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61078" w14:textId="77777777" w:rsidR="00F53CCC" w:rsidRDefault="00F53CCC">
      <w:pPr>
        <w:adjustRightInd w:val="0"/>
        <w:snapToGrid w:val="0"/>
        <w:spacing w:after="60"/>
        <w:ind w:rightChars="-85" w:right="-178" w:firstLineChars="147" w:firstLine="1240"/>
        <w:jc w:val="center"/>
        <w:rPr>
          <w:rFonts w:ascii="Times New Roman" w:hAnsi="Times New Roman"/>
          <w:b/>
          <w:bCs/>
          <w:sz w:val="84"/>
          <w:szCs w:val="84"/>
        </w:rPr>
      </w:pPr>
    </w:p>
    <w:p w14:paraId="17C2776E" w14:textId="77777777" w:rsidR="00F53CCC" w:rsidRDefault="00B97764">
      <w:pPr>
        <w:jc w:val="center"/>
        <w:rPr>
          <w:rFonts w:ascii="Times New Roman" w:hAnsi="Times New Roman"/>
          <w:b/>
          <w:bCs/>
          <w:sz w:val="84"/>
          <w:szCs w:val="84"/>
        </w:rPr>
      </w:pPr>
      <w:r>
        <w:rPr>
          <w:rFonts w:ascii="宋体" w:hAnsi="宋体" w:hint="eastAsia"/>
          <w:b/>
          <w:bCs/>
          <w:sz w:val="52"/>
          <w:szCs w:val="52"/>
        </w:rPr>
        <w:t>经纬公司采购3家劳务服务单位 (1年)</w:t>
      </w:r>
    </w:p>
    <w:p w14:paraId="1A6C7468" w14:textId="77777777" w:rsidR="00F53CCC" w:rsidRDefault="00B97764" w:rsidP="00F8072E">
      <w:pPr>
        <w:tabs>
          <w:tab w:val="left" w:pos="6015"/>
        </w:tabs>
        <w:spacing w:afterLines="100" w:after="312"/>
        <w:jc w:val="center"/>
        <w:rPr>
          <w:rFonts w:ascii="宋体" w:hAnsi="宋体"/>
          <w:b/>
          <w:bCs/>
          <w:spacing w:val="20"/>
          <w:sz w:val="52"/>
          <w:szCs w:val="52"/>
        </w:rPr>
      </w:pPr>
      <w:r>
        <w:rPr>
          <w:rFonts w:ascii="宋体" w:hAnsi="宋体"/>
          <w:b/>
          <w:bCs/>
          <w:spacing w:val="20"/>
          <w:sz w:val="52"/>
          <w:szCs w:val="52"/>
        </w:rPr>
        <w:t>招标文件</w:t>
      </w:r>
    </w:p>
    <w:p w14:paraId="4DBA6B29" w14:textId="77777777" w:rsidR="00F53CCC" w:rsidRDefault="00F53CCC">
      <w:pPr>
        <w:snapToGrid w:val="0"/>
        <w:spacing w:line="360" w:lineRule="auto"/>
        <w:ind w:firstLineChars="296" w:firstLine="921"/>
        <w:jc w:val="left"/>
        <w:rPr>
          <w:rFonts w:ascii="宋体" w:hAnsi="宋体"/>
          <w:b/>
          <w:sz w:val="31"/>
          <w:szCs w:val="18"/>
        </w:rPr>
      </w:pPr>
    </w:p>
    <w:p w14:paraId="03ADD246" w14:textId="77777777" w:rsidR="00F53CCC" w:rsidRDefault="00F53CCC">
      <w:pPr>
        <w:snapToGrid w:val="0"/>
        <w:spacing w:line="360" w:lineRule="auto"/>
        <w:ind w:firstLineChars="296" w:firstLine="921"/>
        <w:jc w:val="left"/>
        <w:rPr>
          <w:rFonts w:ascii="宋体" w:hAnsi="宋体"/>
          <w:b/>
          <w:sz w:val="31"/>
          <w:szCs w:val="18"/>
        </w:rPr>
      </w:pPr>
    </w:p>
    <w:p w14:paraId="3E687AC2" w14:textId="77777777" w:rsidR="00F53CCC" w:rsidRDefault="00F53CCC">
      <w:pPr>
        <w:snapToGrid w:val="0"/>
        <w:spacing w:line="360" w:lineRule="auto"/>
        <w:ind w:firstLineChars="296" w:firstLine="921"/>
        <w:jc w:val="left"/>
        <w:rPr>
          <w:rFonts w:ascii="宋体" w:hAnsi="宋体"/>
          <w:b/>
          <w:sz w:val="31"/>
          <w:szCs w:val="18"/>
        </w:rPr>
      </w:pPr>
    </w:p>
    <w:p w14:paraId="493A2836" w14:textId="77777777" w:rsidR="00F53CCC" w:rsidRDefault="00F53CCC">
      <w:pPr>
        <w:snapToGrid w:val="0"/>
        <w:spacing w:line="360" w:lineRule="auto"/>
        <w:ind w:firstLineChars="296" w:firstLine="921"/>
        <w:jc w:val="left"/>
        <w:rPr>
          <w:rFonts w:ascii="宋体" w:hAnsi="宋体"/>
          <w:b/>
          <w:sz w:val="31"/>
          <w:szCs w:val="18"/>
        </w:rPr>
      </w:pPr>
    </w:p>
    <w:p w14:paraId="5725813F" w14:textId="77777777" w:rsidR="00F53CCC" w:rsidRDefault="00F53CCC">
      <w:pPr>
        <w:snapToGrid w:val="0"/>
        <w:spacing w:line="360" w:lineRule="auto"/>
        <w:ind w:firstLineChars="296" w:firstLine="921"/>
        <w:jc w:val="left"/>
        <w:rPr>
          <w:rFonts w:ascii="宋体" w:hAnsi="宋体"/>
          <w:b/>
          <w:sz w:val="31"/>
          <w:szCs w:val="18"/>
        </w:rPr>
      </w:pPr>
    </w:p>
    <w:p w14:paraId="54DC41BA" w14:textId="77777777" w:rsidR="00F53CCC" w:rsidRDefault="00F53CCC">
      <w:pPr>
        <w:snapToGrid w:val="0"/>
        <w:spacing w:line="360" w:lineRule="auto"/>
        <w:ind w:firstLineChars="296" w:firstLine="921"/>
        <w:jc w:val="left"/>
        <w:rPr>
          <w:rFonts w:ascii="宋体" w:hAnsi="宋体"/>
          <w:b/>
          <w:sz w:val="31"/>
          <w:szCs w:val="18"/>
        </w:rPr>
      </w:pPr>
    </w:p>
    <w:p w14:paraId="20D24F5E" w14:textId="77777777" w:rsidR="00F53CCC" w:rsidRDefault="00F53CCC">
      <w:pPr>
        <w:snapToGrid w:val="0"/>
        <w:spacing w:line="360" w:lineRule="auto"/>
        <w:ind w:firstLineChars="296" w:firstLine="921"/>
        <w:jc w:val="left"/>
        <w:rPr>
          <w:rFonts w:ascii="宋体" w:hAnsi="宋体"/>
          <w:b/>
          <w:sz w:val="31"/>
          <w:szCs w:val="18"/>
        </w:rPr>
      </w:pPr>
    </w:p>
    <w:p w14:paraId="3F3B97F9" w14:textId="77777777" w:rsidR="00F53CCC" w:rsidRDefault="00F53CCC">
      <w:pPr>
        <w:snapToGrid w:val="0"/>
        <w:spacing w:line="360" w:lineRule="auto"/>
        <w:ind w:firstLineChars="296" w:firstLine="921"/>
        <w:jc w:val="left"/>
        <w:rPr>
          <w:rFonts w:ascii="宋体" w:hAnsi="宋体"/>
          <w:b/>
          <w:sz w:val="31"/>
          <w:szCs w:val="18"/>
        </w:rPr>
      </w:pPr>
    </w:p>
    <w:p w14:paraId="6C420897" w14:textId="77777777" w:rsidR="00F53CCC" w:rsidRDefault="00F53CCC">
      <w:pPr>
        <w:snapToGrid w:val="0"/>
        <w:spacing w:line="360" w:lineRule="auto"/>
        <w:ind w:firstLineChars="296" w:firstLine="921"/>
        <w:jc w:val="left"/>
        <w:rPr>
          <w:rFonts w:ascii="宋体" w:hAnsi="宋体"/>
          <w:b/>
          <w:sz w:val="31"/>
          <w:szCs w:val="18"/>
        </w:rPr>
      </w:pPr>
    </w:p>
    <w:p w14:paraId="3C508097" w14:textId="77777777" w:rsidR="00F53CCC" w:rsidRDefault="00B97764">
      <w:pPr>
        <w:snapToGrid w:val="0"/>
        <w:spacing w:line="360" w:lineRule="auto"/>
        <w:ind w:firstLineChars="296" w:firstLine="921"/>
        <w:jc w:val="left"/>
        <w:rPr>
          <w:rFonts w:ascii="宋体" w:hAnsi="宋体"/>
          <w:b/>
          <w:bCs/>
          <w:sz w:val="31"/>
          <w:szCs w:val="18"/>
          <w:u w:val="single"/>
        </w:rPr>
      </w:pPr>
      <w:r>
        <w:rPr>
          <w:rFonts w:ascii="宋体" w:hAnsi="宋体" w:hint="eastAsia"/>
          <w:b/>
          <w:sz w:val="31"/>
          <w:szCs w:val="18"/>
        </w:rPr>
        <w:t>项目编号：</w:t>
      </w:r>
      <w:r>
        <w:rPr>
          <w:rFonts w:ascii="宋体" w:hAnsi="宋体"/>
          <w:b/>
          <w:sz w:val="31"/>
          <w:szCs w:val="18"/>
          <w:u w:val="single"/>
        </w:rPr>
        <w:t>JWGL20230306</w:t>
      </w:r>
    </w:p>
    <w:p w14:paraId="776204E2" w14:textId="77777777" w:rsidR="00F53CCC" w:rsidRDefault="00B97764">
      <w:pPr>
        <w:snapToGrid w:val="0"/>
        <w:spacing w:line="360" w:lineRule="auto"/>
        <w:ind w:firstLineChars="296" w:firstLine="921"/>
        <w:jc w:val="left"/>
        <w:rPr>
          <w:rFonts w:ascii="宋体" w:hAnsi="宋体"/>
          <w:b/>
          <w:bCs/>
          <w:sz w:val="31"/>
          <w:szCs w:val="18"/>
          <w:u w:val="single"/>
        </w:rPr>
      </w:pPr>
      <w:r>
        <w:rPr>
          <w:rFonts w:ascii="宋体" w:hAnsi="宋体" w:hint="eastAsia"/>
          <w:b/>
          <w:sz w:val="31"/>
          <w:szCs w:val="18"/>
        </w:rPr>
        <w:t>采购单位</w:t>
      </w:r>
      <w:r>
        <w:rPr>
          <w:rFonts w:ascii="宋体" w:hAnsi="宋体"/>
          <w:b/>
          <w:sz w:val="31"/>
          <w:szCs w:val="18"/>
        </w:rPr>
        <w:t>：</w:t>
      </w:r>
      <w:r>
        <w:rPr>
          <w:rFonts w:ascii="宋体" w:hAnsi="宋体" w:hint="eastAsia"/>
          <w:b/>
          <w:bCs/>
          <w:sz w:val="31"/>
          <w:szCs w:val="18"/>
          <w:u w:val="single"/>
        </w:rPr>
        <w:t>东莞市经纬公路工程有限公司</w:t>
      </w:r>
    </w:p>
    <w:p w14:paraId="06623EC0" w14:textId="77777777" w:rsidR="00F53CCC" w:rsidRDefault="00B97764">
      <w:pPr>
        <w:snapToGrid w:val="0"/>
        <w:spacing w:line="360" w:lineRule="auto"/>
        <w:ind w:firstLineChars="300" w:firstLine="934"/>
        <w:rPr>
          <w:rFonts w:ascii="宋体" w:hAnsi="宋体"/>
          <w:b/>
          <w:sz w:val="31"/>
          <w:szCs w:val="18"/>
          <w:u w:val="single"/>
        </w:rPr>
      </w:pPr>
      <w:r>
        <w:rPr>
          <w:rFonts w:ascii="宋体" w:hAnsi="宋体" w:hint="eastAsia"/>
          <w:b/>
          <w:sz w:val="31"/>
          <w:szCs w:val="18"/>
        </w:rPr>
        <w:t>采购代理机构</w:t>
      </w:r>
      <w:r>
        <w:rPr>
          <w:rFonts w:ascii="宋体" w:hAnsi="宋体"/>
          <w:b/>
          <w:sz w:val="31"/>
          <w:szCs w:val="18"/>
        </w:rPr>
        <w:t>：</w:t>
      </w:r>
      <w:r>
        <w:rPr>
          <w:rFonts w:ascii="宋体" w:hAnsi="宋体" w:hint="eastAsia"/>
          <w:b/>
          <w:sz w:val="31"/>
          <w:szCs w:val="18"/>
          <w:u w:val="single"/>
        </w:rPr>
        <w:t>广东正德招标有限公司</w:t>
      </w:r>
    </w:p>
    <w:p w14:paraId="020E0DEA" w14:textId="77777777" w:rsidR="00F53CCC" w:rsidRDefault="00B97764">
      <w:pPr>
        <w:snapToGrid w:val="0"/>
        <w:spacing w:line="360" w:lineRule="auto"/>
        <w:ind w:firstLineChars="300" w:firstLine="934"/>
        <w:rPr>
          <w:rFonts w:ascii="宋体" w:hAnsi="宋体"/>
          <w:b/>
          <w:bCs/>
          <w:sz w:val="31"/>
          <w:szCs w:val="18"/>
          <w:u w:val="single"/>
        </w:rPr>
      </w:pPr>
      <w:r>
        <w:rPr>
          <w:rFonts w:ascii="宋体" w:hAnsi="宋体" w:hint="eastAsia"/>
          <w:b/>
          <w:bCs/>
          <w:sz w:val="31"/>
          <w:szCs w:val="18"/>
        </w:rPr>
        <w:t>监督单位：</w:t>
      </w:r>
      <w:bookmarkStart w:id="0" w:name="_Hlk1990192"/>
      <w:r>
        <w:rPr>
          <w:rFonts w:ascii="宋体" w:hAnsi="宋体" w:hint="eastAsia"/>
          <w:b/>
          <w:bCs/>
          <w:sz w:val="31"/>
          <w:szCs w:val="18"/>
          <w:u w:val="single"/>
        </w:rPr>
        <w:t>东莞市交通投资集团有限公司</w:t>
      </w:r>
      <w:bookmarkEnd w:id="0"/>
    </w:p>
    <w:p w14:paraId="70388C64" w14:textId="486F65B0" w:rsidR="00F53CCC" w:rsidRDefault="00B97764">
      <w:pPr>
        <w:spacing w:line="600" w:lineRule="exact"/>
        <w:jc w:val="center"/>
        <w:rPr>
          <w:rFonts w:ascii="Times New Roman" w:hAnsi="Times New Roman"/>
          <w:b/>
          <w:bCs/>
          <w:spacing w:val="26"/>
          <w:sz w:val="31"/>
        </w:rPr>
      </w:pPr>
      <w:r>
        <w:rPr>
          <w:rFonts w:ascii="Times New Roman" w:hAnsi="Times New Roman" w:hint="eastAsia"/>
          <w:b/>
          <w:bCs/>
          <w:spacing w:val="26"/>
          <w:sz w:val="31"/>
        </w:rPr>
        <w:t xml:space="preserve"> </w:t>
      </w:r>
      <w:r>
        <w:rPr>
          <w:rFonts w:ascii="Times New Roman" w:hAnsi="Times New Roman"/>
          <w:b/>
          <w:bCs/>
          <w:spacing w:val="26"/>
          <w:sz w:val="31"/>
        </w:rPr>
        <w:t xml:space="preserve"> 2023</w:t>
      </w:r>
      <w:r>
        <w:rPr>
          <w:rFonts w:ascii="Times New Roman" w:hAnsi="Times New Roman"/>
          <w:b/>
          <w:bCs/>
          <w:spacing w:val="26"/>
          <w:sz w:val="31"/>
        </w:rPr>
        <w:t>年</w:t>
      </w:r>
      <w:r w:rsidR="00D22836">
        <w:rPr>
          <w:rFonts w:ascii="Times New Roman" w:hAnsi="Times New Roman"/>
          <w:b/>
          <w:bCs/>
          <w:spacing w:val="26"/>
          <w:sz w:val="31"/>
        </w:rPr>
        <w:t>4</w:t>
      </w:r>
      <w:r>
        <w:rPr>
          <w:rFonts w:ascii="Times New Roman" w:hAnsi="Times New Roman"/>
          <w:b/>
          <w:bCs/>
          <w:spacing w:val="26"/>
          <w:sz w:val="31"/>
        </w:rPr>
        <w:t>月</w:t>
      </w:r>
      <w:r>
        <w:rPr>
          <w:rFonts w:ascii="Times New Roman" w:eastAsiaTheme="minorEastAsia" w:hAnsi="Times New Roman"/>
          <w:b/>
          <w:bCs/>
          <w:sz w:val="32"/>
          <w:szCs w:val="32"/>
        </w:rPr>
        <w:br w:type="page"/>
      </w:r>
    </w:p>
    <w:sdt>
      <w:sdtPr>
        <w:rPr>
          <w:rFonts w:ascii="Times New Roman" w:eastAsia="宋体" w:hAnsi="Times New Roman" w:cs="Times New Roman"/>
          <w:b w:val="0"/>
          <w:bCs w:val="0"/>
          <w:color w:val="auto"/>
          <w:kern w:val="2"/>
          <w:sz w:val="21"/>
          <w:szCs w:val="24"/>
          <w:lang w:val="zh-CN"/>
        </w:rPr>
        <w:id w:val="786984627"/>
      </w:sdtPr>
      <w:sdtEndPr>
        <w:rPr>
          <w:rFonts w:ascii="宋体" w:hAnsi="宋体"/>
          <w:sz w:val="22"/>
          <w:szCs w:val="22"/>
          <w:lang w:val="en-US"/>
        </w:rPr>
      </w:sdtEndPr>
      <w:sdtContent>
        <w:p w14:paraId="446ED5FC" w14:textId="77777777" w:rsidR="00F53CCC" w:rsidRDefault="00B97764">
          <w:pPr>
            <w:pStyle w:val="TOC10"/>
            <w:tabs>
              <w:tab w:val="center" w:pos="4575"/>
              <w:tab w:val="left" w:pos="6390"/>
            </w:tabs>
            <w:spacing w:line="360" w:lineRule="auto"/>
            <w:rPr>
              <w:rFonts w:ascii="宋体" w:eastAsia="宋体" w:hAnsi="宋体" w:cs="Times New Roman"/>
              <w:b w:val="0"/>
              <w:color w:val="auto"/>
              <w:sz w:val="22"/>
              <w:szCs w:val="22"/>
            </w:rPr>
          </w:pPr>
          <w:r>
            <w:rPr>
              <w:rFonts w:ascii="Times New Roman" w:eastAsia="宋体" w:hAnsi="Times New Roman" w:cs="Times New Roman"/>
              <w:b w:val="0"/>
              <w:bCs w:val="0"/>
              <w:color w:val="auto"/>
              <w:kern w:val="2"/>
              <w:sz w:val="21"/>
              <w:szCs w:val="24"/>
              <w:lang w:val="zh-CN"/>
            </w:rPr>
            <w:tab/>
          </w:r>
          <w:r>
            <w:rPr>
              <w:rFonts w:ascii="宋体" w:eastAsia="宋体" w:hAnsi="宋体" w:cs="Times New Roman"/>
              <w:b w:val="0"/>
              <w:color w:val="auto"/>
              <w:sz w:val="22"/>
              <w:szCs w:val="22"/>
              <w:lang w:val="zh-CN"/>
            </w:rPr>
            <w:t>目录</w:t>
          </w:r>
        </w:p>
        <w:p w14:paraId="6B14067A" w14:textId="3D154613" w:rsidR="00F53CCC" w:rsidRPr="00B1052A" w:rsidRDefault="00F8072E">
          <w:pPr>
            <w:pStyle w:val="TOC1"/>
            <w:tabs>
              <w:tab w:val="right" w:leader="dot" w:pos="8312"/>
            </w:tabs>
            <w:rPr>
              <w:rFonts w:ascii="宋体" w:hAnsi="宋体"/>
              <w:noProof/>
              <w:sz w:val="22"/>
              <w:szCs w:val="22"/>
            </w:rPr>
          </w:pPr>
          <w:r>
            <w:rPr>
              <w:rFonts w:ascii="宋体" w:hAnsi="宋体"/>
              <w:sz w:val="22"/>
              <w:szCs w:val="22"/>
            </w:rPr>
            <w:fldChar w:fldCharType="begin"/>
          </w:r>
          <w:r w:rsidR="00B97764">
            <w:rPr>
              <w:rFonts w:ascii="宋体" w:hAnsi="宋体"/>
              <w:sz w:val="22"/>
              <w:szCs w:val="22"/>
            </w:rPr>
            <w:instrText xml:space="preserve"> TOC \o "1-3" \h \z \u </w:instrText>
          </w:r>
          <w:r>
            <w:rPr>
              <w:rFonts w:ascii="宋体" w:hAnsi="宋体"/>
              <w:sz w:val="22"/>
              <w:szCs w:val="22"/>
            </w:rPr>
            <w:fldChar w:fldCharType="separate"/>
          </w:r>
          <w:hyperlink w:anchor="_Toc28953" w:history="1">
            <w:r w:rsidR="00B97764" w:rsidRPr="00B1052A">
              <w:rPr>
                <w:rFonts w:ascii="宋体" w:hAnsi="宋体"/>
                <w:noProof/>
                <w:sz w:val="22"/>
                <w:szCs w:val="22"/>
              </w:rPr>
              <w:t xml:space="preserve">第一章  </w:t>
            </w:r>
            <w:r w:rsidR="00B97764" w:rsidRPr="00B1052A">
              <w:rPr>
                <w:rFonts w:ascii="宋体" w:hAnsi="宋体" w:hint="eastAsia"/>
                <w:noProof/>
                <w:sz w:val="22"/>
                <w:szCs w:val="22"/>
              </w:rPr>
              <w:t>招标公告</w:t>
            </w:r>
            <w:r w:rsidR="00B97764" w:rsidRPr="00B1052A">
              <w:rPr>
                <w:rFonts w:ascii="宋体" w:hAnsi="宋体"/>
                <w:noProof/>
                <w:sz w:val="22"/>
                <w:szCs w:val="22"/>
              </w:rPr>
              <w:tab/>
            </w:r>
            <w:r w:rsidRPr="00B1052A">
              <w:rPr>
                <w:rFonts w:ascii="宋体" w:hAnsi="宋体"/>
                <w:noProof/>
                <w:sz w:val="22"/>
                <w:szCs w:val="22"/>
              </w:rPr>
              <w:fldChar w:fldCharType="begin"/>
            </w:r>
            <w:r w:rsidR="00B97764" w:rsidRPr="00B1052A">
              <w:rPr>
                <w:rFonts w:ascii="宋体" w:hAnsi="宋体"/>
                <w:noProof/>
                <w:sz w:val="22"/>
                <w:szCs w:val="22"/>
              </w:rPr>
              <w:instrText xml:space="preserve"> PAGEREF _Toc28953 \h </w:instrText>
            </w:r>
            <w:r w:rsidRPr="00B1052A">
              <w:rPr>
                <w:rFonts w:ascii="宋体" w:hAnsi="宋体"/>
                <w:noProof/>
                <w:sz w:val="22"/>
                <w:szCs w:val="22"/>
              </w:rPr>
            </w:r>
            <w:r w:rsidRPr="00B1052A">
              <w:rPr>
                <w:rFonts w:ascii="宋体" w:hAnsi="宋体"/>
                <w:noProof/>
                <w:sz w:val="22"/>
                <w:szCs w:val="22"/>
              </w:rPr>
              <w:fldChar w:fldCharType="separate"/>
            </w:r>
            <w:r w:rsidR="00B1052A">
              <w:rPr>
                <w:rFonts w:ascii="宋体" w:hAnsi="宋体"/>
                <w:noProof/>
                <w:sz w:val="22"/>
                <w:szCs w:val="22"/>
              </w:rPr>
              <w:t>5</w:t>
            </w:r>
            <w:r w:rsidRPr="00B1052A">
              <w:rPr>
                <w:rFonts w:ascii="宋体" w:hAnsi="宋体"/>
                <w:noProof/>
                <w:sz w:val="22"/>
                <w:szCs w:val="22"/>
              </w:rPr>
              <w:fldChar w:fldCharType="end"/>
            </w:r>
          </w:hyperlink>
        </w:p>
        <w:p w14:paraId="7A495FAB" w14:textId="775BF5B0" w:rsidR="00F53CCC" w:rsidRPr="00B1052A" w:rsidRDefault="006A4DA5">
          <w:pPr>
            <w:pStyle w:val="TOC2"/>
            <w:tabs>
              <w:tab w:val="right" w:leader="dot" w:pos="8312"/>
            </w:tabs>
            <w:rPr>
              <w:rFonts w:ascii="宋体" w:eastAsia="宋体" w:hAnsi="宋体"/>
              <w:noProof/>
            </w:rPr>
          </w:pPr>
          <w:hyperlink w:anchor="_Toc30171" w:history="1">
            <w:r w:rsidR="00B97764" w:rsidRPr="00B1052A">
              <w:rPr>
                <w:rFonts w:ascii="宋体" w:eastAsia="宋体" w:hAnsi="宋体"/>
                <w:bCs/>
                <w:noProof/>
              </w:rPr>
              <w:t xml:space="preserve">一、 </w:t>
            </w:r>
            <w:r w:rsidR="00B97764" w:rsidRPr="00B1052A">
              <w:rPr>
                <w:rFonts w:ascii="宋体" w:eastAsia="宋体" w:hAnsi="宋体" w:hint="eastAsia"/>
                <w:bCs/>
                <w:noProof/>
              </w:rPr>
              <w:t>招标公告</w:t>
            </w:r>
            <w:r w:rsidR="00B97764" w:rsidRPr="00B1052A">
              <w:rPr>
                <w:rFonts w:ascii="宋体" w:eastAsia="宋体" w:hAnsi="宋体"/>
                <w:bCs/>
                <w:noProof/>
              </w:rPr>
              <w:t>函</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_Toc30171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6</w:t>
            </w:r>
            <w:r w:rsidR="00F8072E" w:rsidRPr="00B1052A">
              <w:rPr>
                <w:rFonts w:ascii="宋体" w:eastAsia="宋体" w:hAnsi="宋体"/>
                <w:noProof/>
              </w:rPr>
              <w:fldChar w:fldCharType="end"/>
            </w:r>
          </w:hyperlink>
        </w:p>
        <w:p w14:paraId="6BE80BF2" w14:textId="2D4C2641" w:rsidR="00F53CCC" w:rsidRPr="00B1052A" w:rsidRDefault="006A4DA5">
          <w:pPr>
            <w:pStyle w:val="TOC1"/>
            <w:tabs>
              <w:tab w:val="right" w:leader="dot" w:pos="8312"/>
            </w:tabs>
            <w:rPr>
              <w:rFonts w:ascii="宋体" w:hAnsi="宋体"/>
              <w:noProof/>
              <w:sz w:val="22"/>
              <w:szCs w:val="22"/>
            </w:rPr>
          </w:pPr>
          <w:hyperlink w:anchor="_Toc15254" w:history="1">
            <w:r w:rsidR="00B97764" w:rsidRPr="00B1052A">
              <w:rPr>
                <w:rFonts w:ascii="宋体" w:hAnsi="宋体"/>
                <w:noProof/>
                <w:sz w:val="22"/>
                <w:szCs w:val="22"/>
              </w:rPr>
              <w:t>第二章 投标人须知</w:t>
            </w:r>
            <w:r w:rsidR="00B97764" w:rsidRPr="00B1052A">
              <w:rPr>
                <w:rFonts w:ascii="宋体" w:hAnsi="宋体"/>
                <w:noProof/>
                <w:sz w:val="22"/>
                <w:szCs w:val="22"/>
              </w:rPr>
              <w:tab/>
            </w:r>
            <w:r w:rsidR="00F8072E" w:rsidRPr="00B1052A">
              <w:rPr>
                <w:rFonts w:ascii="宋体" w:hAnsi="宋体"/>
                <w:noProof/>
                <w:sz w:val="22"/>
                <w:szCs w:val="22"/>
              </w:rPr>
              <w:fldChar w:fldCharType="begin"/>
            </w:r>
            <w:r w:rsidR="00B97764" w:rsidRPr="00B1052A">
              <w:rPr>
                <w:rFonts w:ascii="宋体" w:hAnsi="宋体"/>
                <w:noProof/>
                <w:sz w:val="22"/>
                <w:szCs w:val="22"/>
              </w:rPr>
              <w:instrText xml:space="preserve"> PAGEREF _Toc15254 \h </w:instrText>
            </w:r>
            <w:r w:rsidR="00F8072E" w:rsidRPr="00B1052A">
              <w:rPr>
                <w:rFonts w:ascii="宋体" w:hAnsi="宋体"/>
                <w:noProof/>
                <w:sz w:val="22"/>
                <w:szCs w:val="22"/>
              </w:rPr>
            </w:r>
            <w:r w:rsidR="00F8072E" w:rsidRPr="00B1052A">
              <w:rPr>
                <w:rFonts w:ascii="宋体" w:hAnsi="宋体"/>
                <w:noProof/>
                <w:sz w:val="22"/>
                <w:szCs w:val="22"/>
              </w:rPr>
              <w:fldChar w:fldCharType="separate"/>
            </w:r>
            <w:r w:rsidR="00B1052A">
              <w:rPr>
                <w:rFonts w:ascii="宋体" w:hAnsi="宋体"/>
                <w:noProof/>
                <w:sz w:val="22"/>
                <w:szCs w:val="22"/>
              </w:rPr>
              <w:t>9</w:t>
            </w:r>
            <w:r w:rsidR="00F8072E" w:rsidRPr="00B1052A">
              <w:rPr>
                <w:rFonts w:ascii="宋体" w:hAnsi="宋体"/>
                <w:noProof/>
                <w:sz w:val="22"/>
                <w:szCs w:val="22"/>
              </w:rPr>
              <w:fldChar w:fldCharType="end"/>
            </w:r>
          </w:hyperlink>
        </w:p>
        <w:p w14:paraId="401F2140" w14:textId="2FA657CF" w:rsidR="00F53CCC" w:rsidRPr="00B1052A" w:rsidRDefault="006A4DA5">
          <w:pPr>
            <w:pStyle w:val="TOC2"/>
            <w:tabs>
              <w:tab w:val="right" w:leader="dot" w:pos="8312"/>
            </w:tabs>
            <w:rPr>
              <w:rFonts w:ascii="宋体" w:eastAsia="宋体" w:hAnsi="宋体"/>
              <w:noProof/>
            </w:rPr>
          </w:pPr>
          <w:hyperlink w:anchor="_Toc13070" w:history="1">
            <w:r w:rsidR="00B97764" w:rsidRPr="00B1052A">
              <w:rPr>
                <w:rFonts w:ascii="宋体" w:eastAsia="宋体" w:hAnsi="宋体"/>
                <w:bCs/>
                <w:noProof/>
                <w:kern w:val="44"/>
                <w:lang w:val="zh-CN"/>
              </w:rPr>
              <w:t>一、投标人须知前附表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_Toc13070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10</w:t>
            </w:r>
            <w:r w:rsidR="00F8072E" w:rsidRPr="00B1052A">
              <w:rPr>
                <w:rFonts w:ascii="宋体" w:eastAsia="宋体" w:hAnsi="宋体"/>
                <w:noProof/>
              </w:rPr>
              <w:fldChar w:fldCharType="end"/>
            </w:r>
          </w:hyperlink>
        </w:p>
        <w:p w14:paraId="054B621B" w14:textId="5F71A1A1" w:rsidR="00F53CCC" w:rsidRPr="00B1052A" w:rsidRDefault="006A4DA5">
          <w:pPr>
            <w:pStyle w:val="TOC2"/>
            <w:tabs>
              <w:tab w:val="right" w:leader="dot" w:pos="8312"/>
            </w:tabs>
            <w:rPr>
              <w:rFonts w:ascii="宋体" w:eastAsia="宋体" w:hAnsi="宋体"/>
              <w:noProof/>
            </w:rPr>
          </w:pPr>
          <w:hyperlink w:anchor="_Toc25882" w:history="1">
            <w:r w:rsidR="00B97764" w:rsidRPr="00B1052A">
              <w:rPr>
                <w:rFonts w:ascii="宋体" w:eastAsia="宋体" w:hAnsi="宋体"/>
                <w:bCs/>
                <w:noProof/>
                <w:kern w:val="44"/>
                <w:lang w:val="zh-CN"/>
              </w:rPr>
              <w:t>二、投标人须知</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_Toc25882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13</w:t>
            </w:r>
            <w:r w:rsidR="00F8072E" w:rsidRPr="00B1052A">
              <w:rPr>
                <w:rFonts w:ascii="宋体" w:eastAsia="宋体" w:hAnsi="宋体"/>
                <w:noProof/>
              </w:rPr>
              <w:fldChar w:fldCharType="end"/>
            </w:r>
          </w:hyperlink>
        </w:p>
        <w:p w14:paraId="37FF4EB8" w14:textId="35B5BED7" w:rsidR="00F53CCC" w:rsidRPr="00B1052A" w:rsidRDefault="006A4DA5">
          <w:pPr>
            <w:pStyle w:val="TOC2"/>
            <w:tabs>
              <w:tab w:val="right" w:leader="dot" w:pos="8312"/>
            </w:tabs>
            <w:rPr>
              <w:rFonts w:ascii="宋体" w:eastAsia="宋体" w:hAnsi="宋体"/>
              <w:noProof/>
            </w:rPr>
          </w:pPr>
          <w:hyperlink w:anchor="_Toc27918" w:history="1">
            <w:r w:rsidR="00B97764" w:rsidRPr="00B1052A">
              <w:rPr>
                <w:rFonts w:ascii="宋体" w:eastAsia="宋体" w:hAnsi="宋体"/>
                <w:noProof/>
                <w:lang w:val="zh-CN"/>
              </w:rPr>
              <w:t>（一）总则</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_Toc27918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13</w:t>
            </w:r>
            <w:r w:rsidR="00F8072E" w:rsidRPr="00B1052A">
              <w:rPr>
                <w:rFonts w:ascii="宋体" w:eastAsia="宋体" w:hAnsi="宋体"/>
                <w:noProof/>
              </w:rPr>
              <w:fldChar w:fldCharType="end"/>
            </w:r>
          </w:hyperlink>
        </w:p>
        <w:p w14:paraId="587BC96D" w14:textId="16EF85C3" w:rsidR="00F53CCC" w:rsidRPr="00B1052A" w:rsidRDefault="006A4DA5">
          <w:pPr>
            <w:pStyle w:val="TOC3"/>
            <w:tabs>
              <w:tab w:val="right" w:leader="dot" w:pos="8312"/>
            </w:tabs>
            <w:rPr>
              <w:rFonts w:ascii="宋体" w:eastAsia="宋体" w:hAnsi="宋体"/>
              <w:noProof/>
            </w:rPr>
          </w:pPr>
          <w:hyperlink w:anchor="_Toc1180" w:history="1">
            <w:r w:rsidR="00B97764" w:rsidRPr="00B1052A">
              <w:rPr>
                <w:rFonts w:ascii="宋体" w:eastAsia="宋体" w:hAnsi="宋体"/>
                <w:bCs/>
                <w:noProof/>
              </w:rPr>
              <w:t>1. 招标范围及资金来源</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_Toc1180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13</w:t>
            </w:r>
            <w:r w:rsidR="00F8072E" w:rsidRPr="00B1052A">
              <w:rPr>
                <w:rFonts w:ascii="宋体" w:eastAsia="宋体" w:hAnsi="宋体"/>
                <w:noProof/>
              </w:rPr>
              <w:fldChar w:fldCharType="end"/>
            </w:r>
          </w:hyperlink>
        </w:p>
        <w:p w14:paraId="1FEB399C" w14:textId="6A8AAD13" w:rsidR="00F53CCC" w:rsidRPr="00B1052A" w:rsidRDefault="006A4DA5">
          <w:pPr>
            <w:pStyle w:val="TOC3"/>
            <w:tabs>
              <w:tab w:val="right" w:leader="dot" w:pos="8312"/>
            </w:tabs>
            <w:rPr>
              <w:rFonts w:ascii="宋体" w:eastAsia="宋体" w:hAnsi="宋体"/>
              <w:noProof/>
            </w:rPr>
          </w:pPr>
          <w:hyperlink w:anchor="_Toc21150" w:history="1">
            <w:r w:rsidR="00B97764" w:rsidRPr="00B1052A">
              <w:rPr>
                <w:rFonts w:ascii="宋体" w:eastAsia="宋体" w:hAnsi="宋体"/>
                <w:bCs/>
                <w:noProof/>
              </w:rPr>
              <w:t>2. 定义</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_Toc21150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13</w:t>
            </w:r>
            <w:r w:rsidR="00F8072E" w:rsidRPr="00B1052A">
              <w:rPr>
                <w:rFonts w:ascii="宋体" w:eastAsia="宋体" w:hAnsi="宋体"/>
                <w:noProof/>
              </w:rPr>
              <w:fldChar w:fldCharType="end"/>
            </w:r>
          </w:hyperlink>
        </w:p>
        <w:p w14:paraId="1E0DD570" w14:textId="391C74F3" w:rsidR="00F53CCC" w:rsidRPr="00B1052A" w:rsidRDefault="006A4DA5">
          <w:pPr>
            <w:pStyle w:val="TOC3"/>
            <w:tabs>
              <w:tab w:val="right" w:leader="dot" w:pos="8312"/>
            </w:tabs>
            <w:rPr>
              <w:rFonts w:ascii="宋体" w:eastAsia="宋体" w:hAnsi="宋体"/>
              <w:noProof/>
            </w:rPr>
          </w:pPr>
          <w:hyperlink w:anchor="_Toc454" w:history="1">
            <w:r w:rsidR="00B97764" w:rsidRPr="00B1052A">
              <w:rPr>
                <w:rFonts w:ascii="宋体" w:eastAsia="宋体" w:hAnsi="宋体"/>
                <w:bCs/>
                <w:noProof/>
              </w:rPr>
              <w:t>3. 合格的投标人</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_Toc454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13</w:t>
            </w:r>
            <w:r w:rsidR="00F8072E" w:rsidRPr="00B1052A">
              <w:rPr>
                <w:rFonts w:ascii="宋体" w:eastAsia="宋体" w:hAnsi="宋体"/>
                <w:noProof/>
              </w:rPr>
              <w:fldChar w:fldCharType="end"/>
            </w:r>
          </w:hyperlink>
        </w:p>
        <w:p w14:paraId="13C1F345" w14:textId="4FA6A24E" w:rsidR="00F53CCC" w:rsidRPr="00B1052A" w:rsidRDefault="006A4DA5">
          <w:pPr>
            <w:pStyle w:val="TOC3"/>
            <w:tabs>
              <w:tab w:val="right" w:leader="dot" w:pos="8312"/>
            </w:tabs>
            <w:rPr>
              <w:rFonts w:ascii="宋体" w:eastAsia="宋体" w:hAnsi="宋体"/>
              <w:noProof/>
            </w:rPr>
          </w:pPr>
          <w:hyperlink w:anchor="_Toc25402" w:history="1">
            <w:r w:rsidR="00B97764" w:rsidRPr="00B1052A">
              <w:rPr>
                <w:rFonts w:ascii="宋体" w:eastAsia="宋体" w:hAnsi="宋体"/>
                <w:bCs/>
                <w:noProof/>
              </w:rPr>
              <w:t>4. 合格的货物和服务及验收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_Toc25402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15</w:t>
            </w:r>
            <w:r w:rsidR="00F8072E" w:rsidRPr="00B1052A">
              <w:rPr>
                <w:rFonts w:ascii="宋体" w:eastAsia="宋体" w:hAnsi="宋体"/>
                <w:noProof/>
              </w:rPr>
              <w:fldChar w:fldCharType="end"/>
            </w:r>
          </w:hyperlink>
        </w:p>
        <w:p w14:paraId="129E5FC8" w14:textId="4C4D6F30" w:rsidR="00F53CCC" w:rsidRPr="00B1052A" w:rsidRDefault="006A4DA5">
          <w:pPr>
            <w:pStyle w:val="TOC3"/>
            <w:tabs>
              <w:tab w:val="right" w:leader="dot" w:pos="8312"/>
            </w:tabs>
            <w:rPr>
              <w:rFonts w:ascii="宋体" w:eastAsia="宋体" w:hAnsi="宋体"/>
              <w:noProof/>
            </w:rPr>
          </w:pPr>
          <w:hyperlink w:anchor="_Toc712" w:history="1">
            <w:r w:rsidR="00B97764" w:rsidRPr="00B1052A">
              <w:rPr>
                <w:rFonts w:ascii="宋体" w:eastAsia="宋体" w:hAnsi="宋体"/>
                <w:bCs/>
                <w:noProof/>
              </w:rPr>
              <w:t>5. 投标费用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_Toc712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15</w:t>
            </w:r>
            <w:r w:rsidR="00F8072E" w:rsidRPr="00B1052A">
              <w:rPr>
                <w:rFonts w:ascii="宋体" w:eastAsia="宋体" w:hAnsi="宋体"/>
                <w:noProof/>
              </w:rPr>
              <w:fldChar w:fldCharType="end"/>
            </w:r>
          </w:hyperlink>
        </w:p>
        <w:p w14:paraId="60CD3A98" w14:textId="4A6EEF7C" w:rsidR="00F53CCC" w:rsidRPr="00B1052A" w:rsidRDefault="006A4DA5">
          <w:pPr>
            <w:pStyle w:val="TOC3"/>
            <w:tabs>
              <w:tab w:val="right" w:leader="dot" w:pos="8312"/>
            </w:tabs>
            <w:rPr>
              <w:rFonts w:ascii="宋体" w:eastAsia="宋体" w:hAnsi="宋体"/>
              <w:noProof/>
            </w:rPr>
          </w:pPr>
          <w:hyperlink w:anchor="_Toc26189" w:history="1">
            <w:r w:rsidR="00B97764" w:rsidRPr="00B1052A">
              <w:rPr>
                <w:rFonts w:ascii="宋体" w:eastAsia="宋体" w:hAnsi="宋体"/>
                <w:bCs/>
                <w:noProof/>
              </w:rPr>
              <w:t>6. 踏勘现场</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_Toc26189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17</w:t>
            </w:r>
            <w:r w:rsidR="00F8072E" w:rsidRPr="00B1052A">
              <w:rPr>
                <w:rFonts w:ascii="宋体" w:eastAsia="宋体" w:hAnsi="宋体"/>
                <w:noProof/>
              </w:rPr>
              <w:fldChar w:fldCharType="end"/>
            </w:r>
          </w:hyperlink>
        </w:p>
        <w:p w14:paraId="3C4DC93D" w14:textId="74F06863" w:rsidR="00F53CCC" w:rsidRPr="00B1052A" w:rsidRDefault="006A4DA5">
          <w:pPr>
            <w:pStyle w:val="TOC2"/>
            <w:tabs>
              <w:tab w:val="right" w:leader="dot" w:pos="8312"/>
            </w:tabs>
            <w:rPr>
              <w:rFonts w:ascii="宋体" w:eastAsia="宋体" w:hAnsi="宋体"/>
              <w:noProof/>
            </w:rPr>
          </w:pPr>
          <w:hyperlink w:anchor="_Toc2911" w:history="1">
            <w:r w:rsidR="00B97764" w:rsidRPr="00B1052A">
              <w:rPr>
                <w:rFonts w:ascii="宋体" w:eastAsia="宋体" w:hAnsi="宋体"/>
                <w:noProof/>
                <w:lang w:val="zh-CN"/>
              </w:rPr>
              <w:t>（二）招标文件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_Toc2911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17</w:t>
            </w:r>
            <w:r w:rsidR="00F8072E" w:rsidRPr="00B1052A">
              <w:rPr>
                <w:rFonts w:ascii="宋体" w:eastAsia="宋体" w:hAnsi="宋体"/>
                <w:noProof/>
              </w:rPr>
              <w:fldChar w:fldCharType="end"/>
            </w:r>
          </w:hyperlink>
        </w:p>
        <w:p w14:paraId="0F2DF1D8" w14:textId="6D5CDFC2" w:rsidR="00F53CCC" w:rsidRPr="00B1052A" w:rsidRDefault="006A4DA5">
          <w:pPr>
            <w:pStyle w:val="TOC3"/>
            <w:tabs>
              <w:tab w:val="right" w:leader="dot" w:pos="8312"/>
            </w:tabs>
            <w:rPr>
              <w:rFonts w:ascii="宋体" w:eastAsia="宋体" w:hAnsi="宋体"/>
              <w:noProof/>
            </w:rPr>
          </w:pPr>
          <w:hyperlink w:anchor="_Toc10935" w:history="1">
            <w:r w:rsidR="00B97764" w:rsidRPr="00B1052A">
              <w:rPr>
                <w:rFonts w:ascii="宋体" w:eastAsia="宋体" w:hAnsi="宋体"/>
                <w:bCs/>
                <w:noProof/>
              </w:rPr>
              <w:t>7. 招标文件的组成</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_Toc10935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17</w:t>
            </w:r>
            <w:r w:rsidR="00F8072E" w:rsidRPr="00B1052A">
              <w:rPr>
                <w:rFonts w:ascii="宋体" w:eastAsia="宋体" w:hAnsi="宋体"/>
                <w:noProof/>
              </w:rPr>
              <w:fldChar w:fldCharType="end"/>
            </w:r>
          </w:hyperlink>
        </w:p>
        <w:p w14:paraId="70A3A649" w14:textId="56B90E99" w:rsidR="00F53CCC" w:rsidRPr="00B1052A" w:rsidRDefault="006A4DA5">
          <w:pPr>
            <w:pStyle w:val="TOC3"/>
            <w:tabs>
              <w:tab w:val="right" w:leader="dot" w:pos="8312"/>
            </w:tabs>
            <w:rPr>
              <w:rFonts w:ascii="宋体" w:eastAsia="宋体" w:hAnsi="宋体"/>
              <w:noProof/>
            </w:rPr>
          </w:pPr>
          <w:hyperlink w:anchor="_Toc26805" w:history="1">
            <w:r w:rsidR="00B97764" w:rsidRPr="00B1052A">
              <w:rPr>
                <w:rFonts w:ascii="宋体" w:eastAsia="宋体" w:hAnsi="宋体"/>
                <w:bCs/>
                <w:noProof/>
              </w:rPr>
              <w:t>8. 招标文件的</w:t>
            </w:r>
            <w:r w:rsidR="00B97764" w:rsidRPr="00B1052A">
              <w:rPr>
                <w:rFonts w:ascii="宋体" w:eastAsia="宋体" w:hAnsi="宋体" w:hint="eastAsia"/>
                <w:bCs/>
                <w:noProof/>
              </w:rPr>
              <w:t>异议</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_Toc26805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18</w:t>
            </w:r>
            <w:r w:rsidR="00F8072E" w:rsidRPr="00B1052A">
              <w:rPr>
                <w:rFonts w:ascii="宋体" w:eastAsia="宋体" w:hAnsi="宋体"/>
                <w:noProof/>
              </w:rPr>
              <w:fldChar w:fldCharType="end"/>
            </w:r>
          </w:hyperlink>
        </w:p>
        <w:p w14:paraId="512F2EE9" w14:textId="56E63F23" w:rsidR="00F53CCC" w:rsidRPr="00B1052A" w:rsidRDefault="006A4DA5">
          <w:pPr>
            <w:pStyle w:val="TOC3"/>
            <w:tabs>
              <w:tab w:val="right" w:leader="dot" w:pos="8312"/>
            </w:tabs>
            <w:rPr>
              <w:rFonts w:ascii="宋体" w:eastAsia="宋体" w:hAnsi="宋体"/>
              <w:noProof/>
            </w:rPr>
          </w:pPr>
          <w:hyperlink w:anchor="_Toc17307" w:history="1">
            <w:r w:rsidR="00B97764" w:rsidRPr="00B1052A">
              <w:rPr>
                <w:rFonts w:ascii="宋体" w:eastAsia="宋体" w:hAnsi="宋体"/>
                <w:bCs/>
                <w:noProof/>
              </w:rPr>
              <w:t>9. 招标文件的</w:t>
            </w:r>
            <w:r w:rsidR="00B97764" w:rsidRPr="00B1052A">
              <w:rPr>
                <w:rFonts w:ascii="宋体" w:eastAsia="宋体" w:hAnsi="宋体" w:hint="eastAsia"/>
                <w:bCs/>
                <w:noProof/>
              </w:rPr>
              <w:t>澄清及</w:t>
            </w:r>
            <w:r w:rsidR="00B97764" w:rsidRPr="00B1052A">
              <w:rPr>
                <w:rFonts w:ascii="宋体" w:eastAsia="宋体" w:hAnsi="宋体"/>
                <w:bCs/>
                <w:noProof/>
              </w:rPr>
              <w:t>修改</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_Toc17307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18</w:t>
            </w:r>
            <w:r w:rsidR="00F8072E" w:rsidRPr="00B1052A">
              <w:rPr>
                <w:rFonts w:ascii="宋体" w:eastAsia="宋体" w:hAnsi="宋体"/>
                <w:noProof/>
              </w:rPr>
              <w:fldChar w:fldCharType="end"/>
            </w:r>
          </w:hyperlink>
        </w:p>
        <w:p w14:paraId="1A278C2B" w14:textId="2C467AA1" w:rsidR="00F53CCC" w:rsidRPr="00B1052A" w:rsidRDefault="006A4DA5">
          <w:pPr>
            <w:pStyle w:val="TOC2"/>
            <w:tabs>
              <w:tab w:val="right" w:leader="dot" w:pos="8312"/>
            </w:tabs>
            <w:rPr>
              <w:rFonts w:ascii="宋体" w:eastAsia="宋体" w:hAnsi="宋体"/>
              <w:noProof/>
            </w:rPr>
          </w:pPr>
          <w:hyperlink w:anchor="_Toc31097" w:history="1">
            <w:r w:rsidR="00B97764" w:rsidRPr="00B1052A">
              <w:rPr>
                <w:rFonts w:ascii="宋体" w:eastAsia="宋体" w:hAnsi="宋体"/>
                <w:noProof/>
                <w:lang w:val="zh-CN"/>
              </w:rPr>
              <w:t>（三）投标文件编制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_Toc31097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18</w:t>
            </w:r>
            <w:r w:rsidR="00F8072E" w:rsidRPr="00B1052A">
              <w:rPr>
                <w:rFonts w:ascii="宋体" w:eastAsia="宋体" w:hAnsi="宋体"/>
                <w:noProof/>
              </w:rPr>
              <w:fldChar w:fldCharType="end"/>
            </w:r>
          </w:hyperlink>
        </w:p>
        <w:p w14:paraId="7A391A32" w14:textId="75B6D520" w:rsidR="00F53CCC" w:rsidRPr="00B1052A" w:rsidRDefault="006A4DA5">
          <w:pPr>
            <w:pStyle w:val="TOC3"/>
            <w:tabs>
              <w:tab w:val="right" w:leader="dot" w:pos="8312"/>
            </w:tabs>
            <w:rPr>
              <w:rFonts w:ascii="宋体" w:eastAsia="宋体" w:hAnsi="宋体"/>
              <w:noProof/>
            </w:rPr>
          </w:pPr>
          <w:hyperlink w:anchor="_Toc13467" w:history="1">
            <w:r w:rsidR="00B97764" w:rsidRPr="00B1052A">
              <w:rPr>
                <w:rFonts w:ascii="宋体" w:eastAsia="宋体" w:hAnsi="宋体"/>
                <w:bCs/>
                <w:noProof/>
              </w:rPr>
              <w:t>10. 投标文件的语言及度量衡单位</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_Toc13467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18</w:t>
            </w:r>
            <w:r w:rsidR="00F8072E" w:rsidRPr="00B1052A">
              <w:rPr>
                <w:rFonts w:ascii="宋体" w:eastAsia="宋体" w:hAnsi="宋体"/>
                <w:noProof/>
              </w:rPr>
              <w:fldChar w:fldCharType="end"/>
            </w:r>
          </w:hyperlink>
        </w:p>
        <w:p w14:paraId="7BAEE26D" w14:textId="564BADD8" w:rsidR="00F53CCC" w:rsidRPr="00B1052A" w:rsidRDefault="006A4DA5">
          <w:pPr>
            <w:pStyle w:val="TOC3"/>
            <w:tabs>
              <w:tab w:val="right" w:leader="dot" w:pos="8312"/>
            </w:tabs>
            <w:rPr>
              <w:rFonts w:ascii="宋体" w:eastAsia="宋体" w:hAnsi="宋体"/>
              <w:noProof/>
            </w:rPr>
          </w:pPr>
          <w:hyperlink w:anchor="_Toc7091" w:history="1">
            <w:r w:rsidR="00B97764" w:rsidRPr="00B1052A">
              <w:rPr>
                <w:rFonts w:ascii="宋体" w:eastAsia="宋体" w:hAnsi="宋体"/>
                <w:bCs/>
                <w:noProof/>
              </w:rPr>
              <w:t>11. 投标文件构成</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_Toc7091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19</w:t>
            </w:r>
            <w:r w:rsidR="00F8072E" w:rsidRPr="00B1052A">
              <w:rPr>
                <w:rFonts w:ascii="宋体" w:eastAsia="宋体" w:hAnsi="宋体"/>
                <w:noProof/>
              </w:rPr>
              <w:fldChar w:fldCharType="end"/>
            </w:r>
          </w:hyperlink>
        </w:p>
        <w:p w14:paraId="7F316FF2" w14:textId="6816BB8B" w:rsidR="00F53CCC" w:rsidRPr="00B1052A" w:rsidRDefault="006A4DA5">
          <w:pPr>
            <w:pStyle w:val="TOC3"/>
            <w:tabs>
              <w:tab w:val="right" w:leader="dot" w:pos="8312"/>
            </w:tabs>
            <w:rPr>
              <w:rFonts w:ascii="宋体" w:eastAsia="宋体" w:hAnsi="宋体"/>
              <w:noProof/>
            </w:rPr>
          </w:pPr>
          <w:hyperlink w:anchor="_Toc20708" w:history="1">
            <w:r w:rsidR="00B97764" w:rsidRPr="00B1052A">
              <w:rPr>
                <w:rFonts w:ascii="宋体" w:eastAsia="宋体" w:hAnsi="宋体"/>
                <w:bCs/>
                <w:noProof/>
              </w:rPr>
              <w:t>12. 投标文件格式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_Toc20708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20</w:t>
            </w:r>
            <w:r w:rsidR="00F8072E" w:rsidRPr="00B1052A">
              <w:rPr>
                <w:rFonts w:ascii="宋体" w:eastAsia="宋体" w:hAnsi="宋体"/>
                <w:noProof/>
              </w:rPr>
              <w:fldChar w:fldCharType="end"/>
            </w:r>
          </w:hyperlink>
        </w:p>
        <w:p w14:paraId="26A09CF6" w14:textId="7FAD577F" w:rsidR="00F53CCC" w:rsidRPr="00B1052A" w:rsidRDefault="006A4DA5">
          <w:pPr>
            <w:pStyle w:val="TOC3"/>
            <w:tabs>
              <w:tab w:val="right" w:leader="dot" w:pos="8312"/>
            </w:tabs>
            <w:rPr>
              <w:rFonts w:ascii="宋体" w:eastAsia="宋体" w:hAnsi="宋体"/>
              <w:noProof/>
            </w:rPr>
          </w:pPr>
          <w:hyperlink w:anchor="_Toc5649" w:history="1">
            <w:r w:rsidR="00B97764" w:rsidRPr="00B1052A">
              <w:rPr>
                <w:rFonts w:ascii="宋体" w:eastAsia="宋体" w:hAnsi="宋体"/>
                <w:bCs/>
                <w:noProof/>
              </w:rPr>
              <w:t>13. 投标文件的份数和签署</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_Toc5649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20</w:t>
            </w:r>
            <w:r w:rsidR="00F8072E" w:rsidRPr="00B1052A">
              <w:rPr>
                <w:rFonts w:ascii="宋体" w:eastAsia="宋体" w:hAnsi="宋体"/>
                <w:noProof/>
              </w:rPr>
              <w:fldChar w:fldCharType="end"/>
            </w:r>
          </w:hyperlink>
        </w:p>
        <w:p w14:paraId="7AB2618E" w14:textId="72CC394B" w:rsidR="00F53CCC" w:rsidRPr="00B1052A" w:rsidRDefault="006A4DA5">
          <w:pPr>
            <w:pStyle w:val="TOC3"/>
            <w:tabs>
              <w:tab w:val="right" w:leader="dot" w:pos="8312"/>
            </w:tabs>
            <w:rPr>
              <w:rFonts w:ascii="宋体" w:eastAsia="宋体" w:hAnsi="宋体"/>
              <w:noProof/>
            </w:rPr>
          </w:pPr>
          <w:hyperlink w:anchor="_Toc27584" w:history="1">
            <w:r w:rsidR="00B97764" w:rsidRPr="00B1052A">
              <w:rPr>
                <w:rFonts w:ascii="宋体" w:eastAsia="宋体" w:hAnsi="宋体"/>
                <w:bCs/>
                <w:noProof/>
              </w:rPr>
              <w:t>14. 投标报价和货币</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_Toc27584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20</w:t>
            </w:r>
            <w:r w:rsidR="00F8072E" w:rsidRPr="00B1052A">
              <w:rPr>
                <w:rFonts w:ascii="宋体" w:eastAsia="宋体" w:hAnsi="宋体"/>
                <w:noProof/>
              </w:rPr>
              <w:fldChar w:fldCharType="end"/>
            </w:r>
          </w:hyperlink>
        </w:p>
        <w:p w14:paraId="28557CC6" w14:textId="7BD09602" w:rsidR="00F53CCC" w:rsidRPr="00B1052A" w:rsidRDefault="006A4DA5">
          <w:pPr>
            <w:pStyle w:val="TOC3"/>
            <w:tabs>
              <w:tab w:val="right" w:leader="dot" w:pos="8312"/>
            </w:tabs>
            <w:rPr>
              <w:rFonts w:ascii="宋体" w:eastAsia="宋体" w:hAnsi="宋体"/>
              <w:noProof/>
            </w:rPr>
          </w:pPr>
          <w:hyperlink w:anchor="_Toc16576" w:history="1">
            <w:r w:rsidR="00B97764" w:rsidRPr="00B1052A">
              <w:rPr>
                <w:rFonts w:ascii="宋体" w:eastAsia="宋体" w:hAnsi="宋体"/>
                <w:noProof/>
              </w:rPr>
              <w:t xml:space="preserve">15. </w:t>
            </w:r>
            <w:r w:rsidR="00B97764" w:rsidRPr="00B1052A">
              <w:rPr>
                <w:rFonts w:ascii="宋体" w:eastAsia="宋体" w:hAnsi="宋体"/>
                <w:bCs/>
                <w:noProof/>
              </w:rPr>
              <w:t>证明</w:t>
            </w:r>
            <w:r w:rsidR="00B97764" w:rsidRPr="00B1052A">
              <w:rPr>
                <w:rFonts w:ascii="宋体" w:eastAsia="宋体" w:hAnsi="宋体" w:hint="eastAsia"/>
                <w:bCs/>
                <w:noProof/>
              </w:rPr>
              <w:t>货物和服务</w:t>
            </w:r>
            <w:r w:rsidR="00B97764" w:rsidRPr="00B1052A">
              <w:rPr>
                <w:rFonts w:ascii="宋体" w:eastAsia="宋体" w:hAnsi="宋体"/>
                <w:bCs/>
                <w:noProof/>
              </w:rPr>
              <w:t>的合格性和符合招标文件规定的文件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_Toc16576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21</w:t>
            </w:r>
            <w:r w:rsidR="00F8072E" w:rsidRPr="00B1052A">
              <w:rPr>
                <w:rFonts w:ascii="宋体" w:eastAsia="宋体" w:hAnsi="宋体"/>
                <w:noProof/>
              </w:rPr>
              <w:fldChar w:fldCharType="end"/>
            </w:r>
          </w:hyperlink>
        </w:p>
        <w:p w14:paraId="72A078E4" w14:textId="041F6BC6" w:rsidR="00F53CCC" w:rsidRPr="00B1052A" w:rsidRDefault="006A4DA5">
          <w:pPr>
            <w:pStyle w:val="TOC3"/>
            <w:tabs>
              <w:tab w:val="right" w:leader="dot" w:pos="8312"/>
            </w:tabs>
            <w:rPr>
              <w:rFonts w:ascii="宋体" w:eastAsia="宋体" w:hAnsi="宋体"/>
              <w:noProof/>
            </w:rPr>
          </w:pPr>
          <w:hyperlink w:anchor="_Toc11909" w:history="1">
            <w:r w:rsidR="00B97764" w:rsidRPr="00B1052A">
              <w:rPr>
                <w:rFonts w:ascii="宋体" w:eastAsia="宋体" w:hAnsi="宋体"/>
                <w:bCs/>
                <w:noProof/>
              </w:rPr>
              <w:t>16. 投标保证金</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_Toc11909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21</w:t>
            </w:r>
            <w:r w:rsidR="00F8072E" w:rsidRPr="00B1052A">
              <w:rPr>
                <w:rFonts w:ascii="宋体" w:eastAsia="宋体" w:hAnsi="宋体"/>
                <w:noProof/>
              </w:rPr>
              <w:fldChar w:fldCharType="end"/>
            </w:r>
          </w:hyperlink>
        </w:p>
        <w:p w14:paraId="114AAF2D" w14:textId="7D256516" w:rsidR="00F53CCC" w:rsidRPr="00B1052A" w:rsidRDefault="006A4DA5">
          <w:pPr>
            <w:pStyle w:val="TOC3"/>
            <w:tabs>
              <w:tab w:val="right" w:leader="dot" w:pos="8312"/>
            </w:tabs>
            <w:rPr>
              <w:rFonts w:ascii="宋体" w:eastAsia="宋体" w:hAnsi="宋体"/>
              <w:noProof/>
            </w:rPr>
          </w:pPr>
          <w:hyperlink w:anchor="_Toc4637" w:history="1">
            <w:r w:rsidR="00B97764" w:rsidRPr="00B1052A">
              <w:rPr>
                <w:rFonts w:ascii="宋体" w:eastAsia="宋体" w:hAnsi="宋体"/>
                <w:bCs/>
                <w:noProof/>
              </w:rPr>
              <w:t>17. 投标有效期</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_Toc4637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22</w:t>
            </w:r>
            <w:r w:rsidR="00F8072E" w:rsidRPr="00B1052A">
              <w:rPr>
                <w:rFonts w:ascii="宋体" w:eastAsia="宋体" w:hAnsi="宋体"/>
                <w:noProof/>
              </w:rPr>
              <w:fldChar w:fldCharType="end"/>
            </w:r>
          </w:hyperlink>
        </w:p>
        <w:p w14:paraId="792F1DFF" w14:textId="31FFD840" w:rsidR="00F53CCC" w:rsidRPr="00B1052A" w:rsidRDefault="006A4DA5">
          <w:pPr>
            <w:pStyle w:val="TOC2"/>
            <w:tabs>
              <w:tab w:val="right" w:leader="dot" w:pos="8312"/>
            </w:tabs>
            <w:rPr>
              <w:rFonts w:ascii="宋体" w:eastAsia="宋体" w:hAnsi="宋体"/>
              <w:noProof/>
            </w:rPr>
          </w:pPr>
          <w:hyperlink w:anchor="_Toc18192" w:history="1">
            <w:r w:rsidR="00B97764" w:rsidRPr="00B1052A">
              <w:rPr>
                <w:rFonts w:ascii="宋体" w:eastAsia="宋体" w:hAnsi="宋体"/>
                <w:noProof/>
                <w:lang w:val="zh-CN"/>
              </w:rPr>
              <w:t>（四）投标文件的递交</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_Toc18192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23</w:t>
            </w:r>
            <w:r w:rsidR="00F8072E" w:rsidRPr="00B1052A">
              <w:rPr>
                <w:rFonts w:ascii="宋体" w:eastAsia="宋体" w:hAnsi="宋体"/>
                <w:noProof/>
              </w:rPr>
              <w:fldChar w:fldCharType="end"/>
            </w:r>
          </w:hyperlink>
        </w:p>
        <w:p w14:paraId="1F9EB8DF" w14:textId="766BB9BA" w:rsidR="00F53CCC" w:rsidRPr="00B1052A" w:rsidRDefault="006A4DA5">
          <w:pPr>
            <w:pStyle w:val="TOC3"/>
            <w:tabs>
              <w:tab w:val="right" w:leader="dot" w:pos="8312"/>
            </w:tabs>
            <w:rPr>
              <w:rFonts w:ascii="宋体" w:eastAsia="宋体" w:hAnsi="宋体"/>
              <w:noProof/>
            </w:rPr>
          </w:pPr>
          <w:hyperlink w:anchor="_Toc5556" w:history="1">
            <w:r w:rsidR="00B97764" w:rsidRPr="00B1052A">
              <w:rPr>
                <w:rFonts w:ascii="宋体" w:eastAsia="宋体" w:hAnsi="宋体"/>
                <w:bCs/>
                <w:noProof/>
              </w:rPr>
              <w:t>18. 投标文件的装订、密封和标记</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_Toc5556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23</w:t>
            </w:r>
            <w:r w:rsidR="00F8072E" w:rsidRPr="00B1052A">
              <w:rPr>
                <w:rFonts w:ascii="宋体" w:eastAsia="宋体" w:hAnsi="宋体"/>
                <w:noProof/>
              </w:rPr>
              <w:fldChar w:fldCharType="end"/>
            </w:r>
          </w:hyperlink>
        </w:p>
        <w:p w14:paraId="272718F5" w14:textId="6A49B722" w:rsidR="00F53CCC" w:rsidRPr="00B1052A" w:rsidRDefault="006A4DA5">
          <w:pPr>
            <w:pStyle w:val="TOC3"/>
            <w:tabs>
              <w:tab w:val="right" w:leader="dot" w:pos="8312"/>
            </w:tabs>
            <w:rPr>
              <w:rFonts w:ascii="宋体" w:eastAsia="宋体" w:hAnsi="宋体"/>
              <w:noProof/>
            </w:rPr>
          </w:pPr>
          <w:hyperlink w:anchor="_Toc31552" w:history="1">
            <w:r w:rsidR="00B97764" w:rsidRPr="00B1052A">
              <w:rPr>
                <w:rFonts w:ascii="宋体" w:eastAsia="宋体" w:hAnsi="宋体"/>
                <w:bCs/>
                <w:noProof/>
              </w:rPr>
              <w:t>19. 投标截止时间</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_Toc31552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24</w:t>
            </w:r>
            <w:r w:rsidR="00F8072E" w:rsidRPr="00B1052A">
              <w:rPr>
                <w:rFonts w:ascii="宋体" w:eastAsia="宋体" w:hAnsi="宋体"/>
                <w:noProof/>
              </w:rPr>
              <w:fldChar w:fldCharType="end"/>
            </w:r>
          </w:hyperlink>
        </w:p>
        <w:p w14:paraId="21F52F98" w14:textId="6A208130" w:rsidR="00F53CCC" w:rsidRPr="00B1052A" w:rsidRDefault="006A4DA5">
          <w:pPr>
            <w:pStyle w:val="TOC3"/>
            <w:tabs>
              <w:tab w:val="right" w:leader="dot" w:pos="8312"/>
            </w:tabs>
            <w:rPr>
              <w:rFonts w:ascii="宋体" w:eastAsia="宋体" w:hAnsi="宋体"/>
              <w:noProof/>
            </w:rPr>
          </w:pPr>
          <w:hyperlink w:anchor="_Toc18534" w:history="1">
            <w:r w:rsidR="00B97764" w:rsidRPr="00B1052A">
              <w:rPr>
                <w:rFonts w:ascii="宋体" w:eastAsia="宋体" w:hAnsi="宋体"/>
                <w:bCs/>
                <w:noProof/>
              </w:rPr>
              <w:t>20. 投标文件</w:t>
            </w:r>
            <w:r w:rsidR="00B97764" w:rsidRPr="00B1052A">
              <w:rPr>
                <w:rFonts w:ascii="宋体" w:eastAsia="宋体" w:hAnsi="宋体" w:hint="eastAsia"/>
                <w:bCs/>
                <w:noProof/>
              </w:rPr>
              <w:t>的递交</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_Toc18534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24</w:t>
            </w:r>
            <w:r w:rsidR="00F8072E" w:rsidRPr="00B1052A">
              <w:rPr>
                <w:rFonts w:ascii="宋体" w:eastAsia="宋体" w:hAnsi="宋体"/>
                <w:noProof/>
              </w:rPr>
              <w:fldChar w:fldCharType="end"/>
            </w:r>
          </w:hyperlink>
        </w:p>
        <w:p w14:paraId="562FA3B9" w14:textId="154415B1" w:rsidR="00F53CCC" w:rsidRPr="00B1052A" w:rsidRDefault="006A4DA5">
          <w:pPr>
            <w:pStyle w:val="TOC3"/>
            <w:tabs>
              <w:tab w:val="right" w:leader="dot" w:pos="8312"/>
            </w:tabs>
            <w:rPr>
              <w:rFonts w:ascii="宋体" w:eastAsia="宋体" w:hAnsi="宋体"/>
              <w:noProof/>
            </w:rPr>
          </w:pPr>
          <w:hyperlink w:anchor="_Toc20736" w:history="1">
            <w:r w:rsidR="00B97764" w:rsidRPr="00B1052A">
              <w:rPr>
                <w:rFonts w:ascii="宋体" w:eastAsia="宋体" w:hAnsi="宋体"/>
                <w:bCs/>
                <w:noProof/>
              </w:rPr>
              <w:t>21. 投标文件的修改与撤回</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_Toc20736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24</w:t>
            </w:r>
            <w:r w:rsidR="00F8072E" w:rsidRPr="00B1052A">
              <w:rPr>
                <w:rFonts w:ascii="宋体" w:eastAsia="宋体" w:hAnsi="宋体"/>
                <w:noProof/>
              </w:rPr>
              <w:fldChar w:fldCharType="end"/>
            </w:r>
          </w:hyperlink>
        </w:p>
        <w:p w14:paraId="7CA8D150" w14:textId="0731E400" w:rsidR="00F53CCC" w:rsidRPr="00B1052A" w:rsidRDefault="006A4DA5">
          <w:pPr>
            <w:pStyle w:val="TOC2"/>
            <w:tabs>
              <w:tab w:val="right" w:leader="dot" w:pos="8312"/>
            </w:tabs>
            <w:rPr>
              <w:rFonts w:ascii="宋体" w:eastAsia="宋体" w:hAnsi="宋体"/>
              <w:noProof/>
            </w:rPr>
          </w:pPr>
          <w:hyperlink w:anchor="_Toc27323" w:history="1">
            <w:r w:rsidR="00B97764" w:rsidRPr="00B1052A">
              <w:rPr>
                <w:rFonts w:ascii="宋体" w:eastAsia="宋体" w:hAnsi="宋体"/>
                <w:noProof/>
                <w:lang w:val="zh-CN"/>
              </w:rPr>
              <w:t>（五）开标与评标</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_Toc27323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25</w:t>
            </w:r>
            <w:r w:rsidR="00F8072E" w:rsidRPr="00B1052A">
              <w:rPr>
                <w:rFonts w:ascii="宋体" w:eastAsia="宋体" w:hAnsi="宋体"/>
                <w:noProof/>
              </w:rPr>
              <w:fldChar w:fldCharType="end"/>
            </w:r>
          </w:hyperlink>
        </w:p>
        <w:p w14:paraId="7372D37C" w14:textId="4B5E7022" w:rsidR="00F53CCC" w:rsidRPr="00B1052A" w:rsidRDefault="006A4DA5">
          <w:pPr>
            <w:pStyle w:val="TOC3"/>
            <w:tabs>
              <w:tab w:val="right" w:leader="dot" w:pos="8312"/>
            </w:tabs>
            <w:rPr>
              <w:rFonts w:ascii="宋体" w:eastAsia="宋体" w:hAnsi="宋体"/>
              <w:noProof/>
            </w:rPr>
          </w:pPr>
          <w:hyperlink w:anchor="_Toc14306" w:history="1">
            <w:r w:rsidR="00B97764" w:rsidRPr="00B1052A">
              <w:rPr>
                <w:rFonts w:ascii="宋体" w:eastAsia="宋体" w:hAnsi="宋体"/>
                <w:bCs/>
                <w:noProof/>
              </w:rPr>
              <w:t xml:space="preserve">22. </w:t>
            </w:r>
            <w:r w:rsidR="00B97764" w:rsidRPr="00B1052A">
              <w:rPr>
                <w:rFonts w:ascii="宋体" w:eastAsia="宋体" w:hAnsi="宋体" w:hint="eastAsia"/>
                <w:bCs/>
                <w:noProof/>
              </w:rPr>
              <w:t>电子</w:t>
            </w:r>
            <w:r w:rsidR="00B97764" w:rsidRPr="00B1052A">
              <w:rPr>
                <w:rFonts w:ascii="宋体" w:eastAsia="宋体" w:hAnsi="宋体"/>
                <w:bCs/>
                <w:noProof/>
              </w:rPr>
              <w:t>开标</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_Toc14306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25</w:t>
            </w:r>
            <w:r w:rsidR="00F8072E" w:rsidRPr="00B1052A">
              <w:rPr>
                <w:rFonts w:ascii="宋体" w:eastAsia="宋体" w:hAnsi="宋体"/>
                <w:noProof/>
              </w:rPr>
              <w:fldChar w:fldCharType="end"/>
            </w:r>
          </w:hyperlink>
        </w:p>
        <w:p w14:paraId="17282BC5" w14:textId="2DCB2EC8" w:rsidR="00F53CCC" w:rsidRPr="00B1052A" w:rsidRDefault="006A4DA5">
          <w:pPr>
            <w:pStyle w:val="TOC3"/>
            <w:tabs>
              <w:tab w:val="right" w:leader="dot" w:pos="8312"/>
            </w:tabs>
            <w:rPr>
              <w:rFonts w:ascii="宋体" w:eastAsia="宋体" w:hAnsi="宋体"/>
              <w:noProof/>
            </w:rPr>
          </w:pPr>
          <w:hyperlink w:anchor="_Toc8858" w:history="1">
            <w:r w:rsidR="00B97764" w:rsidRPr="00B1052A">
              <w:rPr>
                <w:rFonts w:ascii="宋体" w:eastAsia="宋体" w:hAnsi="宋体"/>
                <w:bCs/>
                <w:noProof/>
              </w:rPr>
              <w:t>23. 评标委员会</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_Toc8858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25</w:t>
            </w:r>
            <w:r w:rsidR="00F8072E" w:rsidRPr="00B1052A">
              <w:rPr>
                <w:rFonts w:ascii="宋体" w:eastAsia="宋体" w:hAnsi="宋体"/>
                <w:noProof/>
              </w:rPr>
              <w:fldChar w:fldCharType="end"/>
            </w:r>
          </w:hyperlink>
        </w:p>
        <w:p w14:paraId="7B23D172" w14:textId="47E5EDA3" w:rsidR="00F53CCC" w:rsidRPr="00B1052A" w:rsidRDefault="006A4DA5">
          <w:pPr>
            <w:pStyle w:val="TOC3"/>
            <w:tabs>
              <w:tab w:val="right" w:leader="dot" w:pos="8312"/>
            </w:tabs>
            <w:rPr>
              <w:rFonts w:ascii="宋体" w:eastAsia="宋体" w:hAnsi="宋体"/>
              <w:noProof/>
            </w:rPr>
          </w:pPr>
          <w:hyperlink w:anchor="_Toc18523" w:history="1">
            <w:r w:rsidR="00B97764" w:rsidRPr="00B1052A">
              <w:rPr>
                <w:rFonts w:ascii="宋体" w:eastAsia="宋体" w:hAnsi="宋体"/>
                <w:bCs/>
                <w:noProof/>
              </w:rPr>
              <w:t>24. 评标过程的保密性</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_Toc18523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26</w:t>
            </w:r>
            <w:r w:rsidR="00F8072E" w:rsidRPr="00B1052A">
              <w:rPr>
                <w:rFonts w:ascii="宋体" w:eastAsia="宋体" w:hAnsi="宋体"/>
                <w:noProof/>
              </w:rPr>
              <w:fldChar w:fldCharType="end"/>
            </w:r>
          </w:hyperlink>
        </w:p>
        <w:p w14:paraId="2826FB0D" w14:textId="3B131670" w:rsidR="00F53CCC" w:rsidRPr="00B1052A" w:rsidRDefault="006A4DA5">
          <w:pPr>
            <w:pStyle w:val="TOC3"/>
            <w:tabs>
              <w:tab w:val="right" w:leader="dot" w:pos="8312"/>
            </w:tabs>
            <w:rPr>
              <w:rFonts w:ascii="宋体" w:eastAsia="宋体" w:hAnsi="宋体"/>
              <w:noProof/>
            </w:rPr>
          </w:pPr>
          <w:hyperlink w:anchor="_Toc20488" w:history="1">
            <w:r w:rsidR="00B97764" w:rsidRPr="00B1052A">
              <w:rPr>
                <w:rFonts w:ascii="宋体" w:eastAsia="宋体" w:hAnsi="宋体"/>
                <w:bCs/>
                <w:noProof/>
              </w:rPr>
              <w:t>25. 投标文件</w:t>
            </w:r>
            <w:r w:rsidR="00B97764" w:rsidRPr="00B1052A">
              <w:rPr>
                <w:rFonts w:ascii="宋体" w:eastAsia="宋体" w:hAnsi="宋体" w:hint="eastAsia"/>
                <w:bCs/>
                <w:noProof/>
              </w:rPr>
              <w:t>评审</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_Toc20488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26</w:t>
            </w:r>
            <w:r w:rsidR="00F8072E" w:rsidRPr="00B1052A">
              <w:rPr>
                <w:rFonts w:ascii="宋体" w:eastAsia="宋体" w:hAnsi="宋体"/>
                <w:noProof/>
              </w:rPr>
              <w:fldChar w:fldCharType="end"/>
            </w:r>
          </w:hyperlink>
        </w:p>
        <w:p w14:paraId="7A79E647" w14:textId="5F83DD7B" w:rsidR="00F53CCC" w:rsidRPr="00B1052A" w:rsidRDefault="006A4DA5">
          <w:pPr>
            <w:pStyle w:val="TOC3"/>
            <w:tabs>
              <w:tab w:val="right" w:leader="dot" w:pos="8312"/>
            </w:tabs>
            <w:rPr>
              <w:rFonts w:ascii="宋体" w:eastAsia="宋体" w:hAnsi="宋体"/>
              <w:noProof/>
            </w:rPr>
          </w:pPr>
          <w:hyperlink w:anchor="_Toc3618" w:history="1">
            <w:r w:rsidR="00B97764" w:rsidRPr="00B1052A">
              <w:rPr>
                <w:rFonts w:ascii="宋体" w:eastAsia="宋体" w:hAnsi="宋体"/>
                <w:bCs/>
                <w:noProof/>
              </w:rPr>
              <w:t>26. 投标文件的澄清</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_Toc3618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26</w:t>
            </w:r>
            <w:r w:rsidR="00F8072E" w:rsidRPr="00B1052A">
              <w:rPr>
                <w:rFonts w:ascii="宋体" w:eastAsia="宋体" w:hAnsi="宋体"/>
                <w:noProof/>
              </w:rPr>
              <w:fldChar w:fldCharType="end"/>
            </w:r>
          </w:hyperlink>
        </w:p>
        <w:p w14:paraId="318439B7" w14:textId="13483BF0" w:rsidR="00F53CCC" w:rsidRPr="00B1052A" w:rsidRDefault="006A4DA5">
          <w:pPr>
            <w:pStyle w:val="TOC3"/>
            <w:tabs>
              <w:tab w:val="right" w:leader="dot" w:pos="8312"/>
            </w:tabs>
            <w:rPr>
              <w:rFonts w:ascii="宋体" w:eastAsia="宋体" w:hAnsi="宋体"/>
              <w:noProof/>
            </w:rPr>
          </w:pPr>
          <w:hyperlink w:anchor="_Toc21661" w:history="1">
            <w:r w:rsidR="00B97764" w:rsidRPr="00B1052A">
              <w:rPr>
                <w:rFonts w:ascii="宋体" w:eastAsia="宋体" w:hAnsi="宋体"/>
                <w:bCs/>
                <w:noProof/>
              </w:rPr>
              <w:t>27. 对投标文件的比较和评价</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_Toc21661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27</w:t>
            </w:r>
            <w:r w:rsidR="00F8072E" w:rsidRPr="00B1052A">
              <w:rPr>
                <w:rFonts w:ascii="宋体" w:eastAsia="宋体" w:hAnsi="宋体"/>
                <w:noProof/>
              </w:rPr>
              <w:fldChar w:fldCharType="end"/>
            </w:r>
          </w:hyperlink>
        </w:p>
        <w:p w14:paraId="38A6E823" w14:textId="775B7F86" w:rsidR="00F53CCC" w:rsidRPr="00B1052A" w:rsidRDefault="006A4DA5">
          <w:pPr>
            <w:pStyle w:val="TOC3"/>
            <w:tabs>
              <w:tab w:val="right" w:leader="dot" w:pos="8312"/>
            </w:tabs>
            <w:rPr>
              <w:rFonts w:ascii="宋体" w:eastAsia="宋体" w:hAnsi="宋体"/>
              <w:noProof/>
            </w:rPr>
          </w:pPr>
          <w:hyperlink w:anchor="_Toc15937" w:history="1">
            <w:r w:rsidR="00B97764" w:rsidRPr="00B1052A">
              <w:rPr>
                <w:rFonts w:ascii="宋体" w:eastAsia="宋体" w:hAnsi="宋体"/>
                <w:bCs/>
                <w:noProof/>
              </w:rPr>
              <w:t>28. 评标原则及方法</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_Toc15937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27</w:t>
            </w:r>
            <w:r w:rsidR="00F8072E" w:rsidRPr="00B1052A">
              <w:rPr>
                <w:rFonts w:ascii="宋体" w:eastAsia="宋体" w:hAnsi="宋体"/>
                <w:noProof/>
              </w:rPr>
              <w:fldChar w:fldCharType="end"/>
            </w:r>
          </w:hyperlink>
        </w:p>
        <w:p w14:paraId="76246B91" w14:textId="3074AFAC" w:rsidR="00F53CCC" w:rsidRPr="00B1052A" w:rsidRDefault="006A4DA5">
          <w:pPr>
            <w:pStyle w:val="TOC3"/>
            <w:tabs>
              <w:tab w:val="right" w:leader="dot" w:pos="8312"/>
            </w:tabs>
            <w:rPr>
              <w:rFonts w:ascii="宋体" w:eastAsia="宋体" w:hAnsi="宋体"/>
              <w:noProof/>
            </w:rPr>
          </w:pPr>
          <w:hyperlink w:anchor="_Toc19400" w:history="1">
            <w:r w:rsidR="00B97764" w:rsidRPr="00B1052A">
              <w:rPr>
                <w:rFonts w:ascii="宋体" w:eastAsia="宋体" w:hAnsi="宋体"/>
                <w:bCs/>
                <w:noProof/>
              </w:rPr>
              <w:t>29. 评标结果公示</w:t>
            </w:r>
            <w:r w:rsidR="00B97764" w:rsidRPr="00B1052A">
              <w:rPr>
                <w:rFonts w:ascii="宋体" w:eastAsia="宋体" w:hAnsi="宋体" w:hint="eastAsia"/>
                <w:bCs/>
                <w:noProof/>
              </w:rPr>
              <w:t>及异议、投诉</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_Toc19400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27</w:t>
            </w:r>
            <w:r w:rsidR="00F8072E" w:rsidRPr="00B1052A">
              <w:rPr>
                <w:rFonts w:ascii="宋体" w:eastAsia="宋体" w:hAnsi="宋体"/>
                <w:noProof/>
              </w:rPr>
              <w:fldChar w:fldCharType="end"/>
            </w:r>
          </w:hyperlink>
        </w:p>
        <w:p w14:paraId="6E3F863F" w14:textId="48AE929A" w:rsidR="00F53CCC" w:rsidRPr="00B1052A" w:rsidRDefault="006A4DA5">
          <w:pPr>
            <w:pStyle w:val="TOC3"/>
            <w:tabs>
              <w:tab w:val="right" w:leader="dot" w:pos="8312"/>
            </w:tabs>
            <w:rPr>
              <w:rFonts w:ascii="宋体" w:eastAsia="宋体" w:hAnsi="宋体"/>
              <w:noProof/>
            </w:rPr>
          </w:pPr>
          <w:hyperlink w:anchor="_Toc32461" w:history="1">
            <w:r w:rsidR="00B97764" w:rsidRPr="00B1052A">
              <w:rPr>
                <w:rFonts w:ascii="宋体" w:eastAsia="宋体" w:hAnsi="宋体"/>
                <w:bCs/>
                <w:noProof/>
              </w:rPr>
              <w:t xml:space="preserve">30. </w:t>
            </w:r>
            <w:r w:rsidR="00B97764" w:rsidRPr="00B1052A">
              <w:rPr>
                <w:rFonts w:ascii="宋体" w:eastAsia="宋体" w:hAnsi="宋体" w:hint="eastAsia"/>
                <w:bCs/>
                <w:noProof/>
              </w:rPr>
              <w:t>真实性审查</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_Toc32461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28</w:t>
            </w:r>
            <w:r w:rsidR="00F8072E" w:rsidRPr="00B1052A">
              <w:rPr>
                <w:rFonts w:ascii="宋体" w:eastAsia="宋体" w:hAnsi="宋体"/>
                <w:noProof/>
              </w:rPr>
              <w:fldChar w:fldCharType="end"/>
            </w:r>
          </w:hyperlink>
        </w:p>
        <w:p w14:paraId="160E005F" w14:textId="3EEBDC5E" w:rsidR="00F53CCC" w:rsidRPr="00B1052A" w:rsidRDefault="006A4DA5">
          <w:pPr>
            <w:pStyle w:val="TOC3"/>
            <w:tabs>
              <w:tab w:val="right" w:leader="dot" w:pos="8312"/>
            </w:tabs>
            <w:rPr>
              <w:rFonts w:ascii="宋体" w:eastAsia="宋体" w:hAnsi="宋体"/>
              <w:noProof/>
            </w:rPr>
          </w:pPr>
          <w:hyperlink w:anchor="_Toc25121" w:history="1">
            <w:r w:rsidR="00B97764" w:rsidRPr="00B1052A">
              <w:rPr>
                <w:rFonts w:ascii="宋体" w:eastAsia="宋体" w:hAnsi="宋体"/>
                <w:bCs/>
                <w:noProof/>
              </w:rPr>
              <w:t>31. 中标通知书</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_Toc25121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29</w:t>
            </w:r>
            <w:r w:rsidR="00F8072E" w:rsidRPr="00B1052A">
              <w:rPr>
                <w:rFonts w:ascii="宋体" w:eastAsia="宋体" w:hAnsi="宋体"/>
                <w:noProof/>
              </w:rPr>
              <w:fldChar w:fldCharType="end"/>
            </w:r>
          </w:hyperlink>
        </w:p>
        <w:p w14:paraId="3230FC21" w14:textId="3C3D7542" w:rsidR="00F53CCC" w:rsidRPr="00B1052A" w:rsidRDefault="006A4DA5">
          <w:pPr>
            <w:pStyle w:val="TOC2"/>
            <w:tabs>
              <w:tab w:val="right" w:leader="dot" w:pos="8312"/>
            </w:tabs>
            <w:rPr>
              <w:rFonts w:ascii="宋体" w:eastAsia="宋体" w:hAnsi="宋体"/>
              <w:noProof/>
            </w:rPr>
          </w:pPr>
          <w:hyperlink w:anchor="_Toc21871" w:history="1">
            <w:r w:rsidR="00B97764" w:rsidRPr="00B1052A">
              <w:rPr>
                <w:rFonts w:ascii="宋体" w:eastAsia="宋体" w:hAnsi="宋体"/>
                <w:noProof/>
                <w:lang w:val="zh-CN"/>
              </w:rPr>
              <w:t>（六）合同的授予</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_Toc21871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29</w:t>
            </w:r>
            <w:r w:rsidR="00F8072E" w:rsidRPr="00B1052A">
              <w:rPr>
                <w:rFonts w:ascii="宋体" w:eastAsia="宋体" w:hAnsi="宋体"/>
                <w:noProof/>
              </w:rPr>
              <w:fldChar w:fldCharType="end"/>
            </w:r>
          </w:hyperlink>
        </w:p>
        <w:p w14:paraId="1C4539A2" w14:textId="06A69044" w:rsidR="00F53CCC" w:rsidRPr="00B1052A" w:rsidRDefault="006A4DA5">
          <w:pPr>
            <w:pStyle w:val="TOC3"/>
            <w:tabs>
              <w:tab w:val="right" w:leader="dot" w:pos="8312"/>
            </w:tabs>
            <w:rPr>
              <w:rFonts w:ascii="宋体" w:eastAsia="宋体" w:hAnsi="宋体"/>
              <w:noProof/>
            </w:rPr>
          </w:pPr>
          <w:hyperlink w:anchor="_Toc11349" w:history="1">
            <w:r w:rsidR="00B97764" w:rsidRPr="00B1052A">
              <w:rPr>
                <w:rFonts w:ascii="宋体" w:eastAsia="宋体" w:hAnsi="宋体"/>
                <w:bCs/>
                <w:noProof/>
              </w:rPr>
              <w:t>32. 合同授予标准</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_Toc11349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29</w:t>
            </w:r>
            <w:r w:rsidR="00F8072E" w:rsidRPr="00B1052A">
              <w:rPr>
                <w:rFonts w:ascii="宋体" w:eastAsia="宋体" w:hAnsi="宋体"/>
                <w:noProof/>
              </w:rPr>
              <w:fldChar w:fldCharType="end"/>
            </w:r>
          </w:hyperlink>
        </w:p>
        <w:p w14:paraId="26C0C5CF" w14:textId="358884DA" w:rsidR="00F53CCC" w:rsidRPr="00B1052A" w:rsidRDefault="006A4DA5">
          <w:pPr>
            <w:pStyle w:val="TOC3"/>
            <w:tabs>
              <w:tab w:val="right" w:leader="dot" w:pos="8312"/>
            </w:tabs>
            <w:rPr>
              <w:rFonts w:ascii="宋体" w:eastAsia="宋体" w:hAnsi="宋体"/>
              <w:noProof/>
            </w:rPr>
          </w:pPr>
          <w:hyperlink w:anchor="_Toc15136" w:history="1">
            <w:r w:rsidR="00B97764" w:rsidRPr="00B1052A">
              <w:rPr>
                <w:rFonts w:ascii="宋体" w:eastAsia="宋体" w:hAnsi="宋体"/>
                <w:bCs/>
                <w:noProof/>
              </w:rPr>
              <w:t>33. 接受和拒绝任何或所有投标的权利</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_Toc15136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29</w:t>
            </w:r>
            <w:r w:rsidR="00F8072E" w:rsidRPr="00B1052A">
              <w:rPr>
                <w:rFonts w:ascii="宋体" w:eastAsia="宋体" w:hAnsi="宋体"/>
                <w:noProof/>
              </w:rPr>
              <w:fldChar w:fldCharType="end"/>
            </w:r>
          </w:hyperlink>
        </w:p>
        <w:p w14:paraId="4C715464" w14:textId="393C0ADC" w:rsidR="00F53CCC" w:rsidRPr="00B1052A" w:rsidRDefault="006A4DA5">
          <w:pPr>
            <w:pStyle w:val="TOC3"/>
            <w:tabs>
              <w:tab w:val="right" w:leader="dot" w:pos="8312"/>
            </w:tabs>
            <w:rPr>
              <w:rFonts w:ascii="宋体" w:eastAsia="宋体" w:hAnsi="宋体"/>
              <w:noProof/>
            </w:rPr>
          </w:pPr>
          <w:hyperlink w:anchor="_Toc8822" w:history="1">
            <w:r w:rsidR="00B97764" w:rsidRPr="00B1052A">
              <w:rPr>
                <w:rFonts w:ascii="宋体" w:eastAsia="宋体" w:hAnsi="宋体"/>
                <w:bCs/>
                <w:noProof/>
              </w:rPr>
              <w:t>34. 授标时更改采购数量的权利</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_Toc8822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29</w:t>
            </w:r>
            <w:r w:rsidR="00F8072E" w:rsidRPr="00B1052A">
              <w:rPr>
                <w:rFonts w:ascii="宋体" w:eastAsia="宋体" w:hAnsi="宋体"/>
                <w:noProof/>
              </w:rPr>
              <w:fldChar w:fldCharType="end"/>
            </w:r>
          </w:hyperlink>
        </w:p>
        <w:p w14:paraId="32BF5107" w14:textId="00019188" w:rsidR="00F53CCC" w:rsidRPr="00B1052A" w:rsidRDefault="006A4DA5">
          <w:pPr>
            <w:pStyle w:val="TOC3"/>
            <w:tabs>
              <w:tab w:val="right" w:leader="dot" w:pos="8312"/>
            </w:tabs>
            <w:rPr>
              <w:rFonts w:ascii="宋体" w:eastAsia="宋体" w:hAnsi="宋体"/>
              <w:noProof/>
            </w:rPr>
          </w:pPr>
          <w:hyperlink w:anchor="_Toc1729" w:history="1">
            <w:r w:rsidR="00B97764" w:rsidRPr="00B1052A">
              <w:rPr>
                <w:rFonts w:ascii="宋体" w:eastAsia="宋体" w:hAnsi="宋体"/>
                <w:bCs/>
                <w:noProof/>
              </w:rPr>
              <w:t>35. 履约</w:t>
            </w:r>
            <w:r w:rsidR="00B97764" w:rsidRPr="00B1052A">
              <w:rPr>
                <w:rFonts w:ascii="宋体" w:eastAsia="宋体" w:hAnsi="宋体" w:hint="eastAsia"/>
                <w:bCs/>
                <w:noProof/>
              </w:rPr>
              <w:t>担保</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_Toc1729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29</w:t>
            </w:r>
            <w:r w:rsidR="00F8072E" w:rsidRPr="00B1052A">
              <w:rPr>
                <w:rFonts w:ascii="宋体" w:eastAsia="宋体" w:hAnsi="宋体"/>
                <w:noProof/>
              </w:rPr>
              <w:fldChar w:fldCharType="end"/>
            </w:r>
          </w:hyperlink>
        </w:p>
        <w:p w14:paraId="70944511" w14:textId="3E213554" w:rsidR="00F53CCC" w:rsidRPr="00B1052A" w:rsidRDefault="006A4DA5">
          <w:pPr>
            <w:pStyle w:val="TOC3"/>
            <w:tabs>
              <w:tab w:val="right" w:leader="dot" w:pos="8312"/>
            </w:tabs>
            <w:rPr>
              <w:rFonts w:ascii="宋体" w:eastAsia="宋体" w:hAnsi="宋体"/>
              <w:noProof/>
            </w:rPr>
          </w:pPr>
          <w:hyperlink w:anchor="_Toc19117" w:history="1">
            <w:r w:rsidR="00B97764" w:rsidRPr="00B1052A">
              <w:rPr>
                <w:rFonts w:ascii="宋体" w:eastAsia="宋体" w:hAnsi="宋体"/>
                <w:bCs/>
                <w:noProof/>
              </w:rPr>
              <w:t>36. 合同协议书的签订</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_Toc19117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30</w:t>
            </w:r>
            <w:r w:rsidR="00F8072E" w:rsidRPr="00B1052A">
              <w:rPr>
                <w:rFonts w:ascii="宋体" w:eastAsia="宋体" w:hAnsi="宋体"/>
                <w:noProof/>
              </w:rPr>
              <w:fldChar w:fldCharType="end"/>
            </w:r>
          </w:hyperlink>
        </w:p>
        <w:p w14:paraId="032AA0FB" w14:textId="587C6AC8" w:rsidR="00F53CCC" w:rsidRPr="00B1052A" w:rsidRDefault="006A4DA5">
          <w:pPr>
            <w:pStyle w:val="TOC3"/>
            <w:tabs>
              <w:tab w:val="right" w:leader="dot" w:pos="8312"/>
            </w:tabs>
            <w:rPr>
              <w:rFonts w:ascii="宋体" w:eastAsia="宋体" w:hAnsi="宋体"/>
              <w:noProof/>
            </w:rPr>
          </w:pPr>
          <w:hyperlink w:anchor="_Toc11637" w:history="1">
            <w:r w:rsidR="00B97764" w:rsidRPr="00B1052A">
              <w:rPr>
                <w:rFonts w:ascii="宋体" w:eastAsia="宋体" w:hAnsi="宋体"/>
                <w:bCs/>
                <w:noProof/>
              </w:rPr>
              <w:t>37. 其他</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_Toc11637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31</w:t>
            </w:r>
            <w:r w:rsidR="00F8072E" w:rsidRPr="00B1052A">
              <w:rPr>
                <w:rFonts w:ascii="宋体" w:eastAsia="宋体" w:hAnsi="宋体"/>
                <w:noProof/>
              </w:rPr>
              <w:fldChar w:fldCharType="end"/>
            </w:r>
          </w:hyperlink>
        </w:p>
        <w:p w14:paraId="156E5DC8" w14:textId="47EC28B7" w:rsidR="00F53CCC" w:rsidRPr="00B1052A" w:rsidRDefault="006A4DA5">
          <w:pPr>
            <w:pStyle w:val="TOC3"/>
            <w:tabs>
              <w:tab w:val="right" w:leader="dot" w:pos="8312"/>
            </w:tabs>
            <w:rPr>
              <w:rFonts w:ascii="宋体" w:eastAsia="宋体" w:hAnsi="宋体"/>
              <w:noProof/>
            </w:rPr>
          </w:pPr>
          <w:hyperlink w:anchor="_Toc13987" w:history="1">
            <w:r w:rsidR="00B97764" w:rsidRPr="00B1052A">
              <w:rPr>
                <w:rFonts w:ascii="宋体" w:eastAsia="宋体" w:hAnsi="宋体"/>
                <w:bCs/>
                <w:noProof/>
              </w:rPr>
              <w:t>38. 招标文件的解释权</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_Toc13987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31</w:t>
            </w:r>
            <w:r w:rsidR="00F8072E" w:rsidRPr="00B1052A">
              <w:rPr>
                <w:rFonts w:ascii="宋体" w:eastAsia="宋体" w:hAnsi="宋体"/>
                <w:noProof/>
              </w:rPr>
              <w:fldChar w:fldCharType="end"/>
            </w:r>
          </w:hyperlink>
        </w:p>
        <w:p w14:paraId="461075A9" w14:textId="4BACA923" w:rsidR="00F53CCC" w:rsidRPr="00B1052A" w:rsidRDefault="006A4DA5">
          <w:pPr>
            <w:pStyle w:val="TOC2"/>
            <w:tabs>
              <w:tab w:val="right" w:leader="dot" w:pos="8312"/>
            </w:tabs>
            <w:rPr>
              <w:rFonts w:ascii="宋体" w:eastAsia="宋体" w:hAnsi="宋体"/>
              <w:noProof/>
            </w:rPr>
          </w:pPr>
          <w:hyperlink w:anchor="_Toc3828" w:history="1">
            <w:r w:rsidR="00B97764" w:rsidRPr="00B1052A">
              <w:rPr>
                <w:rFonts w:ascii="宋体" w:eastAsia="宋体" w:hAnsi="宋体" w:hint="eastAsia"/>
                <w:bCs/>
                <w:noProof/>
                <w:kern w:val="44"/>
                <w:lang w:val="zh-CN"/>
              </w:rPr>
              <w:t>附件一 投标担保函格式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_Toc3828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32</w:t>
            </w:r>
            <w:r w:rsidR="00F8072E" w:rsidRPr="00B1052A">
              <w:rPr>
                <w:rFonts w:ascii="宋体" w:eastAsia="宋体" w:hAnsi="宋体"/>
                <w:noProof/>
              </w:rPr>
              <w:fldChar w:fldCharType="end"/>
            </w:r>
          </w:hyperlink>
        </w:p>
        <w:p w14:paraId="007EA120" w14:textId="308015AE" w:rsidR="00F53CCC" w:rsidRPr="00B1052A" w:rsidRDefault="006A4DA5">
          <w:pPr>
            <w:pStyle w:val="TOC2"/>
            <w:tabs>
              <w:tab w:val="right" w:leader="dot" w:pos="8312"/>
            </w:tabs>
            <w:rPr>
              <w:rFonts w:ascii="宋体" w:eastAsia="宋体" w:hAnsi="宋体"/>
              <w:noProof/>
            </w:rPr>
          </w:pPr>
          <w:hyperlink w:anchor="_Toc20770" w:history="1">
            <w:r w:rsidR="00B97764" w:rsidRPr="00B1052A">
              <w:rPr>
                <w:rFonts w:ascii="宋体" w:eastAsia="宋体" w:hAnsi="宋体" w:hint="eastAsia"/>
                <w:bCs/>
                <w:noProof/>
                <w:kern w:val="44"/>
                <w:lang w:val="zh-CN"/>
              </w:rPr>
              <w:t>附件二</w:t>
            </w:r>
            <w:r w:rsidR="00B97764" w:rsidRPr="00B1052A">
              <w:rPr>
                <w:rFonts w:ascii="宋体" w:eastAsia="宋体" w:hAnsi="宋体"/>
                <w:bCs/>
                <w:noProof/>
                <w:kern w:val="44"/>
                <w:lang w:val="zh-CN"/>
              </w:rPr>
              <w:t xml:space="preserve"> </w:t>
            </w:r>
            <w:r w:rsidR="00B97764" w:rsidRPr="00B1052A">
              <w:rPr>
                <w:rFonts w:ascii="宋体" w:eastAsia="宋体" w:hAnsi="宋体" w:hint="eastAsia"/>
                <w:bCs/>
                <w:noProof/>
                <w:kern w:val="44"/>
                <w:lang w:val="zh-CN"/>
              </w:rPr>
              <w:t>不可撤销银行履约保函格式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_Toc20770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34</w:t>
            </w:r>
            <w:r w:rsidR="00F8072E" w:rsidRPr="00B1052A">
              <w:rPr>
                <w:rFonts w:ascii="宋体" w:eastAsia="宋体" w:hAnsi="宋体"/>
                <w:noProof/>
              </w:rPr>
              <w:fldChar w:fldCharType="end"/>
            </w:r>
          </w:hyperlink>
        </w:p>
        <w:p w14:paraId="14F7FC1B" w14:textId="74EA9998" w:rsidR="00F53CCC" w:rsidRPr="00B1052A" w:rsidRDefault="006A4DA5">
          <w:pPr>
            <w:pStyle w:val="TOC2"/>
            <w:tabs>
              <w:tab w:val="right" w:leader="dot" w:pos="8312"/>
            </w:tabs>
            <w:rPr>
              <w:rFonts w:ascii="宋体" w:eastAsia="宋体" w:hAnsi="宋体"/>
              <w:noProof/>
            </w:rPr>
          </w:pPr>
          <w:hyperlink w:anchor="_Toc29987" w:history="1">
            <w:r w:rsidR="00B97764" w:rsidRPr="00B1052A">
              <w:rPr>
                <w:rFonts w:ascii="宋体" w:eastAsia="宋体" w:hAnsi="宋体" w:hint="eastAsia"/>
                <w:bCs/>
                <w:noProof/>
                <w:kern w:val="44"/>
                <w:lang w:val="zh-CN"/>
              </w:rPr>
              <w:t>附件三</w:t>
            </w:r>
            <w:r w:rsidR="00B97764" w:rsidRPr="00B1052A">
              <w:rPr>
                <w:rFonts w:ascii="宋体" w:eastAsia="宋体" w:hAnsi="宋体"/>
                <w:bCs/>
                <w:noProof/>
                <w:kern w:val="44"/>
                <w:lang w:val="zh-CN"/>
              </w:rPr>
              <w:t xml:space="preserve"> </w:t>
            </w:r>
            <w:r w:rsidR="00B97764" w:rsidRPr="00B1052A">
              <w:rPr>
                <w:rFonts w:ascii="宋体" w:eastAsia="宋体" w:hAnsi="宋体" w:hint="eastAsia"/>
                <w:bCs/>
                <w:noProof/>
                <w:kern w:val="44"/>
                <w:lang w:val="zh-CN"/>
              </w:rPr>
              <w:t>公证书格式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_Toc29987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35</w:t>
            </w:r>
            <w:r w:rsidR="00F8072E" w:rsidRPr="00B1052A">
              <w:rPr>
                <w:rFonts w:ascii="宋体" w:eastAsia="宋体" w:hAnsi="宋体"/>
                <w:noProof/>
              </w:rPr>
              <w:fldChar w:fldCharType="end"/>
            </w:r>
          </w:hyperlink>
        </w:p>
        <w:p w14:paraId="088F431F" w14:textId="37C17DAA" w:rsidR="00F53CCC" w:rsidRPr="00B1052A" w:rsidRDefault="006A4DA5">
          <w:pPr>
            <w:pStyle w:val="TOC2"/>
            <w:tabs>
              <w:tab w:val="right" w:leader="dot" w:pos="8312"/>
            </w:tabs>
            <w:rPr>
              <w:rFonts w:ascii="宋体" w:eastAsia="宋体" w:hAnsi="宋体"/>
              <w:noProof/>
            </w:rPr>
          </w:pPr>
          <w:hyperlink w:anchor="_Toc9653" w:history="1">
            <w:r w:rsidR="00B97764" w:rsidRPr="00B1052A">
              <w:rPr>
                <w:rFonts w:ascii="宋体" w:eastAsia="宋体" w:hAnsi="宋体" w:hint="eastAsia"/>
                <w:bCs/>
                <w:noProof/>
                <w:kern w:val="44"/>
                <w:lang w:val="zh-CN"/>
              </w:rPr>
              <w:t>附件四</w:t>
            </w:r>
            <w:r w:rsidR="00B97764" w:rsidRPr="00B1052A">
              <w:rPr>
                <w:rFonts w:ascii="宋体" w:eastAsia="宋体" w:hAnsi="宋体"/>
                <w:bCs/>
                <w:noProof/>
                <w:kern w:val="44"/>
                <w:lang w:val="zh-CN"/>
              </w:rPr>
              <w:t xml:space="preserve"> </w:t>
            </w:r>
            <w:r w:rsidR="00B97764" w:rsidRPr="00B1052A">
              <w:rPr>
                <w:rFonts w:ascii="宋体" w:eastAsia="宋体" w:hAnsi="宋体" w:hint="eastAsia"/>
                <w:bCs/>
                <w:noProof/>
                <w:kern w:val="44"/>
                <w:lang w:val="zh-CN"/>
              </w:rPr>
              <w:t>退履约担保申请表格式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_Toc9653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36</w:t>
            </w:r>
            <w:r w:rsidR="00F8072E" w:rsidRPr="00B1052A">
              <w:rPr>
                <w:rFonts w:ascii="宋体" w:eastAsia="宋体" w:hAnsi="宋体"/>
                <w:noProof/>
              </w:rPr>
              <w:fldChar w:fldCharType="end"/>
            </w:r>
          </w:hyperlink>
        </w:p>
        <w:p w14:paraId="7B0EBAC9" w14:textId="46D728E0" w:rsidR="00F53CCC" w:rsidRPr="00B1052A" w:rsidRDefault="006A4DA5">
          <w:pPr>
            <w:pStyle w:val="TOC1"/>
            <w:tabs>
              <w:tab w:val="right" w:leader="dot" w:pos="8312"/>
            </w:tabs>
            <w:rPr>
              <w:rFonts w:ascii="宋体" w:hAnsi="宋体"/>
              <w:noProof/>
              <w:sz w:val="22"/>
              <w:szCs w:val="22"/>
            </w:rPr>
          </w:pPr>
          <w:hyperlink w:anchor="_Toc27057" w:history="1">
            <w:r w:rsidR="00B97764" w:rsidRPr="00B1052A">
              <w:rPr>
                <w:rFonts w:ascii="宋体" w:hAnsi="宋体"/>
                <w:noProof/>
                <w:sz w:val="22"/>
                <w:szCs w:val="22"/>
              </w:rPr>
              <w:t>第三章 评标办法</w:t>
            </w:r>
            <w:r w:rsidR="00B97764" w:rsidRPr="00B1052A">
              <w:rPr>
                <w:rFonts w:ascii="宋体" w:hAnsi="宋体"/>
                <w:noProof/>
                <w:sz w:val="22"/>
                <w:szCs w:val="22"/>
              </w:rPr>
              <w:tab/>
            </w:r>
            <w:r w:rsidR="00F8072E" w:rsidRPr="00B1052A">
              <w:rPr>
                <w:rFonts w:ascii="宋体" w:hAnsi="宋体"/>
                <w:noProof/>
                <w:sz w:val="22"/>
                <w:szCs w:val="22"/>
              </w:rPr>
              <w:fldChar w:fldCharType="begin"/>
            </w:r>
            <w:r w:rsidR="00B97764" w:rsidRPr="00B1052A">
              <w:rPr>
                <w:rFonts w:ascii="宋体" w:hAnsi="宋体"/>
                <w:noProof/>
                <w:sz w:val="22"/>
                <w:szCs w:val="22"/>
              </w:rPr>
              <w:instrText xml:space="preserve"> PAGEREF _Toc27057 \h </w:instrText>
            </w:r>
            <w:r w:rsidR="00F8072E" w:rsidRPr="00B1052A">
              <w:rPr>
                <w:rFonts w:ascii="宋体" w:hAnsi="宋体"/>
                <w:noProof/>
                <w:sz w:val="22"/>
                <w:szCs w:val="22"/>
              </w:rPr>
            </w:r>
            <w:r w:rsidR="00F8072E" w:rsidRPr="00B1052A">
              <w:rPr>
                <w:rFonts w:ascii="宋体" w:hAnsi="宋体"/>
                <w:noProof/>
                <w:sz w:val="22"/>
                <w:szCs w:val="22"/>
              </w:rPr>
              <w:fldChar w:fldCharType="separate"/>
            </w:r>
            <w:r w:rsidR="00B1052A">
              <w:rPr>
                <w:rFonts w:ascii="宋体" w:hAnsi="宋体"/>
                <w:noProof/>
                <w:sz w:val="22"/>
                <w:szCs w:val="22"/>
              </w:rPr>
              <w:t>37</w:t>
            </w:r>
            <w:r w:rsidR="00F8072E" w:rsidRPr="00B1052A">
              <w:rPr>
                <w:rFonts w:ascii="宋体" w:hAnsi="宋体"/>
                <w:noProof/>
                <w:sz w:val="22"/>
                <w:szCs w:val="22"/>
              </w:rPr>
              <w:fldChar w:fldCharType="end"/>
            </w:r>
          </w:hyperlink>
        </w:p>
        <w:p w14:paraId="7F20B441" w14:textId="16BB1DC7" w:rsidR="00F53CCC" w:rsidRPr="00B1052A" w:rsidRDefault="006A4DA5">
          <w:pPr>
            <w:pStyle w:val="TOC2"/>
            <w:tabs>
              <w:tab w:val="right" w:leader="dot" w:pos="8312"/>
            </w:tabs>
            <w:rPr>
              <w:rFonts w:ascii="宋体" w:eastAsia="宋体" w:hAnsi="宋体"/>
              <w:noProof/>
            </w:rPr>
          </w:pPr>
          <w:hyperlink w:anchor="_Toc23123" w:history="1">
            <w:r w:rsidR="00B97764" w:rsidRPr="00B1052A">
              <w:rPr>
                <w:rFonts w:ascii="宋体" w:eastAsia="宋体" w:hAnsi="宋体"/>
                <w:noProof/>
              </w:rPr>
              <w:t>一、评标原则和目的</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_Toc23123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38</w:t>
            </w:r>
            <w:r w:rsidR="00F8072E" w:rsidRPr="00B1052A">
              <w:rPr>
                <w:rFonts w:ascii="宋体" w:eastAsia="宋体" w:hAnsi="宋体"/>
                <w:noProof/>
              </w:rPr>
              <w:fldChar w:fldCharType="end"/>
            </w:r>
          </w:hyperlink>
        </w:p>
        <w:p w14:paraId="24B0142E" w14:textId="26C8264D" w:rsidR="00F53CCC" w:rsidRPr="00B1052A" w:rsidRDefault="006A4DA5">
          <w:pPr>
            <w:pStyle w:val="TOC2"/>
            <w:tabs>
              <w:tab w:val="right" w:leader="dot" w:pos="8312"/>
            </w:tabs>
            <w:rPr>
              <w:rFonts w:ascii="宋体" w:eastAsia="宋体" w:hAnsi="宋体"/>
              <w:noProof/>
            </w:rPr>
          </w:pPr>
          <w:hyperlink w:anchor="_Toc22943" w:history="1">
            <w:r w:rsidR="00B97764" w:rsidRPr="00B1052A">
              <w:rPr>
                <w:rFonts w:ascii="宋体" w:eastAsia="宋体" w:hAnsi="宋体"/>
                <w:noProof/>
              </w:rPr>
              <w:t>二、评标程序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_Toc22943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38</w:t>
            </w:r>
            <w:r w:rsidR="00F8072E" w:rsidRPr="00B1052A">
              <w:rPr>
                <w:rFonts w:ascii="宋体" w:eastAsia="宋体" w:hAnsi="宋体"/>
                <w:noProof/>
              </w:rPr>
              <w:fldChar w:fldCharType="end"/>
            </w:r>
          </w:hyperlink>
        </w:p>
        <w:p w14:paraId="1202F837" w14:textId="04202868" w:rsidR="00F53CCC" w:rsidRPr="00B1052A" w:rsidRDefault="006A4DA5">
          <w:pPr>
            <w:pStyle w:val="TOC2"/>
            <w:tabs>
              <w:tab w:val="right" w:leader="dot" w:pos="8312"/>
            </w:tabs>
            <w:rPr>
              <w:rFonts w:ascii="宋体" w:eastAsia="宋体" w:hAnsi="宋体"/>
              <w:noProof/>
            </w:rPr>
          </w:pPr>
          <w:hyperlink w:anchor="_Toc4951" w:history="1">
            <w:r w:rsidR="00B97764" w:rsidRPr="00B1052A">
              <w:rPr>
                <w:rFonts w:ascii="宋体" w:eastAsia="宋体" w:hAnsi="宋体"/>
                <w:noProof/>
              </w:rPr>
              <w:t>三、评分标准和细则</w:t>
            </w:r>
            <w:r w:rsidR="00B97764" w:rsidRPr="00B1052A">
              <w:rPr>
                <w:rFonts w:ascii="宋体" w:eastAsia="宋体" w:hAnsi="宋体" w:hint="eastAsia"/>
                <w:noProof/>
              </w:rPr>
              <w:t>（适用于A包、B包、C包）</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_Toc4951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42</w:t>
            </w:r>
            <w:r w:rsidR="00F8072E" w:rsidRPr="00B1052A">
              <w:rPr>
                <w:rFonts w:ascii="宋体" w:eastAsia="宋体" w:hAnsi="宋体"/>
                <w:noProof/>
              </w:rPr>
              <w:fldChar w:fldCharType="end"/>
            </w:r>
          </w:hyperlink>
        </w:p>
        <w:p w14:paraId="16F8FEBF" w14:textId="62D11B9B" w:rsidR="00F53CCC" w:rsidRPr="00B1052A" w:rsidRDefault="006A4DA5">
          <w:pPr>
            <w:pStyle w:val="TOC1"/>
            <w:tabs>
              <w:tab w:val="right" w:leader="dot" w:pos="8312"/>
            </w:tabs>
            <w:rPr>
              <w:rFonts w:ascii="宋体" w:hAnsi="宋体"/>
              <w:noProof/>
              <w:sz w:val="22"/>
              <w:szCs w:val="22"/>
            </w:rPr>
          </w:pPr>
          <w:hyperlink w:anchor="_Toc32199" w:history="1">
            <w:r w:rsidR="00B97764" w:rsidRPr="00B1052A">
              <w:rPr>
                <w:rFonts w:ascii="宋体" w:hAnsi="宋体"/>
                <w:noProof/>
                <w:sz w:val="22"/>
                <w:szCs w:val="22"/>
              </w:rPr>
              <w:t>第四章 用户需求书</w:t>
            </w:r>
            <w:r w:rsidR="00B97764" w:rsidRPr="00B1052A">
              <w:rPr>
                <w:rFonts w:ascii="宋体" w:hAnsi="宋体"/>
                <w:noProof/>
                <w:sz w:val="22"/>
                <w:szCs w:val="22"/>
              </w:rPr>
              <w:tab/>
            </w:r>
            <w:r w:rsidR="00F8072E" w:rsidRPr="00B1052A">
              <w:rPr>
                <w:rFonts w:ascii="宋体" w:hAnsi="宋体"/>
                <w:noProof/>
                <w:sz w:val="22"/>
                <w:szCs w:val="22"/>
              </w:rPr>
              <w:fldChar w:fldCharType="begin"/>
            </w:r>
            <w:r w:rsidR="00B97764" w:rsidRPr="00B1052A">
              <w:rPr>
                <w:rFonts w:ascii="宋体" w:hAnsi="宋体"/>
                <w:noProof/>
                <w:sz w:val="22"/>
                <w:szCs w:val="22"/>
              </w:rPr>
              <w:instrText xml:space="preserve"> PAGEREF _Toc32199 \h </w:instrText>
            </w:r>
            <w:r w:rsidR="00F8072E" w:rsidRPr="00B1052A">
              <w:rPr>
                <w:rFonts w:ascii="宋体" w:hAnsi="宋体"/>
                <w:noProof/>
                <w:sz w:val="22"/>
                <w:szCs w:val="22"/>
              </w:rPr>
            </w:r>
            <w:r w:rsidR="00F8072E" w:rsidRPr="00B1052A">
              <w:rPr>
                <w:rFonts w:ascii="宋体" w:hAnsi="宋体"/>
                <w:noProof/>
                <w:sz w:val="22"/>
                <w:szCs w:val="22"/>
              </w:rPr>
              <w:fldChar w:fldCharType="separate"/>
            </w:r>
            <w:r w:rsidR="00B1052A">
              <w:rPr>
                <w:rFonts w:ascii="宋体" w:hAnsi="宋体"/>
                <w:noProof/>
                <w:sz w:val="22"/>
                <w:szCs w:val="22"/>
              </w:rPr>
              <w:t>47</w:t>
            </w:r>
            <w:r w:rsidR="00F8072E" w:rsidRPr="00B1052A">
              <w:rPr>
                <w:rFonts w:ascii="宋体" w:hAnsi="宋体"/>
                <w:noProof/>
                <w:sz w:val="22"/>
                <w:szCs w:val="22"/>
              </w:rPr>
              <w:fldChar w:fldCharType="end"/>
            </w:r>
          </w:hyperlink>
        </w:p>
        <w:p w14:paraId="695191AB" w14:textId="4EF22E12" w:rsidR="00F53CCC" w:rsidRPr="00B1052A" w:rsidRDefault="006A4DA5">
          <w:pPr>
            <w:pStyle w:val="TOC2"/>
            <w:tabs>
              <w:tab w:val="right" w:leader="dot" w:pos="8312"/>
            </w:tabs>
            <w:rPr>
              <w:rFonts w:ascii="宋体" w:eastAsia="宋体" w:hAnsi="宋体"/>
              <w:noProof/>
            </w:rPr>
          </w:pPr>
          <w:hyperlink w:anchor="_Toc31834" w:history="1">
            <w:r w:rsidR="00B97764" w:rsidRPr="00B1052A">
              <w:rPr>
                <w:rFonts w:ascii="宋体" w:eastAsia="宋体" w:hAnsi="宋体" w:hint="eastAsia"/>
                <w:noProof/>
              </w:rPr>
              <w:t>用户需求</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_Toc31834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48</w:t>
            </w:r>
            <w:r w:rsidR="00F8072E" w:rsidRPr="00B1052A">
              <w:rPr>
                <w:rFonts w:ascii="宋体" w:eastAsia="宋体" w:hAnsi="宋体"/>
                <w:noProof/>
              </w:rPr>
              <w:fldChar w:fldCharType="end"/>
            </w:r>
          </w:hyperlink>
        </w:p>
        <w:p w14:paraId="794E345E" w14:textId="56AA85D1" w:rsidR="00F53CCC" w:rsidRPr="00B1052A" w:rsidRDefault="006A4DA5">
          <w:pPr>
            <w:pStyle w:val="TOC1"/>
            <w:tabs>
              <w:tab w:val="right" w:leader="dot" w:pos="8312"/>
            </w:tabs>
            <w:rPr>
              <w:rFonts w:ascii="宋体" w:hAnsi="宋体"/>
              <w:noProof/>
              <w:sz w:val="22"/>
              <w:szCs w:val="22"/>
            </w:rPr>
          </w:pPr>
          <w:hyperlink w:anchor="_Toc30951" w:history="1">
            <w:r w:rsidR="00B97764" w:rsidRPr="00B1052A">
              <w:rPr>
                <w:rFonts w:ascii="宋体" w:hAnsi="宋体"/>
                <w:noProof/>
                <w:sz w:val="22"/>
                <w:szCs w:val="22"/>
              </w:rPr>
              <w:t>第五章 合同格式</w:t>
            </w:r>
            <w:r w:rsidR="00B97764" w:rsidRPr="00B1052A">
              <w:rPr>
                <w:rFonts w:ascii="宋体" w:hAnsi="宋体"/>
                <w:noProof/>
                <w:sz w:val="22"/>
                <w:szCs w:val="22"/>
              </w:rPr>
              <w:tab/>
            </w:r>
            <w:r w:rsidR="00F8072E" w:rsidRPr="00B1052A">
              <w:rPr>
                <w:rFonts w:ascii="宋体" w:hAnsi="宋体"/>
                <w:noProof/>
                <w:sz w:val="22"/>
                <w:szCs w:val="22"/>
              </w:rPr>
              <w:fldChar w:fldCharType="begin"/>
            </w:r>
            <w:r w:rsidR="00B97764" w:rsidRPr="00B1052A">
              <w:rPr>
                <w:rFonts w:ascii="宋体" w:hAnsi="宋体"/>
                <w:noProof/>
                <w:sz w:val="22"/>
                <w:szCs w:val="22"/>
              </w:rPr>
              <w:instrText xml:space="preserve"> PAGEREF _Toc30951 \h </w:instrText>
            </w:r>
            <w:r w:rsidR="00F8072E" w:rsidRPr="00B1052A">
              <w:rPr>
                <w:rFonts w:ascii="宋体" w:hAnsi="宋体"/>
                <w:noProof/>
                <w:sz w:val="22"/>
                <w:szCs w:val="22"/>
              </w:rPr>
            </w:r>
            <w:r w:rsidR="00F8072E" w:rsidRPr="00B1052A">
              <w:rPr>
                <w:rFonts w:ascii="宋体" w:hAnsi="宋体"/>
                <w:noProof/>
                <w:sz w:val="22"/>
                <w:szCs w:val="22"/>
              </w:rPr>
              <w:fldChar w:fldCharType="separate"/>
            </w:r>
            <w:r w:rsidR="00B1052A">
              <w:rPr>
                <w:rFonts w:ascii="宋体" w:hAnsi="宋体"/>
                <w:noProof/>
                <w:sz w:val="22"/>
                <w:szCs w:val="22"/>
              </w:rPr>
              <w:t>52</w:t>
            </w:r>
            <w:r w:rsidR="00F8072E" w:rsidRPr="00B1052A">
              <w:rPr>
                <w:rFonts w:ascii="宋体" w:hAnsi="宋体"/>
                <w:noProof/>
                <w:sz w:val="22"/>
                <w:szCs w:val="22"/>
              </w:rPr>
              <w:fldChar w:fldCharType="end"/>
            </w:r>
          </w:hyperlink>
        </w:p>
        <w:p w14:paraId="600DE949" w14:textId="7DBA38D3" w:rsidR="00F53CCC" w:rsidRPr="00B1052A" w:rsidRDefault="006A4DA5">
          <w:pPr>
            <w:pStyle w:val="TOC1"/>
            <w:tabs>
              <w:tab w:val="right" w:leader="dot" w:pos="8312"/>
            </w:tabs>
            <w:rPr>
              <w:rFonts w:ascii="宋体" w:hAnsi="宋体"/>
              <w:noProof/>
              <w:sz w:val="22"/>
              <w:szCs w:val="22"/>
            </w:rPr>
          </w:pPr>
          <w:hyperlink w:anchor="_Toc26424" w:history="1">
            <w:r w:rsidR="00B97764" w:rsidRPr="00B1052A">
              <w:rPr>
                <w:rFonts w:ascii="宋体" w:hAnsi="宋体"/>
                <w:noProof/>
                <w:sz w:val="22"/>
                <w:szCs w:val="22"/>
              </w:rPr>
              <w:t>第六章 投标文件格式</w:t>
            </w:r>
            <w:r w:rsidR="00B97764" w:rsidRPr="00B1052A">
              <w:rPr>
                <w:rFonts w:ascii="宋体" w:hAnsi="宋体"/>
                <w:noProof/>
                <w:sz w:val="22"/>
                <w:szCs w:val="22"/>
              </w:rPr>
              <w:tab/>
            </w:r>
            <w:r w:rsidR="00F8072E" w:rsidRPr="00B1052A">
              <w:rPr>
                <w:rFonts w:ascii="宋体" w:hAnsi="宋体"/>
                <w:noProof/>
                <w:sz w:val="22"/>
                <w:szCs w:val="22"/>
              </w:rPr>
              <w:fldChar w:fldCharType="begin"/>
            </w:r>
            <w:r w:rsidR="00B97764" w:rsidRPr="00B1052A">
              <w:rPr>
                <w:rFonts w:ascii="宋体" w:hAnsi="宋体"/>
                <w:noProof/>
                <w:sz w:val="22"/>
                <w:szCs w:val="22"/>
              </w:rPr>
              <w:instrText xml:space="preserve"> PAGEREF _Toc26424 \h </w:instrText>
            </w:r>
            <w:r w:rsidR="00F8072E" w:rsidRPr="00B1052A">
              <w:rPr>
                <w:rFonts w:ascii="宋体" w:hAnsi="宋体"/>
                <w:noProof/>
                <w:sz w:val="22"/>
                <w:szCs w:val="22"/>
              </w:rPr>
            </w:r>
            <w:r w:rsidR="00F8072E" w:rsidRPr="00B1052A">
              <w:rPr>
                <w:rFonts w:ascii="宋体" w:hAnsi="宋体"/>
                <w:noProof/>
                <w:sz w:val="22"/>
                <w:szCs w:val="22"/>
              </w:rPr>
              <w:fldChar w:fldCharType="separate"/>
            </w:r>
            <w:r w:rsidR="00B1052A">
              <w:rPr>
                <w:rFonts w:ascii="宋体" w:hAnsi="宋体"/>
                <w:noProof/>
                <w:sz w:val="22"/>
                <w:szCs w:val="22"/>
              </w:rPr>
              <w:t>72</w:t>
            </w:r>
            <w:r w:rsidR="00F8072E" w:rsidRPr="00B1052A">
              <w:rPr>
                <w:rFonts w:ascii="宋体" w:hAnsi="宋体"/>
                <w:noProof/>
                <w:sz w:val="22"/>
                <w:szCs w:val="22"/>
              </w:rPr>
              <w:fldChar w:fldCharType="end"/>
            </w:r>
          </w:hyperlink>
        </w:p>
        <w:p w14:paraId="10BB75BB" w14:textId="1E6AB735" w:rsidR="00F53CCC" w:rsidRPr="00B1052A" w:rsidRDefault="006A4DA5">
          <w:pPr>
            <w:pStyle w:val="TOC2"/>
            <w:tabs>
              <w:tab w:val="right" w:leader="dot" w:pos="8312"/>
            </w:tabs>
            <w:rPr>
              <w:rFonts w:ascii="宋体" w:eastAsia="宋体" w:hAnsi="宋体"/>
              <w:noProof/>
            </w:rPr>
          </w:pPr>
          <w:hyperlink w:anchor="_Toc18296" w:history="1">
            <w:r w:rsidR="00B97764" w:rsidRPr="00B1052A">
              <w:rPr>
                <w:rFonts w:ascii="宋体" w:eastAsia="宋体" w:hAnsi="宋体"/>
                <w:bCs/>
                <w:noProof/>
                <w:spacing w:val="-6"/>
              </w:rPr>
              <w:t>一、价格部分文件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_Toc18296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73</w:t>
            </w:r>
            <w:r w:rsidR="00F8072E" w:rsidRPr="00B1052A">
              <w:rPr>
                <w:rFonts w:ascii="宋体" w:eastAsia="宋体" w:hAnsi="宋体"/>
                <w:noProof/>
              </w:rPr>
              <w:fldChar w:fldCharType="end"/>
            </w:r>
          </w:hyperlink>
        </w:p>
        <w:p w14:paraId="02A0431B" w14:textId="2CFCB997" w:rsidR="00F53CCC" w:rsidRPr="00B1052A" w:rsidRDefault="006A4DA5">
          <w:pPr>
            <w:pStyle w:val="TOC3"/>
            <w:tabs>
              <w:tab w:val="right" w:leader="dot" w:pos="8312"/>
            </w:tabs>
            <w:rPr>
              <w:rFonts w:ascii="宋体" w:eastAsia="宋体" w:hAnsi="宋体"/>
              <w:noProof/>
            </w:rPr>
          </w:pPr>
          <w:hyperlink w:anchor="_Toc26062" w:history="1">
            <w:r w:rsidR="00B97764" w:rsidRPr="00B1052A">
              <w:rPr>
                <w:rFonts w:ascii="宋体" w:eastAsia="宋体" w:hAnsi="宋体"/>
                <w:noProof/>
              </w:rPr>
              <w:t>1、投标报价一览表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_Toc26062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74</w:t>
            </w:r>
            <w:r w:rsidR="00F8072E" w:rsidRPr="00B1052A">
              <w:rPr>
                <w:rFonts w:ascii="宋体" w:eastAsia="宋体" w:hAnsi="宋体"/>
                <w:noProof/>
              </w:rPr>
              <w:fldChar w:fldCharType="end"/>
            </w:r>
          </w:hyperlink>
        </w:p>
        <w:p w14:paraId="593B10D0" w14:textId="6E5D87D3" w:rsidR="00F53CCC" w:rsidRPr="00B1052A" w:rsidRDefault="006A4DA5">
          <w:pPr>
            <w:pStyle w:val="TOC3"/>
            <w:tabs>
              <w:tab w:val="right" w:leader="dot" w:pos="8312"/>
            </w:tabs>
            <w:rPr>
              <w:rFonts w:ascii="宋体" w:eastAsia="宋体" w:hAnsi="宋体"/>
              <w:noProof/>
            </w:rPr>
          </w:pPr>
          <w:hyperlink w:anchor="_Toc9597" w:history="1">
            <w:r w:rsidR="00B97764" w:rsidRPr="00B1052A">
              <w:rPr>
                <w:rFonts w:ascii="宋体" w:eastAsia="宋体" w:hAnsi="宋体" w:cs="宋体" w:hint="eastAsia"/>
                <w:noProof/>
              </w:rPr>
              <w:t>2、投标分项报价表（A包）</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_Toc9597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75</w:t>
            </w:r>
            <w:r w:rsidR="00F8072E" w:rsidRPr="00B1052A">
              <w:rPr>
                <w:rFonts w:ascii="宋体" w:eastAsia="宋体" w:hAnsi="宋体"/>
                <w:noProof/>
              </w:rPr>
              <w:fldChar w:fldCharType="end"/>
            </w:r>
          </w:hyperlink>
        </w:p>
        <w:p w14:paraId="4A00E9A2" w14:textId="448223D2" w:rsidR="00F53CCC" w:rsidRPr="00B1052A" w:rsidRDefault="006A4DA5">
          <w:pPr>
            <w:pStyle w:val="TOC3"/>
            <w:tabs>
              <w:tab w:val="right" w:leader="dot" w:pos="8312"/>
            </w:tabs>
            <w:rPr>
              <w:rFonts w:ascii="宋体" w:eastAsia="宋体" w:hAnsi="宋体"/>
              <w:noProof/>
            </w:rPr>
          </w:pPr>
          <w:hyperlink w:anchor="_Toc20109" w:history="1">
            <w:r w:rsidR="00B97764" w:rsidRPr="00B1052A">
              <w:rPr>
                <w:rFonts w:ascii="宋体" w:eastAsia="宋体" w:hAnsi="宋体" w:cs="宋体" w:hint="eastAsia"/>
                <w:noProof/>
              </w:rPr>
              <w:t>2、投标分项报价表（</w:t>
            </w:r>
            <w:r w:rsidR="00B97764" w:rsidRPr="00B1052A">
              <w:rPr>
                <w:rFonts w:ascii="宋体" w:eastAsia="宋体" w:hAnsi="宋体" w:cs="宋体"/>
                <w:noProof/>
              </w:rPr>
              <w:t>B</w:t>
            </w:r>
            <w:r w:rsidR="00B97764" w:rsidRPr="00B1052A">
              <w:rPr>
                <w:rFonts w:ascii="宋体" w:eastAsia="宋体" w:hAnsi="宋体" w:cs="宋体" w:hint="eastAsia"/>
                <w:noProof/>
              </w:rPr>
              <w:t>包）</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_Toc20109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76</w:t>
            </w:r>
            <w:r w:rsidR="00F8072E" w:rsidRPr="00B1052A">
              <w:rPr>
                <w:rFonts w:ascii="宋体" w:eastAsia="宋体" w:hAnsi="宋体"/>
                <w:noProof/>
              </w:rPr>
              <w:fldChar w:fldCharType="end"/>
            </w:r>
          </w:hyperlink>
        </w:p>
        <w:p w14:paraId="200FD62D" w14:textId="419EF7AE" w:rsidR="00F53CCC" w:rsidRPr="00B1052A" w:rsidRDefault="006A4DA5">
          <w:pPr>
            <w:pStyle w:val="TOC3"/>
            <w:tabs>
              <w:tab w:val="right" w:leader="dot" w:pos="8312"/>
            </w:tabs>
            <w:rPr>
              <w:rFonts w:ascii="宋体" w:eastAsia="宋体" w:hAnsi="宋体"/>
              <w:noProof/>
            </w:rPr>
          </w:pPr>
          <w:hyperlink w:anchor="_Toc12913" w:history="1">
            <w:r w:rsidR="00B97764" w:rsidRPr="00B1052A">
              <w:rPr>
                <w:rFonts w:ascii="宋体" w:eastAsia="宋体" w:hAnsi="宋体" w:cs="宋体" w:hint="eastAsia"/>
                <w:noProof/>
              </w:rPr>
              <w:t>2、投标分项报价表（</w:t>
            </w:r>
            <w:r w:rsidR="00B97764" w:rsidRPr="00B1052A">
              <w:rPr>
                <w:rFonts w:ascii="宋体" w:eastAsia="宋体" w:hAnsi="宋体" w:cs="宋体"/>
                <w:noProof/>
              </w:rPr>
              <w:t>C</w:t>
            </w:r>
            <w:r w:rsidR="00B97764" w:rsidRPr="00B1052A">
              <w:rPr>
                <w:rFonts w:ascii="宋体" w:eastAsia="宋体" w:hAnsi="宋体" w:cs="宋体" w:hint="eastAsia"/>
                <w:noProof/>
              </w:rPr>
              <w:t>包）</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_Toc12913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77</w:t>
            </w:r>
            <w:r w:rsidR="00F8072E" w:rsidRPr="00B1052A">
              <w:rPr>
                <w:rFonts w:ascii="宋体" w:eastAsia="宋体" w:hAnsi="宋体"/>
                <w:noProof/>
              </w:rPr>
              <w:fldChar w:fldCharType="end"/>
            </w:r>
          </w:hyperlink>
        </w:p>
        <w:p w14:paraId="1A984C86" w14:textId="0E3DA2E1" w:rsidR="00F53CCC" w:rsidRPr="00B1052A" w:rsidRDefault="006A4DA5">
          <w:pPr>
            <w:pStyle w:val="TOC2"/>
            <w:tabs>
              <w:tab w:val="right" w:leader="dot" w:pos="8312"/>
            </w:tabs>
            <w:rPr>
              <w:rFonts w:ascii="宋体" w:eastAsia="宋体" w:hAnsi="宋体"/>
              <w:noProof/>
            </w:rPr>
          </w:pPr>
          <w:hyperlink w:anchor="_Toc25404" w:history="1">
            <w:r w:rsidR="00B97764" w:rsidRPr="00B1052A">
              <w:rPr>
                <w:rFonts w:ascii="宋体" w:eastAsia="宋体" w:hAnsi="宋体"/>
                <w:bCs/>
                <w:noProof/>
                <w:spacing w:val="-6"/>
              </w:rPr>
              <w:t>二、商务、技术部分文件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_Toc25404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78</w:t>
            </w:r>
            <w:r w:rsidR="00F8072E" w:rsidRPr="00B1052A">
              <w:rPr>
                <w:rFonts w:ascii="宋体" w:eastAsia="宋体" w:hAnsi="宋体"/>
                <w:noProof/>
              </w:rPr>
              <w:fldChar w:fldCharType="end"/>
            </w:r>
          </w:hyperlink>
        </w:p>
        <w:p w14:paraId="5FBC71CA" w14:textId="12F80A07" w:rsidR="00F53CCC" w:rsidRPr="00B1052A" w:rsidRDefault="006A4DA5">
          <w:pPr>
            <w:pStyle w:val="TOC3"/>
            <w:tabs>
              <w:tab w:val="right" w:leader="dot" w:pos="8312"/>
            </w:tabs>
            <w:rPr>
              <w:rFonts w:ascii="宋体" w:eastAsia="宋体" w:hAnsi="宋体"/>
              <w:noProof/>
            </w:rPr>
          </w:pPr>
          <w:hyperlink w:anchor="_Toc3684" w:history="1">
            <w:r w:rsidR="00B97764" w:rsidRPr="00B1052A">
              <w:rPr>
                <w:rFonts w:ascii="宋体" w:eastAsia="宋体" w:hAnsi="宋体"/>
                <w:noProof/>
              </w:rPr>
              <w:t>1、投标函</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_Toc3684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79</w:t>
            </w:r>
            <w:r w:rsidR="00F8072E" w:rsidRPr="00B1052A">
              <w:rPr>
                <w:rFonts w:ascii="宋体" w:eastAsia="宋体" w:hAnsi="宋体"/>
                <w:noProof/>
              </w:rPr>
              <w:fldChar w:fldCharType="end"/>
            </w:r>
          </w:hyperlink>
        </w:p>
        <w:p w14:paraId="5B664CAA" w14:textId="1F37DC81" w:rsidR="00F53CCC" w:rsidRPr="00B1052A" w:rsidRDefault="006A4DA5">
          <w:pPr>
            <w:pStyle w:val="TOC3"/>
            <w:tabs>
              <w:tab w:val="right" w:leader="dot" w:pos="8312"/>
            </w:tabs>
            <w:rPr>
              <w:rFonts w:ascii="宋体" w:eastAsia="宋体" w:hAnsi="宋体"/>
              <w:noProof/>
            </w:rPr>
          </w:pPr>
          <w:hyperlink w:anchor="_Toc7045" w:history="1">
            <w:r w:rsidR="00B97764" w:rsidRPr="00B1052A">
              <w:rPr>
                <w:rFonts w:ascii="宋体" w:eastAsia="宋体" w:hAnsi="宋体"/>
                <w:noProof/>
              </w:rPr>
              <w:t>2、承诺书</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_Toc7045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80</w:t>
            </w:r>
            <w:r w:rsidR="00F8072E" w:rsidRPr="00B1052A">
              <w:rPr>
                <w:rFonts w:ascii="宋体" w:eastAsia="宋体" w:hAnsi="宋体"/>
                <w:noProof/>
              </w:rPr>
              <w:fldChar w:fldCharType="end"/>
            </w:r>
          </w:hyperlink>
        </w:p>
        <w:p w14:paraId="7E980061" w14:textId="776E2ACA" w:rsidR="00F53CCC" w:rsidRPr="00B1052A" w:rsidRDefault="006A4DA5">
          <w:pPr>
            <w:pStyle w:val="TOC3"/>
            <w:tabs>
              <w:tab w:val="right" w:leader="dot" w:pos="8312"/>
            </w:tabs>
            <w:rPr>
              <w:rFonts w:ascii="宋体" w:eastAsia="宋体" w:hAnsi="宋体"/>
              <w:noProof/>
            </w:rPr>
          </w:pPr>
          <w:hyperlink w:anchor="_Toc13002" w:history="1">
            <w:r w:rsidR="00B97764" w:rsidRPr="00B1052A">
              <w:rPr>
                <w:rFonts w:ascii="宋体" w:eastAsia="宋体" w:hAnsi="宋体"/>
                <w:noProof/>
              </w:rPr>
              <w:t>3、法定代表人身份证明书</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_Toc13002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81</w:t>
            </w:r>
            <w:r w:rsidR="00F8072E" w:rsidRPr="00B1052A">
              <w:rPr>
                <w:rFonts w:ascii="宋体" w:eastAsia="宋体" w:hAnsi="宋体"/>
                <w:noProof/>
              </w:rPr>
              <w:fldChar w:fldCharType="end"/>
            </w:r>
          </w:hyperlink>
        </w:p>
        <w:p w14:paraId="28537549" w14:textId="76BEF9CC" w:rsidR="00F53CCC" w:rsidRPr="00B1052A" w:rsidRDefault="006A4DA5">
          <w:pPr>
            <w:pStyle w:val="TOC3"/>
            <w:tabs>
              <w:tab w:val="right" w:leader="dot" w:pos="8312"/>
            </w:tabs>
            <w:rPr>
              <w:rFonts w:ascii="宋体" w:eastAsia="宋体" w:hAnsi="宋体"/>
              <w:noProof/>
            </w:rPr>
          </w:pPr>
          <w:hyperlink w:anchor="_Toc12719" w:history="1">
            <w:r w:rsidR="00B97764" w:rsidRPr="00B1052A">
              <w:rPr>
                <w:rFonts w:ascii="宋体" w:eastAsia="宋体" w:hAnsi="宋体"/>
                <w:noProof/>
              </w:rPr>
              <w:t>4、法</w:t>
            </w:r>
            <w:r w:rsidR="00B97764" w:rsidRPr="00B1052A">
              <w:rPr>
                <w:rFonts w:ascii="宋体" w:eastAsia="宋体" w:hAnsi="宋体" w:hint="eastAsia"/>
                <w:noProof/>
              </w:rPr>
              <w:t>定代表</w:t>
            </w:r>
            <w:r w:rsidR="00B97764" w:rsidRPr="00B1052A">
              <w:rPr>
                <w:rFonts w:ascii="宋体" w:eastAsia="宋体" w:hAnsi="宋体"/>
                <w:noProof/>
              </w:rPr>
              <w:t>人授权委托书</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_Toc12719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82</w:t>
            </w:r>
            <w:r w:rsidR="00F8072E" w:rsidRPr="00B1052A">
              <w:rPr>
                <w:rFonts w:ascii="宋体" w:eastAsia="宋体" w:hAnsi="宋体"/>
                <w:noProof/>
              </w:rPr>
              <w:fldChar w:fldCharType="end"/>
            </w:r>
          </w:hyperlink>
        </w:p>
        <w:p w14:paraId="24C748AA" w14:textId="0C45EFA2" w:rsidR="00F53CCC" w:rsidRPr="00B1052A" w:rsidRDefault="006A4DA5">
          <w:pPr>
            <w:pStyle w:val="TOC3"/>
            <w:tabs>
              <w:tab w:val="right" w:leader="dot" w:pos="8312"/>
            </w:tabs>
            <w:rPr>
              <w:rFonts w:ascii="宋体" w:eastAsia="宋体" w:hAnsi="宋体"/>
              <w:noProof/>
            </w:rPr>
          </w:pPr>
          <w:hyperlink w:anchor="_Toc9420" w:history="1">
            <w:r w:rsidR="00B97764" w:rsidRPr="00B1052A">
              <w:rPr>
                <w:rFonts w:ascii="宋体" w:eastAsia="宋体" w:hAnsi="宋体"/>
                <w:noProof/>
              </w:rPr>
              <w:t>5、资格文件声明函</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_Toc9420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83</w:t>
            </w:r>
            <w:r w:rsidR="00F8072E" w:rsidRPr="00B1052A">
              <w:rPr>
                <w:rFonts w:ascii="宋体" w:eastAsia="宋体" w:hAnsi="宋体"/>
                <w:noProof/>
              </w:rPr>
              <w:fldChar w:fldCharType="end"/>
            </w:r>
          </w:hyperlink>
        </w:p>
        <w:p w14:paraId="0C3B5EC1" w14:textId="64988B1B" w:rsidR="00F53CCC" w:rsidRPr="00B1052A" w:rsidRDefault="006A4DA5">
          <w:pPr>
            <w:pStyle w:val="TOC3"/>
            <w:tabs>
              <w:tab w:val="right" w:leader="dot" w:pos="8312"/>
            </w:tabs>
            <w:rPr>
              <w:rFonts w:ascii="宋体" w:eastAsia="宋体" w:hAnsi="宋体"/>
              <w:noProof/>
            </w:rPr>
          </w:pPr>
          <w:hyperlink w:anchor="_Toc579" w:history="1">
            <w:r w:rsidR="00B97764" w:rsidRPr="00B1052A">
              <w:rPr>
                <w:rFonts w:ascii="宋体" w:eastAsia="宋体" w:hAnsi="宋体"/>
                <w:noProof/>
              </w:rPr>
              <w:t>6、投标单位基本情况</w:t>
            </w:r>
            <w:r w:rsidR="00B97764" w:rsidRPr="00B1052A">
              <w:rPr>
                <w:rFonts w:ascii="宋体" w:eastAsia="宋体" w:hAnsi="宋体" w:hint="eastAsia"/>
                <w:noProof/>
              </w:rPr>
              <w:t>、简介</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_Toc579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84</w:t>
            </w:r>
            <w:r w:rsidR="00F8072E" w:rsidRPr="00B1052A">
              <w:rPr>
                <w:rFonts w:ascii="宋体" w:eastAsia="宋体" w:hAnsi="宋体"/>
                <w:noProof/>
              </w:rPr>
              <w:fldChar w:fldCharType="end"/>
            </w:r>
          </w:hyperlink>
        </w:p>
        <w:p w14:paraId="5CAEC00B" w14:textId="2203CC35" w:rsidR="00F53CCC" w:rsidRPr="00B1052A" w:rsidRDefault="006A4DA5">
          <w:pPr>
            <w:pStyle w:val="TOC3"/>
            <w:tabs>
              <w:tab w:val="right" w:leader="dot" w:pos="8312"/>
            </w:tabs>
            <w:rPr>
              <w:rFonts w:ascii="宋体" w:eastAsia="宋体" w:hAnsi="宋体"/>
              <w:noProof/>
            </w:rPr>
          </w:pPr>
          <w:hyperlink w:anchor="_Toc29417" w:history="1">
            <w:r w:rsidR="00B97764" w:rsidRPr="00B1052A">
              <w:rPr>
                <w:rFonts w:ascii="宋体" w:eastAsia="宋体" w:hAnsi="宋体"/>
                <w:noProof/>
              </w:rPr>
              <w:t>7、投标人资格证明文件</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_Toc29417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85</w:t>
            </w:r>
            <w:r w:rsidR="00F8072E" w:rsidRPr="00B1052A">
              <w:rPr>
                <w:rFonts w:ascii="宋体" w:eastAsia="宋体" w:hAnsi="宋体"/>
                <w:noProof/>
              </w:rPr>
              <w:fldChar w:fldCharType="end"/>
            </w:r>
          </w:hyperlink>
        </w:p>
        <w:p w14:paraId="370A4D19" w14:textId="4EE67556" w:rsidR="00F53CCC" w:rsidRPr="00B1052A" w:rsidRDefault="006A4DA5">
          <w:pPr>
            <w:pStyle w:val="TOC3"/>
            <w:tabs>
              <w:tab w:val="right" w:leader="dot" w:pos="8312"/>
            </w:tabs>
            <w:rPr>
              <w:rFonts w:ascii="宋体" w:eastAsia="宋体" w:hAnsi="宋体"/>
              <w:noProof/>
            </w:rPr>
          </w:pPr>
          <w:hyperlink w:anchor="_Toc15751" w:history="1">
            <w:r w:rsidR="00B97764" w:rsidRPr="00B1052A">
              <w:rPr>
                <w:rFonts w:ascii="宋体" w:eastAsia="宋体" w:hAnsi="宋体"/>
                <w:noProof/>
              </w:rPr>
              <w:t>8、</w:t>
            </w:r>
            <w:r w:rsidR="00B97764" w:rsidRPr="00B1052A">
              <w:rPr>
                <w:rFonts w:ascii="宋体" w:eastAsia="宋体" w:hAnsi="宋体" w:hint="eastAsia"/>
                <w:noProof/>
              </w:rPr>
              <w:t>投标人承诺</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_Toc15751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86</w:t>
            </w:r>
            <w:r w:rsidR="00F8072E" w:rsidRPr="00B1052A">
              <w:rPr>
                <w:rFonts w:ascii="宋体" w:eastAsia="宋体" w:hAnsi="宋体"/>
                <w:noProof/>
              </w:rPr>
              <w:fldChar w:fldCharType="end"/>
            </w:r>
          </w:hyperlink>
        </w:p>
        <w:p w14:paraId="213C8F87" w14:textId="52E9DDCE" w:rsidR="00F53CCC" w:rsidRPr="00B1052A" w:rsidRDefault="006A4DA5">
          <w:pPr>
            <w:pStyle w:val="TOC3"/>
            <w:tabs>
              <w:tab w:val="right" w:leader="dot" w:pos="8312"/>
            </w:tabs>
            <w:rPr>
              <w:rFonts w:ascii="宋体" w:eastAsia="宋体" w:hAnsi="宋体"/>
              <w:noProof/>
            </w:rPr>
          </w:pPr>
          <w:hyperlink w:anchor="_Toc8426" w:history="1">
            <w:r w:rsidR="00B97764" w:rsidRPr="00B1052A">
              <w:rPr>
                <w:rFonts w:ascii="宋体" w:eastAsia="宋体" w:hAnsi="宋体"/>
                <w:noProof/>
              </w:rPr>
              <w:t>9、业绩情况一览表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_Toc8426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89</w:t>
            </w:r>
            <w:r w:rsidR="00F8072E" w:rsidRPr="00B1052A">
              <w:rPr>
                <w:rFonts w:ascii="宋体" w:eastAsia="宋体" w:hAnsi="宋体"/>
                <w:noProof/>
              </w:rPr>
              <w:fldChar w:fldCharType="end"/>
            </w:r>
          </w:hyperlink>
        </w:p>
        <w:p w14:paraId="2B5AE08C" w14:textId="1893C868" w:rsidR="00F53CCC" w:rsidRPr="00B1052A" w:rsidRDefault="006A4DA5">
          <w:pPr>
            <w:pStyle w:val="TOC3"/>
            <w:tabs>
              <w:tab w:val="right" w:leader="dot" w:pos="8312"/>
            </w:tabs>
            <w:rPr>
              <w:rFonts w:ascii="宋体" w:eastAsia="宋体" w:hAnsi="宋体"/>
              <w:noProof/>
            </w:rPr>
          </w:pPr>
          <w:hyperlink w:anchor="_Toc8767" w:history="1">
            <w:r w:rsidR="00B97764" w:rsidRPr="00B1052A">
              <w:rPr>
                <w:rFonts w:ascii="宋体" w:eastAsia="宋体" w:hAnsi="宋体" w:hint="eastAsia"/>
                <w:noProof/>
              </w:rPr>
              <w:t>1</w:t>
            </w:r>
            <w:r w:rsidR="00B97764" w:rsidRPr="00B1052A">
              <w:rPr>
                <w:rFonts w:ascii="宋体" w:eastAsia="宋体" w:hAnsi="宋体"/>
                <w:noProof/>
              </w:rPr>
              <w:t>0</w:t>
            </w:r>
            <w:r w:rsidR="00B97764" w:rsidRPr="00B1052A">
              <w:rPr>
                <w:rFonts w:ascii="宋体" w:eastAsia="宋体" w:hAnsi="宋体" w:hint="eastAsia"/>
                <w:noProof/>
              </w:rPr>
              <w:t>、拟投入本项目的服务团队人员情况表格式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_Toc8767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90</w:t>
            </w:r>
            <w:r w:rsidR="00F8072E" w:rsidRPr="00B1052A">
              <w:rPr>
                <w:rFonts w:ascii="宋体" w:eastAsia="宋体" w:hAnsi="宋体"/>
                <w:noProof/>
              </w:rPr>
              <w:fldChar w:fldCharType="end"/>
            </w:r>
          </w:hyperlink>
        </w:p>
        <w:p w14:paraId="58651EAB" w14:textId="516D5ED4" w:rsidR="00F53CCC" w:rsidRPr="00B1052A" w:rsidRDefault="006A4DA5">
          <w:pPr>
            <w:pStyle w:val="TOC3"/>
            <w:tabs>
              <w:tab w:val="right" w:leader="dot" w:pos="8312"/>
            </w:tabs>
            <w:rPr>
              <w:rFonts w:ascii="宋体" w:eastAsia="宋体" w:hAnsi="宋体"/>
              <w:noProof/>
            </w:rPr>
          </w:pPr>
          <w:hyperlink w:anchor="_Toc31799" w:history="1">
            <w:r w:rsidR="00B97764" w:rsidRPr="00B1052A">
              <w:rPr>
                <w:rFonts w:ascii="宋体" w:eastAsia="宋体" w:hAnsi="宋体"/>
                <w:noProof/>
              </w:rPr>
              <w:t>11、投标方案</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_Toc31799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92</w:t>
            </w:r>
            <w:r w:rsidR="00F8072E" w:rsidRPr="00B1052A">
              <w:rPr>
                <w:rFonts w:ascii="宋体" w:eastAsia="宋体" w:hAnsi="宋体"/>
                <w:noProof/>
              </w:rPr>
              <w:fldChar w:fldCharType="end"/>
            </w:r>
          </w:hyperlink>
        </w:p>
        <w:p w14:paraId="3A566EB9" w14:textId="782C208E" w:rsidR="00F53CCC" w:rsidRPr="00B1052A" w:rsidRDefault="006A4DA5">
          <w:pPr>
            <w:pStyle w:val="TOC3"/>
            <w:tabs>
              <w:tab w:val="right" w:leader="dot" w:pos="8312"/>
            </w:tabs>
            <w:rPr>
              <w:rFonts w:ascii="宋体" w:eastAsia="宋体" w:hAnsi="宋体"/>
              <w:noProof/>
            </w:rPr>
          </w:pPr>
          <w:hyperlink w:anchor="_Toc29464" w:history="1">
            <w:r w:rsidR="00B97764" w:rsidRPr="00B1052A">
              <w:rPr>
                <w:rFonts w:ascii="宋体" w:eastAsia="宋体" w:hAnsi="宋体"/>
                <w:noProof/>
              </w:rPr>
              <w:t>12、</w:t>
            </w:r>
            <w:r w:rsidR="00B97764" w:rsidRPr="00B1052A">
              <w:rPr>
                <w:rFonts w:ascii="宋体" w:eastAsia="宋体" w:hAnsi="宋体" w:hint="eastAsia"/>
                <w:noProof/>
              </w:rPr>
              <w:t>用户需求</w:t>
            </w:r>
            <w:r w:rsidR="00B97764" w:rsidRPr="00B1052A">
              <w:rPr>
                <w:rFonts w:ascii="宋体" w:eastAsia="宋体" w:hAnsi="宋体"/>
                <w:noProof/>
              </w:rPr>
              <w:t>偏离表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_Toc29464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93</w:t>
            </w:r>
            <w:r w:rsidR="00F8072E" w:rsidRPr="00B1052A">
              <w:rPr>
                <w:rFonts w:ascii="宋体" w:eastAsia="宋体" w:hAnsi="宋体"/>
                <w:noProof/>
              </w:rPr>
              <w:fldChar w:fldCharType="end"/>
            </w:r>
          </w:hyperlink>
        </w:p>
        <w:p w14:paraId="20E27890" w14:textId="5BBC386B" w:rsidR="00F53CCC" w:rsidRPr="00B1052A" w:rsidRDefault="006A4DA5">
          <w:pPr>
            <w:pStyle w:val="TOC3"/>
            <w:tabs>
              <w:tab w:val="right" w:leader="dot" w:pos="8312"/>
            </w:tabs>
            <w:rPr>
              <w:rFonts w:ascii="宋体" w:eastAsia="宋体" w:hAnsi="宋体"/>
              <w:noProof/>
            </w:rPr>
          </w:pPr>
          <w:hyperlink w:anchor="_Toc25612" w:history="1">
            <w:r w:rsidR="00B97764" w:rsidRPr="00B1052A">
              <w:rPr>
                <w:rFonts w:ascii="宋体" w:eastAsia="宋体" w:hAnsi="宋体"/>
                <w:noProof/>
              </w:rPr>
              <w:t>13、</w:t>
            </w:r>
            <w:r w:rsidR="00B97764" w:rsidRPr="00B1052A">
              <w:rPr>
                <w:rFonts w:ascii="宋体" w:eastAsia="宋体" w:hAnsi="宋体" w:hint="eastAsia"/>
                <w:noProof/>
              </w:rPr>
              <w:t>★号</w:t>
            </w:r>
            <w:r w:rsidR="00B97764" w:rsidRPr="00B1052A">
              <w:rPr>
                <w:rFonts w:ascii="宋体" w:eastAsia="宋体" w:hAnsi="宋体"/>
                <w:noProof/>
              </w:rPr>
              <w:t>条款</w:t>
            </w:r>
            <w:r w:rsidR="00B97764" w:rsidRPr="00B1052A">
              <w:rPr>
                <w:rFonts w:ascii="宋体" w:eastAsia="宋体" w:hAnsi="宋体" w:hint="eastAsia"/>
                <w:noProof/>
              </w:rPr>
              <w:t>响应</w:t>
            </w:r>
            <w:r w:rsidR="00B97764" w:rsidRPr="00B1052A">
              <w:rPr>
                <w:rFonts w:ascii="宋体" w:eastAsia="宋体" w:hAnsi="宋体"/>
                <w:noProof/>
              </w:rPr>
              <w:t>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_Toc25612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94</w:t>
            </w:r>
            <w:r w:rsidR="00F8072E" w:rsidRPr="00B1052A">
              <w:rPr>
                <w:rFonts w:ascii="宋体" w:eastAsia="宋体" w:hAnsi="宋体"/>
                <w:noProof/>
              </w:rPr>
              <w:fldChar w:fldCharType="end"/>
            </w:r>
          </w:hyperlink>
        </w:p>
        <w:p w14:paraId="2B37FF7C" w14:textId="472F7E85" w:rsidR="00F53CCC" w:rsidRPr="00B1052A" w:rsidRDefault="006A4DA5">
          <w:pPr>
            <w:pStyle w:val="TOC3"/>
            <w:tabs>
              <w:tab w:val="right" w:leader="dot" w:pos="8312"/>
            </w:tabs>
            <w:rPr>
              <w:rFonts w:ascii="宋体" w:eastAsia="宋体" w:hAnsi="宋体"/>
              <w:noProof/>
            </w:rPr>
          </w:pPr>
          <w:hyperlink w:anchor="_Toc9369" w:history="1">
            <w:r w:rsidR="00B97764" w:rsidRPr="00B1052A">
              <w:rPr>
                <w:rFonts w:ascii="宋体" w:eastAsia="宋体" w:hAnsi="宋体"/>
                <w:noProof/>
              </w:rPr>
              <w:t>14</w:t>
            </w:r>
            <w:r w:rsidR="00B97764" w:rsidRPr="00B1052A">
              <w:rPr>
                <w:rFonts w:ascii="宋体" w:eastAsia="宋体" w:hAnsi="宋体" w:hint="eastAsia"/>
                <w:noProof/>
              </w:rPr>
              <w:t>、合同条款偏离表</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_Toc9369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95</w:t>
            </w:r>
            <w:r w:rsidR="00F8072E" w:rsidRPr="00B1052A">
              <w:rPr>
                <w:rFonts w:ascii="宋体" w:eastAsia="宋体" w:hAnsi="宋体"/>
                <w:noProof/>
              </w:rPr>
              <w:fldChar w:fldCharType="end"/>
            </w:r>
          </w:hyperlink>
        </w:p>
        <w:p w14:paraId="1E51035A" w14:textId="21D89CDA" w:rsidR="00F53CCC" w:rsidRPr="00B1052A" w:rsidRDefault="006A4DA5">
          <w:pPr>
            <w:pStyle w:val="TOC3"/>
            <w:tabs>
              <w:tab w:val="right" w:leader="dot" w:pos="8312"/>
            </w:tabs>
            <w:rPr>
              <w:rFonts w:ascii="宋体" w:eastAsia="宋体" w:hAnsi="宋体"/>
              <w:noProof/>
            </w:rPr>
          </w:pPr>
          <w:hyperlink w:anchor="_Toc11299" w:history="1">
            <w:r w:rsidR="00B97764" w:rsidRPr="00B1052A">
              <w:rPr>
                <w:rFonts w:ascii="宋体" w:eastAsia="宋体" w:hAnsi="宋体"/>
                <w:noProof/>
              </w:rPr>
              <w:t>15、投标保证金汇入情况说明</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_Toc11299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96</w:t>
            </w:r>
            <w:r w:rsidR="00F8072E" w:rsidRPr="00B1052A">
              <w:rPr>
                <w:rFonts w:ascii="宋体" w:eastAsia="宋体" w:hAnsi="宋体"/>
                <w:noProof/>
              </w:rPr>
              <w:fldChar w:fldCharType="end"/>
            </w:r>
          </w:hyperlink>
        </w:p>
        <w:p w14:paraId="24FA5C3A" w14:textId="5662B240" w:rsidR="00F53CCC" w:rsidRPr="00B1052A" w:rsidRDefault="006A4DA5">
          <w:pPr>
            <w:pStyle w:val="TOC3"/>
            <w:tabs>
              <w:tab w:val="right" w:leader="dot" w:pos="8312"/>
            </w:tabs>
            <w:rPr>
              <w:rFonts w:ascii="宋体" w:eastAsia="宋体" w:hAnsi="宋体"/>
              <w:noProof/>
            </w:rPr>
          </w:pPr>
          <w:hyperlink w:anchor="_Toc28577" w:history="1">
            <w:r w:rsidR="00B97764" w:rsidRPr="00B1052A">
              <w:rPr>
                <w:rFonts w:ascii="宋体" w:eastAsia="宋体" w:hAnsi="宋体"/>
                <w:noProof/>
              </w:rPr>
              <w:t>16、中标服务费承诺书</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_Toc28577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97</w:t>
            </w:r>
            <w:r w:rsidR="00F8072E" w:rsidRPr="00B1052A">
              <w:rPr>
                <w:rFonts w:ascii="宋体" w:eastAsia="宋体" w:hAnsi="宋体"/>
                <w:noProof/>
              </w:rPr>
              <w:fldChar w:fldCharType="end"/>
            </w:r>
          </w:hyperlink>
        </w:p>
        <w:p w14:paraId="33B0F051" w14:textId="2971A2C2" w:rsidR="00F53CCC" w:rsidRPr="00B1052A" w:rsidRDefault="006A4DA5">
          <w:pPr>
            <w:pStyle w:val="TOC3"/>
            <w:tabs>
              <w:tab w:val="right" w:leader="dot" w:pos="8312"/>
            </w:tabs>
            <w:rPr>
              <w:rFonts w:ascii="宋体" w:eastAsia="宋体" w:hAnsi="宋体"/>
              <w:noProof/>
            </w:rPr>
          </w:pPr>
          <w:hyperlink w:anchor="_Toc13765" w:history="1">
            <w:r w:rsidR="00B97764" w:rsidRPr="00B1052A">
              <w:rPr>
                <w:rFonts w:ascii="宋体" w:eastAsia="宋体" w:hAnsi="宋体"/>
                <w:noProof/>
              </w:rPr>
              <w:t>17、投标人认为需加以说明的其他内容</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_Toc13765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98</w:t>
            </w:r>
            <w:r w:rsidR="00F8072E" w:rsidRPr="00B1052A">
              <w:rPr>
                <w:rFonts w:ascii="宋体" w:eastAsia="宋体" w:hAnsi="宋体"/>
                <w:noProof/>
              </w:rPr>
              <w:fldChar w:fldCharType="end"/>
            </w:r>
          </w:hyperlink>
        </w:p>
        <w:p w14:paraId="260025B3" w14:textId="5AC32A72" w:rsidR="00F53CCC" w:rsidRPr="00B1052A" w:rsidRDefault="006A4DA5">
          <w:pPr>
            <w:pStyle w:val="TOC2"/>
            <w:tabs>
              <w:tab w:val="right" w:leader="dot" w:pos="8312"/>
            </w:tabs>
            <w:rPr>
              <w:rFonts w:ascii="宋体" w:eastAsia="宋体" w:hAnsi="宋体"/>
              <w:noProof/>
            </w:rPr>
          </w:pPr>
          <w:hyperlink w:anchor="_Toc5294" w:history="1">
            <w:r w:rsidR="00B97764" w:rsidRPr="00B1052A">
              <w:rPr>
                <w:rFonts w:ascii="宋体" w:eastAsia="宋体" w:hAnsi="宋体"/>
                <w:bCs/>
                <w:noProof/>
                <w:spacing w:val="-6"/>
              </w:rPr>
              <w:t>三、唱标信封</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_Toc5294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99</w:t>
            </w:r>
            <w:r w:rsidR="00F8072E" w:rsidRPr="00B1052A">
              <w:rPr>
                <w:rFonts w:ascii="宋体" w:eastAsia="宋体" w:hAnsi="宋体"/>
                <w:noProof/>
              </w:rPr>
              <w:fldChar w:fldCharType="end"/>
            </w:r>
          </w:hyperlink>
        </w:p>
        <w:p w14:paraId="6EB3086F" w14:textId="060FBC4F" w:rsidR="00F53CCC" w:rsidRPr="00B1052A" w:rsidRDefault="006A4DA5">
          <w:pPr>
            <w:pStyle w:val="TOC2"/>
            <w:tabs>
              <w:tab w:val="right" w:leader="dot" w:pos="8312"/>
            </w:tabs>
            <w:rPr>
              <w:rFonts w:ascii="宋体" w:eastAsia="宋体" w:hAnsi="宋体"/>
              <w:noProof/>
            </w:rPr>
          </w:pPr>
          <w:hyperlink w:anchor="_Toc31337" w:history="1">
            <w:r w:rsidR="00B97764" w:rsidRPr="00B1052A">
              <w:rPr>
                <w:rFonts w:ascii="宋体" w:eastAsia="宋体" w:hAnsi="宋体"/>
                <w:bCs/>
                <w:noProof/>
                <w:spacing w:val="-6"/>
              </w:rPr>
              <w:t>四、无线胶装样式</w:t>
            </w:r>
            <w:r w:rsidR="00B97764" w:rsidRPr="00B1052A">
              <w:rPr>
                <w:rFonts w:ascii="宋体" w:eastAsia="宋体" w:hAnsi="宋体"/>
                <w:noProof/>
              </w:rPr>
              <w:tab/>
            </w:r>
            <w:r w:rsidR="00F8072E" w:rsidRPr="00B1052A">
              <w:rPr>
                <w:rFonts w:ascii="宋体" w:eastAsia="宋体" w:hAnsi="宋体"/>
                <w:noProof/>
              </w:rPr>
              <w:fldChar w:fldCharType="begin"/>
            </w:r>
            <w:r w:rsidR="00B97764" w:rsidRPr="00B1052A">
              <w:rPr>
                <w:rFonts w:ascii="宋体" w:eastAsia="宋体" w:hAnsi="宋体"/>
                <w:noProof/>
              </w:rPr>
              <w:instrText xml:space="preserve"> PAGEREF _Toc31337 \h </w:instrText>
            </w:r>
            <w:r w:rsidR="00F8072E" w:rsidRPr="00B1052A">
              <w:rPr>
                <w:rFonts w:ascii="宋体" w:eastAsia="宋体" w:hAnsi="宋体"/>
                <w:noProof/>
              </w:rPr>
            </w:r>
            <w:r w:rsidR="00F8072E" w:rsidRPr="00B1052A">
              <w:rPr>
                <w:rFonts w:ascii="宋体" w:eastAsia="宋体" w:hAnsi="宋体"/>
                <w:noProof/>
              </w:rPr>
              <w:fldChar w:fldCharType="separate"/>
            </w:r>
            <w:r w:rsidR="00B1052A">
              <w:rPr>
                <w:rFonts w:ascii="宋体" w:eastAsia="宋体" w:hAnsi="宋体"/>
                <w:noProof/>
              </w:rPr>
              <w:t>100</w:t>
            </w:r>
            <w:r w:rsidR="00F8072E" w:rsidRPr="00B1052A">
              <w:rPr>
                <w:rFonts w:ascii="宋体" w:eastAsia="宋体" w:hAnsi="宋体"/>
                <w:noProof/>
              </w:rPr>
              <w:fldChar w:fldCharType="end"/>
            </w:r>
          </w:hyperlink>
        </w:p>
        <w:p w14:paraId="6557844E" w14:textId="77777777" w:rsidR="00F53CCC" w:rsidRDefault="00F8072E">
          <w:pPr>
            <w:spacing w:line="360" w:lineRule="auto"/>
            <w:rPr>
              <w:rFonts w:ascii="宋体" w:hAnsi="宋体"/>
              <w:sz w:val="22"/>
              <w:szCs w:val="22"/>
            </w:rPr>
          </w:pPr>
          <w:r>
            <w:rPr>
              <w:rFonts w:ascii="宋体" w:hAnsi="宋体"/>
              <w:sz w:val="22"/>
              <w:szCs w:val="22"/>
            </w:rPr>
            <w:fldChar w:fldCharType="end"/>
          </w:r>
        </w:p>
      </w:sdtContent>
    </w:sdt>
    <w:p w14:paraId="697B9972" w14:textId="77777777" w:rsidR="00F53CCC" w:rsidRDefault="00B97764">
      <w:pPr>
        <w:widowControl/>
        <w:spacing w:line="360" w:lineRule="auto"/>
        <w:jc w:val="left"/>
        <w:rPr>
          <w:rFonts w:ascii="宋体" w:hAnsi="宋体"/>
          <w:sz w:val="22"/>
          <w:szCs w:val="22"/>
        </w:rPr>
      </w:pPr>
      <w:bookmarkStart w:id="1" w:name="_Toc427232293"/>
      <w:bookmarkStart w:id="2" w:name="_Toc441844047"/>
      <w:r>
        <w:rPr>
          <w:rFonts w:ascii="宋体" w:hAnsi="宋体"/>
          <w:sz w:val="22"/>
          <w:szCs w:val="22"/>
        </w:rPr>
        <w:br w:type="page"/>
      </w:r>
    </w:p>
    <w:p w14:paraId="45BAA6F2" w14:textId="77777777" w:rsidR="00F53CCC" w:rsidRDefault="00F53CCC">
      <w:pPr>
        <w:spacing w:line="360" w:lineRule="auto"/>
        <w:rPr>
          <w:rFonts w:ascii="宋体" w:hAnsi="宋体"/>
          <w:sz w:val="22"/>
          <w:szCs w:val="22"/>
        </w:rPr>
      </w:pPr>
    </w:p>
    <w:p w14:paraId="24A36769" w14:textId="77777777" w:rsidR="00F53CCC" w:rsidRDefault="00F53CCC">
      <w:pPr>
        <w:rPr>
          <w:rFonts w:ascii="Times New Roman" w:eastAsiaTheme="minorEastAsia" w:hAnsi="Times New Roman"/>
        </w:rPr>
      </w:pPr>
    </w:p>
    <w:p w14:paraId="2BC2E44A" w14:textId="77777777" w:rsidR="00F53CCC" w:rsidRDefault="00F53CCC">
      <w:pPr>
        <w:rPr>
          <w:rFonts w:ascii="Times New Roman" w:eastAsiaTheme="minorEastAsia" w:hAnsi="Times New Roman"/>
        </w:rPr>
      </w:pPr>
    </w:p>
    <w:p w14:paraId="6EBCA6BF" w14:textId="77777777" w:rsidR="00F53CCC" w:rsidRDefault="00B97764">
      <w:pPr>
        <w:pStyle w:val="1"/>
        <w:jc w:val="center"/>
        <w:rPr>
          <w:rFonts w:ascii="Times New Roman" w:eastAsiaTheme="minorEastAsia" w:hAnsi="Times New Roman"/>
        </w:rPr>
      </w:pPr>
      <w:bookmarkStart w:id="3" w:name="_Toc130334319"/>
      <w:bookmarkStart w:id="4" w:name="_Toc28953"/>
      <w:r>
        <w:rPr>
          <w:rFonts w:ascii="Times New Roman" w:eastAsiaTheme="minorEastAsia" w:hAnsi="Times New Roman"/>
        </w:rPr>
        <w:t>第一章</w:t>
      </w:r>
      <w:r>
        <w:rPr>
          <w:rFonts w:ascii="Times New Roman" w:eastAsiaTheme="minorEastAsia" w:hAnsi="Times New Roman"/>
        </w:rPr>
        <w:t xml:space="preserve">  </w:t>
      </w:r>
      <w:bookmarkEnd w:id="1"/>
      <w:bookmarkEnd w:id="2"/>
      <w:bookmarkEnd w:id="3"/>
      <w:r>
        <w:rPr>
          <w:rFonts w:ascii="Times New Roman" w:eastAsiaTheme="minorEastAsia" w:hAnsi="Times New Roman" w:hint="eastAsia"/>
        </w:rPr>
        <w:t>招标公告</w:t>
      </w:r>
      <w:bookmarkEnd w:id="4"/>
    </w:p>
    <w:p w14:paraId="5655F29C" w14:textId="77777777" w:rsidR="00F53CCC" w:rsidRDefault="00B97764">
      <w:pPr>
        <w:widowControl/>
        <w:jc w:val="left"/>
        <w:rPr>
          <w:rFonts w:ascii="Times New Roman" w:eastAsiaTheme="minorEastAsia" w:hAnsi="Times New Roman"/>
          <w:b/>
          <w:bCs/>
          <w:sz w:val="32"/>
          <w:szCs w:val="32"/>
        </w:rPr>
      </w:pPr>
      <w:bookmarkStart w:id="5" w:name="_Toc441844049"/>
      <w:r>
        <w:rPr>
          <w:rFonts w:ascii="Times New Roman" w:eastAsiaTheme="minorEastAsia" w:hAnsi="Times New Roman"/>
          <w:bCs/>
          <w:szCs w:val="32"/>
        </w:rPr>
        <w:br w:type="page"/>
      </w:r>
    </w:p>
    <w:p w14:paraId="3A492303" w14:textId="77777777" w:rsidR="00F53CCC" w:rsidRDefault="00B97764">
      <w:pPr>
        <w:pStyle w:val="20"/>
        <w:tabs>
          <w:tab w:val="clear" w:pos="1440"/>
          <w:tab w:val="left" w:pos="0"/>
        </w:tabs>
        <w:ind w:left="0" w:firstLine="0"/>
        <w:jc w:val="center"/>
        <w:rPr>
          <w:rFonts w:ascii="Times New Roman" w:eastAsiaTheme="minorEastAsia" w:hAnsi="Times New Roman"/>
          <w:b w:val="0"/>
          <w:bCs/>
          <w:szCs w:val="32"/>
        </w:rPr>
      </w:pPr>
      <w:bookmarkStart w:id="6" w:name="_Toc30171"/>
      <w:bookmarkStart w:id="7" w:name="_Toc130334320"/>
      <w:r>
        <w:rPr>
          <w:rFonts w:ascii="Times New Roman" w:eastAsiaTheme="minorEastAsia" w:hAnsi="Times New Roman"/>
          <w:bCs/>
          <w:szCs w:val="32"/>
        </w:rPr>
        <w:lastRenderedPageBreak/>
        <w:t>一、</w:t>
      </w:r>
      <w:r>
        <w:rPr>
          <w:rFonts w:ascii="Times New Roman" w:eastAsiaTheme="minorEastAsia" w:hAnsi="Times New Roman"/>
          <w:bCs/>
          <w:szCs w:val="32"/>
        </w:rPr>
        <w:t xml:space="preserve"> </w:t>
      </w:r>
      <w:r>
        <w:rPr>
          <w:rFonts w:ascii="Times New Roman" w:eastAsiaTheme="minorEastAsia" w:hAnsi="Times New Roman" w:hint="eastAsia"/>
          <w:bCs/>
          <w:szCs w:val="32"/>
        </w:rPr>
        <w:t>招标公告</w:t>
      </w:r>
      <w:r>
        <w:rPr>
          <w:rFonts w:ascii="Times New Roman" w:eastAsiaTheme="minorEastAsia" w:hAnsi="Times New Roman"/>
          <w:bCs/>
          <w:szCs w:val="32"/>
        </w:rPr>
        <w:t>函</w:t>
      </w:r>
      <w:bookmarkEnd w:id="6"/>
      <w:bookmarkEnd w:id="7"/>
    </w:p>
    <w:p w14:paraId="22D109DA" w14:textId="77777777" w:rsidR="00F53CCC" w:rsidRDefault="00B97764">
      <w:pPr>
        <w:spacing w:line="400" w:lineRule="exact"/>
        <w:ind w:firstLineChars="200" w:firstLine="440"/>
        <w:rPr>
          <w:rFonts w:ascii="宋体" w:hAnsi="宋体"/>
          <w:bCs/>
          <w:sz w:val="22"/>
          <w:szCs w:val="22"/>
        </w:rPr>
      </w:pPr>
      <w:r>
        <w:rPr>
          <w:rFonts w:ascii="宋体" w:hAnsi="宋体" w:hint="eastAsia"/>
          <w:bCs/>
          <w:sz w:val="22"/>
          <w:szCs w:val="22"/>
        </w:rPr>
        <w:t>广东正德招标有限公司</w:t>
      </w:r>
      <w:r>
        <w:rPr>
          <w:rFonts w:ascii="宋体" w:hAnsi="宋体"/>
          <w:bCs/>
          <w:sz w:val="22"/>
          <w:szCs w:val="22"/>
        </w:rPr>
        <w:t>（以下简称“</w:t>
      </w:r>
      <w:r>
        <w:rPr>
          <w:rFonts w:ascii="宋体" w:hAnsi="宋体" w:hint="eastAsia"/>
          <w:bCs/>
          <w:sz w:val="22"/>
          <w:szCs w:val="22"/>
        </w:rPr>
        <w:t>采购代理机构</w:t>
      </w:r>
      <w:r>
        <w:rPr>
          <w:rFonts w:ascii="宋体" w:hAnsi="宋体"/>
          <w:bCs/>
          <w:sz w:val="22"/>
          <w:szCs w:val="22"/>
        </w:rPr>
        <w:t>”）受</w:t>
      </w:r>
      <w:r>
        <w:rPr>
          <w:rFonts w:ascii="宋体" w:hAnsi="宋体" w:hint="eastAsia"/>
          <w:bCs/>
          <w:sz w:val="22"/>
          <w:szCs w:val="22"/>
        </w:rPr>
        <w:t>东莞市经纬公路工程有限公司</w:t>
      </w:r>
      <w:r>
        <w:rPr>
          <w:rFonts w:ascii="宋体" w:hAnsi="宋体"/>
          <w:bCs/>
          <w:sz w:val="22"/>
          <w:szCs w:val="22"/>
        </w:rPr>
        <w:t>（以下简称“</w:t>
      </w:r>
      <w:r>
        <w:rPr>
          <w:rFonts w:ascii="宋体" w:hAnsi="宋体" w:hint="eastAsia"/>
          <w:bCs/>
          <w:sz w:val="22"/>
          <w:szCs w:val="22"/>
        </w:rPr>
        <w:t>采购人</w:t>
      </w:r>
      <w:r>
        <w:rPr>
          <w:rFonts w:ascii="宋体" w:hAnsi="宋体"/>
          <w:bCs/>
          <w:sz w:val="22"/>
          <w:szCs w:val="22"/>
        </w:rPr>
        <w:t>”）委托，就以下项目进行国内公开招标采购，详情请参见招标文件。欢迎符合条件的</w:t>
      </w:r>
      <w:r>
        <w:rPr>
          <w:rFonts w:ascii="宋体" w:hAnsi="宋体" w:hint="eastAsia"/>
          <w:bCs/>
          <w:sz w:val="22"/>
          <w:szCs w:val="22"/>
        </w:rPr>
        <w:t>潜在</w:t>
      </w:r>
      <w:r>
        <w:rPr>
          <w:rFonts w:ascii="宋体" w:hAnsi="宋体"/>
          <w:bCs/>
          <w:sz w:val="22"/>
          <w:szCs w:val="22"/>
        </w:rPr>
        <w:t>投标人参加投标</w:t>
      </w:r>
      <w:r>
        <w:rPr>
          <w:rFonts w:ascii="宋体" w:hAnsi="宋体" w:hint="eastAsia"/>
          <w:bCs/>
          <w:sz w:val="22"/>
          <w:szCs w:val="22"/>
        </w:rPr>
        <w:t>,</w:t>
      </w:r>
      <w:r>
        <w:rPr>
          <w:rFonts w:ascii="宋体" w:hAnsi="宋体"/>
          <w:bCs/>
          <w:sz w:val="22"/>
          <w:szCs w:val="22"/>
        </w:rPr>
        <w:t>有关事项如下：</w:t>
      </w:r>
    </w:p>
    <w:p w14:paraId="4873A8EA" w14:textId="77777777" w:rsidR="00F53CCC" w:rsidRDefault="00B97764">
      <w:pPr>
        <w:numPr>
          <w:ilvl w:val="0"/>
          <w:numId w:val="1"/>
        </w:numPr>
        <w:spacing w:line="360" w:lineRule="auto"/>
        <w:rPr>
          <w:rFonts w:ascii="宋体" w:hAnsi="宋体"/>
          <w:bCs/>
          <w:sz w:val="22"/>
          <w:szCs w:val="22"/>
        </w:rPr>
      </w:pPr>
      <w:r>
        <w:rPr>
          <w:rFonts w:ascii="宋体" w:hAnsi="宋体" w:hint="eastAsia"/>
          <w:bCs/>
          <w:sz w:val="22"/>
          <w:szCs w:val="22"/>
        </w:rPr>
        <w:t>项目</w:t>
      </w:r>
      <w:r>
        <w:rPr>
          <w:rFonts w:ascii="宋体" w:hAnsi="宋体"/>
          <w:bCs/>
          <w:sz w:val="22"/>
          <w:szCs w:val="22"/>
        </w:rPr>
        <w:t>编号：JWGL20230306</w:t>
      </w:r>
    </w:p>
    <w:p w14:paraId="1824061B" w14:textId="77777777" w:rsidR="00F53CCC" w:rsidRDefault="00B97764">
      <w:pPr>
        <w:numPr>
          <w:ilvl w:val="0"/>
          <w:numId w:val="1"/>
        </w:numPr>
        <w:spacing w:line="360" w:lineRule="auto"/>
        <w:rPr>
          <w:rFonts w:ascii="宋体" w:hAnsi="宋体"/>
          <w:bCs/>
          <w:sz w:val="22"/>
          <w:szCs w:val="22"/>
        </w:rPr>
      </w:pPr>
      <w:r>
        <w:rPr>
          <w:rFonts w:ascii="宋体" w:hAnsi="宋体"/>
          <w:bCs/>
          <w:sz w:val="22"/>
          <w:szCs w:val="22"/>
        </w:rPr>
        <w:t>项目名称：</w:t>
      </w:r>
      <w:r>
        <w:rPr>
          <w:rFonts w:ascii="宋体" w:hAnsi="宋体" w:hint="eastAsia"/>
          <w:bCs/>
          <w:sz w:val="22"/>
          <w:szCs w:val="22"/>
        </w:rPr>
        <w:t>经纬公司采购3家劳务服务单位 (1年)</w:t>
      </w:r>
    </w:p>
    <w:p w14:paraId="390AFF45" w14:textId="77777777" w:rsidR="00F53CCC" w:rsidRDefault="00B97764">
      <w:pPr>
        <w:numPr>
          <w:ilvl w:val="0"/>
          <w:numId w:val="1"/>
        </w:numPr>
        <w:spacing w:line="360" w:lineRule="auto"/>
        <w:rPr>
          <w:rFonts w:ascii="宋体" w:hAnsi="宋体"/>
          <w:bCs/>
          <w:sz w:val="22"/>
          <w:szCs w:val="22"/>
        </w:rPr>
      </w:pPr>
      <w:r>
        <w:rPr>
          <w:rFonts w:ascii="宋体" w:hAnsi="宋体"/>
          <w:bCs/>
          <w:sz w:val="22"/>
          <w:szCs w:val="22"/>
        </w:rPr>
        <w:t>采购</w:t>
      </w:r>
      <w:r>
        <w:rPr>
          <w:rFonts w:ascii="宋体" w:hAnsi="宋体" w:hint="eastAsia"/>
          <w:bCs/>
          <w:sz w:val="22"/>
          <w:szCs w:val="22"/>
        </w:rPr>
        <w:t>内容</w:t>
      </w:r>
      <w:r>
        <w:rPr>
          <w:rFonts w:ascii="宋体" w:hAnsi="宋体"/>
          <w:bCs/>
          <w:sz w:val="22"/>
          <w:szCs w:val="22"/>
        </w:rPr>
        <w:t>：</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680"/>
        <w:gridCol w:w="2551"/>
        <w:gridCol w:w="1755"/>
        <w:gridCol w:w="1080"/>
      </w:tblGrid>
      <w:tr w:rsidR="00F53CCC" w14:paraId="785CF9B8" w14:textId="77777777" w:rsidTr="00D22836">
        <w:trPr>
          <w:cantSplit/>
          <w:trHeight w:val="535"/>
          <w:jc w:val="center"/>
        </w:trPr>
        <w:tc>
          <w:tcPr>
            <w:tcW w:w="393" w:type="pct"/>
            <w:vAlign w:val="center"/>
          </w:tcPr>
          <w:p w14:paraId="75EFBC26" w14:textId="77777777" w:rsidR="00F53CCC" w:rsidRDefault="00B97764">
            <w:pPr>
              <w:jc w:val="center"/>
              <w:rPr>
                <w:rFonts w:ascii="宋体" w:hAnsi="宋体"/>
                <w:b/>
                <w:sz w:val="22"/>
                <w:szCs w:val="22"/>
              </w:rPr>
            </w:pPr>
            <w:proofErr w:type="gramStart"/>
            <w:r>
              <w:rPr>
                <w:rFonts w:ascii="宋体" w:hAnsi="宋体" w:cs="宋体" w:hint="eastAsia"/>
                <w:b/>
                <w:bCs/>
                <w:sz w:val="22"/>
                <w:szCs w:val="22"/>
              </w:rPr>
              <w:t>包号</w:t>
            </w:r>
            <w:proofErr w:type="gramEnd"/>
          </w:p>
        </w:tc>
        <w:tc>
          <w:tcPr>
            <w:tcW w:w="1530" w:type="pct"/>
            <w:vAlign w:val="center"/>
          </w:tcPr>
          <w:p w14:paraId="091205F4" w14:textId="77777777" w:rsidR="00F53CCC" w:rsidRDefault="00B97764">
            <w:pPr>
              <w:jc w:val="center"/>
              <w:rPr>
                <w:rFonts w:ascii="宋体" w:hAnsi="宋体"/>
                <w:b/>
                <w:sz w:val="22"/>
                <w:szCs w:val="22"/>
              </w:rPr>
            </w:pPr>
            <w:r>
              <w:rPr>
                <w:rFonts w:ascii="宋体" w:hAnsi="宋体" w:hint="eastAsia"/>
                <w:b/>
                <w:sz w:val="22"/>
                <w:szCs w:val="22"/>
              </w:rPr>
              <w:t>采购</w:t>
            </w:r>
            <w:r>
              <w:rPr>
                <w:rFonts w:ascii="宋体" w:hAnsi="宋体"/>
                <w:b/>
                <w:sz w:val="22"/>
                <w:szCs w:val="22"/>
              </w:rPr>
              <w:t>内容</w:t>
            </w:r>
          </w:p>
        </w:tc>
        <w:tc>
          <w:tcPr>
            <w:tcW w:w="1457" w:type="pct"/>
            <w:vAlign w:val="center"/>
          </w:tcPr>
          <w:p w14:paraId="137B16C5" w14:textId="77777777" w:rsidR="00F53CCC" w:rsidRDefault="00B97764">
            <w:pPr>
              <w:jc w:val="center"/>
              <w:rPr>
                <w:rFonts w:ascii="宋体" w:hAnsi="宋体"/>
                <w:b/>
                <w:sz w:val="22"/>
                <w:szCs w:val="22"/>
              </w:rPr>
            </w:pPr>
            <w:r>
              <w:rPr>
                <w:rFonts w:ascii="宋体" w:hAnsi="宋体" w:hint="eastAsia"/>
                <w:b/>
                <w:sz w:val="22"/>
                <w:szCs w:val="22"/>
              </w:rPr>
              <w:t>服务期限</w:t>
            </w:r>
          </w:p>
        </w:tc>
        <w:tc>
          <w:tcPr>
            <w:tcW w:w="1002" w:type="pct"/>
            <w:vAlign w:val="center"/>
          </w:tcPr>
          <w:p w14:paraId="74252EB9" w14:textId="77777777" w:rsidR="00F53CCC" w:rsidRDefault="00B97764">
            <w:pPr>
              <w:jc w:val="center"/>
              <w:rPr>
                <w:rFonts w:ascii="宋体" w:hAnsi="宋体"/>
                <w:b/>
                <w:sz w:val="22"/>
                <w:szCs w:val="22"/>
              </w:rPr>
            </w:pPr>
            <w:proofErr w:type="gramStart"/>
            <w:r>
              <w:rPr>
                <w:rFonts w:ascii="宋体" w:hAnsi="宋体" w:hint="eastAsia"/>
                <w:b/>
                <w:sz w:val="22"/>
                <w:szCs w:val="22"/>
              </w:rPr>
              <w:t>包号采购</w:t>
            </w:r>
            <w:proofErr w:type="gramEnd"/>
            <w:r>
              <w:rPr>
                <w:rFonts w:ascii="宋体" w:hAnsi="宋体" w:hint="eastAsia"/>
                <w:b/>
                <w:sz w:val="22"/>
                <w:szCs w:val="22"/>
              </w:rPr>
              <w:t>预算金额（元）</w:t>
            </w:r>
          </w:p>
        </w:tc>
        <w:tc>
          <w:tcPr>
            <w:tcW w:w="617" w:type="pct"/>
            <w:vAlign w:val="center"/>
          </w:tcPr>
          <w:p w14:paraId="517E6106" w14:textId="77777777" w:rsidR="00F53CCC" w:rsidRDefault="00B97764">
            <w:pPr>
              <w:jc w:val="center"/>
              <w:rPr>
                <w:rFonts w:ascii="宋体" w:hAnsi="宋体"/>
                <w:b/>
                <w:sz w:val="22"/>
                <w:szCs w:val="22"/>
              </w:rPr>
            </w:pPr>
            <w:r>
              <w:rPr>
                <w:rFonts w:ascii="宋体" w:hAnsi="宋体" w:hint="eastAsia"/>
                <w:b/>
                <w:sz w:val="22"/>
                <w:szCs w:val="22"/>
              </w:rPr>
              <w:t>供应商数量</w:t>
            </w:r>
          </w:p>
        </w:tc>
      </w:tr>
      <w:tr w:rsidR="00F53CCC" w14:paraId="4FC575AD" w14:textId="77777777" w:rsidTr="00D22836">
        <w:trPr>
          <w:cantSplit/>
          <w:trHeight w:val="535"/>
          <w:jc w:val="center"/>
        </w:trPr>
        <w:tc>
          <w:tcPr>
            <w:tcW w:w="393" w:type="pct"/>
            <w:tcBorders>
              <w:top w:val="single" w:sz="4" w:space="0" w:color="auto"/>
              <w:left w:val="single" w:sz="4" w:space="0" w:color="auto"/>
              <w:bottom w:val="single" w:sz="4" w:space="0" w:color="auto"/>
              <w:right w:val="single" w:sz="4" w:space="0" w:color="auto"/>
            </w:tcBorders>
            <w:vAlign w:val="center"/>
          </w:tcPr>
          <w:p w14:paraId="21E5002E" w14:textId="77777777" w:rsidR="00F53CCC" w:rsidRDefault="00B97764">
            <w:pPr>
              <w:spacing w:line="360" w:lineRule="auto"/>
              <w:jc w:val="center"/>
              <w:rPr>
                <w:rFonts w:ascii="宋体" w:hAnsi="宋体"/>
                <w:sz w:val="22"/>
                <w:szCs w:val="22"/>
              </w:rPr>
            </w:pPr>
            <w:r>
              <w:rPr>
                <w:rFonts w:ascii="宋体" w:hAnsi="宋体" w:hint="eastAsia"/>
                <w:sz w:val="22"/>
                <w:szCs w:val="22"/>
              </w:rPr>
              <w:t>A</w:t>
            </w:r>
          </w:p>
        </w:tc>
        <w:tc>
          <w:tcPr>
            <w:tcW w:w="1530" w:type="pct"/>
            <w:tcBorders>
              <w:top w:val="single" w:sz="4" w:space="0" w:color="auto"/>
              <w:left w:val="single" w:sz="4" w:space="0" w:color="auto"/>
              <w:bottom w:val="single" w:sz="4" w:space="0" w:color="auto"/>
              <w:right w:val="single" w:sz="4" w:space="0" w:color="auto"/>
            </w:tcBorders>
            <w:vAlign w:val="center"/>
          </w:tcPr>
          <w:p w14:paraId="6944B3C2" w14:textId="44F7CC5E" w:rsidR="00F53CCC" w:rsidRDefault="00484835" w:rsidP="00484835">
            <w:pPr>
              <w:spacing w:line="360" w:lineRule="auto"/>
              <w:jc w:val="center"/>
              <w:rPr>
                <w:rFonts w:ascii="宋体" w:hAnsi="宋体"/>
                <w:sz w:val="22"/>
                <w:szCs w:val="22"/>
              </w:rPr>
            </w:pPr>
            <w:r>
              <w:rPr>
                <w:rFonts w:ascii="宋体" w:hAnsi="宋体" w:hint="eastAsia"/>
                <w:sz w:val="22"/>
                <w:szCs w:val="22"/>
              </w:rPr>
              <w:t>东部产业园片区劳务服务</w:t>
            </w:r>
          </w:p>
        </w:tc>
        <w:tc>
          <w:tcPr>
            <w:tcW w:w="1457" w:type="pct"/>
            <w:tcBorders>
              <w:top w:val="single" w:sz="4" w:space="0" w:color="auto"/>
              <w:left w:val="single" w:sz="4" w:space="0" w:color="auto"/>
              <w:bottom w:val="single" w:sz="4" w:space="0" w:color="auto"/>
              <w:right w:val="single" w:sz="4" w:space="0" w:color="auto"/>
            </w:tcBorders>
            <w:vAlign w:val="center"/>
          </w:tcPr>
          <w:p w14:paraId="0BB10B85" w14:textId="77777777" w:rsidR="00F53CCC" w:rsidRDefault="00B97764">
            <w:pPr>
              <w:spacing w:line="360" w:lineRule="auto"/>
              <w:jc w:val="center"/>
              <w:rPr>
                <w:rFonts w:ascii="宋体" w:hAnsi="宋体"/>
                <w:sz w:val="22"/>
                <w:szCs w:val="22"/>
              </w:rPr>
            </w:pPr>
            <w:r>
              <w:rPr>
                <w:rFonts w:ascii="宋体" w:hAnsi="宋体" w:hint="eastAsia"/>
                <w:sz w:val="22"/>
                <w:szCs w:val="22"/>
              </w:rPr>
              <w:t>服务期1年（具体开始时间以采购人通知为准）</w:t>
            </w:r>
          </w:p>
        </w:tc>
        <w:tc>
          <w:tcPr>
            <w:tcW w:w="1002" w:type="pct"/>
            <w:tcBorders>
              <w:top w:val="single" w:sz="4" w:space="0" w:color="auto"/>
              <w:left w:val="single" w:sz="4" w:space="0" w:color="auto"/>
              <w:bottom w:val="single" w:sz="4" w:space="0" w:color="auto"/>
              <w:right w:val="single" w:sz="4" w:space="0" w:color="auto"/>
            </w:tcBorders>
            <w:vAlign w:val="center"/>
          </w:tcPr>
          <w:p w14:paraId="2213B254" w14:textId="70CDEFE2" w:rsidR="00F53CCC" w:rsidRDefault="00484835" w:rsidP="00484835">
            <w:pPr>
              <w:spacing w:line="360" w:lineRule="auto"/>
              <w:jc w:val="center"/>
              <w:rPr>
                <w:rFonts w:ascii="宋体" w:hAnsi="宋体"/>
                <w:sz w:val="22"/>
                <w:szCs w:val="22"/>
              </w:rPr>
            </w:pPr>
            <w:r>
              <w:rPr>
                <w:rFonts w:ascii="宋体" w:hAnsi="宋体" w:hint="eastAsia"/>
                <w:sz w:val="22"/>
                <w:szCs w:val="22"/>
              </w:rPr>
              <w:t>6</w:t>
            </w:r>
            <w:r>
              <w:rPr>
                <w:rFonts w:ascii="宋体" w:hAnsi="宋体"/>
                <w:sz w:val="22"/>
                <w:szCs w:val="22"/>
              </w:rPr>
              <w:t>,195,000.00</w:t>
            </w:r>
          </w:p>
        </w:tc>
        <w:tc>
          <w:tcPr>
            <w:tcW w:w="617" w:type="pct"/>
            <w:tcBorders>
              <w:top w:val="single" w:sz="4" w:space="0" w:color="auto"/>
              <w:left w:val="single" w:sz="4" w:space="0" w:color="auto"/>
              <w:bottom w:val="single" w:sz="4" w:space="0" w:color="auto"/>
              <w:right w:val="single" w:sz="4" w:space="0" w:color="auto"/>
            </w:tcBorders>
            <w:vAlign w:val="center"/>
          </w:tcPr>
          <w:p w14:paraId="68ACFF27" w14:textId="77777777" w:rsidR="00F53CCC" w:rsidRDefault="00B97764">
            <w:pPr>
              <w:spacing w:line="360" w:lineRule="auto"/>
              <w:jc w:val="center"/>
              <w:rPr>
                <w:rFonts w:ascii="宋体" w:hAnsi="宋体"/>
                <w:sz w:val="22"/>
                <w:szCs w:val="22"/>
              </w:rPr>
            </w:pPr>
            <w:r>
              <w:rPr>
                <w:rFonts w:ascii="宋体" w:hAnsi="宋体" w:hint="eastAsia"/>
                <w:sz w:val="22"/>
                <w:szCs w:val="22"/>
              </w:rPr>
              <w:t>1</w:t>
            </w:r>
          </w:p>
        </w:tc>
      </w:tr>
      <w:tr w:rsidR="00F53CCC" w14:paraId="2C8B38C9" w14:textId="77777777" w:rsidTr="00D22836">
        <w:trPr>
          <w:cantSplit/>
          <w:trHeight w:val="535"/>
          <w:jc w:val="center"/>
        </w:trPr>
        <w:tc>
          <w:tcPr>
            <w:tcW w:w="393" w:type="pct"/>
            <w:tcBorders>
              <w:top w:val="single" w:sz="4" w:space="0" w:color="auto"/>
              <w:left w:val="single" w:sz="4" w:space="0" w:color="auto"/>
              <w:bottom w:val="single" w:sz="4" w:space="0" w:color="auto"/>
              <w:right w:val="single" w:sz="4" w:space="0" w:color="auto"/>
            </w:tcBorders>
            <w:vAlign w:val="center"/>
          </w:tcPr>
          <w:p w14:paraId="65404703" w14:textId="77777777" w:rsidR="00F53CCC" w:rsidRDefault="00B97764">
            <w:pPr>
              <w:spacing w:line="360" w:lineRule="auto"/>
              <w:jc w:val="center"/>
              <w:rPr>
                <w:rFonts w:ascii="宋体" w:hAnsi="宋体"/>
                <w:sz w:val="22"/>
                <w:szCs w:val="22"/>
              </w:rPr>
            </w:pPr>
            <w:r>
              <w:rPr>
                <w:rFonts w:ascii="宋体" w:hAnsi="宋体" w:hint="eastAsia"/>
                <w:sz w:val="22"/>
                <w:szCs w:val="22"/>
              </w:rPr>
              <w:t>B</w:t>
            </w:r>
          </w:p>
        </w:tc>
        <w:tc>
          <w:tcPr>
            <w:tcW w:w="1530" w:type="pct"/>
            <w:tcBorders>
              <w:top w:val="single" w:sz="4" w:space="0" w:color="auto"/>
              <w:left w:val="single" w:sz="4" w:space="0" w:color="auto"/>
              <w:bottom w:val="single" w:sz="4" w:space="0" w:color="auto"/>
              <w:right w:val="single" w:sz="4" w:space="0" w:color="auto"/>
            </w:tcBorders>
            <w:vAlign w:val="center"/>
          </w:tcPr>
          <w:p w14:paraId="6DF11DC5" w14:textId="67766B1B" w:rsidR="00F53CCC" w:rsidRDefault="00484835">
            <w:pPr>
              <w:spacing w:line="360" w:lineRule="auto"/>
              <w:jc w:val="center"/>
              <w:rPr>
                <w:rFonts w:ascii="宋体" w:hAnsi="宋体"/>
                <w:sz w:val="22"/>
                <w:szCs w:val="22"/>
              </w:rPr>
            </w:pPr>
            <w:r>
              <w:rPr>
                <w:rFonts w:ascii="宋体" w:hAnsi="宋体" w:hint="eastAsia"/>
                <w:sz w:val="22"/>
                <w:szCs w:val="22"/>
              </w:rPr>
              <w:t>松山湖片区劳务服务</w:t>
            </w:r>
          </w:p>
        </w:tc>
        <w:tc>
          <w:tcPr>
            <w:tcW w:w="1457" w:type="pct"/>
            <w:tcBorders>
              <w:top w:val="single" w:sz="4" w:space="0" w:color="auto"/>
              <w:left w:val="single" w:sz="4" w:space="0" w:color="auto"/>
              <w:bottom w:val="single" w:sz="4" w:space="0" w:color="auto"/>
              <w:right w:val="single" w:sz="4" w:space="0" w:color="auto"/>
            </w:tcBorders>
            <w:vAlign w:val="center"/>
          </w:tcPr>
          <w:p w14:paraId="56100D0B" w14:textId="77777777" w:rsidR="00F53CCC" w:rsidRDefault="00B97764">
            <w:pPr>
              <w:spacing w:line="360" w:lineRule="auto"/>
              <w:jc w:val="center"/>
              <w:rPr>
                <w:rFonts w:ascii="宋体" w:hAnsi="宋体"/>
                <w:sz w:val="22"/>
                <w:szCs w:val="22"/>
              </w:rPr>
            </w:pPr>
            <w:r>
              <w:rPr>
                <w:rFonts w:ascii="宋体" w:hAnsi="宋体" w:hint="eastAsia"/>
                <w:sz w:val="22"/>
                <w:szCs w:val="22"/>
              </w:rPr>
              <w:t>服务期1年（具体开始时间以采购人通知为准）</w:t>
            </w:r>
          </w:p>
        </w:tc>
        <w:tc>
          <w:tcPr>
            <w:tcW w:w="1002" w:type="pct"/>
            <w:tcBorders>
              <w:top w:val="single" w:sz="4" w:space="0" w:color="auto"/>
              <w:left w:val="single" w:sz="4" w:space="0" w:color="auto"/>
              <w:bottom w:val="single" w:sz="4" w:space="0" w:color="auto"/>
              <w:right w:val="single" w:sz="4" w:space="0" w:color="auto"/>
            </w:tcBorders>
            <w:vAlign w:val="center"/>
          </w:tcPr>
          <w:p w14:paraId="40D15037" w14:textId="1B1FD633" w:rsidR="00F53CCC" w:rsidRDefault="00484835">
            <w:pPr>
              <w:spacing w:line="360" w:lineRule="auto"/>
              <w:jc w:val="center"/>
              <w:rPr>
                <w:rFonts w:ascii="宋体" w:hAnsi="宋体"/>
                <w:sz w:val="22"/>
                <w:szCs w:val="22"/>
              </w:rPr>
            </w:pPr>
            <w:r>
              <w:rPr>
                <w:rFonts w:ascii="宋体" w:hAnsi="宋体" w:hint="eastAsia"/>
                <w:sz w:val="22"/>
                <w:szCs w:val="22"/>
              </w:rPr>
              <w:t>5</w:t>
            </w:r>
            <w:r>
              <w:rPr>
                <w:rFonts w:ascii="宋体" w:hAnsi="宋体"/>
                <w:sz w:val="22"/>
                <w:szCs w:val="22"/>
              </w:rPr>
              <w:t>,934,000.00</w:t>
            </w:r>
          </w:p>
        </w:tc>
        <w:tc>
          <w:tcPr>
            <w:tcW w:w="617" w:type="pct"/>
            <w:tcBorders>
              <w:top w:val="single" w:sz="4" w:space="0" w:color="auto"/>
              <w:left w:val="single" w:sz="4" w:space="0" w:color="auto"/>
              <w:bottom w:val="single" w:sz="4" w:space="0" w:color="auto"/>
              <w:right w:val="single" w:sz="4" w:space="0" w:color="auto"/>
            </w:tcBorders>
            <w:vAlign w:val="center"/>
          </w:tcPr>
          <w:p w14:paraId="38FF1311" w14:textId="77777777" w:rsidR="00F53CCC" w:rsidRDefault="00B97764">
            <w:pPr>
              <w:spacing w:line="360" w:lineRule="auto"/>
              <w:jc w:val="center"/>
              <w:rPr>
                <w:rFonts w:ascii="宋体" w:hAnsi="宋体"/>
                <w:sz w:val="22"/>
                <w:szCs w:val="22"/>
              </w:rPr>
            </w:pPr>
            <w:r>
              <w:rPr>
                <w:rFonts w:ascii="宋体" w:hAnsi="宋体" w:hint="eastAsia"/>
                <w:sz w:val="22"/>
                <w:szCs w:val="22"/>
              </w:rPr>
              <w:t>1</w:t>
            </w:r>
          </w:p>
        </w:tc>
      </w:tr>
      <w:tr w:rsidR="00F53CCC" w14:paraId="1A7E7423" w14:textId="77777777" w:rsidTr="00D22836">
        <w:trPr>
          <w:cantSplit/>
          <w:trHeight w:val="535"/>
          <w:jc w:val="center"/>
        </w:trPr>
        <w:tc>
          <w:tcPr>
            <w:tcW w:w="393" w:type="pct"/>
            <w:tcBorders>
              <w:top w:val="single" w:sz="4" w:space="0" w:color="auto"/>
              <w:left w:val="single" w:sz="4" w:space="0" w:color="auto"/>
              <w:bottom w:val="single" w:sz="4" w:space="0" w:color="auto"/>
              <w:right w:val="single" w:sz="4" w:space="0" w:color="auto"/>
            </w:tcBorders>
            <w:vAlign w:val="center"/>
          </w:tcPr>
          <w:p w14:paraId="740E470A" w14:textId="77777777" w:rsidR="00F53CCC" w:rsidRDefault="00B97764">
            <w:pPr>
              <w:spacing w:line="360" w:lineRule="auto"/>
              <w:jc w:val="center"/>
              <w:rPr>
                <w:rFonts w:ascii="宋体" w:hAnsi="宋体"/>
                <w:sz w:val="22"/>
                <w:szCs w:val="22"/>
              </w:rPr>
            </w:pPr>
            <w:r>
              <w:rPr>
                <w:rFonts w:ascii="宋体" w:hAnsi="宋体" w:hint="eastAsia"/>
                <w:sz w:val="22"/>
                <w:szCs w:val="22"/>
              </w:rPr>
              <w:t>C</w:t>
            </w:r>
          </w:p>
        </w:tc>
        <w:tc>
          <w:tcPr>
            <w:tcW w:w="1530" w:type="pct"/>
            <w:tcBorders>
              <w:top w:val="single" w:sz="4" w:space="0" w:color="auto"/>
              <w:left w:val="single" w:sz="4" w:space="0" w:color="auto"/>
              <w:bottom w:val="single" w:sz="4" w:space="0" w:color="auto"/>
              <w:right w:val="single" w:sz="4" w:space="0" w:color="auto"/>
            </w:tcBorders>
            <w:vAlign w:val="center"/>
          </w:tcPr>
          <w:p w14:paraId="62C84A89" w14:textId="77777777" w:rsidR="00F53CCC" w:rsidRDefault="00B97764">
            <w:pPr>
              <w:spacing w:line="360" w:lineRule="auto"/>
              <w:jc w:val="center"/>
              <w:rPr>
                <w:rFonts w:ascii="宋体" w:hAnsi="宋体"/>
                <w:sz w:val="22"/>
                <w:szCs w:val="22"/>
              </w:rPr>
            </w:pPr>
            <w:r>
              <w:rPr>
                <w:rFonts w:ascii="宋体" w:hAnsi="宋体" w:hint="eastAsia"/>
                <w:sz w:val="22"/>
                <w:szCs w:val="22"/>
              </w:rPr>
              <w:t>东南临深片区劳务服务</w:t>
            </w:r>
          </w:p>
        </w:tc>
        <w:tc>
          <w:tcPr>
            <w:tcW w:w="1457" w:type="pct"/>
            <w:tcBorders>
              <w:top w:val="single" w:sz="4" w:space="0" w:color="auto"/>
              <w:left w:val="single" w:sz="4" w:space="0" w:color="auto"/>
              <w:bottom w:val="single" w:sz="4" w:space="0" w:color="auto"/>
              <w:right w:val="single" w:sz="4" w:space="0" w:color="auto"/>
            </w:tcBorders>
            <w:vAlign w:val="center"/>
          </w:tcPr>
          <w:p w14:paraId="38E04602" w14:textId="77777777" w:rsidR="00F53CCC" w:rsidRDefault="00B97764">
            <w:pPr>
              <w:spacing w:line="360" w:lineRule="auto"/>
              <w:jc w:val="center"/>
              <w:rPr>
                <w:rFonts w:ascii="宋体" w:hAnsi="宋体"/>
                <w:sz w:val="22"/>
                <w:szCs w:val="22"/>
              </w:rPr>
            </w:pPr>
            <w:r>
              <w:rPr>
                <w:rFonts w:ascii="宋体" w:hAnsi="宋体" w:hint="eastAsia"/>
                <w:sz w:val="22"/>
                <w:szCs w:val="22"/>
              </w:rPr>
              <w:t>服务期1年（具体开始时间以采购人通知为准）</w:t>
            </w:r>
          </w:p>
        </w:tc>
        <w:tc>
          <w:tcPr>
            <w:tcW w:w="1002" w:type="pct"/>
            <w:tcBorders>
              <w:top w:val="single" w:sz="4" w:space="0" w:color="auto"/>
              <w:left w:val="single" w:sz="4" w:space="0" w:color="auto"/>
              <w:bottom w:val="single" w:sz="4" w:space="0" w:color="auto"/>
              <w:right w:val="single" w:sz="4" w:space="0" w:color="auto"/>
            </w:tcBorders>
            <w:vAlign w:val="center"/>
          </w:tcPr>
          <w:p w14:paraId="0EEA8535" w14:textId="77777777" w:rsidR="00F53CCC" w:rsidRDefault="00B97764">
            <w:pPr>
              <w:spacing w:line="360" w:lineRule="auto"/>
              <w:jc w:val="center"/>
              <w:rPr>
                <w:rFonts w:ascii="宋体" w:hAnsi="宋体"/>
                <w:sz w:val="22"/>
                <w:szCs w:val="22"/>
              </w:rPr>
            </w:pPr>
            <w:r>
              <w:rPr>
                <w:rFonts w:ascii="宋体" w:hAnsi="宋体" w:hint="eastAsia"/>
                <w:sz w:val="22"/>
                <w:szCs w:val="22"/>
              </w:rPr>
              <w:t>5</w:t>
            </w:r>
            <w:r>
              <w:rPr>
                <w:rFonts w:ascii="宋体" w:hAnsi="宋体"/>
                <w:sz w:val="22"/>
                <w:szCs w:val="22"/>
              </w:rPr>
              <w:t>,934,000.00</w:t>
            </w:r>
          </w:p>
        </w:tc>
        <w:tc>
          <w:tcPr>
            <w:tcW w:w="617" w:type="pct"/>
            <w:tcBorders>
              <w:top w:val="single" w:sz="4" w:space="0" w:color="auto"/>
              <w:left w:val="single" w:sz="4" w:space="0" w:color="auto"/>
              <w:bottom w:val="single" w:sz="4" w:space="0" w:color="auto"/>
              <w:right w:val="single" w:sz="4" w:space="0" w:color="auto"/>
            </w:tcBorders>
            <w:vAlign w:val="center"/>
          </w:tcPr>
          <w:p w14:paraId="56050ADC" w14:textId="77777777" w:rsidR="00F53CCC" w:rsidRDefault="00B97764">
            <w:pPr>
              <w:spacing w:line="360" w:lineRule="auto"/>
              <w:jc w:val="center"/>
              <w:rPr>
                <w:rFonts w:ascii="宋体" w:hAnsi="宋体"/>
                <w:sz w:val="22"/>
                <w:szCs w:val="22"/>
              </w:rPr>
            </w:pPr>
            <w:r>
              <w:rPr>
                <w:rFonts w:ascii="宋体" w:hAnsi="宋体" w:hint="eastAsia"/>
                <w:sz w:val="22"/>
                <w:szCs w:val="22"/>
              </w:rPr>
              <w:t>1</w:t>
            </w:r>
          </w:p>
        </w:tc>
      </w:tr>
    </w:tbl>
    <w:p w14:paraId="003A30DF" w14:textId="77777777" w:rsidR="00F53CCC" w:rsidRDefault="00B97764">
      <w:pPr>
        <w:spacing w:line="360" w:lineRule="auto"/>
        <w:rPr>
          <w:rFonts w:ascii="宋体" w:hAnsi="宋体"/>
          <w:b/>
          <w:bCs/>
          <w:color w:val="000000"/>
          <w:sz w:val="22"/>
          <w:szCs w:val="22"/>
        </w:rPr>
      </w:pPr>
      <w:r>
        <w:rPr>
          <w:rFonts w:ascii="宋体" w:hAnsi="宋体" w:hint="eastAsia"/>
          <w:b/>
          <w:bCs/>
          <w:sz w:val="22"/>
          <w:szCs w:val="22"/>
        </w:rPr>
        <w:t>注：</w:t>
      </w:r>
      <w:r>
        <w:rPr>
          <w:rFonts w:ascii="宋体" w:hAnsi="宋体" w:hint="eastAsia"/>
          <w:b/>
          <w:bCs/>
          <w:color w:val="000000"/>
          <w:sz w:val="22"/>
          <w:szCs w:val="22"/>
        </w:rPr>
        <w:t>本</w:t>
      </w:r>
      <w:proofErr w:type="gramStart"/>
      <w:r>
        <w:rPr>
          <w:rFonts w:ascii="宋体" w:hAnsi="宋体" w:hint="eastAsia"/>
          <w:b/>
          <w:bCs/>
          <w:color w:val="000000"/>
          <w:sz w:val="22"/>
          <w:szCs w:val="22"/>
        </w:rPr>
        <w:t>项目兼投不兼</w:t>
      </w:r>
      <w:proofErr w:type="gramEnd"/>
      <w:r>
        <w:rPr>
          <w:rFonts w:ascii="宋体" w:hAnsi="宋体" w:hint="eastAsia"/>
          <w:b/>
          <w:bCs/>
          <w:color w:val="000000"/>
          <w:sz w:val="22"/>
          <w:szCs w:val="22"/>
        </w:rPr>
        <w:t>中，每个</w:t>
      </w:r>
      <w:proofErr w:type="gramStart"/>
      <w:r>
        <w:rPr>
          <w:rFonts w:ascii="宋体" w:hAnsi="宋体" w:hint="eastAsia"/>
          <w:b/>
          <w:bCs/>
          <w:color w:val="000000"/>
          <w:sz w:val="22"/>
          <w:szCs w:val="22"/>
        </w:rPr>
        <w:t>包号选择</w:t>
      </w:r>
      <w:proofErr w:type="gramEnd"/>
      <w:r>
        <w:rPr>
          <w:rFonts w:ascii="宋体" w:hAnsi="宋体" w:hint="eastAsia"/>
          <w:b/>
          <w:bCs/>
          <w:color w:val="000000"/>
          <w:sz w:val="22"/>
          <w:szCs w:val="22"/>
        </w:rPr>
        <w:t>不同的中标人。评标顺序为A包</w:t>
      </w:r>
      <w:r>
        <w:rPr>
          <w:rFonts w:ascii="宋体" w:hAnsi="宋体" w:cs="Segoe UI Emoji" w:hint="eastAsia"/>
          <w:b/>
          <w:bCs/>
          <w:color w:val="000000"/>
          <w:sz w:val="22"/>
          <w:szCs w:val="22"/>
        </w:rPr>
        <w:t>→</w:t>
      </w:r>
      <w:r>
        <w:rPr>
          <w:rFonts w:ascii="宋体" w:hAnsi="宋体" w:hint="eastAsia"/>
          <w:b/>
          <w:bCs/>
          <w:color w:val="000000"/>
          <w:sz w:val="22"/>
          <w:szCs w:val="22"/>
        </w:rPr>
        <w:t>B包</w:t>
      </w:r>
      <w:r>
        <w:rPr>
          <w:rFonts w:ascii="宋体" w:hAnsi="宋体" w:cs="Segoe UI Emoji" w:hint="eastAsia"/>
          <w:b/>
          <w:bCs/>
          <w:color w:val="000000"/>
          <w:sz w:val="22"/>
          <w:szCs w:val="22"/>
        </w:rPr>
        <w:t>→</w:t>
      </w:r>
      <w:r>
        <w:rPr>
          <w:rFonts w:ascii="宋体" w:hAnsi="宋体" w:hint="eastAsia"/>
          <w:b/>
          <w:bCs/>
          <w:color w:val="000000"/>
          <w:sz w:val="22"/>
          <w:szCs w:val="22"/>
        </w:rPr>
        <w:t>C包，A包的第一中标候选人不进入B包的评审环节，A包的第一中标候选人与B包的第一中标候选人不进入C包的评审环节。在</w:t>
      </w:r>
      <w:proofErr w:type="gramStart"/>
      <w:r>
        <w:rPr>
          <w:rFonts w:ascii="宋体" w:hAnsi="宋体" w:hint="eastAsia"/>
          <w:b/>
          <w:bCs/>
          <w:color w:val="000000"/>
          <w:sz w:val="22"/>
          <w:szCs w:val="22"/>
        </w:rPr>
        <w:t>每个包号的</w:t>
      </w:r>
      <w:proofErr w:type="gramEnd"/>
      <w:r>
        <w:rPr>
          <w:rFonts w:ascii="宋体" w:hAnsi="宋体" w:hint="eastAsia"/>
          <w:b/>
          <w:bCs/>
          <w:color w:val="000000"/>
          <w:sz w:val="22"/>
          <w:szCs w:val="22"/>
        </w:rPr>
        <w:t>合格投标人不少于三家的情况下，根据投标人综合得分排名依次推荐中标候选人。</w:t>
      </w:r>
      <w:r>
        <w:rPr>
          <w:rFonts w:ascii="宋体" w:hAnsi="宋体" w:hint="eastAsia"/>
          <w:b/>
          <w:bCs/>
          <w:sz w:val="22"/>
          <w:szCs w:val="22"/>
        </w:rPr>
        <w:t>本项目设有单价限价（详见投标分项报价表），投标人的单价报价不得超过单价限价，否则作无效投标处理</w:t>
      </w:r>
      <w:r>
        <w:rPr>
          <w:rFonts w:ascii="宋体" w:hAnsi="宋体" w:hint="eastAsia"/>
          <w:b/>
          <w:color w:val="000000" w:themeColor="text1"/>
          <w:sz w:val="22"/>
          <w:szCs w:val="22"/>
        </w:rPr>
        <w:t>。</w:t>
      </w:r>
    </w:p>
    <w:p w14:paraId="5371796F" w14:textId="77777777" w:rsidR="00F53CCC" w:rsidRDefault="00B97764">
      <w:pPr>
        <w:numPr>
          <w:ilvl w:val="0"/>
          <w:numId w:val="1"/>
        </w:numPr>
        <w:snapToGrid w:val="0"/>
        <w:spacing w:line="360" w:lineRule="auto"/>
        <w:rPr>
          <w:rFonts w:ascii="宋体" w:hAnsi="宋体"/>
          <w:bCs/>
          <w:sz w:val="22"/>
          <w:szCs w:val="22"/>
        </w:rPr>
      </w:pPr>
      <w:r>
        <w:rPr>
          <w:rFonts w:ascii="宋体" w:hAnsi="宋体"/>
          <w:bCs/>
          <w:sz w:val="22"/>
          <w:szCs w:val="22"/>
        </w:rPr>
        <w:t>项目预算金额：18,063,000.00</w:t>
      </w:r>
      <w:r>
        <w:rPr>
          <w:rFonts w:ascii="宋体" w:hAnsi="宋体" w:hint="eastAsia"/>
          <w:bCs/>
          <w:sz w:val="22"/>
          <w:szCs w:val="22"/>
        </w:rPr>
        <w:t>元</w:t>
      </w:r>
      <w:r>
        <w:rPr>
          <w:rFonts w:ascii="宋体" w:hAnsi="宋体"/>
          <w:bCs/>
          <w:sz w:val="22"/>
          <w:szCs w:val="22"/>
        </w:rPr>
        <w:t>。</w:t>
      </w:r>
    </w:p>
    <w:p w14:paraId="434C676D" w14:textId="77777777" w:rsidR="00F53CCC" w:rsidRDefault="00B97764">
      <w:pPr>
        <w:numPr>
          <w:ilvl w:val="0"/>
          <w:numId w:val="1"/>
        </w:numPr>
        <w:snapToGrid w:val="0"/>
        <w:spacing w:line="360" w:lineRule="auto"/>
        <w:rPr>
          <w:rFonts w:ascii="宋体" w:hAnsi="宋体"/>
          <w:bCs/>
          <w:sz w:val="22"/>
          <w:szCs w:val="22"/>
        </w:rPr>
      </w:pPr>
      <w:r>
        <w:rPr>
          <w:rFonts w:ascii="宋体" w:hAnsi="宋体"/>
          <w:bCs/>
          <w:sz w:val="22"/>
          <w:szCs w:val="22"/>
        </w:rPr>
        <w:t>投标人资格要求</w:t>
      </w:r>
      <w:r>
        <w:rPr>
          <w:rFonts w:ascii="宋体" w:hAnsi="宋体" w:hint="eastAsia"/>
          <w:b/>
          <w:sz w:val="22"/>
          <w:szCs w:val="22"/>
        </w:rPr>
        <w:t>（适用于A包、B包、C包）</w:t>
      </w:r>
      <w:r>
        <w:rPr>
          <w:rFonts w:ascii="宋体" w:hAnsi="宋体"/>
          <w:bCs/>
          <w:sz w:val="22"/>
          <w:szCs w:val="22"/>
        </w:rPr>
        <w:t>：</w:t>
      </w:r>
    </w:p>
    <w:p w14:paraId="65288920" w14:textId="77777777" w:rsidR="00F53CCC" w:rsidRDefault="00B97764">
      <w:pPr>
        <w:pStyle w:val="afff2"/>
        <w:numPr>
          <w:ilvl w:val="0"/>
          <w:numId w:val="2"/>
        </w:numPr>
        <w:tabs>
          <w:tab w:val="left" w:pos="425"/>
        </w:tabs>
        <w:adjustRightInd w:val="0"/>
        <w:snapToGrid w:val="0"/>
        <w:spacing w:line="360" w:lineRule="auto"/>
        <w:ind w:left="426" w:firstLineChars="0" w:hanging="426"/>
        <w:rPr>
          <w:rFonts w:ascii="宋体" w:hAnsi="宋体"/>
          <w:sz w:val="22"/>
          <w:szCs w:val="22"/>
        </w:rPr>
      </w:pPr>
      <w:bookmarkStart w:id="8" w:name="_Hlk2675390"/>
      <w:r>
        <w:rPr>
          <w:rFonts w:ascii="宋体" w:hAnsi="宋体" w:hint="eastAsia"/>
          <w:sz w:val="22"/>
          <w:szCs w:val="22"/>
          <w:lang w:val="zh-CN"/>
        </w:rPr>
        <w:t>在中华人民共和国境内登记注册的、合法存续、正常经营且具有独立承担民事责任能力的法人或其他组织（须</w:t>
      </w:r>
      <w:r>
        <w:rPr>
          <w:rFonts w:ascii="宋体" w:hAnsi="宋体" w:hint="eastAsia"/>
          <w:sz w:val="22"/>
          <w:szCs w:val="22"/>
        </w:rPr>
        <w:t>提供营业执照或相关证明材料复印件加盖投标人公章</w:t>
      </w:r>
      <w:r>
        <w:rPr>
          <w:rFonts w:ascii="宋体" w:hAnsi="宋体" w:hint="eastAsia"/>
          <w:sz w:val="22"/>
          <w:szCs w:val="22"/>
          <w:lang w:val="zh-CN"/>
        </w:rPr>
        <w:t>）</w:t>
      </w:r>
      <w:r>
        <w:rPr>
          <w:rFonts w:ascii="宋体" w:hAnsi="宋体" w:hint="eastAsia"/>
          <w:sz w:val="22"/>
          <w:szCs w:val="22"/>
        </w:rPr>
        <w:t>。</w:t>
      </w:r>
    </w:p>
    <w:p w14:paraId="5F218A3B" w14:textId="77777777" w:rsidR="00F53CCC" w:rsidRDefault="00B97764">
      <w:pPr>
        <w:pStyle w:val="afff2"/>
        <w:numPr>
          <w:ilvl w:val="0"/>
          <w:numId w:val="2"/>
        </w:numPr>
        <w:tabs>
          <w:tab w:val="left" w:pos="425"/>
        </w:tabs>
        <w:adjustRightInd w:val="0"/>
        <w:snapToGrid w:val="0"/>
        <w:spacing w:line="360" w:lineRule="auto"/>
        <w:ind w:left="426" w:firstLineChars="0" w:hanging="426"/>
        <w:rPr>
          <w:rFonts w:ascii="宋体" w:hAnsi="宋体"/>
          <w:sz w:val="22"/>
          <w:szCs w:val="22"/>
          <w:lang w:val="zh-CN"/>
        </w:rPr>
      </w:pPr>
      <w:r>
        <w:rPr>
          <w:rFonts w:ascii="宋体" w:hAnsi="宋体" w:hint="eastAsia"/>
          <w:sz w:val="22"/>
          <w:szCs w:val="22"/>
          <w:lang w:val="zh-CN"/>
        </w:rPr>
        <w:t>投标人未被列入</w:t>
      </w:r>
      <w:r>
        <w:rPr>
          <w:rFonts w:ascii="宋体" w:hAnsi="宋体" w:hint="eastAsia"/>
          <w:sz w:val="22"/>
          <w:szCs w:val="22"/>
        </w:rPr>
        <w:t>“</w:t>
      </w:r>
      <w:r>
        <w:rPr>
          <w:rFonts w:ascii="宋体" w:hAnsi="宋体" w:hint="eastAsia"/>
          <w:sz w:val="22"/>
          <w:szCs w:val="22"/>
          <w:lang w:val="zh-CN"/>
        </w:rPr>
        <w:t>信用中国</w:t>
      </w:r>
      <w:r>
        <w:rPr>
          <w:rFonts w:ascii="宋体" w:hAnsi="宋体" w:hint="eastAsia"/>
          <w:sz w:val="22"/>
          <w:szCs w:val="22"/>
        </w:rPr>
        <w:t>”</w:t>
      </w:r>
      <w:r>
        <w:rPr>
          <w:rFonts w:ascii="宋体" w:hAnsi="宋体" w:hint="eastAsia"/>
          <w:sz w:val="22"/>
          <w:szCs w:val="22"/>
          <w:lang w:val="zh-CN"/>
        </w:rPr>
        <w:t>网站</w:t>
      </w:r>
      <w:r>
        <w:rPr>
          <w:rFonts w:ascii="宋体" w:hAnsi="宋体"/>
          <w:sz w:val="22"/>
          <w:szCs w:val="22"/>
        </w:rPr>
        <w:t>(www.creditchina.gov.cn)</w:t>
      </w:r>
      <w:r>
        <w:rPr>
          <w:rFonts w:ascii="宋体" w:hAnsi="宋体" w:hint="eastAsia"/>
          <w:sz w:val="22"/>
          <w:szCs w:val="22"/>
        </w:rPr>
        <w:t>“</w:t>
      </w:r>
      <w:r>
        <w:rPr>
          <w:rFonts w:ascii="宋体" w:hAnsi="宋体" w:hint="eastAsia"/>
          <w:sz w:val="22"/>
          <w:szCs w:val="22"/>
          <w:lang w:val="zh-CN"/>
        </w:rPr>
        <w:t>记录失信被执行人或重大税收违法案件当事人名单或政府采购严重违法失信名单</w:t>
      </w:r>
      <w:r>
        <w:rPr>
          <w:rFonts w:ascii="宋体" w:hAnsi="宋体" w:hint="eastAsia"/>
          <w:sz w:val="22"/>
          <w:szCs w:val="22"/>
        </w:rPr>
        <w:t>”</w:t>
      </w:r>
      <w:r>
        <w:rPr>
          <w:rFonts w:ascii="宋体" w:hAnsi="宋体" w:hint="eastAsia"/>
          <w:sz w:val="22"/>
          <w:szCs w:val="22"/>
          <w:lang w:val="zh-CN"/>
        </w:rPr>
        <w:t>记录名单</w:t>
      </w:r>
      <w:r>
        <w:rPr>
          <w:rFonts w:ascii="宋体" w:hAnsi="宋体" w:hint="eastAsia"/>
          <w:sz w:val="22"/>
          <w:szCs w:val="22"/>
        </w:rPr>
        <w:t>；</w:t>
      </w:r>
      <w:r>
        <w:rPr>
          <w:rFonts w:ascii="宋体" w:hAnsi="宋体" w:hint="eastAsia"/>
          <w:sz w:val="22"/>
          <w:szCs w:val="22"/>
          <w:lang w:val="zh-CN"/>
        </w:rPr>
        <w:t>不处于中国政府采购网</w:t>
      </w:r>
      <w:r>
        <w:rPr>
          <w:rFonts w:ascii="宋体" w:hAnsi="宋体"/>
          <w:sz w:val="22"/>
          <w:szCs w:val="22"/>
        </w:rPr>
        <w:t>(www.ccgp.gov.cn)</w:t>
      </w:r>
      <w:r>
        <w:rPr>
          <w:rFonts w:ascii="宋体" w:hAnsi="宋体" w:hint="eastAsia"/>
          <w:sz w:val="22"/>
          <w:szCs w:val="22"/>
        </w:rPr>
        <w:t>“</w:t>
      </w:r>
      <w:r>
        <w:rPr>
          <w:rFonts w:ascii="宋体" w:hAnsi="宋体" w:hint="eastAsia"/>
          <w:sz w:val="22"/>
          <w:szCs w:val="22"/>
          <w:lang w:val="zh-CN"/>
        </w:rPr>
        <w:t>政府采购严重违法失信行为信息记录</w:t>
      </w:r>
      <w:r>
        <w:rPr>
          <w:rFonts w:ascii="宋体" w:hAnsi="宋体" w:hint="eastAsia"/>
          <w:sz w:val="22"/>
          <w:szCs w:val="22"/>
        </w:rPr>
        <w:t>”</w:t>
      </w:r>
      <w:r>
        <w:rPr>
          <w:rFonts w:ascii="宋体" w:hAnsi="宋体" w:hint="eastAsia"/>
          <w:sz w:val="22"/>
          <w:szCs w:val="22"/>
          <w:lang w:val="zh-CN"/>
        </w:rPr>
        <w:t>中的禁止参加政府采购活动期间</w:t>
      </w:r>
      <w:r>
        <w:rPr>
          <w:rFonts w:ascii="宋体" w:hAnsi="宋体" w:hint="eastAsia"/>
          <w:sz w:val="22"/>
          <w:szCs w:val="22"/>
        </w:rPr>
        <w:t>（</w:t>
      </w:r>
      <w:r>
        <w:rPr>
          <w:rFonts w:ascii="宋体" w:hAnsi="宋体" w:hint="eastAsia"/>
          <w:sz w:val="22"/>
          <w:szCs w:val="22"/>
          <w:lang w:val="zh-CN"/>
        </w:rPr>
        <w:t>处罚限届满的除外</w:t>
      </w:r>
      <w:r>
        <w:rPr>
          <w:rFonts w:ascii="宋体" w:hAnsi="宋体" w:hint="eastAsia"/>
          <w:sz w:val="22"/>
          <w:szCs w:val="22"/>
        </w:rPr>
        <w:t>）</w:t>
      </w:r>
      <w:r>
        <w:rPr>
          <w:rFonts w:ascii="宋体" w:hAnsi="宋体" w:hint="eastAsia"/>
          <w:sz w:val="22"/>
          <w:szCs w:val="22"/>
          <w:lang w:val="zh-CN"/>
        </w:rPr>
        <w:t>。（以采购代理机构于投标截止日当天在“信用中国”网站及中国政府采购网查询结果为准，同时对信用信息查询记录和证据进行打印存档）。</w:t>
      </w:r>
    </w:p>
    <w:p w14:paraId="24C0F212" w14:textId="77777777" w:rsidR="00F53CCC" w:rsidRDefault="00B97764">
      <w:pPr>
        <w:pStyle w:val="afff2"/>
        <w:numPr>
          <w:ilvl w:val="0"/>
          <w:numId w:val="2"/>
        </w:numPr>
        <w:tabs>
          <w:tab w:val="left" w:pos="425"/>
        </w:tabs>
        <w:adjustRightInd w:val="0"/>
        <w:snapToGrid w:val="0"/>
        <w:spacing w:line="360" w:lineRule="auto"/>
        <w:ind w:left="426" w:firstLineChars="0" w:hanging="426"/>
        <w:rPr>
          <w:rFonts w:ascii="宋体" w:hAnsi="宋体"/>
          <w:sz w:val="22"/>
          <w:szCs w:val="22"/>
          <w:lang w:val="zh-CN"/>
        </w:rPr>
      </w:pPr>
      <w:r>
        <w:rPr>
          <w:rFonts w:ascii="宋体" w:hAnsi="宋体" w:hint="eastAsia"/>
          <w:sz w:val="22"/>
          <w:szCs w:val="22"/>
        </w:rPr>
        <w:t>本项目招标文件投标须知合格的投标人其他要求。</w:t>
      </w:r>
    </w:p>
    <w:p w14:paraId="191360F4" w14:textId="77777777" w:rsidR="00F53CCC" w:rsidRDefault="00B97764">
      <w:pPr>
        <w:pStyle w:val="afff2"/>
        <w:numPr>
          <w:ilvl w:val="0"/>
          <w:numId w:val="2"/>
        </w:numPr>
        <w:tabs>
          <w:tab w:val="left" w:pos="425"/>
        </w:tabs>
        <w:adjustRightInd w:val="0"/>
        <w:snapToGrid w:val="0"/>
        <w:spacing w:line="360" w:lineRule="auto"/>
        <w:ind w:left="426" w:firstLineChars="0" w:hanging="426"/>
        <w:rPr>
          <w:rFonts w:ascii="宋体" w:hAnsi="宋体"/>
          <w:sz w:val="22"/>
          <w:szCs w:val="22"/>
          <w:lang w:val="zh-CN"/>
        </w:rPr>
      </w:pPr>
      <w:r>
        <w:rPr>
          <w:rFonts w:ascii="宋体" w:hAnsi="宋体" w:hint="eastAsia"/>
          <w:sz w:val="22"/>
          <w:szCs w:val="22"/>
          <w:lang w:val="zh-CN"/>
        </w:rPr>
        <w:lastRenderedPageBreak/>
        <w:t>本项目</w:t>
      </w:r>
      <w:r>
        <w:rPr>
          <w:rFonts w:ascii="宋体" w:hAnsi="宋体"/>
          <w:sz w:val="22"/>
          <w:szCs w:val="22"/>
          <w:u w:val="single"/>
          <w:lang w:val="zh-CN"/>
        </w:rPr>
        <w:t xml:space="preserve">  </w:t>
      </w:r>
      <w:r>
        <w:rPr>
          <w:rFonts w:ascii="宋体" w:hAnsi="宋体" w:hint="eastAsia"/>
          <w:sz w:val="22"/>
          <w:szCs w:val="22"/>
          <w:u w:val="single"/>
          <w:lang w:val="zh-CN"/>
        </w:rPr>
        <w:t>不接受</w:t>
      </w:r>
      <w:r>
        <w:rPr>
          <w:rFonts w:ascii="宋体" w:hAnsi="宋体"/>
          <w:sz w:val="22"/>
          <w:szCs w:val="22"/>
          <w:u w:val="single"/>
          <w:lang w:val="zh-CN"/>
        </w:rPr>
        <w:t xml:space="preserve">  </w:t>
      </w:r>
      <w:r>
        <w:rPr>
          <w:rFonts w:ascii="宋体" w:hAnsi="宋体" w:hint="eastAsia"/>
          <w:sz w:val="22"/>
          <w:szCs w:val="22"/>
          <w:lang w:val="zh-CN"/>
        </w:rPr>
        <w:t>联合体投标。</w:t>
      </w:r>
      <w:bookmarkEnd w:id="8"/>
    </w:p>
    <w:p w14:paraId="177B1DE6" w14:textId="77777777" w:rsidR="00F53CCC" w:rsidRDefault="00B97764">
      <w:pPr>
        <w:numPr>
          <w:ilvl w:val="0"/>
          <w:numId w:val="1"/>
        </w:numPr>
        <w:snapToGrid w:val="0"/>
        <w:spacing w:line="360" w:lineRule="auto"/>
        <w:rPr>
          <w:rFonts w:ascii="宋体" w:hAnsi="宋体"/>
          <w:sz w:val="22"/>
          <w:szCs w:val="22"/>
        </w:rPr>
      </w:pPr>
      <w:r>
        <w:rPr>
          <w:rFonts w:ascii="宋体" w:hAnsi="宋体"/>
          <w:bCs/>
          <w:sz w:val="22"/>
          <w:szCs w:val="22"/>
        </w:rPr>
        <w:t>踏勘</w:t>
      </w:r>
      <w:r>
        <w:rPr>
          <w:rFonts w:ascii="宋体" w:hAnsi="宋体"/>
          <w:sz w:val="22"/>
          <w:szCs w:val="22"/>
        </w:rPr>
        <w:t>现场：本项目不组织踏勘现场。如有需要，投标人自行踏勘现场。</w:t>
      </w:r>
    </w:p>
    <w:p w14:paraId="6936CF4D" w14:textId="4747DD09" w:rsidR="00F53CCC" w:rsidRDefault="00B97764">
      <w:pPr>
        <w:numPr>
          <w:ilvl w:val="0"/>
          <w:numId w:val="1"/>
        </w:numPr>
        <w:snapToGrid w:val="0"/>
        <w:spacing w:line="360" w:lineRule="auto"/>
        <w:rPr>
          <w:rFonts w:ascii="宋体" w:hAnsi="宋体"/>
          <w:bCs/>
          <w:sz w:val="22"/>
          <w:szCs w:val="22"/>
        </w:rPr>
      </w:pPr>
      <w:r>
        <w:rPr>
          <w:rFonts w:ascii="宋体" w:hAnsi="宋体" w:hint="eastAsia"/>
          <w:bCs/>
          <w:sz w:val="22"/>
          <w:szCs w:val="22"/>
        </w:rPr>
        <w:t>本项目采用</w:t>
      </w:r>
      <w:bookmarkStart w:id="9" w:name="_Hlk1990883"/>
      <w:r>
        <w:rPr>
          <w:rFonts w:ascii="宋体" w:hAnsi="宋体" w:hint="eastAsia"/>
          <w:bCs/>
          <w:sz w:val="22"/>
          <w:szCs w:val="22"/>
        </w:rPr>
        <w:t>电子系统进行招投标，有意向的投标人请于</w:t>
      </w:r>
      <w:bookmarkEnd w:id="9"/>
      <w:r>
        <w:rPr>
          <w:rFonts w:ascii="宋体" w:hAnsi="宋体"/>
          <w:bCs/>
          <w:sz w:val="22"/>
          <w:szCs w:val="22"/>
        </w:rPr>
        <w:t>2023年</w:t>
      </w:r>
      <w:r w:rsidR="00D22836">
        <w:rPr>
          <w:rFonts w:ascii="宋体" w:hAnsi="宋体"/>
          <w:bCs/>
          <w:sz w:val="22"/>
          <w:szCs w:val="22"/>
        </w:rPr>
        <w:t>4</w:t>
      </w:r>
      <w:r>
        <w:rPr>
          <w:rFonts w:ascii="宋体" w:hAnsi="宋体"/>
          <w:bCs/>
          <w:sz w:val="22"/>
          <w:szCs w:val="22"/>
        </w:rPr>
        <w:t>月</w:t>
      </w:r>
      <w:r w:rsidR="00D22836">
        <w:rPr>
          <w:rFonts w:ascii="宋体" w:hAnsi="宋体"/>
          <w:bCs/>
          <w:sz w:val="22"/>
          <w:szCs w:val="22"/>
        </w:rPr>
        <w:t>19</w:t>
      </w:r>
      <w:r>
        <w:rPr>
          <w:rFonts w:ascii="宋体" w:hAnsi="宋体"/>
          <w:bCs/>
          <w:sz w:val="22"/>
          <w:szCs w:val="22"/>
        </w:rPr>
        <w:t>日至2023年</w:t>
      </w:r>
      <w:r w:rsidR="00D22836">
        <w:rPr>
          <w:rFonts w:ascii="宋体" w:hAnsi="宋体"/>
          <w:bCs/>
          <w:sz w:val="22"/>
          <w:szCs w:val="22"/>
        </w:rPr>
        <w:t>5</w:t>
      </w:r>
      <w:r>
        <w:rPr>
          <w:rFonts w:ascii="宋体" w:hAnsi="宋体"/>
          <w:bCs/>
          <w:sz w:val="22"/>
          <w:szCs w:val="22"/>
        </w:rPr>
        <w:t>月</w:t>
      </w:r>
      <w:r w:rsidR="00D22836">
        <w:rPr>
          <w:rFonts w:ascii="宋体" w:hAnsi="宋体"/>
          <w:bCs/>
          <w:sz w:val="22"/>
          <w:szCs w:val="22"/>
        </w:rPr>
        <w:t>10</w:t>
      </w:r>
      <w:r>
        <w:rPr>
          <w:rFonts w:ascii="宋体" w:hAnsi="宋体"/>
          <w:bCs/>
          <w:sz w:val="22"/>
          <w:szCs w:val="22"/>
        </w:rPr>
        <w:t>日</w:t>
      </w:r>
      <w:r>
        <w:rPr>
          <w:rFonts w:ascii="宋体" w:hAnsi="宋体" w:hint="eastAsia"/>
          <w:bCs/>
          <w:sz w:val="22"/>
          <w:szCs w:val="22"/>
        </w:rPr>
        <w:t>止，在东莞市交通投资集团有限公司供应</w:t>
      </w:r>
      <w:proofErr w:type="gramStart"/>
      <w:r>
        <w:rPr>
          <w:rFonts w:ascii="宋体" w:hAnsi="宋体" w:hint="eastAsia"/>
          <w:bCs/>
          <w:sz w:val="22"/>
          <w:szCs w:val="22"/>
        </w:rPr>
        <w:t>链服务</w:t>
      </w:r>
      <w:proofErr w:type="gramEnd"/>
      <w:r>
        <w:rPr>
          <w:rFonts w:ascii="宋体" w:hAnsi="宋体" w:hint="eastAsia"/>
          <w:bCs/>
          <w:sz w:val="22"/>
          <w:szCs w:val="22"/>
        </w:rPr>
        <w:t>平台（</w:t>
      </w:r>
      <w:r>
        <w:rPr>
          <w:rFonts w:ascii="宋体" w:hAnsi="宋体"/>
          <w:bCs/>
          <w:sz w:val="22"/>
          <w:szCs w:val="22"/>
        </w:rPr>
        <w:t>http://gyl.dgjtjt.com.cn/</w:t>
      </w:r>
      <w:r>
        <w:rPr>
          <w:rFonts w:ascii="宋体" w:hAnsi="宋体" w:hint="eastAsia"/>
          <w:bCs/>
          <w:sz w:val="22"/>
          <w:szCs w:val="22"/>
        </w:rPr>
        <w:t>）注册、报名、下载招标文件以及提交投标文件。本项目须网上提交电子版投标文件，另投标现场须提供纸质版投标文件，未按上述方式提交投标文件的投标人，其投标资格将被视为无效。</w:t>
      </w:r>
    </w:p>
    <w:p w14:paraId="76BBB980" w14:textId="5BD1786E" w:rsidR="00F53CCC" w:rsidRDefault="00B97764">
      <w:pPr>
        <w:numPr>
          <w:ilvl w:val="0"/>
          <w:numId w:val="1"/>
        </w:numPr>
        <w:snapToGrid w:val="0"/>
        <w:spacing w:line="360" w:lineRule="auto"/>
        <w:rPr>
          <w:rFonts w:ascii="宋体" w:hAnsi="宋体"/>
          <w:bCs/>
          <w:sz w:val="22"/>
          <w:szCs w:val="22"/>
        </w:rPr>
      </w:pPr>
      <w:r>
        <w:rPr>
          <w:rFonts w:ascii="宋体" w:hAnsi="宋体" w:hint="eastAsia"/>
          <w:bCs/>
          <w:sz w:val="22"/>
          <w:szCs w:val="22"/>
        </w:rPr>
        <w:t>现场</w:t>
      </w:r>
      <w:r>
        <w:rPr>
          <w:rFonts w:ascii="宋体" w:hAnsi="宋体"/>
          <w:bCs/>
          <w:sz w:val="22"/>
          <w:szCs w:val="22"/>
        </w:rPr>
        <w:t>投标时间：2023年</w:t>
      </w:r>
      <w:r w:rsidR="00D22836">
        <w:rPr>
          <w:rFonts w:ascii="宋体" w:hAnsi="宋体"/>
          <w:bCs/>
          <w:sz w:val="22"/>
          <w:szCs w:val="22"/>
        </w:rPr>
        <w:t>5</w:t>
      </w:r>
      <w:r>
        <w:rPr>
          <w:rFonts w:ascii="宋体" w:hAnsi="宋体"/>
          <w:bCs/>
          <w:sz w:val="22"/>
          <w:szCs w:val="22"/>
        </w:rPr>
        <w:t>月</w:t>
      </w:r>
      <w:r w:rsidR="00D22836">
        <w:rPr>
          <w:rFonts w:ascii="宋体" w:hAnsi="宋体"/>
          <w:bCs/>
          <w:sz w:val="22"/>
          <w:szCs w:val="22"/>
        </w:rPr>
        <w:t>11</w:t>
      </w:r>
      <w:r>
        <w:rPr>
          <w:rFonts w:ascii="宋体" w:hAnsi="宋体"/>
          <w:bCs/>
          <w:sz w:val="22"/>
          <w:szCs w:val="22"/>
        </w:rPr>
        <w:t>日</w:t>
      </w:r>
      <w:r w:rsidR="00D22836">
        <w:rPr>
          <w:rFonts w:ascii="宋体" w:hAnsi="宋体"/>
          <w:bCs/>
          <w:sz w:val="22"/>
          <w:szCs w:val="22"/>
        </w:rPr>
        <w:t>9</w:t>
      </w:r>
      <w:r>
        <w:rPr>
          <w:rFonts w:ascii="宋体" w:hAnsi="宋体" w:hint="eastAsia"/>
          <w:bCs/>
          <w:sz w:val="22"/>
          <w:szCs w:val="22"/>
        </w:rPr>
        <w:t>时</w:t>
      </w:r>
      <w:r w:rsidR="00D22836">
        <w:rPr>
          <w:rFonts w:ascii="宋体" w:hAnsi="宋体"/>
          <w:bCs/>
          <w:sz w:val="22"/>
          <w:szCs w:val="22"/>
        </w:rPr>
        <w:t>00</w:t>
      </w:r>
      <w:r>
        <w:rPr>
          <w:rFonts w:ascii="宋体" w:hAnsi="宋体" w:hint="eastAsia"/>
          <w:bCs/>
          <w:sz w:val="22"/>
          <w:szCs w:val="22"/>
        </w:rPr>
        <w:t>分</w:t>
      </w:r>
    </w:p>
    <w:p w14:paraId="1AC85F5C" w14:textId="3118B637" w:rsidR="00F53CCC" w:rsidRDefault="00B97764">
      <w:pPr>
        <w:numPr>
          <w:ilvl w:val="0"/>
          <w:numId w:val="1"/>
        </w:numPr>
        <w:snapToGrid w:val="0"/>
        <w:spacing w:line="360" w:lineRule="auto"/>
        <w:rPr>
          <w:rFonts w:ascii="宋体" w:hAnsi="宋体"/>
          <w:bCs/>
          <w:sz w:val="22"/>
          <w:szCs w:val="22"/>
        </w:rPr>
      </w:pPr>
      <w:r>
        <w:rPr>
          <w:rFonts w:ascii="宋体" w:hAnsi="宋体"/>
          <w:bCs/>
          <w:sz w:val="22"/>
          <w:szCs w:val="22"/>
        </w:rPr>
        <w:t>投标截止及开标时间：2023年</w:t>
      </w:r>
      <w:r w:rsidR="00D22836">
        <w:rPr>
          <w:rFonts w:ascii="宋体" w:hAnsi="宋体"/>
          <w:bCs/>
          <w:sz w:val="22"/>
          <w:szCs w:val="22"/>
        </w:rPr>
        <w:t>5</w:t>
      </w:r>
      <w:r>
        <w:rPr>
          <w:rFonts w:ascii="宋体" w:hAnsi="宋体"/>
          <w:bCs/>
          <w:sz w:val="22"/>
          <w:szCs w:val="22"/>
        </w:rPr>
        <w:t>月</w:t>
      </w:r>
      <w:r w:rsidR="00D22836">
        <w:rPr>
          <w:rFonts w:ascii="宋体" w:hAnsi="宋体"/>
          <w:bCs/>
          <w:sz w:val="22"/>
          <w:szCs w:val="22"/>
        </w:rPr>
        <w:t>11</w:t>
      </w:r>
      <w:r>
        <w:rPr>
          <w:rFonts w:ascii="宋体" w:hAnsi="宋体"/>
          <w:bCs/>
          <w:sz w:val="22"/>
          <w:szCs w:val="22"/>
        </w:rPr>
        <w:t>日</w:t>
      </w:r>
      <w:r w:rsidR="00D22836">
        <w:rPr>
          <w:rFonts w:ascii="宋体" w:hAnsi="宋体"/>
          <w:bCs/>
          <w:sz w:val="22"/>
          <w:szCs w:val="22"/>
        </w:rPr>
        <w:t>9</w:t>
      </w:r>
      <w:r>
        <w:rPr>
          <w:rFonts w:ascii="宋体" w:hAnsi="宋体" w:hint="eastAsia"/>
          <w:bCs/>
          <w:sz w:val="22"/>
          <w:szCs w:val="22"/>
        </w:rPr>
        <w:t>时</w:t>
      </w:r>
      <w:r w:rsidR="00D22836">
        <w:rPr>
          <w:rFonts w:ascii="宋体" w:hAnsi="宋体"/>
          <w:bCs/>
          <w:sz w:val="22"/>
          <w:szCs w:val="22"/>
        </w:rPr>
        <w:t>30</w:t>
      </w:r>
      <w:r>
        <w:rPr>
          <w:rFonts w:ascii="宋体" w:hAnsi="宋体" w:hint="eastAsia"/>
          <w:bCs/>
          <w:sz w:val="22"/>
          <w:szCs w:val="22"/>
        </w:rPr>
        <w:t xml:space="preserve">分 </w:t>
      </w:r>
    </w:p>
    <w:p w14:paraId="13FF09A4" w14:textId="26AE7A5A" w:rsidR="00F53CCC" w:rsidRDefault="00B97764">
      <w:pPr>
        <w:numPr>
          <w:ilvl w:val="0"/>
          <w:numId w:val="1"/>
        </w:numPr>
        <w:snapToGrid w:val="0"/>
        <w:spacing w:line="360" w:lineRule="auto"/>
        <w:rPr>
          <w:rFonts w:ascii="宋体" w:hAnsi="宋体"/>
          <w:bCs/>
          <w:sz w:val="22"/>
          <w:szCs w:val="22"/>
        </w:rPr>
      </w:pPr>
      <w:r>
        <w:rPr>
          <w:rFonts w:ascii="宋体" w:hAnsi="宋体" w:hint="eastAsia"/>
          <w:bCs/>
          <w:sz w:val="22"/>
          <w:szCs w:val="22"/>
        </w:rPr>
        <w:t>递交</w:t>
      </w:r>
      <w:r>
        <w:rPr>
          <w:rFonts w:ascii="宋体" w:hAnsi="宋体"/>
          <w:bCs/>
          <w:sz w:val="22"/>
          <w:szCs w:val="22"/>
        </w:rPr>
        <w:t>投标</w:t>
      </w:r>
      <w:r>
        <w:rPr>
          <w:rFonts w:ascii="宋体" w:hAnsi="宋体" w:hint="eastAsia"/>
          <w:bCs/>
          <w:sz w:val="22"/>
          <w:szCs w:val="22"/>
        </w:rPr>
        <w:t>文件（纸质版）</w:t>
      </w:r>
      <w:r>
        <w:rPr>
          <w:rFonts w:ascii="宋体" w:hAnsi="宋体"/>
          <w:bCs/>
          <w:sz w:val="22"/>
          <w:szCs w:val="22"/>
        </w:rPr>
        <w:t>及开标地点：</w:t>
      </w:r>
      <w:r>
        <w:rPr>
          <w:rFonts w:ascii="宋体" w:hAnsi="宋体" w:hint="eastAsia"/>
          <w:bCs/>
          <w:sz w:val="22"/>
          <w:szCs w:val="22"/>
        </w:rPr>
        <w:t>广东省东莞市东城街道东城路561号街道办事处2号楼2楼(公共资源交易大厅）开标（</w:t>
      </w:r>
      <w:r w:rsidR="00D22836">
        <w:rPr>
          <w:rFonts w:ascii="宋体" w:hAnsi="宋体"/>
          <w:bCs/>
          <w:sz w:val="22"/>
          <w:szCs w:val="22"/>
        </w:rPr>
        <w:t>1</w:t>
      </w:r>
      <w:r>
        <w:rPr>
          <w:rFonts w:ascii="宋体" w:hAnsi="宋体" w:hint="eastAsia"/>
          <w:bCs/>
          <w:sz w:val="22"/>
          <w:szCs w:val="22"/>
        </w:rPr>
        <w:t>）室</w:t>
      </w:r>
      <w:r>
        <w:rPr>
          <w:rFonts w:ascii="宋体" w:hAnsi="宋体"/>
          <w:bCs/>
          <w:sz w:val="22"/>
          <w:szCs w:val="22"/>
        </w:rPr>
        <w:t>。</w:t>
      </w:r>
    </w:p>
    <w:p w14:paraId="3A219B6A" w14:textId="77777777" w:rsidR="00F53CCC" w:rsidRDefault="00B97764">
      <w:pPr>
        <w:numPr>
          <w:ilvl w:val="0"/>
          <w:numId w:val="1"/>
        </w:numPr>
        <w:snapToGrid w:val="0"/>
        <w:spacing w:line="360" w:lineRule="auto"/>
        <w:rPr>
          <w:rFonts w:ascii="宋体" w:hAnsi="宋体"/>
          <w:bCs/>
          <w:sz w:val="22"/>
          <w:szCs w:val="22"/>
        </w:rPr>
      </w:pPr>
      <w:r>
        <w:rPr>
          <w:rFonts w:ascii="宋体" w:hAnsi="宋体"/>
          <w:bCs/>
          <w:sz w:val="22"/>
          <w:szCs w:val="22"/>
        </w:rPr>
        <w:t>本采购项目不举行集中答疑会，如有任何疑问以书面形式</w:t>
      </w:r>
      <w:r>
        <w:rPr>
          <w:rFonts w:ascii="宋体" w:hAnsi="宋体" w:hint="eastAsia"/>
          <w:bCs/>
          <w:sz w:val="22"/>
          <w:szCs w:val="22"/>
        </w:rPr>
        <w:t>，</w:t>
      </w:r>
      <w:r>
        <w:rPr>
          <w:rFonts w:ascii="宋体" w:hAnsi="宋体"/>
          <w:bCs/>
          <w:sz w:val="22"/>
          <w:szCs w:val="22"/>
        </w:rPr>
        <w:t>将疑问函原件</w:t>
      </w:r>
      <w:r>
        <w:rPr>
          <w:rFonts w:ascii="宋体" w:hAnsi="宋体" w:hint="eastAsia"/>
          <w:bCs/>
          <w:sz w:val="22"/>
          <w:szCs w:val="22"/>
        </w:rPr>
        <w:t>加盖公章</w:t>
      </w:r>
      <w:r>
        <w:rPr>
          <w:rFonts w:ascii="宋体" w:hAnsi="宋体"/>
          <w:bCs/>
          <w:sz w:val="22"/>
          <w:szCs w:val="22"/>
        </w:rPr>
        <w:t>送至采购代理机构。</w:t>
      </w:r>
    </w:p>
    <w:p w14:paraId="36540C3F" w14:textId="77777777" w:rsidR="00F53CCC" w:rsidRDefault="00B97764">
      <w:pPr>
        <w:numPr>
          <w:ilvl w:val="0"/>
          <w:numId w:val="1"/>
        </w:numPr>
        <w:snapToGrid w:val="0"/>
        <w:spacing w:line="360" w:lineRule="auto"/>
        <w:rPr>
          <w:rFonts w:ascii="宋体" w:hAnsi="宋体"/>
          <w:bCs/>
          <w:sz w:val="22"/>
          <w:szCs w:val="22"/>
        </w:rPr>
      </w:pPr>
      <w:r>
        <w:rPr>
          <w:rFonts w:ascii="宋体" w:hAnsi="宋体"/>
          <w:bCs/>
          <w:sz w:val="22"/>
          <w:szCs w:val="22"/>
        </w:rPr>
        <w:t>投标人必须向</w:t>
      </w:r>
      <w:r>
        <w:rPr>
          <w:rFonts w:ascii="宋体" w:hAnsi="宋体" w:hint="eastAsia"/>
          <w:bCs/>
          <w:sz w:val="22"/>
          <w:szCs w:val="22"/>
        </w:rPr>
        <w:t>东莞市交通投资集团有限公司</w:t>
      </w:r>
      <w:r>
        <w:rPr>
          <w:rFonts w:ascii="宋体" w:hAnsi="宋体"/>
          <w:bCs/>
          <w:sz w:val="22"/>
          <w:szCs w:val="22"/>
        </w:rPr>
        <w:t>提交投标保证金，投标保证金须严格按“招标文件第二章投标人须知第16点投标保证金”要求提交。</w:t>
      </w:r>
    </w:p>
    <w:p w14:paraId="5166A574" w14:textId="77777777" w:rsidR="00F53CCC" w:rsidRDefault="00B97764">
      <w:pPr>
        <w:numPr>
          <w:ilvl w:val="0"/>
          <w:numId w:val="1"/>
        </w:numPr>
        <w:snapToGrid w:val="0"/>
        <w:spacing w:line="360" w:lineRule="auto"/>
        <w:rPr>
          <w:rFonts w:ascii="宋体" w:hAnsi="宋体"/>
          <w:bCs/>
          <w:sz w:val="22"/>
          <w:szCs w:val="22"/>
        </w:rPr>
      </w:pPr>
      <w:r>
        <w:rPr>
          <w:rFonts w:ascii="宋体" w:hAnsi="宋体" w:hint="eastAsia"/>
          <w:bCs/>
          <w:sz w:val="22"/>
          <w:szCs w:val="22"/>
        </w:rPr>
        <w:t>采购代理机构</w:t>
      </w:r>
      <w:r>
        <w:rPr>
          <w:rFonts w:ascii="宋体" w:hAnsi="宋体"/>
          <w:bCs/>
          <w:sz w:val="22"/>
          <w:szCs w:val="22"/>
        </w:rPr>
        <w:t>和</w:t>
      </w:r>
      <w:r>
        <w:rPr>
          <w:rFonts w:ascii="宋体" w:hAnsi="宋体" w:hint="eastAsia"/>
          <w:bCs/>
          <w:sz w:val="22"/>
          <w:szCs w:val="22"/>
        </w:rPr>
        <w:t>采购人</w:t>
      </w:r>
      <w:r>
        <w:rPr>
          <w:rFonts w:ascii="宋体" w:hAnsi="宋体"/>
          <w:bCs/>
          <w:sz w:val="22"/>
          <w:szCs w:val="22"/>
        </w:rPr>
        <w:t xml:space="preserve">将不负责投标人准备投标文件所发生的任何成本费用。 </w:t>
      </w:r>
    </w:p>
    <w:p w14:paraId="69E62170" w14:textId="77777777" w:rsidR="00F53CCC" w:rsidRDefault="00B97764">
      <w:pPr>
        <w:numPr>
          <w:ilvl w:val="0"/>
          <w:numId w:val="1"/>
        </w:numPr>
        <w:wordWrap w:val="0"/>
        <w:snapToGrid w:val="0"/>
        <w:spacing w:line="360" w:lineRule="auto"/>
        <w:ind w:left="482" w:hanging="482"/>
        <w:rPr>
          <w:rFonts w:ascii="宋体" w:hAnsi="宋体"/>
          <w:bCs/>
          <w:sz w:val="22"/>
          <w:szCs w:val="22"/>
        </w:rPr>
      </w:pPr>
      <w:r>
        <w:rPr>
          <w:rFonts w:ascii="宋体" w:hAnsi="宋体"/>
          <w:bCs/>
          <w:sz w:val="22"/>
          <w:szCs w:val="22"/>
        </w:rPr>
        <w:t>本次采购项目公告在</w:t>
      </w:r>
      <w:r>
        <w:rPr>
          <w:rFonts w:ascii="宋体" w:hAnsi="宋体" w:hint="eastAsia"/>
          <w:bCs/>
          <w:sz w:val="22"/>
          <w:szCs w:val="22"/>
        </w:rPr>
        <w:t>广东省公共资源交易平台（东莞市）（</w:t>
      </w:r>
      <w:r>
        <w:rPr>
          <w:rFonts w:ascii="宋体" w:hAnsi="宋体"/>
          <w:bCs/>
          <w:sz w:val="22"/>
          <w:szCs w:val="22"/>
        </w:rPr>
        <w:t>https://ygp.gdzwfw.gov.cn/</w:t>
      </w:r>
      <w:r>
        <w:rPr>
          <w:rFonts w:ascii="宋体" w:hAnsi="宋体" w:hint="eastAsia"/>
          <w:bCs/>
          <w:sz w:val="22"/>
          <w:szCs w:val="22"/>
        </w:rPr>
        <w:t>）、</w:t>
      </w:r>
      <w:r>
        <w:rPr>
          <w:rFonts w:ascii="宋体" w:hAnsi="宋体"/>
          <w:bCs/>
          <w:sz w:val="22"/>
          <w:szCs w:val="22"/>
        </w:rPr>
        <w:t>东莞市交通投资集团有限公司官方网站（http://www.dgjtjt.com.cn）</w:t>
      </w:r>
      <w:r>
        <w:rPr>
          <w:rFonts w:ascii="宋体" w:hAnsi="宋体" w:hint="eastAsia"/>
          <w:bCs/>
          <w:sz w:val="22"/>
          <w:szCs w:val="22"/>
        </w:rPr>
        <w:t>及东莞市交通投资集团有限公司供应</w:t>
      </w:r>
      <w:proofErr w:type="gramStart"/>
      <w:r>
        <w:rPr>
          <w:rFonts w:ascii="宋体" w:hAnsi="宋体" w:hint="eastAsia"/>
          <w:bCs/>
          <w:sz w:val="22"/>
          <w:szCs w:val="22"/>
        </w:rPr>
        <w:t>链服务</w:t>
      </w:r>
      <w:proofErr w:type="gramEnd"/>
      <w:r>
        <w:rPr>
          <w:rFonts w:ascii="宋体" w:hAnsi="宋体" w:hint="eastAsia"/>
          <w:bCs/>
          <w:sz w:val="22"/>
          <w:szCs w:val="22"/>
        </w:rPr>
        <w:t>平台（</w:t>
      </w:r>
      <w:r>
        <w:rPr>
          <w:rFonts w:ascii="宋体" w:hAnsi="宋体"/>
          <w:bCs/>
          <w:sz w:val="22"/>
          <w:szCs w:val="22"/>
        </w:rPr>
        <w:t>http://gyl.dgjtjt.com.cn/</w:t>
      </w:r>
      <w:r>
        <w:rPr>
          <w:rFonts w:ascii="宋体" w:hAnsi="宋体" w:hint="eastAsia"/>
          <w:bCs/>
          <w:sz w:val="22"/>
          <w:szCs w:val="22"/>
        </w:rPr>
        <w:t>）</w:t>
      </w:r>
      <w:r>
        <w:rPr>
          <w:rFonts w:ascii="宋体" w:hAnsi="宋体"/>
          <w:bCs/>
          <w:sz w:val="22"/>
          <w:szCs w:val="22"/>
        </w:rPr>
        <w:t>媒体上公布，并视为有效送达，不再另行通知。有关此次采购事宜，也可按下列地址以书面或电话形式向采购代理机构查询：</w:t>
      </w:r>
    </w:p>
    <w:p w14:paraId="3C9DBEC6" w14:textId="77777777" w:rsidR="00F53CCC" w:rsidRDefault="00B97764" w:rsidP="00B97764">
      <w:pPr>
        <w:snapToGrid w:val="0"/>
        <w:spacing w:line="360" w:lineRule="auto"/>
        <w:ind w:firstLineChars="229" w:firstLine="504"/>
        <w:rPr>
          <w:rFonts w:ascii="宋体" w:hAnsi="宋体"/>
          <w:bCs/>
          <w:sz w:val="22"/>
          <w:szCs w:val="22"/>
          <w:u w:val="single"/>
        </w:rPr>
      </w:pPr>
      <w:r>
        <w:rPr>
          <w:rFonts w:ascii="宋体" w:hAnsi="宋体" w:hint="eastAsia"/>
          <w:bCs/>
          <w:sz w:val="22"/>
          <w:szCs w:val="22"/>
        </w:rPr>
        <w:t>采购代理机构</w:t>
      </w:r>
      <w:r>
        <w:rPr>
          <w:rFonts w:ascii="宋体" w:hAnsi="宋体"/>
          <w:bCs/>
          <w:sz w:val="22"/>
          <w:szCs w:val="22"/>
        </w:rPr>
        <w:t>名称：</w:t>
      </w:r>
      <w:r>
        <w:rPr>
          <w:rFonts w:ascii="宋体" w:hAnsi="宋体" w:cs="宋体" w:hint="eastAsia"/>
          <w:bCs/>
          <w:sz w:val="22"/>
          <w:szCs w:val="22"/>
          <w:u w:val="single"/>
        </w:rPr>
        <w:t>广东正德招标有限公司</w:t>
      </w:r>
    </w:p>
    <w:p w14:paraId="0AAC79CA" w14:textId="77777777" w:rsidR="00F53CCC" w:rsidRDefault="00B97764">
      <w:pPr>
        <w:snapToGrid w:val="0"/>
        <w:spacing w:line="360" w:lineRule="auto"/>
        <w:ind w:leftChars="229" w:left="551" w:hangingChars="32" w:hanging="70"/>
        <w:rPr>
          <w:rFonts w:ascii="宋体" w:hAnsi="宋体"/>
          <w:bCs/>
          <w:sz w:val="22"/>
          <w:szCs w:val="22"/>
          <w:u w:val="single"/>
        </w:rPr>
      </w:pPr>
      <w:r>
        <w:rPr>
          <w:rFonts w:ascii="宋体" w:hAnsi="宋体"/>
          <w:bCs/>
          <w:sz w:val="22"/>
          <w:szCs w:val="22"/>
        </w:rPr>
        <w:t>详细地址：</w:t>
      </w:r>
      <w:r>
        <w:rPr>
          <w:rFonts w:ascii="宋体" w:hAnsi="宋体" w:cs="宋体" w:hint="eastAsia"/>
          <w:bCs/>
          <w:sz w:val="22"/>
          <w:szCs w:val="22"/>
          <w:u w:val="single"/>
        </w:rPr>
        <w:t>东莞市南城街道西平社区下手新村一巷17号</w:t>
      </w:r>
    </w:p>
    <w:p w14:paraId="15C8F548" w14:textId="77777777" w:rsidR="00F53CCC" w:rsidRDefault="00B97764">
      <w:pPr>
        <w:snapToGrid w:val="0"/>
        <w:spacing w:line="360" w:lineRule="auto"/>
        <w:ind w:leftChars="229" w:left="549" w:hangingChars="31" w:hanging="68"/>
        <w:rPr>
          <w:rFonts w:ascii="宋体" w:hAnsi="宋体"/>
          <w:bCs/>
          <w:sz w:val="22"/>
          <w:szCs w:val="22"/>
        </w:rPr>
      </w:pPr>
      <w:proofErr w:type="gramStart"/>
      <w:r>
        <w:rPr>
          <w:rFonts w:ascii="宋体" w:hAnsi="宋体"/>
          <w:bCs/>
          <w:sz w:val="22"/>
          <w:szCs w:val="22"/>
        </w:rPr>
        <w:t>邮</w:t>
      </w:r>
      <w:proofErr w:type="gramEnd"/>
      <w:r>
        <w:rPr>
          <w:rFonts w:ascii="宋体" w:hAnsi="宋体"/>
          <w:bCs/>
          <w:sz w:val="22"/>
          <w:szCs w:val="22"/>
        </w:rPr>
        <w:t xml:space="preserve">    编：</w:t>
      </w:r>
      <w:r>
        <w:rPr>
          <w:rFonts w:ascii="宋体" w:hAnsi="宋体"/>
          <w:bCs/>
          <w:sz w:val="22"/>
          <w:szCs w:val="22"/>
          <w:u w:val="single"/>
        </w:rPr>
        <w:t>523000</w:t>
      </w:r>
    </w:p>
    <w:p w14:paraId="597675CA" w14:textId="77777777" w:rsidR="00F53CCC" w:rsidRDefault="00B97764">
      <w:pPr>
        <w:snapToGrid w:val="0"/>
        <w:spacing w:line="360" w:lineRule="auto"/>
        <w:ind w:leftChars="229" w:left="549" w:hangingChars="31" w:hanging="68"/>
        <w:rPr>
          <w:rFonts w:ascii="宋体" w:hAnsi="宋体"/>
          <w:bCs/>
          <w:sz w:val="22"/>
          <w:szCs w:val="22"/>
          <w:u w:val="single"/>
        </w:rPr>
      </w:pPr>
      <w:r>
        <w:rPr>
          <w:rFonts w:ascii="宋体" w:hAnsi="宋体"/>
          <w:bCs/>
          <w:sz w:val="22"/>
          <w:szCs w:val="22"/>
        </w:rPr>
        <w:t>联 系 人：</w:t>
      </w:r>
      <w:r>
        <w:rPr>
          <w:rFonts w:ascii="宋体" w:hAnsi="宋体" w:cs="宋体" w:hint="eastAsia"/>
          <w:bCs/>
          <w:sz w:val="22"/>
          <w:szCs w:val="22"/>
          <w:u w:val="single"/>
        </w:rPr>
        <w:t>李先生</w:t>
      </w:r>
    </w:p>
    <w:p w14:paraId="3091ADC9" w14:textId="77777777" w:rsidR="00F53CCC" w:rsidRDefault="00B97764">
      <w:pPr>
        <w:snapToGrid w:val="0"/>
        <w:spacing w:line="360" w:lineRule="auto"/>
        <w:ind w:leftChars="229" w:left="549" w:hangingChars="31" w:hanging="68"/>
        <w:rPr>
          <w:rFonts w:ascii="宋体" w:hAnsi="宋体"/>
          <w:bCs/>
          <w:sz w:val="22"/>
          <w:szCs w:val="22"/>
        </w:rPr>
      </w:pPr>
      <w:r>
        <w:rPr>
          <w:rFonts w:ascii="宋体" w:hAnsi="宋体"/>
          <w:bCs/>
          <w:sz w:val="22"/>
          <w:szCs w:val="22"/>
        </w:rPr>
        <w:t>电    话：</w:t>
      </w:r>
      <w:r>
        <w:rPr>
          <w:rFonts w:ascii="宋体" w:hAnsi="宋体" w:cs="宋体"/>
          <w:bCs/>
          <w:sz w:val="22"/>
          <w:szCs w:val="22"/>
          <w:u w:val="single"/>
        </w:rPr>
        <w:t>0769-22682666</w:t>
      </w:r>
    </w:p>
    <w:p w14:paraId="5FC4C4F8" w14:textId="77777777" w:rsidR="00F53CCC" w:rsidRDefault="00B97764">
      <w:pPr>
        <w:snapToGrid w:val="0"/>
        <w:spacing w:line="360" w:lineRule="auto"/>
        <w:ind w:leftChars="229" w:left="549" w:hangingChars="31" w:hanging="68"/>
        <w:rPr>
          <w:rFonts w:ascii="宋体" w:hAnsi="宋体" w:cs="宋体"/>
          <w:bCs/>
          <w:sz w:val="22"/>
          <w:szCs w:val="22"/>
          <w:u w:val="single"/>
        </w:rPr>
      </w:pPr>
      <w:proofErr w:type="gramStart"/>
      <w:r>
        <w:rPr>
          <w:rFonts w:ascii="宋体" w:hAnsi="宋体" w:cs="宋体" w:hint="eastAsia"/>
          <w:bCs/>
          <w:sz w:val="22"/>
          <w:szCs w:val="22"/>
        </w:rPr>
        <w:t>邮</w:t>
      </w:r>
      <w:proofErr w:type="gramEnd"/>
      <w:r>
        <w:rPr>
          <w:rFonts w:ascii="宋体" w:hAnsi="宋体" w:cs="宋体" w:hint="eastAsia"/>
          <w:bCs/>
          <w:sz w:val="22"/>
          <w:szCs w:val="22"/>
        </w:rPr>
        <w:t xml:space="preserve"> </w:t>
      </w:r>
      <w:r>
        <w:rPr>
          <w:rFonts w:ascii="宋体" w:hAnsi="宋体" w:cs="宋体"/>
          <w:bCs/>
          <w:sz w:val="22"/>
          <w:szCs w:val="22"/>
        </w:rPr>
        <w:t xml:space="preserve">   </w:t>
      </w:r>
      <w:r>
        <w:rPr>
          <w:rFonts w:ascii="宋体" w:hAnsi="宋体" w:cs="宋体" w:hint="eastAsia"/>
          <w:bCs/>
          <w:sz w:val="22"/>
          <w:szCs w:val="22"/>
        </w:rPr>
        <w:t>箱：</w:t>
      </w:r>
      <w:r>
        <w:rPr>
          <w:rFonts w:ascii="宋体" w:hAnsi="宋体" w:cs="宋体"/>
          <w:bCs/>
          <w:sz w:val="22"/>
          <w:szCs w:val="22"/>
          <w:u w:val="single"/>
        </w:rPr>
        <w:t>zdbidding@163.com</w:t>
      </w:r>
    </w:p>
    <w:p w14:paraId="1AC54CD7" w14:textId="77777777" w:rsidR="00F53CCC" w:rsidRDefault="00B97764">
      <w:pPr>
        <w:snapToGrid w:val="0"/>
        <w:spacing w:line="360" w:lineRule="auto"/>
        <w:ind w:leftChars="229" w:left="549" w:hangingChars="31" w:hanging="68"/>
        <w:rPr>
          <w:rFonts w:ascii="宋体" w:hAnsi="宋体"/>
          <w:bCs/>
          <w:sz w:val="22"/>
          <w:szCs w:val="22"/>
        </w:rPr>
      </w:pPr>
      <w:r>
        <w:rPr>
          <w:rFonts w:ascii="宋体" w:hAnsi="宋体" w:hint="eastAsia"/>
          <w:bCs/>
          <w:sz w:val="22"/>
          <w:szCs w:val="22"/>
        </w:rPr>
        <w:t>采购单位名称：</w:t>
      </w:r>
      <w:r>
        <w:rPr>
          <w:rFonts w:ascii="宋体" w:hAnsi="宋体" w:hint="eastAsia"/>
          <w:bCs/>
          <w:sz w:val="22"/>
          <w:szCs w:val="22"/>
          <w:u w:val="single"/>
        </w:rPr>
        <w:t>东莞市经纬公路工程有限公司</w:t>
      </w:r>
    </w:p>
    <w:p w14:paraId="1E21996B" w14:textId="77777777" w:rsidR="00F53CCC" w:rsidRDefault="00B97764">
      <w:pPr>
        <w:snapToGrid w:val="0"/>
        <w:spacing w:line="360" w:lineRule="auto"/>
        <w:ind w:leftChars="229" w:left="551" w:hangingChars="32" w:hanging="70"/>
        <w:rPr>
          <w:rFonts w:ascii="宋体" w:hAnsi="宋体" w:cs="宋体"/>
          <w:bCs/>
          <w:sz w:val="22"/>
          <w:szCs w:val="22"/>
          <w:u w:val="single"/>
        </w:rPr>
      </w:pPr>
      <w:r>
        <w:rPr>
          <w:rFonts w:ascii="宋体" w:hAnsi="宋体"/>
          <w:bCs/>
          <w:sz w:val="22"/>
          <w:szCs w:val="22"/>
        </w:rPr>
        <w:t>详细地址：</w:t>
      </w:r>
      <w:r>
        <w:rPr>
          <w:rFonts w:ascii="宋体" w:hAnsi="宋体" w:cs="宋体" w:hint="eastAsia"/>
          <w:bCs/>
          <w:sz w:val="22"/>
          <w:szCs w:val="22"/>
          <w:u w:val="single"/>
        </w:rPr>
        <w:t>东莞市东城街道</w:t>
      </w:r>
      <w:proofErr w:type="gramStart"/>
      <w:r>
        <w:rPr>
          <w:rFonts w:ascii="宋体" w:hAnsi="宋体" w:cs="宋体" w:hint="eastAsia"/>
          <w:bCs/>
          <w:sz w:val="22"/>
          <w:szCs w:val="22"/>
          <w:u w:val="single"/>
        </w:rPr>
        <w:t>柏洲边村泰升工业</w:t>
      </w:r>
      <w:proofErr w:type="gramEnd"/>
      <w:r>
        <w:rPr>
          <w:rFonts w:ascii="宋体" w:hAnsi="宋体" w:cs="宋体" w:hint="eastAsia"/>
          <w:bCs/>
          <w:sz w:val="22"/>
          <w:szCs w:val="22"/>
          <w:u w:val="single"/>
        </w:rPr>
        <w:t>路东江大桥监测中心</w:t>
      </w:r>
    </w:p>
    <w:p w14:paraId="0A075206" w14:textId="77777777" w:rsidR="00F53CCC" w:rsidRDefault="00B97764" w:rsidP="00B97764">
      <w:pPr>
        <w:snapToGrid w:val="0"/>
        <w:spacing w:line="360" w:lineRule="auto"/>
        <w:ind w:firstLineChars="218" w:firstLine="480"/>
        <w:rPr>
          <w:rFonts w:ascii="宋体" w:hAnsi="宋体"/>
          <w:bCs/>
          <w:sz w:val="22"/>
          <w:szCs w:val="22"/>
        </w:rPr>
      </w:pPr>
      <w:proofErr w:type="gramStart"/>
      <w:r>
        <w:rPr>
          <w:rFonts w:ascii="宋体" w:hAnsi="宋体"/>
          <w:bCs/>
          <w:sz w:val="22"/>
          <w:szCs w:val="22"/>
        </w:rPr>
        <w:t>邮</w:t>
      </w:r>
      <w:proofErr w:type="gramEnd"/>
      <w:r>
        <w:rPr>
          <w:rFonts w:ascii="宋体" w:hAnsi="宋体"/>
          <w:bCs/>
          <w:sz w:val="22"/>
          <w:szCs w:val="22"/>
        </w:rPr>
        <w:t xml:space="preserve">    编：</w:t>
      </w:r>
      <w:r>
        <w:rPr>
          <w:rFonts w:ascii="宋体" w:hAnsi="宋体"/>
          <w:bCs/>
          <w:sz w:val="22"/>
          <w:szCs w:val="22"/>
          <w:u w:val="single"/>
        </w:rPr>
        <w:t>523000</w:t>
      </w:r>
    </w:p>
    <w:p w14:paraId="55E273D7" w14:textId="77777777" w:rsidR="00F53CCC" w:rsidRDefault="00B97764" w:rsidP="00B97764">
      <w:pPr>
        <w:snapToGrid w:val="0"/>
        <w:spacing w:line="360" w:lineRule="auto"/>
        <w:ind w:firstLineChars="218" w:firstLine="480"/>
        <w:rPr>
          <w:rFonts w:ascii="宋体" w:hAnsi="宋体"/>
          <w:bCs/>
          <w:sz w:val="22"/>
          <w:szCs w:val="22"/>
          <w:u w:val="single"/>
        </w:rPr>
      </w:pPr>
      <w:r>
        <w:rPr>
          <w:rFonts w:ascii="宋体" w:hAnsi="宋体"/>
          <w:bCs/>
          <w:sz w:val="22"/>
          <w:szCs w:val="22"/>
        </w:rPr>
        <w:t>联 系 人：</w:t>
      </w:r>
      <w:r>
        <w:rPr>
          <w:rFonts w:ascii="宋体" w:hAnsi="宋体" w:hint="eastAsia"/>
          <w:bCs/>
          <w:sz w:val="22"/>
          <w:szCs w:val="22"/>
          <w:u w:val="single"/>
        </w:rPr>
        <w:t>黄小姐</w:t>
      </w:r>
    </w:p>
    <w:p w14:paraId="2D5019C1" w14:textId="3BD603C9" w:rsidR="00F53CCC" w:rsidRDefault="00B97764" w:rsidP="00D22836">
      <w:pPr>
        <w:snapToGrid w:val="0"/>
        <w:spacing w:line="360" w:lineRule="auto"/>
        <w:ind w:leftChars="229" w:left="549" w:hangingChars="31" w:hanging="68"/>
        <w:rPr>
          <w:rFonts w:ascii="宋体" w:hAnsi="宋体"/>
          <w:bCs/>
          <w:sz w:val="22"/>
          <w:szCs w:val="22"/>
          <w:u w:val="single"/>
        </w:rPr>
      </w:pPr>
      <w:r>
        <w:rPr>
          <w:rFonts w:ascii="宋体" w:hAnsi="宋体"/>
          <w:bCs/>
          <w:sz w:val="22"/>
          <w:szCs w:val="22"/>
        </w:rPr>
        <w:t>电    话：</w:t>
      </w:r>
      <w:r>
        <w:rPr>
          <w:rFonts w:ascii="宋体" w:hAnsi="宋体"/>
          <w:bCs/>
          <w:sz w:val="22"/>
          <w:szCs w:val="22"/>
          <w:u w:val="single"/>
        </w:rPr>
        <w:t>0769-23326840</w:t>
      </w:r>
    </w:p>
    <w:p w14:paraId="74F8DA6D" w14:textId="77777777" w:rsidR="00F53CCC" w:rsidRDefault="00B97764">
      <w:pPr>
        <w:tabs>
          <w:tab w:val="left" w:pos="480"/>
        </w:tabs>
        <w:snapToGrid w:val="0"/>
        <w:spacing w:line="360" w:lineRule="auto"/>
        <w:ind w:firstLineChars="1700" w:firstLine="3740"/>
        <w:rPr>
          <w:rFonts w:ascii="宋体" w:hAnsi="宋体"/>
          <w:bCs/>
          <w:sz w:val="22"/>
          <w:szCs w:val="22"/>
          <w:u w:val="single"/>
        </w:rPr>
      </w:pPr>
      <w:r>
        <w:rPr>
          <w:rFonts w:ascii="宋体" w:hAnsi="宋体" w:hint="eastAsia"/>
          <w:bCs/>
          <w:sz w:val="22"/>
          <w:szCs w:val="22"/>
        </w:rPr>
        <w:lastRenderedPageBreak/>
        <w:t>采购代理机构</w:t>
      </w:r>
      <w:r>
        <w:rPr>
          <w:rFonts w:ascii="宋体" w:hAnsi="宋体"/>
          <w:bCs/>
          <w:sz w:val="22"/>
          <w:szCs w:val="22"/>
        </w:rPr>
        <w:t>：</w:t>
      </w:r>
      <w:r>
        <w:rPr>
          <w:rFonts w:ascii="宋体" w:hAnsi="宋体" w:cs="宋体" w:hint="eastAsia"/>
          <w:bCs/>
          <w:sz w:val="22"/>
          <w:szCs w:val="22"/>
          <w:u w:val="single"/>
        </w:rPr>
        <w:t>广东正德招标有限公司</w:t>
      </w:r>
    </w:p>
    <w:p w14:paraId="02FDB54C" w14:textId="1CE29760" w:rsidR="00F53CCC" w:rsidRDefault="00B97764" w:rsidP="00D22836">
      <w:pPr>
        <w:tabs>
          <w:tab w:val="left" w:pos="480"/>
        </w:tabs>
        <w:snapToGrid w:val="0"/>
        <w:spacing w:line="360" w:lineRule="auto"/>
        <w:ind w:firstLineChars="2500" w:firstLine="5500"/>
        <w:jc w:val="left"/>
        <w:rPr>
          <w:rFonts w:ascii="宋体" w:hAnsi="宋体"/>
          <w:bCs/>
          <w:sz w:val="22"/>
          <w:szCs w:val="22"/>
        </w:rPr>
      </w:pPr>
      <w:r>
        <w:rPr>
          <w:rFonts w:ascii="宋体" w:hAnsi="宋体" w:hint="eastAsia"/>
          <w:bCs/>
          <w:sz w:val="22"/>
          <w:szCs w:val="22"/>
        </w:rPr>
        <w:t>2</w:t>
      </w:r>
      <w:r>
        <w:rPr>
          <w:rFonts w:ascii="宋体" w:hAnsi="宋体"/>
          <w:bCs/>
          <w:sz w:val="22"/>
          <w:szCs w:val="22"/>
        </w:rPr>
        <w:t>023年</w:t>
      </w:r>
      <w:r w:rsidR="00D22836">
        <w:rPr>
          <w:rFonts w:ascii="宋体" w:hAnsi="宋体"/>
          <w:bCs/>
          <w:sz w:val="22"/>
          <w:szCs w:val="22"/>
        </w:rPr>
        <w:t>4</w:t>
      </w:r>
      <w:r>
        <w:rPr>
          <w:rFonts w:ascii="宋体" w:hAnsi="宋体"/>
          <w:bCs/>
          <w:sz w:val="22"/>
          <w:szCs w:val="22"/>
        </w:rPr>
        <w:t>月</w:t>
      </w:r>
      <w:r w:rsidR="00D22836">
        <w:rPr>
          <w:rFonts w:ascii="宋体" w:hAnsi="宋体"/>
          <w:bCs/>
          <w:sz w:val="22"/>
          <w:szCs w:val="22"/>
        </w:rPr>
        <w:t>19</w:t>
      </w:r>
      <w:r>
        <w:rPr>
          <w:rFonts w:ascii="宋体" w:hAnsi="宋体"/>
          <w:bCs/>
          <w:sz w:val="22"/>
          <w:szCs w:val="22"/>
        </w:rPr>
        <w:t>日</w:t>
      </w:r>
    </w:p>
    <w:p w14:paraId="5A20D0D1" w14:textId="77777777" w:rsidR="00F53CCC" w:rsidRDefault="00F53CCC">
      <w:pPr>
        <w:widowControl/>
        <w:jc w:val="left"/>
        <w:rPr>
          <w:rFonts w:ascii="Times New Roman" w:eastAsiaTheme="minorEastAsia" w:hAnsi="Times New Roman"/>
        </w:rPr>
      </w:pPr>
    </w:p>
    <w:p w14:paraId="37F7C236" w14:textId="77777777" w:rsidR="00F53CCC" w:rsidRDefault="00F53CCC">
      <w:pPr>
        <w:rPr>
          <w:rFonts w:ascii="Times New Roman" w:eastAsiaTheme="minorEastAsia" w:hAnsi="Times New Roman"/>
        </w:rPr>
      </w:pPr>
    </w:p>
    <w:p w14:paraId="36E26BC2" w14:textId="77777777" w:rsidR="00F53CCC" w:rsidRDefault="00B97764">
      <w:pPr>
        <w:rPr>
          <w:rFonts w:ascii="Times New Roman" w:eastAsiaTheme="minorEastAsia" w:hAnsi="Times New Roman"/>
        </w:rPr>
      </w:pPr>
      <w:r>
        <w:rPr>
          <w:rFonts w:ascii="Times New Roman" w:eastAsiaTheme="minorEastAsia" w:hAnsi="Times New Roman"/>
        </w:rPr>
        <w:br w:type="page"/>
      </w:r>
    </w:p>
    <w:p w14:paraId="274CB8A9" w14:textId="77777777" w:rsidR="00F8072E" w:rsidRDefault="00F8072E" w:rsidP="00484835">
      <w:pPr>
        <w:pStyle w:val="2"/>
        <w:ind w:firstLine="560"/>
      </w:pPr>
    </w:p>
    <w:p w14:paraId="4554F44D" w14:textId="77777777" w:rsidR="00F53CCC" w:rsidRDefault="00F53CCC">
      <w:pPr>
        <w:rPr>
          <w:rFonts w:ascii="Times New Roman" w:eastAsiaTheme="minorEastAsia" w:hAnsi="Times New Roman"/>
        </w:rPr>
      </w:pPr>
    </w:p>
    <w:p w14:paraId="672CFDB2" w14:textId="77777777" w:rsidR="00F53CCC" w:rsidRDefault="00B97764">
      <w:pPr>
        <w:pStyle w:val="1"/>
        <w:numPr>
          <w:ilvl w:val="0"/>
          <w:numId w:val="3"/>
        </w:numPr>
        <w:jc w:val="center"/>
        <w:rPr>
          <w:rFonts w:ascii="Times New Roman" w:eastAsiaTheme="minorEastAsia" w:hAnsi="Times New Roman"/>
        </w:rPr>
      </w:pPr>
      <w:bookmarkStart w:id="10" w:name="_Toc15254"/>
      <w:bookmarkStart w:id="11" w:name="_Toc130334321"/>
      <w:r>
        <w:rPr>
          <w:rFonts w:ascii="Times New Roman" w:eastAsiaTheme="minorEastAsia" w:hAnsi="Times New Roman"/>
        </w:rPr>
        <w:t>投标人须知</w:t>
      </w:r>
      <w:bookmarkEnd w:id="5"/>
      <w:bookmarkEnd w:id="10"/>
      <w:bookmarkEnd w:id="11"/>
    </w:p>
    <w:p w14:paraId="440D79B2" w14:textId="77777777" w:rsidR="00F53CCC" w:rsidRDefault="00F53CCC">
      <w:pPr>
        <w:rPr>
          <w:rFonts w:ascii="Times New Roman" w:eastAsiaTheme="minorEastAsia" w:hAnsi="Times New Roman"/>
        </w:rPr>
      </w:pPr>
    </w:p>
    <w:p w14:paraId="540267F2" w14:textId="77777777" w:rsidR="00F53CCC" w:rsidRDefault="00F53CCC">
      <w:pPr>
        <w:rPr>
          <w:rFonts w:ascii="Times New Roman" w:eastAsiaTheme="minorEastAsia" w:hAnsi="Times New Roman"/>
        </w:rPr>
      </w:pPr>
    </w:p>
    <w:p w14:paraId="7B5A9749" w14:textId="77777777" w:rsidR="00F53CCC" w:rsidRDefault="00F53CCC">
      <w:pPr>
        <w:rPr>
          <w:rFonts w:ascii="Times New Roman" w:eastAsiaTheme="minorEastAsia" w:hAnsi="Times New Roman"/>
        </w:rPr>
      </w:pPr>
    </w:p>
    <w:p w14:paraId="5D6ACCB2" w14:textId="77777777" w:rsidR="00F53CCC" w:rsidRDefault="00F53CCC">
      <w:pPr>
        <w:rPr>
          <w:rFonts w:ascii="Times New Roman" w:eastAsiaTheme="minorEastAsia" w:hAnsi="Times New Roman"/>
        </w:rPr>
      </w:pPr>
    </w:p>
    <w:p w14:paraId="653BA832" w14:textId="77777777" w:rsidR="00F53CCC" w:rsidRDefault="00F53CCC">
      <w:pPr>
        <w:rPr>
          <w:rFonts w:ascii="Times New Roman" w:eastAsiaTheme="minorEastAsia" w:hAnsi="Times New Roman"/>
        </w:rPr>
      </w:pPr>
    </w:p>
    <w:p w14:paraId="3CB076B5" w14:textId="77777777" w:rsidR="00F53CCC" w:rsidRDefault="00F53CCC">
      <w:pPr>
        <w:rPr>
          <w:rFonts w:ascii="Times New Roman" w:eastAsiaTheme="minorEastAsia" w:hAnsi="Times New Roman"/>
        </w:rPr>
      </w:pPr>
    </w:p>
    <w:p w14:paraId="58C6D0D9" w14:textId="77777777" w:rsidR="00F53CCC" w:rsidRDefault="00F53CCC">
      <w:pPr>
        <w:rPr>
          <w:rFonts w:ascii="Times New Roman" w:eastAsiaTheme="minorEastAsia" w:hAnsi="Times New Roman"/>
        </w:rPr>
      </w:pPr>
    </w:p>
    <w:p w14:paraId="5E46FF87" w14:textId="77777777" w:rsidR="00F53CCC" w:rsidRDefault="00F53CCC">
      <w:pPr>
        <w:rPr>
          <w:rFonts w:ascii="Times New Roman" w:eastAsiaTheme="minorEastAsia" w:hAnsi="Times New Roman"/>
        </w:rPr>
      </w:pPr>
    </w:p>
    <w:p w14:paraId="64C5D10E" w14:textId="77777777" w:rsidR="00F53CCC" w:rsidRDefault="00F53CCC">
      <w:pPr>
        <w:rPr>
          <w:rFonts w:ascii="Times New Roman" w:eastAsiaTheme="minorEastAsia" w:hAnsi="Times New Roman"/>
        </w:rPr>
      </w:pPr>
    </w:p>
    <w:p w14:paraId="13F1FF53" w14:textId="77777777" w:rsidR="00F53CCC" w:rsidRDefault="00F53CCC">
      <w:pPr>
        <w:rPr>
          <w:rFonts w:ascii="Times New Roman" w:eastAsiaTheme="minorEastAsia" w:hAnsi="Times New Roman"/>
        </w:rPr>
      </w:pPr>
    </w:p>
    <w:p w14:paraId="45DCC295" w14:textId="77777777" w:rsidR="00F53CCC" w:rsidRDefault="00F53CCC">
      <w:pPr>
        <w:rPr>
          <w:rFonts w:ascii="Times New Roman" w:eastAsiaTheme="minorEastAsia" w:hAnsi="Times New Roman"/>
        </w:rPr>
      </w:pPr>
    </w:p>
    <w:p w14:paraId="4121A725" w14:textId="77777777" w:rsidR="00F53CCC" w:rsidRDefault="00F53CCC">
      <w:pPr>
        <w:rPr>
          <w:rFonts w:ascii="Times New Roman" w:eastAsiaTheme="minorEastAsia" w:hAnsi="Times New Roman"/>
        </w:rPr>
      </w:pPr>
    </w:p>
    <w:p w14:paraId="43160830" w14:textId="77777777" w:rsidR="00F53CCC" w:rsidRDefault="00F53CCC">
      <w:pPr>
        <w:rPr>
          <w:rFonts w:ascii="Times New Roman" w:eastAsiaTheme="minorEastAsia" w:hAnsi="Times New Roman"/>
        </w:rPr>
      </w:pPr>
    </w:p>
    <w:p w14:paraId="3F44F9CC" w14:textId="77777777" w:rsidR="00F53CCC" w:rsidRDefault="00F53CCC">
      <w:pPr>
        <w:rPr>
          <w:rFonts w:ascii="Times New Roman" w:eastAsiaTheme="minorEastAsia" w:hAnsi="Times New Roman"/>
        </w:rPr>
      </w:pPr>
    </w:p>
    <w:p w14:paraId="542FD136" w14:textId="77777777" w:rsidR="00F53CCC" w:rsidRDefault="00F53CCC">
      <w:pPr>
        <w:rPr>
          <w:rFonts w:ascii="Times New Roman" w:eastAsiaTheme="minorEastAsia" w:hAnsi="Times New Roman"/>
        </w:rPr>
      </w:pPr>
    </w:p>
    <w:p w14:paraId="4979F71B" w14:textId="77777777" w:rsidR="00F53CCC" w:rsidRDefault="00F53CCC">
      <w:pPr>
        <w:rPr>
          <w:rFonts w:ascii="Times New Roman" w:eastAsiaTheme="minorEastAsia" w:hAnsi="Times New Roman"/>
        </w:rPr>
      </w:pPr>
    </w:p>
    <w:p w14:paraId="6709B5A0" w14:textId="77777777" w:rsidR="00F53CCC" w:rsidRDefault="00B97764">
      <w:pPr>
        <w:widowControl/>
        <w:jc w:val="left"/>
        <w:rPr>
          <w:rFonts w:ascii="Times New Roman" w:eastAsiaTheme="minorEastAsia" w:hAnsi="Times New Roman"/>
        </w:rPr>
      </w:pPr>
      <w:bookmarkStart w:id="12" w:name="_Toc425348132"/>
      <w:bookmarkStart w:id="13" w:name="_Toc441844050"/>
      <w:bookmarkStart w:id="14" w:name="_Toc396137231"/>
      <w:r>
        <w:rPr>
          <w:rFonts w:ascii="Times New Roman" w:eastAsiaTheme="minorEastAsia" w:hAnsi="Times New Roman"/>
        </w:rPr>
        <w:br w:type="page"/>
      </w:r>
    </w:p>
    <w:p w14:paraId="7A89ADC3" w14:textId="77777777" w:rsidR="00F53CCC" w:rsidRDefault="00B97764">
      <w:pPr>
        <w:pStyle w:val="20"/>
        <w:spacing w:line="360" w:lineRule="auto"/>
        <w:ind w:left="0" w:firstLine="0"/>
        <w:jc w:val="center"/>
        <w:rPr>
          <w:rFonts w:ascii="Times New Roman" w:eastAsiaTheme="minorEastAsia" w:hAnsi="Times New Roman"/>
          <w:bCs/>
          <w:kern w:val="44"/>
          <w:lang w:val="zh-CN"/>
        </w:rPr>
      </w:pPr>
      <w:bookmarkStart w:id="15" w:name="_Toc130334322"/>
      <w:bookmarkStart w:id="16" w:name="_Toc13070"/>
      <w:r>
        <w:rPr>
          <w:rFonts w:ascii="Times New Roman" w:eastAsiaTheme="minorEastAsia" w:hAnsi="Times New Roman"/>
          <w:bCs/>
          <w:kern w:val="44"/>
          <w:lang w:val="zh-CN"/>
        </w:rPr>
        <w:lastRenderedPageBreak/>
        <w:t>一、投标人须知前附表</w:t>
      </w:r>
      <w:bookmarkEnd w:id="12"/>
      <w:bookmarkEnd w:id="13"/>
      <w:bookmarkEnd w:id="14"/>
      <w:bookmarkEnd w:id="15"/>
      <w:bookmarkEnd w:id="16"/>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F53CCC" w14:paraId="48332E61" w14:textId="77777777">
        <w:trPr>
          <w:cantSplit/>
          <w:trHeight w:val="504"/>
          <w:tblHeader/>
          <w:jc w:val="center"/>
        </w:trPr>
        <w:tc>
          <w:tcPr>
            <w:tcW w:w="984" w:type="dxa"/>
            <w:vAlign w:val="center"/>
          </w:tcPr>
          <w:p w14:paraId="0EDC0E99"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项目</w:t>
            </w:r>
          </w:p>
        </w:tc>
        <w:tc>
          <w:tcPr>
            <w:tcW w:w="1559" w:type="dxa"/>
            <w:vAlign w:val="center"/>
          </w:tcPr>
          <w:p w14:paraId="2B28C7B2"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内容</w:t>
            </w:r>
          </w:p>
        </w:tc>
        <w:tc>
          <w:tcPr>
            <w:tcW w:w="6749" w:type="dxa"/>
            <w:vAlign w:val="center"/>
          </w:tcPr>
          <w:p w14:paraId="5681AF69"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说明与要求</w:t>
            </w:r>
          </w:p>
        </w:tc>
      </w:tr>
      <w:tr w:rsidR="00F53CCC" w14:paraId="42559ADF" w14:textId="77777777">
        <w:trPr>
          <w:jc w:val="center"/>
        </w:trPr>
        <w:tc>
          <w:tcPr>
            <w:tcW w:w="984" w:type="dxa"/>
            <w:vAlign w:val="center"/>
          </w:tcPr>
          <w:p w14:paraId="6E8713E8"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1.2</w:t>
            </w:r>
          </w:p>
        </w:tc>
        <w:tc>
          <w:tcPr>
            <w:tcW w:w="1559" w:type="dxa"/>
            <w:vAlign w:val="center"/>
          </w:tcPr>
          <w:p w14:paraId="4F138EDC"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资金来源</w:t>
            </w:r>
          </w:p>
        </w:tc>
        <w:tc>
          <w:tcPr>
            <w:tcW w:w="6749" w:type="dxa"/>
            <w:vAlign w:val="center"/>
          </w:tcPr>
          <w:p w14:paraId="3C5C7732"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自筹资金，资金已落实</w:t>
            </w:r>
          </w:p>
        </w:tc>
      </w:tr>
      <w:tr w:rsidR="00F53CCC" w14:paraId="66EF0F42" w14:textId="77777777">
        <w:trPr>
          <w:jc w:val="center"/>
        </w:trPr>
        <w:tc>
          <w:tcPr>
            <w:tcW w:w="984" w:type="dxa"/>
            <w:vAlign w:val="center"/>
          </w:tcPr>
          <w:p w14:paraId="69233174"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1.3</w:t>
            </w:r>
          </w:p>
        </w:tc>
        <w:tc>
          <w:tcPr>
            <w:tcW w:w="1559" w:type="dxa"/>
            <w:vAlign w:val="center"/>
          </w:tcPr>
          <w:p w14:paraId="062D242F"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项目预算金额</w:t>
            </w:r>
          </w:p>
        </w:tc>
        <w:tc>
          <w:tcPr>
            <w:tcW w:w="6749" w:type="dxa"/>
            <w:vAlign w:val="center"/>
          </w:tcPr>
          <w:p w14:paraId="0CD1C7EA"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bCs/>
                <w:sz w:val="22"/>
                <w:szCs w:val="22"/>
              </w:rPr>
              <w:t>18,063,000.00</w:t>
            </w:r>
            <w:r>
              <w:rPr>
                <w:rFonts w:asciiTheme="minorEastAsia" w:eastAsiaTheme="minorEastAsia" w:hAnsiTheme="minorEastAsia" w:hint="eastAsia"/>
                <w:bCs/>
                <w:sz w:val="22"/>
                <w:szCs w:val="22"/>
              </w:rPr>
              <w:t>元</w:t>
            </w:r>
          </w:p>
        </w:tc>
      </w:tr>
      <w:tr w:rsidR="00F53CCC" w14:paraId="125E1092" w14:textId="77777777">
        <w:trPr>
          <w:jc w:val="center"/>
        </w:trPr>
        <w:tc>
          <w:tcPr>
            <w:tcW w:w="984" w:type="dxa"/>
            <w:vAlign w:val="center"/>
          </w:tcPr>
          <w:p w14:paraId="7C293A1A"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2.1</w:t>
            </w:r>
          </w:p>
        </w:tc>
        <w:tc>
          <w:tcPr>
            <w:tcW w:w="1559" w:type="dxa"/>
            <w:vAlign w:val="center"/>
          </w:tcPr>
          <w:p w14:paraId="54A7038F"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hint="eastAsia"/>
                <w:sz w:val="22"/>
                <w:szCs w:val="22"/>
              </w:rPr>
              <w:t>采购人</w:t>
            </w:r>
          </w:p>
        </w:tc>
        <w:tc>
          <w:tcPr>
            <w:tcW w:w="6749" w:type="dxa"/>
            <w:vAlign w:val="center"/>
          </w:tcPr>
          <w:p w14:paraId="26407891" w14:textId="77777777" w:rsidR="00F53CCC" w:rsidRDefault="00B97764">
            <w:pPr>
              <w:spacing w:line="360" w:lineRule="auto"/>
              <w:rPr>
                <w:rFonts w:asciiTheme="minorEastAsia" w:eastAsiaTheme="minorEastAsia" w:hAnsiTheme="minorEastAsia"/>
                <w:i/>
                <w:sz w:val="22"/>
                <w:szCs w:val="22"/>
              </w:rPr>
            </w:pPr>
            <w:r>
              <w:rPr>
                <w:rFonts w:asciiTheme="minorEastAsia" w:eastAsiaTheme="minorEastAsia" w:hAnsiTheme="minorEastAsia" w:hint="eastAsia"/>
                <w:sz w:val="22"/>
                <w:szCs w:val="22"/>
                <w:lang w:val="zh-CN"/>
              </w:rPr>
              <w:t>东莞市经纬公路工程有限公司</w:t>
            </w:r>
          </w:p>
        </w:tc>
      </w:tr>
      <w:tr w:rsidR="00F53CCC" w14:paraId="0D45F5D5" w14:textId="77777777">
        <w:trPr>
          <w:jc w:val="center"/>
        </w:trPr>
        <w:tc>
          <w:tcPr>
            <w:tcW w:w="984" w:type="dxa"/>
            <w:vAlign w:val="center"/>
          </w:tcPr>
          <w:p w14:paraId="3DAE65DD"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2.2</w:t>
            </w:r>
          </w:p>
        </w:tc>
        <w:tc>
          <w:tcPr>
            <w:tcW w:w="1559" w:type="dxa"/>
            <w:vAlign w:val="center"/>
          </w:tcPr>
          <w:p w14:paraId="6686AB4C"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hint="eastAsia"/>
                <w:sz w:val="22"/>
                <w:szCs w:val="22"/>
              </w:rPr>
              <w:t>采购代理机构</w:t>
            </w:r>
          </w:p>
        </w:tc>
        <w:tc>
          <w:tcPr>
            <w:tcW w:w="6749" w:type="dxa"/>
            <w:vAlign w:val="center"/>
          </w:tcPr>
          <w:p w14:paraId="57665E8C" w14:textId="77777777" w:rsidR="00F53CCC" w:rsidRDefault="00B97764">
            <w:pPr>
              <w:spacing w:line="360" w:lineRule="auto"/>
              <w:rPr>
                <w:rFonts w:asciiTheme="minorEastAsia" w:eastAsiaTheme="minorEastAsia" w:hAnsiTheme="minorEastAsia"/>
                <w:sz w:val="22"/>
                <w:szCs w:val="22"/>
                <w:lang w:val="zh-CN"/>
              </w:rPr>
            </w:pPr>
            <w:r>
              <w:rPr>
                <w:rFonts w:asciiTheme="minorEastAsia" w:eastAsiaTheme="minorEastAsia" w:hAnsiTheme="minorEastAsia" w:hint="eastAsia"/>
                <w:sz w:val="22"/>
                <w:szCs w:val="22"/>
                <w:lang w:val="zh-CN"/>
              </w:rPr>
              <w:t>广东正德招标有限公司</w:t>
            </w:r>
          </w:p>
        </w:tc>
      </w:tr>
      <w:tr w:rsidR="00F53CCC" w14:paraId="675D50EC" w14:textId="77777777">
        <w:trPr>
          <w:jc w:val="center"/>
        </w:trPr>
        <w:tc>
          <w:tcPr>
            <w:tcW w:w="984" w:type="dxa"/>
            <w:vAlign w:val="center"/>
          </w:tcPr>
          <w:p w14:paraId="4FF49F1B"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3</w:t>
            </w:r>
          </w:p>
        </w:tc>
        <w:tc>
          <w:tcPr>
            <w:tcW w:w="1559" w:type="dxa"/>
            <w:vAlign w:val="center"/>
          </w:tcPr>
          <w:p w14:paraId="7688A785"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合格的投标人</w:t>
            </w:r>
          </w:p>
        </w:tc>
        <w:tc>
          <w:tcPr>
            <w:tcW w:w="6749" w:type="dxa"/>
            <w:vAlign w:val="center"/>
          </w:tcPr>
          <w:p w14:paraId="738F9BEA" w14:textId="77777777" w:rsidR="00F53CCC" w:rsidRDefault="00B97764">
            <w:pPr>
              <w:spacing w:line="360" w:lineRule="auto"/>
              <w:rPr>
                <w:rFonts w:asciiTheme="minorEastAsia" w:eastAsiaTheme="minorEastAsia" w:hAnsiTheme="minorEastAsia"/>
                <w:sz w:val="22"/>
                <w:szCs w:val="22"/>
                <w:u w:val="single"/>
                <w:lang w:val="zh-CN"/>
              </w:rPr>
            </w:pPr>
            <w:r>
              <w:rPr>
                <w:rFonts w:asciiTheme="minorEastAsia" w:eastAsiaTheme="minorEastAsia" w:hAnsiTheme="minorEastAsia"/>
                <w:bCs/>
                <w:sz w:val="22"/>
                <w:szCs w:val="22"/>
              </w:rPr>
              <w:t>见第一章《投标邀请》中第5款的</w:t>
            </w:r>
            <w:r>
              <w:rPr>
                <w:rFonts w:asciiTheme="minorEastAsia" w:eastAsiaTheme="minorEastAsia" w:hAnsiTheme="minorEastAsia"/>
                <w:b/>
                <w:bCs/>
                <w:sz w:val="22"/>
                <w:szCs w:val="22"/>
                <w:u w:val="single"/>
              </w:rPr>
              <w:t>投标人资格要求。</w:t>
            </w:r>
          </w:p>
        </w:tc>
      </w:tr>
      <w:tr w:rsidR="00F53CCC" w14:paraId="02265CB8" w14:textId="77777777">
        <w:trPr>
          <w:jc w:val="center"/>
        </w:trPr>
        <w:tc>
          <w:tcPr>
            <w:tcW w:w="984" w:type="dxa"/>
            <w:vAlign w:val="center"/>
          </w:tcPr>
          <w:p w14:paraId="01F663C0"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3.</w:t>
            </w:r>
            <w:r>
              <w:rPr>
                <w:rFonts w:asciiTheme="minorEastAsia" w:eastAsiaTheme="minorEastAsia" w:hAnsiTheme="minorEastAsia" w:hint="eastAsia"/>
                <w:sz w:val="22"/>
                <w:szCs w:val="22"/>
              </w:rPr>
              <w:t>10</w:t>
            </w:r>
          </w:p>
        </w:tc>
        <w:tc>
          <w:tcPr>
            <w:tcW w:w="1559" w:type="dxa"/>
            <w:vAlign w:val="center"/>
          </w:tcPr>
          <w:p w14:paraId="645D7372"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关于联合体投标</w:t>
            </w:r>
          </w:p>
        </w:tc>
        <w:tc>
          <w:tcPr>
            <w:tcW w:w="6749" w:type="dxa"/>
            <w:vAlign w:val="center"/>
          </w:tcPr>
          <w:p w14:paraId="7022CD2E" w14:textId="77777777" w:rsidR="00F53CCC" w:rsidRDefault="00B97764">
            <w:pPr>
              <w:spacing w:line="360" w:lineRule="auto"/>
              <w:rPr>
                <w:rFonts w:asciiTheme="minorEastAsia" w:eastAsiaTheme="minorEastAsia" w:hAnsiTheme="minorEastAsia"/>
                <w:sz w:val="22"/>
                <w:szCs w:val="22"/>
                <w:lang w:val="zh-CN"/>
              </w:rPr>
            </w:pPr>
            <w:r>
              <w:rPr>
                <w:rFonts w:asciiTheme="minorEastAsia" w:eastAsiaTheme="minorEastAsia" w:hAnsiTheme="minorEastAsia"/>
                <w:sz w:val="22"/>
                <w:szCs w:val="22"/>
                <w:lang w:val="zh-CN"/>
              </w:rPr>
              <w:t>本项目</w:t>
            </w:r>
            <w:r>
              <w:rPr>
                <w:rFonts w:asciiTheme="minorEastAsia" w:eastAsiaTheme="minorEastAsia" w:hAnsiTheme="minorEastAsia"/>
                <w:b/>
                <w:sz w:val="22"/>
                <w:szCs w:val="22"/>
                <w:u w:val="single"/>
                <w:lang w:val="zh-CN"/>
              </w:rPr>
              <w:t>不允许</w:t>
            </w:r>
            <w:r>
              <w:rPr>
                <w:rFonts w:asciiTheme="minorEastAsia" w:eastAsiaTheme="minorEastAsia" w:hAnsiTheme="minorEastAsia"/>
                <w:sz w:val="22"/>
                <w:szCs w:val="22"/>
                <w:lang w:val="zh-CN"/>
              </w:rPr>
              <w:t>联合体投标，招标文件中与允许联合体投标有关的条款、文字表述或格式不适用于本次</w:t>
            </w:r>
            <w:r>
              <w:rPr>
                <w:rFonts w:asciiTheme="minorEastAsia" w:eastAsiaTheme="minorEastAsia" w:hAnsiTheme="minorEastAsia" w:hint="eastAsia"/>
                <w:sz w:val="22"/>
                <w:szCs w:val="22"/>
                <w:lang w:val="zh-CN"/>
              </w:rPr>
              <w:t>招标</w:t>
            </w:r>
            <w:r>
              <w:rPr>
                <w:rFonts w:asciiTheme="minorEastAsia" w:eastAsiaTheme="minorEastAsia" w:hAnsiTheme="minorEastAsia"/>
                <w:sz w:val="22"/>
                <w:szCs w:val="22"/>
                <w:lang w:val="zh-CN"/>
              </w:rPr>
              <w:t>。</w:t>
            </w:r>
          </w:p>
        </w:tc>
      </w:tr>
      <w:tr w:rsidR="00F53CCC" w14:paraId="10617356" w14:textId="77777777">
        <w:trPr>
          <w:jc w:val="center"/>
        </w:trPr>
        <w:tc>
          <w:tcPr>
            <w:tcW w:w="984" w:type="dxa"/>
            <w:vAlign w:val="center"/>
          </w:tcPr>
          <w:p w14:paraId="14BFADD4"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6</w:t>
            </w:r>
          </w:p>
        </w:tc>
        <w:tc>
          <w:tcPr>
            <w:tcW w:w="1559" w:type="dxa"/>
            <w:vAlign w:val="center"/>
          </w:tcPr>
          <w:p w14:paraId="187C4D3A"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踏勘现场</w:t>
            </w:r>
          </w:p>
        </w:tc>
        <w:tc>
          <w:tcPr>
            <w:tcW w:w="6749" w:type="dxa"/>
            <w:vAlign w:val="center"/>
          </w:tcPr>
          <w:p w14:paraId="73AB5ED1"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采购人</w:t>
            </w:r>
            <w:r>
              <w:rPr>
                <w:rFonts w:asciiTheme="minorEastAsia" w:eastAsiaTheme="minorEastAsia" w:hAnsiTheme="minorEastAsia"/>
                <w:sz w:val="22"/>
                <w:szCs w:val="22"/>
              </w:rPr>
              <w:t>不集中组织，由投标人自行踏勘现场。</w:t>
            </w:r>
          </w:p>
        </w:tc>
      </w:tr>
      <w:tr w:rsidR="00F53CCC" w14:paraId="3EF3213A" w14:textId="77777777">
        <w:trPr>
          <w:jc w:val="center"/>
        </w:trPr>
        <w:tc>
          <w:tcPr>
            <w:tcW w:w="984" w:type="dxa"/>
            <w:vAlign w:val="center"/>
          </w:tcPr>
          <w:p w14:paraId="05926404"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8</w:t>
            </w:r>
          </w:p>
        </w:tc>
        <w:tc>
          <w:tcPr>
            <w:tcW w:w="1559" w:type="dxa"/>
            <w:vAlign w:val="center"/>
          </w:tcPr>
          <w:p w14:paraId="5C13A2A7"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招标文件的</w:t>
            </w:r>
            <w:r>
              <w:rPr>
                <w:rFonts w:asciiTheme="minorEastAsia" w:eastAsiaTheme="minorEastAsia" w:hAnsiTheme="minorEastAsia" w:hint="eastAsia"/>
                <w:sz w:val="22"/>
                <w:szCs w:val="22"/>
              </w:rPr>
              <w:t>异议</w:t>
            </w:r>
          </w:p>
        </w:tc>
        <w:tc>
          <w:tcPr>
            <w:tcW w:w="6749" w:type="dxa"/>
            <w:vAlign w:val="center"/>
          </w:tcPr>
          <w:p w14:paraId="7853B928"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见第二章《投标须知》中第8款的</w:t>
            </w:r>
            <w:r>
              <w:rPr>
                <w:rFonts w:asciiTheme="minorEastAsia" w:eastAsiaTheme="minorEastAsia" w:hAnsiTheme="minorEastAsia" w:hint="eastAsia"/>
                <w:b/>
                <w:sz w:val="22"/>
                <w:szCs w:val="22"/>
                <w:u w:val="single"/>
              </w:rPr>
              <w:t>招标文件的异议</w:t>
            </w:r>
            <w:r>
              <w:rPr>
                <w:rFonts w:asciiTheme="minorEastAsia" w:eastAsiaTheme="minorEastAsia" w:hAnsiTheme="minorEastAsia" w:hint="eastAsia"/>
                <w:sz w:val="22"/>
                <w:szCs w:val="22"/>
              </w:rPr>
              <w:t>。</w:t>
            </w:r>
          </w:p>
        </w:tc>
      </w:tr>
      <w:tr w:rsidR="00F53CCC" w14:paraId="1EBD77B2" w14:textId="77777777">
        <w:trPr>
          <w:jc w:val="center"/>
        </w:trPr>
        <w:tc>
          <w:tcPr>
            <w:tcW w:w="984" w:type="dxa"/>
            <w:vAlign w:val="center"/>
          </w:tcPr>
          <w:p w14:paraId="104E84EA"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b/>
                <w:sz w:val="22"/>
                <w:szCs w:val="22"/>
              </w:rPr>
              <w:t>★</w:t>
            </w:r>
            <w:r>
              <w:rPr>
                <w:rFonts w:asciiTheme="minorEastAsia" w:eastAsiaTheme="minorEastAsia" w:hAnsiTheme="minorEastAsia"/>
                <w:sz w:val="22"/>
                <w:szCs w:val="22"/>
              </w:rPr>
              <w:t>14</w:t>
            </w:r>
          </w:p>
        </w:tc>
        <w:tc>
          <w:tcPr>
            <w:tcW w:w="1559" w:type="dxa"/>
            <w:vAlign w:val="center"/>
          </w:tcPr>
          <w:p w14:paraId="2F4DCC7E"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报价</w:t>
            </w:r>
            <w:r>
              <w:rPr>
                <w:rFonts w:asciiTheme="minorEastAsia" w:eastAsiaTheme="minorEastAsia" w:hAnsiTheme="minorEastAsia" w:hint="eastAsia"/>
                <w:sz w:val="22"/>
                <w:szCs w:val="22"/>
              </w:rPr>
              <w:t>要求</w:t>
            </w:r>
          </w:p>
        </w:tc>
        <w:tc>
          <w:tcPr>
            <w:tcW w:w="6749" w:type="dxa"/>
            <w:vAlign w:val="center"/>
          </w:tcPr>
          <w:p w14:paraId="56AABC30" w14:textId="77777777" w:rsidR="00484835" w:rsidRDefault="00484835" w:rsidP="00484835">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1.报价应包含完成全部用户需求书内容的含税人民币价格。包括但不限于：增值税专用发票税金、工资福利、奖金、加班费、高温补贴、社保费、利润、管理费、保险、食宿费等与履行该项目有关的一切费用。</w:t>
            </w:r>
          </w:p>
          <w:p w14:paraId="499E5C29"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2.投标报价应包括国家规定的所有税费及与项目相关的所有费用。</w:t>
            </w:r>
          </w:p>
          <w:p w14:paraId="5B426F87"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3.投标人应以人民币为结算单位。</w:t>
            </w:r>
          </w:p>
        </w:tc>
      </w:tr>
      <w:tr w:rsidR="00F53CCC" w14:paraId="08C9506D" w14:textId="77777777">
        <w:trPr>
          <w:jc w:val="center"/>
        </w:trPr>
        <w:tc>
          <w:tcPr>
            <w:tcW w:w="984" w:type="dxa"/>
            <w:vAlign w:val="center"/>
          </w:tcPr>
          <w:p w14:paraId="65A59F7C"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16.1</w:t>
            </w:r>
          </w:p>
        </w:tc>
        <w:tc>
          <w:tcPr>
            <w:tcW w:w="1559" w:type="dxa"/>
            <w:vAlign w:val="center"/>
          </w:tcPr>
          <w:p w14:paraId="1DE43E40"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投标</w:t>
            </w:r>
            <w:r>
              <w:rPr>
                <w:rFonts w:asciiTheme="minorEastAsia" w:eastAsiaTheme="minorEastAsia" w:hAnsiTheme="minorEastAsia" w:hint="eastAsia"/>
                <w:sz w:val="22"/>
                <w:szCs w:val="22"/>
              </w:rPr>
              <w:t>保证金</w:t>
            </w:r>
          </w:p>
        </w:tc>
        <w:tc>
          <w:tcPr>
            <w:tcW w:w="6749" w:type="dxa"/>
            <w:vAlign w:val="center"/>
          </w:tcPr>
          <w:p w14:paraId="5834EDCC" w14:textId="5BB30B76" w:rsidR="00F53CCC" w:rsidRDefault="00B97764">
            <w:pPr>
              <w:pStyle w:val="Default"/>
              <w:spacing w:line="276" w:lineRule="auto"/>
              <w:jc w:val="both"/>
              <w:rPr>
                <w:rFonts w:asciiTheme="minorEastAsia" w:eastAsiaTheme="minorEastAsia" w:hAnsiTheme="minorEastAsia" w:cs="Times New Roman"/>
                <w:color w:val="auto"/>
                <w:kern w:val="2"/>
                <w:sz w:val="22"/>
                <w:szCs w:val="22"/>
                <w:shd w:val="clear" w:color="auto" w:fill="FFFFFF"/>
              </w:rPr>
            </w:pPr>
            <w:r>
              <w:rPr>
                <w:rFonts w:asciiTheme="minorEastAsia" w:eastAsiaTheme="minorEastAsia" w:hAnsiTheme="minorEastAsia" w:cs="Times New Roman"/>
                <w:color w:val="auto"/>
                <w:kern w:val="2"/>
                <w:sz w:val="22"/>
                <w:szCs w:val="22"/>
                <w:shd w:val="clear" w:color="auto" w:fill="FFFFFF"/>
              </w:rPr>
              <w:t>投标保证金的形式：</w:t>
            </w:r>
            <w:r w:rsidR="00F83806">
              <w:rPr>
                <w:rFonts w:asciiTheme="minorEastAsia" w:eastAsiaTheme="minorEastAsia" w:hAnsiTheme="minorEastAsia" w:cs="Times New Roman" w:hint="eastAsia"/>
                <w:color w:val="auto"/>
                <w:kern w:val="2"/>
                <w:sz w:val="22"/>
                <w:szCs w:val="22"/>
                <w:shd w:val="clear" w:color="auto" w:fill="FFFFFF"/>
              </w:rPr>
              <w:t>（如参投多个包号，投标保证金只需递交一次）</w:t>
            </w:r>
          </w:p>
          <w:p w14:paraId="01938F11" w14:textId="77777777" w:rsidR="00F53CCC" w:rsidRDefault="00B97764">
            <w:pPr>
              <w:pStyle w:val="Default"/>
              <w:spacing w:line="276" w:lineRule="auto"/>
              <w:jc w:val="both"/>
              <w:rPr>
                <w:rFonts w:asciiTheme="minorEastAsia" w:eastAsiaTheme="minorEastAsia" w:hAnsiTheme="minorEastAsia" w:cs="Times New Roman"/>
                <w:color w:val="auto"/>
                <w:kern w:val="2"/>
                <w:sz w:val="22"/>
                <w:szCs w:val="22"/>
                <w:shd w:val="clear" w:color="auto" w:fill="FFFFFF"/>
              </w:rPr>
            </w:pPr>
            <w:r>
              <w:rPr>
                <w:rFonts w:asciiTheme="minorEastAsia" w:eastAsiaTheme="minorEastAsia" w:hAnsiTheme="minorEastAsia" w:cs="Times New Roman" w:hint="eastAsia"/>
                <w:color w:val="auto"/>
                <w:kern w:val="2"/>
                <w:sz w:val="22"/>
                <w:szCs w:val="22"/>
                <w:shd w:val="clear" w:color="auto" w:fill="FFFFFF"/>
              </w:rPr>
              <w:sym w:font="Wingdings 2" w:char="0052"/>
            </w:r>
            <w:r>
              <w:rPr>
                <w:rFonts w:asciiTheme="minorEastAsia" w:eastAsiaTheme="minorEastAsia" w:hAnsiTheme="minorEastAsia" w:cs="Times New Roman"/>
                <w:color w:val="auto"/>
                <w:kern w:val="2"/>
                <w:sz w:val="22"/>
                <w:szCs w:val="22"/>
                <w:shd w:val="clear" w:color="auto" w:fill="FFFFFF"/>
              </w:rPr>
              <w:t>1、单项投标保证金；</w:t>
            </w:r>
          </w:p>
          <w:p w14:paraId="14E43E7E" w14:textId="77777777" w:rsidR="00F53CCC" w:rsidRDefault="00B97764">
            <w:pPr>
              <w:pStyle w:val="Default"/>
              <w:spacing w:line="276" w:lineRule="auto"/>
              <w:jc w:val="both"/>
              <w:rPr>
                <w:rFonts w:asciiTheme="minorEastAsia" w:eastAsiaTheme="minorEastAsia" w:hAnsiTheme="minorEastAsia" w:cs="Times New Roman"/>
                <w:color w:val="auto"/>
                <w:kern w:val="2"/>
                <w:sz w:val="22"/>
                <w:szCs w:val="22"/>
                <w:shd w:val="clear" w:color="auto" w:fill="FFFFFF"/>
              </w:rPr>
            </w:pPr>
            <w:r>
              <w:rPr>
                <w:rFonts w:asciiTheme="minorEastAsia" w:eastAsiaTheme="minorEastAsia" w:hAnsiTheme="minorEastAsia" w:cs="Times New Roman" w:hint="eastAsia"/>
                <w:color w:val="auto"/>
                <w:kern w:val="2"/>
                <w:sz w:val="22"/>
                <w:szCs w:val="22"/>
                <w:shd w:val="clear" w:color="auto" w:fill="FFFFFF"/>
              </w:rPr>
              <w:sym w:font="Wingdings 2" w:char="0052"/>
            </w:r>
            <w:r>
              <w:rPr>
                <w:rFonts w:asciiTheme="minorEastAsia" w:eastAsiaTheme="minorEastAsia" w:hAnsiTheme="minorEastAsia" w:cs="Times New Roman"/>
                <w:color w:val="auto"/>
                <w:kern w:val="2"/>
                <w:sz w:val="22"/>
                <w:szCs w:val="22"/>
                <w:shd w:val="clear" w:color="auto" w:fill="FFFFFF"/>
              </w:rPr>
              <w:t>2、</w:t>
            </w:r>
            <w:r>
              <w:rPr>
                <w:rFonts w:asciiTheme="minorEastAsia" w:eastAsiaTheme="minorEastAsia" w:hAnsiTheme="minorEastAsia" w:cs="Times New Roman" w:hint="eastAsia"/>
                <w:color w:val="auto"/>
                <w:kern w:val="2"/>
                <w:sz w:val="22"/>
                <w:szCs w:val="22"/>
                <w:shd w:val="clear" w:color="auto" w:fill="FFFFFF"/>
              </w:rPr>
              <w:t>投标担</w:t>
            </w:r>
            <w:r>
              <w:rPr>
                <w:rFonts w:asciiTheme="minorEastAsia" w:eastAsiaTheme="minorEastAsia" w:hAnsiTheme="minorEastAsia" w:cs="Times New Roman"/>
                <w:color w:val="auto"/>
                <w:kern w:val="2"/>
                <w:sz w:val="22"/>
                <w:szCs w:val="22"/>
                <w:shd w:val="clear" w:color="auto" w:fill="FFFFFF"/>
              </w:rPr>
              <w:t>保函；</w:t>
            </w:r>
          </w:p>
          <w:p w14:paraId="133E2DE9" w14:textId="77777777" w:rsidR="00484835" w:rsidRDefault="00484835" w:rsidP="00484835">
            <w:pPr>
              <w:spacing w:line="360" w:lineRule="auto"/>
              <w:rPr>
                <w:rFonts w:asciiTheme="minorEastAsia" w:eastAsiaTheme="minorEastAsia" w:hAnsiTheme="minorEastAsia"/>
                <w:b/>
                <w:sz w:val="22"/>
                <w:szCs w:val="22"/>
              </w:rPr>
            </w:pPr>
            <w:r>
              <w:rPr>
                <w:rFonts w:asciiTheme="minorEastAsia" w:eastAsiaTheme="minorEastAsia" w:hAnsiTheme="minorEastAsia"/>
                <w:b/>
                <w:bCs/>
                <w:sz w:val="22"/>
                <w:szCs w:val="22"/>
              </w:rPr>
              <w:t>投标</w:t>
            </w:r>
            <w:r>
              <w:rPr>
                <w:rFonts w:asciiTheme="minorEastAsia" w:eastAsiaTheme="minorEastAsia" w:hAnsiTheme="minorEastAsia" w:hint="eastAsia"/>
                <w:b/>
                <w:bCs/>
                <w:sz w:val="22"/>
                <w:szCs w:val="22"/>
              </w:rPr>
              <w:t>保证金</w:t>
            </w:r>
            <w:r>
              <w:rPr>
                <w:rFonts w:asciiTheme="minorEastAsia" w:eastAsiaTheme="minorEastAsia" w:hAnsiTheme="minorEastAsia"/>
                <w:b/>
                <w:bCs/>
                <w:sz w:val="22"/>
                <w:szCs w:val="22"/>
              </w:rPr>
              <w:t>金额：</w:t>
            </w:r>
            <w:r>
              <w:rPr>
                <w:rFonts w:asciiTheme="minorEastAsia" w:eastAsiaTheme="minorEastAsia" w:hAnsiTheme="minorEastAsia" w:hint="eastAsia"/>
                <w:b/>
                <w:bCs/>
                <w:sz w:val="22"/>
                <w:szCs w:val="22"/>
              </w:rPr>
              <w:t>180,0</w:t>
            </w:r>
            <w:r>
              <w:rPr>
                <w:rFonts w:asciiTheme="minorEastAsia" w:eastAsiaTheme="minorEastAsia" w:hAnsiTheme="minorEastAsia"/>
                <w:b/>
                <w:bCs/>
                <w:sz w:val="22"/>
                <w:szCs w:val="22"/>
              </w:rPr>
              <w:t>00.00</w:t>
            </w:r>
            <w:r>
              <w:rPr>
                <w:rFonts w:asciiTheme="minorEastAsia" w:eastAsiaTheme="minorEastAsia" w:hAnsiTheme="minorEastAsia"/>
                <w:b/>
                <w:sz w:val="22"/>
                <w:szCs w:val="22"/>
              </w:rPr>
              <w:t>元</w:t>
            </w:r>
            <w:r>
              <w:rPr>
                <w:rFonts w:asciiTheme="minorEastAsia" w:eastAsiaTheme="minorEastAsia" w:hAnsiTheme="minorEastAsia" w:hint="eastAsia"/>
                <w:b/>
                <w:sz w:val="22"/>
                <w:szCs w:val="22"/>
              </w:rPr>
              <w:t>；</w:t>
            </w:r>
          </w:p>
          <w:p w14:paraId="53740338" w14:textId="77777777" w:rsidR="00484835" w:rsidRDefault="00484835" w:rsidP="00484835">
            <w:pPr>
              <w:spacing w:line="360" w:lineRule="auto"/>
              <w:rPr>
                <w:rFonts w:asciiTheme="minorEastAsia" w:eastAsiaTheme="minorEastAsia" w:hAnsiTheme="minorEastAsia"/>
                <w:sz w:val="22"/>
                <w:szCs w:val="22"/>
                <w:u w:val="single"/>
              </w:rPr>
            </w:pPr>
            <w:r>
              <w:rPr>
                <w:rFonts w:asciiTheme="minorEastAsia" w:eastAsiaTheme="minorEastAsia" w:hAnsiTheme="minorEastAsia"/>
                <w:sz w:val="22"/>
                <w:szCs w:val="22"/>
              </w:rPr>
              <w:t>投标保证金账户：</w:t>
            </w:r>
          </w:p>
          <w:p w14:paraId="24AC6D0D" w14:textId="77777777" w:rsidR="00484835" w:rsidRDefault="00484835" w:rsidP="00484835">
            <w:pPr>
              <w:spacing w:line="360" w:lineRule="auto"/>
              <w:rPr>
                <w:rFonts w:asciiTheme="minorEastAsia" w:eastAsiaTheme="minorEastAsia" w:hAnsiTheme="minorEastAsia"/>
                <w:sz w:val="22"/>
                <w:szCs w:val="22"/>
                <w:u w:val="single"/>
              </w:rPr>
            </w:pPr>
            <w:r>
              <w:rPr>
                <w:rFonts w:asciiTheme="minorEastAsia" w:eastAsiaTheme="minorEastAsia" w:hAnsiTheme="minorEastAsia"/>
                <w:sz w:val="22"/>
                <w:szCs w:val="22"/>
              </w:rPr>
              <w:t>开户名称：</w:t>
            </w:r>
            <w:r>
              <w:rPr>
                <w:rFonts w:asciiTheme="minorEastAsia" w:eastAsiaTheme="minorEastAsia" w:hAnsiTheme="minorEastAsia"/>
                <w:bCs/>
                <w:sz w:val="22"/>
                <w:szCs w:val="22"/>
                <w:u w:val="single"/>
              </w:rPr>
              <w:t>东莞市</w:t>
            </w:r>
            <w:r>
              <w:rPr>
                <w:rFonts w:asciiTheme="minorEastAsia" w:eastAsiaTheme="minorEastAsia" w:hAnsiTheme="minorEastAsia" w:hint="eastAsia"/>
                <w:bCs/>
                <w:sz w:val="22"/>
                <w:szCs w:val="22"/>
                <w:u w:val="single"/>
              </w:rPr>
              <w:t>交通投资集团</w:t>
            </w:r>
            <w:r>
              <w:rPr>
                <w:rFonts w:asciiTheme="minorEastAsia" w:eastAsiaTheme="minorEastAsia" w:hAnsiTheme="minorEastAsia"/>
                <w:bCs/>
                <w:sz w:val="22"/>
                <w:szCs w:val="22"/>
                <w:u w:val="single"/>
              </w:rPr>
              <w:t>有限公司</w:t>
            </w:r>
          </w:p>
          <w:p w14:paraId="05E04486" w14:textId="77777777" w:rsidR="00484835" w:rsidRDefault="00484835" w:rsidP="00484835">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开户银行：</w:t>
            </w:r>
            <w:r>
              <w:rPr>
                <w:rFonts w:asciiTheme="minorEastAsia" w:eastAsiaTheme="minorEastAsia" w:hAnsiTheme="minorEastAsia" w:hint="eastAsia"/>
                <w:sz w:val="22"/>
                <w:szCs w:val="22"/>
                <w:u w:val="single"/>
              </w:rPr>
              <w:t>平安银行股份有限公司东莞分行</w:t>
            </w:r>
            <w:r>
              <w:rPr>
                <w:rFonts w:asciiTheme="minorEastAsia" w:eastAsiaTheme="minorEastAsia" w:hAnsiTheme="minorEastAsia"/>
                <w:sz w:val="22"/>
                <w:szCs w:val="22"/>
              </w:rPr>
              <w:t xml:space="preserve"> </w:t>
            </w:r>
          </w:p>
          <w:p w14:paraId="07B17005" w14:textId="77777777" w:rsidR="00484835" w:rsidRDefault="00484835" w:rsidP="00484835">
            <w:pPr>
              <w:spacing w:line="360" w:lineRule="auto"/>
              <w:rPr>
                <w:rFonts w:asciiTheme="minorEastAsia" w:eastAsiaTheme="minorEastAsia" w:hAnsiTheme="minorEastAsia"/>
                <w:sz w:val="22"/>
                <w:szCs w:val="22"/>
                <w:u w:val="single"/>
              </w:rPr>
            </w:pPr>
            <w:r>
              <w:rPr>
                <w:rFonts w:asciiTheme="minorEastAsia" w:eastAsiaTheme="minorEastAsia" w:hAnsiTheme="minorEastAsia"/>
                <w:sz w:val="22"/>
                <w:szCs w:val="22"/>
              </w:rPr>
              <w:t>账号：</w:t>
            </w:r>
            <w:r>
              <w:rPr>
                <w:rFonts w:asciiTheme="minorEastAsia" w:eastAsiaTheme="minorEastAsia" w:hAnsiTheme="minorEastAsia" w:cs="宋体"/>
                <w:bCs/>
                <w:sz w:val="22"/>
                <w:szCs w:val="22"/>
                <w:u w:val="single"/>
              </w:rPr>
              <w:t>30204959000551</w:t>
            </w:r>
          </w:p>
          <w:p w14:paraId="5052851C"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保证金退还时采用“网上一键原路退还”的方式处理，其余的法律责任由投标人自行承担。</w:t>
            </w:r>
          </w:p>
        </w:tc>
      </w:tr>
      <w:tr w:rsidR="00F53CCC" w14:paraId="61781D27" w14:textId="77777777">
        <w:trPr>
          <w:jc w:val="center"/>
        </w:trPr>
        <w:tc>
          <w:tcPr>
            <w:tcW w:w="984" w:type="dxa"/>
            <w:vAlign w:val="center"/>
          </w:tcPr>
          <w:p w14:paraId="2E1F237D"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b/>
                <w:sz w:val="22"/>
                <w:szCs w:val="22"/>
              </w:rPr>
              <w:t>★</w:t>
            </w:r>
            <w:r>
              <w:rPr>
                <w:rFonts w:asciiTheme="minorEastAsia" w:eastAsiaTheme="minorEastAsia" w:hAnsiTheme="minorEastAsia"/>
                <w:sz w:val="22"/>
                <w:szCs w:val="22"/>
              </w:rPr>
              <w:t>17.1</w:t>
            </w:r>
          </w:p>
        </w:tc>
        <w:tc>
          <w:tcPr>
            <w:tcW w:w="1559" w:type="dxa"/>
            <w:vAlign w:val="center"/>
          </w:tcPr>
          <w:p w14:paraId="7BA14D98"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lang w:val="zh-CN"/>
              </w:rPr>
              <w:t>投标有效期</w:t>
            </w:r>
          </w:p>
        </w:tc>
        <w:tc>
          <w:tcPr>
            <w:tcW w:w="6749" w:type="dxa"/>
            <w:vAlign w:val="center"/>
          </w:tcPr>
          <w:p w14:paraId="762AC297" w14:textId="77777777" w:rsidR="00F53CCC" w:rsidRDefault="00B97764">
            <w:pPr>
              <w:spacing w:line="360" w:lineRule="auto"/>
              <w:rPr>
                <w:rFonts w:asciiTheme="minorEastAsia" w:eastAsiaTheme="minorEastAsia" w:hAnsiTheme="minorEastAsia"/>
                <w:bCs/>
                <w:sz w:val="22"/>
                <w:szCs w:val="22"/>
              </w:rPr>
            </w:pPr>
            <w:r>
              <w:rPr>
                <w:rFonts w:asciiTheme="minorEastAsia" w:eastAsiaTheme="minorEastAsia" w:hAnsiTheme="minorEastAsia"/>
                <w:bCs/>
                <w:sz w:val="22"/>
                <w:szCs w:val="22"/>
                <w:lang w:val="zh-CN"/>
              </w:rPr>
              <w:t>递交投标文件截止日后90日内有效</w:t>
            </w:r>
          </w:p>
        </w:tc>
      </w:tr>
      <w:tr w:rsidR="00F53CCC" w14:paraId="14894D7B" w14:textId="77777777">
        <w:trPr>
          <w:jc w:val="center"/>
        </w:trPr>
        <w:tc>
          <w:tcPr>
            <w:tcW w:w="984" w:type="dxa"/>
            <w:vAlign w:val="center"/>
          </w:tcPr>
          <w:p w14:paraId="58035C93"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lang w:val="zh-CN"/>
              </w:rPr>
              <w:lastRenderedPageBreak/>
              <w:t>19</w:t>
            </w:r>
          </w:p>
        </w:tc>
        <w:tc>
          <w:tcPr>
            <w:tcW w:w="1559" w:type="dxa"/>
            <w:vAlign w:val="center"/>
          </w:tcPr>
          <w:p w14:paraId="14035377"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投标截止时间</w:t>
            </w:r>
          </w:p>
        </w:tc>
        <w:tc>
          <w:tcPr>
            <w:tcW w:w="6749" w:type="dxa"/>
            <w:vAlign w:val="center"/>
          </w:tcPr>
          <w:p w14:paraId="5EA5AA76" w14:textId="5706CBA8"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本项目投标截止时间为2023年</w:t>
            </w:r>
            <w:r w:rsidR="00F83806">
              <w:rPr>
                <w:rFonts w:asciiTheme="minorEastAsia" w:eastAsiaTheme="minorEastAsia" w:hAnsiTheme="minorEastAsia"/>
                <w:sz w:val="22"/>
                <w:szCs w:val="22"/>
              </w:rPr>
              <w:t>5</w:t>
            </w:r>
            <w:r>
              <w:rPr>
                <w:rFonts w:asciiTheme="minorEastAsia" w:eastAsiaTheme="minorEastAsia" w:hAnsiTheme="minorEastAsia"/>
                <w:sz w:val="22"/>
                <w:szCs w:val="22"/>
              </w:rPr>
              <w:t>月</w:t>
            </w:r>
            <w:r w:rsidR="00F83806">
              <w:rPr>
                <w:rFonts w:asciiTheme="minorEastAsia" w:eastAsiaTheme="minorEastAsia" w:hAnsiTheme="minorEastAsia"/>
                <w:sz w:val="22"/>
                <w:szCs w:val="22"/>
              </w:rPr>
              <w:t>11</w:t>
            </w:r>
            <w:r>
              <w:rPr>
                <w:rFonts w:asciiTheme="minorEastAsia" w:eastAsiaTheme="minorEastAsia" w:hAnsiTheme="minorEastAsia"/>
                <w:sz w:val="22"/>
                <w:szCs w:val="22"/>
              </w:rPr>
              <w:t>日</w:t>
            </w:r>
            <w:r w:rsidR="00F83806">
              <w:rPr>
                <w:rFonts w:asciiTheme="minorEastAsia" w:eastAsiaTheme="minorEastAsia" w:hAnsiTheme="minorEastAsia"/>
                <w:sz w:val="22"/>
                <w:szCs w:val="22"/>
              </w:rPr>
              <w:t>9</w:t>
            </w:r>
            <w:r>
              <w:rPr>
                <w:rFonts w:asciiTheme="minorEastAsia" w:eastAsiaTheme="minorEastAsia" w:hAnsiTheme="minorEastAsia"/>
                <w:sz w:val="22"/>
                <w:szCs w:val="22"/>
              </w:rPr>
              <w:t>时</w:t>
            </w:r>
            <w:r w:rsidR="00F83806">
              <w:rPr>
                <w:rFonts w:asciiTheme="minorEastAsia" w:eastAsiaTheme="minorEastAsia" w:hAnsiTheme="minorEastAsia"/>
                <w:sz w:val="22"/>
                <w:szCs w:val="22"/>
              </w:rPr>
              <w:t>30</w:t>
            </w:r>
            <w:r>
              <w:rPr>
                <w:rFonts w:asciiTheme="minorEastAsia" w:eastAsiaTheme="minorEastAsia" w:hAnsiTheme="minorEastAsia"/>
                <w:sz w:val="22"/>
                <w:szCs w:val="22"/>
              </w:rPr>
              <w:t>分。</w:t>
            </w:r>
          </w:p>
        </w:tc>
      </w:tr>
      <w:tr w:rsidR="00F53CCC" w14:paraId="3FDDFFDD" w14:textId="77777777">
        <w:trPr>
          <w:jc w:val="center"/>
        </w:trPr>
        <w:tc>
          <w:tcPr>
            <w:tcW w:w="984" w:type="dxa"/>
            <w:vAlign w:val="center"/>
          </w:tcPr>
          <w:p w14:paraId="726E2EA3"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23.1</w:t>
            </w:r>
          </w:p>
        </w:tc>
        <w:tc>
          <w:tcPr>
            <w:tcW w:w="1559" w:type="dxa"/>
            <w:vAlign w:val="center"/>
          </w:tcPr>
          <w:p w14:paraId="080023F2" w14:textId="77777777" w:rsidR="00F53CCC" w:rsidRDefault="00B97764">
            <w:pPr>
              <w:rPr>
                <w:rFonts w:asciiTheme="minorEastAsia" w:eastAsiaTheme="minorEastAsia" w:hAnsiTheme="minorEastAsia"/>
                <w:bCs/>
                <w:sz w:val="22"/>
                <w:szCs w:val="22"/>
              </w:rPr>
            </w:pPr>
            <w:r>
              <w:rPr>
                <w:rFonts w:asciiTheme="minorEastAsia" w:eastAsiaTheme="minorEastAsia" w:hAnsiTheme="minorEastAsia"/>
                <w:bCs/>
                <w:sz w:val="22"/>
                <w:szCs w:val="22"/>
              </w:rPr>
              <w:t>评标委员会</w:t>
            </w:r>
          </w:p>
        </w:tc>
        <w:tc>
          <w:tcPr>
            <w:tcW w:w="6749" w:type="dxa"/>
            <w:vAlign w:val="center"/>
          </w:tcPr>
          <w:p w14:paraId="086FB0CB"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依法组成评标委员会，本项目评标委员会由采购人和有关技术、经济等方面的专家组成，成员人数为7人，其中技术、经济等方面的专家不少于成员总数的三分之二。</w:t>
            </w:r>
          </w:p>
        </w:tc>
      </w:tr>
      <w:tr w:rsidR="00F53CCC" w14:paraId="29923497" w14:textId="77777777">
        <w:trPr>
          <w:jc w:val="center"/>
        </w:trPr>
        <w:tc>
          <w:tcPr>
            <w:tcW w:w="984" w:type="dxa"/>
            <w:vAlign w:val="center"/>
          </w:tcPr>
          <w:p w14:paraId="42AD89E4"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28</w:t>
            </w:r>
          </w:p>
        </w:tc>
        <w:tc>
          <w:tcPr>
            <w:tcW w:w="1559" w:type="dxa"/>
            <w:vAlign w:val="center"/>
          </w:tcPr>
          <w:p w14:paraId="168FCA0B" w14:textId="77777777" w:rsidR="00F53CCC" w:rsidRDefault="00B97764">
            <w:pPr>
              <w:rPr>
                <w:rFonts w:asciiTheme="minorEastAsia" w:eastAsiaTheme="minorEastAsia" w:hAnsiTheme="minorEastAsia"/>
                <w:bCs/>
                <w:sz w:val="22"/>
                <w:szCs w:val="22"/>
              </w:rPr>
            </w:pPr>
            <w:r>
              <w:rPr>
                <w:rFonts w:asciiTheme="minorEastAsia" w:eastAsiaTheme="minorEastAsia" w:hAnsiTheme="minorEastAsia"/>
                <w:bCs/>
                <w:sz w:val="22"/>
                <w:szCs w:val="22"/>
              </w:rPr>
              <w:t>评标方法</w:t>
            </w:r>
          </w:p>
        </w:tc>
        <w:tc>
          <w:tcPr>
            <w:tcW w:w="6749" w:type="dxa"/>
            <w:vAlign w:val="center"/>
          </w:tcPr>
          <w:p w14:paraId="2546D626"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综合评分法</w:t>
            </w:r>
          </w:p>
        </w:tc>
      </w:tr>
      <w:tr w:rsidR="00F53CCC" w14:paraId="24F76AB8" w14:textId="77777777">
        <w:trPr>
          <w:jc w:val="center"/>
        </w:trPr>
        <w:tc>
          <w:tcPr>
            <w:tcW w:w="984" w:type="dxa"/>
            <w:vAlign w:val="center"/>
          </w:tcPr>
          <w:p w14:paraId="68F854F4"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9.4</w:t>
            </w:r>
          </w:p>
        </w:tc>
        <w:tc>
          <w:tcPr>
            <w:tcW w:w="1559" w:type="dxa"/>
            <w:vAlign w:val="center"/>
          </w:tcPr>
          <w:p w14:paraId="19DFF527" w14:textId="77777777" w:rsidR="00F53CCC" w:rsidRDefault="00B97764">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招标</w:t>
            </w:r>
            <w:r>
              <w:rPr>
                <w:rFonts w:asciiTheme="minorEastAsia" w:eastAsiaTheme="minorEastAsia" w:hAnsiTheme="minorEastAsia"/>
                <w:bCs/>
                <w:sz w:val="22"/>
                <w:szCs w:val="22"/>
              </w:rPr>
              <w:t>信息公告媒体</w:t>
            </w:r>
          </w:p>
        </w:tc>
        <w:tc>
          <w:tcPr>
            <w:tcW w:w="6749" w:type="dxa"/>
            <w:vAlign w:val="center"/>
          </w:tcPr>
          <w:p w14:paraId="3FCC8AD9" w14:textId="77777777" w:rsidR="00F53CCC" w:rsidRDefault="00B97764">
            <w:pPr>
              <w:wordWrap w:val="0"/>
              <w:spacing w:line="360" w:lineRule="auto"/>
              <w:rPr>
                <w:rFonts w:asciiTheme="minorEastAsia" w:eastAsiaTheme="minorEastAsia" w:hAnsiTheme="minorEastAsia"/>
                <w:sz w:val="22"/>
                <w:szCs w:val="22"/>
              </w:rPr>
            </w:pPr>
            <w:r>
              <w:rPr>
                <w:rFonts w:asciiTheme="minorEastAsia" w:eastAsiaTheme="minorEastAsia" w:hAnsiTheme="minorEastAsia"/>
                <w:bCs/>
                <w:sz w:val="22"/>
                <w:szCs w:val="22"/>
              </w:rPr>
              <w:t>所有有关本次</w:t>
            </w:r>
            <w:r>
              <w:rPr>
                <w:rFonts w:asciiTheme="minorEastAsia" w:eastAsiaTheme="minorEastAsia" w:hAnsiTheme="minorEastAsia" w:hint="eastAsia"/>
                <w:bCs/>
                <w:sz w:val="22"/>
                <w:szCs w:val="22"/>
              </w:rPr>
              <w:t>招标</w:t>
            </w:r>
            <w:r>
              <w:rPr>
                <w:rFonts w:asciiTheme="minorEastAsia" w:eastAsiaTheme="minorEastAsia" w:hAnsiTheme="minorEastAsia"/>
                <w:bCs/>
                <w:sz w:val="22"/>
                <w:szCs w:val="22"/>
              </w:rPr>
              <w:t>的招标公告会在</w:t>
            </w:r>
            <w:r>
              <w:rPr>
                <w:rFonts w:asciiTheme="minorEastAsia" w:eastAsiaTheme="minorEastAsia" w:hAnsiTheme="minorEastAsia" w:hint="eastAsia"/>
                <w:bCs/>
                <w:sz w:val="22"/>
                <w:szCs w:val="22"/>
              </w:rPr>
              <w:t>广东省公共资源交易平台（东莞市）（</w:t>
            </w:r>
            <w:r>
              <w:rPr>
                <w:rFonts w:ascii="宋体" w:hAnsi="宋体"/>
                <w:bCs/>
                <w:sz w:val="22"/>
                <w:szCs w:val="22"/>
              </w:rPr>
              <w:t>https://ygp.gdzwfw.gov.cn</w:t>
            </w:r>
            <w:r>
              <w:rPr>
                <w:rFonts w:asciiTheme="minorEastAsia" w:eastAsiaTheme="minorEastAsia" w:hAnsiTheme="minorEastAsia"/>
                <w:bCs/>
                <w:sz w:val="22"/>
                <w:szCs w:val="22"/>
              </w:rPr>
              <w:t>/</w:t>
            </w:r>
            <w:r>
              <w:rPr>
                <w:rFonts w:asciiTheme="minorEastAsia" w:eastAsiaTheme="minorEastAsia" w:hAnsiTheme="minorEastAsia" w:hint="eastAsia"/>
                <w:bCs/>
                <w:sz w:val="22"/>
                <w:szCs w:val="22"/>
              </w:rPr>
              <w:t>）、</w:t>
            </w:r>
            <w:r>
              <w:rPr>
                <w:rFonts w:asciiTheme="minorEastAsia" w:eastAsiaTheme="minorEastAsia" w:hAnsiTheme="minorEastAsia"/>
                <w:bCs/>
                <w:sz w:val="22"/>
                <w:szCs w:val="22"/>
              </w:rPr>
              <w:t>东莞市交通投资集团有限公司官方网站（http://www.dgjtjt.com.cn）</w:t>
            </w:r>
            <w:r>
              <w:rPr>
                <w:rFonts w:asciiTheme="minorEastAsia" w:eastAsiaTheme="minorEastAsia" w:hAnsiTheme="minorEastAsia" w:hint="eastAsia"/>
                <w:bCs/>
                <w:sz w:val="22"/>
                <w:szCs w:val="22"/>
              </w:rPr>
              <w:t>及东莞市交通投资集团有限公司供应</w:t>
            </w:r>
            <w:proofErr w:type="gramStart"/>
            <w:r>
              <w:rPr>
                <w:rFonts w:asciiTheme="minorEastAsia" w:eastAsiaTheme="minorEastAsia" w:hAnsiTheme="minorEastAsia" w:hint="eastAsia"/>
                <w:bCs/>
                <w:sz w:val="22"/>
                <w:szCs w:val="22"/>
              </w:rPr>
              <w:t>链服务</w:t>
            </w:r>
            <w:proofErr w:type="gramEnd"/>
            <w:r>
              <w:rPr>
                <w:rFonts w:asciiTheme="minorEastAsia" w:eastAsiaTheme="minorEastAsia" w:hAnsiTheme="minorEastAsia" w:hint="eastAsia"/>
                <w:bCs/>
                <w:sz w:val="22"/>
                <w:szCs w:val="22"/>
              </w:rPr>
              <w:t>平台（</w:t>
            </w:r>
            <w:r>
              <w:rPr>
                <w:rFonts w:asciiTheme="minorEastAsia" w:eastAsiaTheme="minorEastAsia" w:hAnsiTheme="minorEastAsia"/>
                <w:bCs/>
                <w:sz w:val="22"/>
                <w:szCs w:val="22"/>
              </w:rPr>
              <w:t>http://gyl.dgjtjt.com.cn/</w:t>
            </w:r>
            <w:r>
              <w:rPr>
                <w:rFonts w:asciiTheme="minorEastAsia" w:eastAsiaTheme="minorEastAsia" w:hAnsiTheme="minorEastAsia" w:hint="eastAsia"/>
                <w:bCs/>
                <w:sz w:val="22"/>
                <w:szCs w:val="22"/>
              </w:rPr>
              <w:t>）</w:t>
            </w:r>
            <w:r>
              <w:rPr>
                <w:rFonts w:asciiTheme="minorEastAsia" w:eastAsiaTheme="minorEastAsia" w:hAnsiTheme="minorEastAsia"/>
                <w:bCs/>
                <w:sz w:val="22"/>
                <w:szCs w:val="22"/>
              </w:rPr>
              <w:t>媒体上公布，并视为有效送达，不再另行通知。</w:t>
            </w:r>
          </w:p>
        </w:tc>
      </w:tr>
      <w:tr w:rsidR="00F53CCC" w14:paraId="58931001" w14:textId="77777777">
        <w:trPr>
          <w:jc w:val="center"/>
        </w:trPr>
        <w:tc>
          <w:tcPr>
            <w:tcW w:w="984" w:type="dxa"/>
            <w:vAlign w:val="center"/>
          </w:tcPr>
          <w:p w14:paraId="42C5DE0D"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29.1</w:t>
            </w:r>
          </w:p>
        </w:tc>
        <w:tc>
          <w:tcPr>
            <w:tcW w:w="1559" w:type="dxa"/>
            <w:vAlign w:val="center"/>
          </w:tcPr>
          <w:p w14:paraId="3BE45DF5" w14:textId="77777777" w:rsidR="00F53CCC" w:rsidRDefault="00B97764">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招标</w:t>
            </w:r>
            <w:r>
              <w:rPr>
                <w:rFonts w:asciiTheme="minorEastAsia" w:eastAsiaTheme="minorEastAsia" w:hAnsiTheme="minorEastAsia"/>
                <w:bCs/>
                <w:sz w:val="22"/>
                <w:szCs w:val="22"/>
              </w:rPr>
              <w:t>结果公示媒体</w:t>
            </w:r>
          </w:p>
        </w:tc>
        <w:tc>
          <w:tcPr>
            <w:tcW w:w="6749" w:type="dxa"/>
            <w:vAlign w:val="center"/>
          </w:tcPr>
          <w:p w14:paraId="42F5538D" w14:textId="77777777" w:rsidR="00F53CCC" w:rsidRDefault="00B97764">
            <w:pPr>
              <w:wordWrap w:val="0"/>
              <w:spacing w:line="360" w:lineRule="auto"/>
              <w:rPr>
                <w:rFonts w:asciiTheme="minorEastAsia" w:eastAsiaTheme="minorEastAsia" w:hAnsiTheme="minorEastAsia"/>
                <w:bCs/>
                <w:sz w:val="22"/>
                <w:szCs w:val="22"/>
              </w:rPr>
            </w:pPr>
            <w:r>
              <w:rPr>
                <w:rFonts w:asciiTheme="minorEastAsia" w:eastAsiaTheme="minorEastAsia" w:hAnsiTheme="minorEastAsia"/>
                <w:bCs/>
                <w:sz w:val="22"/>
                <w:szCs w:val="22"/>
              </w:rPr>
              <w:t>所有本次</w:t>
            </w:r>
            <w:r>
              <w:rPr>
                <w:rFonts w:asciiTheme="minorEastAsia" w:eastAsiaTheme="minorEastAsia" w:hAnsiTheme="minorEastAsia" w:hint="eastAsia"/>
                <w:bCs/>
                <w:sz w:val="22"/>
                <w:szCs w:val="22"/>
              </w:rPr>
              <w:t>招标</w:t>
            </w:r>
            <w:r>
              <w:rPr>
                <w:rFonts w:asciiTheme="minorEastAsia" w:eastAsiaTheme="minorEastAsia" w:hAnsiTheme="minorEastAsia"/>
                <w:bCs/>
                <w:sz w:val="22"/>
                <w:szCs w:val="22"/>
              </w:rPr>
              <w:t>的结果公示会在</w:t>
            </w:r>
            <w:r>
              <w:rPr>
                <w:rFonts w:asciiTheme="minorEastAsia" w:eastAsiaTheme="minorEastAsia" w:hAnsiTheme="minorEastAsia" w:hint="eastAsia"/>
                <w:bCs/>
                <w:sz w:val="22"/>
                <w:szCs w:val="22"/>
              </w:rPr>
              <w:t>广东省公共资源交易平台（东莞市）（</w:t>
            </w:r>
            <w:r>
              <w:rPr>
                <w:rFonts w:ascii="宋体" w:hAnsi="宋体"/>
                <w:bCs/>
                <w:sz w:val="22"/>
                <w:szCs w:val="22"/>
              </w:rPr>
              <w:t>https://ygp.gdzwfw.gov.cn</w:t>
            </w:r>
            <w:r>
              <w:rPr>
                <w:rFonts w:asciiTheme="minorEastAsia" w:eastAsiaTheme="minorEastAsia" w:hAnsiTheme="minorEastAsia"/>
                <w:bCs/>
                <w:sz w:val="22"/>
                <w:szCs w:val="22"/>
              </w:rPr>
              <w:t>/</w:t>
            </w:r>
            <w:r>
              <w:rPr>
                <w:rFonts w:asciiTheme="minorEastAsia" w:eastAsiaTheme="minorEastAsia" w:hAnsiTheme="minorEastAsia" w:hint="eastAsia"/>
                <w:bCs/>
                <w:sz w:val="22"/>
                <w:szCs w:val="22"/>
              </w:rPr>
              <w:t>）、</w:t>
            </w:r>
            <w:r>
              <w:rPr>
                <w:rFonts w:asciiTheme="minorEastAsia" w:eastAsiaTheme="minorEastAsia" w:hAnsiTheme="minorEastAsia"/>
                <w:bCs/>
                <w:sz w:val="22"/>
                <w:szCs w:val="22"/>
              </w:rPr>
              <w:t>东莞市交通投资集团有限公司官方网站（http://www.dgjtjt.com.cn）</w:t>
            </w:r>
            <w:r>
              <w:rPr>
                <w:rFonts w:asciiTheme="minorEastAsia" w:eastAsiaTheme="minorEastAsia" w:hAnsiTheme="minorEastAsia" w:hint="eastAsia"/>
                <w:bCs/>
                <w:sz w:val="22"/>
                <w:szCs w:val="22"/>
              </w:rPr>
              <w:t>及东莞市交通投资集团有限公司供应</w:t>
            </w:r>
            <w:proofErr w:type="gramStart"/>
            <w:r>
              <w:rPr>
                <w:rFonts w:asciiTheme="minorEastAsia" w:eastAsiaTheme="minorEastAsia" w:hAnsiTheme="minorEastAsia" w:hint="eastAsia"/>
                <w:bCs/>
                <w:sz w:val="22"/>
                <w:szCs w:val="22"/>
              </w:rPr>
              <w:t>链服务</w:t>
            </w:r>
            <w:proofErr w:type="gramEnd"/>
            <w:r>
              <w:rPr>
                <w:rFonts w:asciiTheme="minorEastAsia" w:eastAsiaTheme="minorEastAsia" w:hAnsiTheme="minorEastAsia" w:hint="eastAsia"/>
                <w:bCs/>
                <w:sz w:val="22"/>
                <w:szCs w:val="22"/>
              </w:rPr>
              <w:t>平台（</w:t>
            </w:r>
            <w:r>
              <w:rPr>
                <w:rFonts w:asciiTheme="minorEastAsia" w:eastAsiaTheme="minorEastAsia" w:hAnsiTheme="minorEastAsia"/>
                <w:bCs/>
                <w:sz w:val="22"/>
                <w:szCs w:val="22"/>
              </w:rPr>
              <w:t>http://gyl.dgjtjt.com.cn/</w:t>
            </w:r>
            <w:r>
              <w:rPr>
                <w:rFonts w:asciiTheme="minorEastAsia" w:eastAsiaTheme="minorEastAsia" w:hAnsiTheme="minorEastAsia" w:hint="eastAsia"/>
                <w:bCs/>
                <w:sz w:val="22"/>
                <w:szCs w:val="22"/>
              </w:rPr>
              <w:t>）</w:t>
            </w:r>
            <w:r>
              <w:rPr>
                <w:rFonts w:asciiTheme="minorEastAsia" w:eastAsiaTheme="minorEastAsia" w:hAnsiTheme="minorEastAsia"/>
                <w:bCs/>
                <w:sz w:val="22"/>
                <w:szCs w:val="22"/>
              </w:rPr>
              <w:t>媒体上公布，并视为有效送达，不再另行通知。</w:t>
            </w:r>
          </w:p>
        </w:tc>
      </w:tr>
      <w:tr w:rsidR="00F53CCC" w14:paraId="42831779" w14:textId="77777777">
        <w:trPr>
          <w:trHeight w:val="1005"/>
          <w:jc w:val="center"/>
        </w:trPr>
        <w:tc>
          <w:tcPr>
            <w:tcW w:w="984" w:type="dxa"/>
            <w:vAlign w:val="center"/>
          </w:tcPr>
          <w:p w14:paraId="1CD9D0A8" w14:textId="77777777" w:rsidR="00F53CCC" w:rsidRDefault="00B97764">
            <w:pPr>
              <w:spacing w:line="360" w:lineRule="auto"/>
              <w:jc w:val="center"/>
              <w:rPr>
                <w:rFonts w:asciiTheme="minorEastAsia" w:eastAsiaTheme="minorEastAsia" w:hAnsiTheme="minorEastAsia"/>
                <w:sz w:val="22"/>
                <w:szCs w:val="22"/>
              </w:rPr>
            </w:pPr>
            <w:r>
              <w:rPr>
                <w:rFonts w:asciiTheme="minorEastAsia" w:eastAsiaTheme="minorEastAsia" w:hAnsiTheme="minorEastAsia"/>
                <w:sz w:val="22"/>
                <w:szCs w:val="22"/>
              </w:rPr>
              <w:t>35</w:t>
            </w:r>
          </w:p>
        </w:tc>
        <w:tc>
          <w:tcPr>
            <w:tcW w:w="1559" w:type="dxa"/>
            <w:vAlign w:val="center"/>
          </w:tcPr>
          <w:p w14:paraId="6B266BC9" w14:textId="77777777" w:rsidR="00F53CCC" w:rsidRDefault="00B97764">
            <w:pPr>
              <w:rPr>
                <w:rFonts w:asciiTheme="minorEastAsia" w:eastAsiaTheme="minorEastAsia" w:hAnsiTheme="minorEastAsia"/>
                <w:sz w:val="22"/>
                <w:szCs w:val="22"/>
              </w:rPr>
            </w:pPr>
            <w:r>
              <w:rPr>
                <w:rFonts w:asciiTheme="minorEastAsia" w:eastAsiaTheme="minorEastAsia" w:hAnsiTheme="minorEastAsia"/>
                <w:sz w:val="22"/>
                <w:szCs w:val="22"/>
              </w:rPr>
              <w:t>履约</w:t>
            </w:r>
            <w:r>
              <w:rPr>
                <w:rFonts w:asciiTheme="minorEastAsia" w:eastAsiaTheme="minorEastAsia" w:hAnsiTheme="minorEastAsia" w:hint="eastAsia"/>
                <w:sz w:val="22"/>
                <w:szCs w:val="22"/>
              </w:rPr>
              <w:t>担保</w:t>
            </w:r>
          </w:p>
        </w:tc>
        <w:tc>
          <w:tcPr>
            <w:tcW w:w="6749" w:type="dxa"/>
            <w:vAlign w:val="center"/>
          </w:tcPr>
          <w:p w14:paraId="3C01E50C" w14:textId="77777777" w:rsidR="00F53CCC" w:rsidRDefault="00B97764">
            <w:pPr>
              <w:spacing w:line="36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1、履约担保金额</w:t>
            </w:r>
            <w:r>
              <w:rPr>
                <w:rFonts w:asciiTheme="minorEastAsia" w:eastAsiaTheme="minorEastAsia" w:hAnsiTheme="minorEastAsia"/>
                <w:b/>
                <w:sz w:val="22"/>
                <w:szCs w:val="22"/>
              </w:rPr>
              <w:t>：</w:t>
            </w:r>
            <w:r>
              <w:rPr>
                <w:rFonts w:asciiTheme="minorEastAsia" w:eastAsiaTheme="minorEastAsia" w:hAnsiTheme="minorEastAsia" w:hint="eastAsia"/>
                <w:b/>
                <w:sz w:val="22"/>
                <w:szCs w:val="22"/>
              </w:rPr>
              <w:t>合同金额的</w:t>
            </w:r>
            <w:r>
              <w:rPr>
                <w:rFonts w:asciiTheme="minorEastAsia" w:eastAsiaTheme="minorEastAsia" w:hAnsiTheme="minorEastAsia" w:cs="宋体"/>
                <w:bCs/>
                <w:sz w:val="22"/>
                <w:szCs w:val="22"/>
                <w:u w:val="single"/>
              </w:rPr>
              <w:t>5</w:t>
            </w:r>
            <w:r>
              <w:rPr>
                <w:rFonts w:asciiTheme="minorEastAsia" w:eastAsiaTheme="minorEastAsia" w:hAnsiTheme="minorEastAsia"/>
                <w:b/>
                <w:sz w:val="22"/>
                <w:szCs w:val="22"/>
              </w:rPr>
              <w:t>%</w:t>
            </w:r>
            <w:r>
              <w:rPr>
                <w:rFonts w:asciiTheme="minorEastAsia" w:eastAsiaTheme="minorEastAsia" w:hAnsiTheme="minorEastAsia" w:hint="eastAsia"/>
                <w:b/>
                <w:sz w:val="22"/>
                <w:szCs w:val="22"/>
              </w:rPr>
              <w:t>。</w:t>
            </w:r>
          </w:p>
          <w:p w14:paraId="2FBCCDE9"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2、履约担保可以采用下列任何一种形式：</w:t>
            </w:r>
          </w:p>
          <w:p w14:paraId="7934213C"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2.1履约担保应由银行支行级（含）以上机构或政府性融资担保机构或保险公司出具的无条件不可撤销的履约担保，并符合如下要求：采用银行履约保函时，出具履约担保的银行级别为全国性国有商业银行或股份制商业银行的支行级或以上级别的分支机构；采用政府性融资担保机构出具保函时，该机构净资产须不低于3亿元，并在本地区域内具有较丰富的承保经验以及良好的承保记录；采用保险公司保函时，保险公司所提供的履约保证保险条款应当经过中国银保监会批准，备案或注册，并在本公司门户网站主动公开单位信息、投保单（范本）以及保险合同含条款（范本）；非东莞市行政区域内的担保机构出具的履约担保需经担保机构所在地公证机关公证并出具公证书，执行本款时所发生的费用由中标人承担。中标人所选择的担保机构出现</w:t>
            </w:r>
            <w:r>
              <w:rPr>
                <w:rFonts w:asciiTheme="minorEastAsia" w:eastAsiaTheme="minorEastAsia" w:hAnsiTheme="minorEastAsia" w:hint="eastAsia"/>
                <w:sz w:val="22"/>
                <w:szCs w:val="22"/>
              </w:rPr>
              <w:lastRenderedPageBreak/>
              <w:t>丧失担保资质或索赔拒付行为的，中标人必须及时更换该担保机构出具的履约担保。</w:t>
            </w:r>
          </w:p>
          <w:p w14:paraId="5FEBE079"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2.2履约保证金。</w:t>
            </w:r>
          </w:p>
          <w:p w14:paraId="770F6E86"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采用电汇、银行</w:t>
            </w:r>
            <w:proofErr w:type="gramStart"/>
            <w:r>
              <w:rPr>
                <w:rFonts w:asciiTheme="minorEastAsia" w:eastAsiaTheme="minorEastAsia" w:hAnsiTheme="minorEastAsia" w:hint="eastAsia"/>
                <w:sz w:val="22"/>
                <w:szCs w:val="22"/>
              </w:rPr>
              <w:t>转帐</w:t>
            </w:r>
            <w:proofErr w:type="gramEnd"/>
            <w:r>
              <w:rPr>
                <w:rFonts w:asciiTheme="minorEastAsia" w:eastAsiaTheme="minorEastAsia" w:hAnsiTheme="minorEastAsia" w:hint="eastAsia"/>
                <w:sz w:val="22"/>
                <w:szCs w:val="22"/>
              </w:rPr>
              <w:t>方式提交的，汇入以下履约保证金专用账户</w:t>
            </w:r>
            <w:r>
              <w:rPr>
                <w:rFonts w:asciiTheme="minorEastAsia" w:eastAsiaTheme="minorEastAsia" w:hAnsiTheme="minorEastAsia"/>
                <w:sz w:val="22"/>
                <w:szCs w:val="22"/>
              </w:rPr>
              <w:t>：</w:t>
            </w:r>
          </w:p>
          <w:p w14:paraId="26101274" w14:textId="77777777" w:rsidR="00F53CCC" w:rsidRDefault="00B97764">
            <w:pPr>
              <w:spacing w:line="360" w:lineRule="auto"/>
              <w:rPr>
                <w:rFonts w:asciiTheme="minorEastAsia" w:eastAsiaTheme="minorEastAsia" w:hAnsiTheme="minorEastAsia"/>
                <w:b/>
                <w:sz w:val="22"/>
                <w:szCs w:val="22"/>
                <w:u w:val="single"/>
              </w:rPr>
            </w:pPr>
            <w:r>
              <w:rPr>
                <w:rFonts w:asciiTheme="minorEastAsia" w:eastAsiaTheme="minorEastAsia" w:hAnsiTheme="minorEastAsia"/>
                <w:b/>
                <w:sz w:val="22"/>
                <w:szCs w:val="22"/>
              </w:rPr>
              <w:t>履约保证金账户：</w:t>
            </w:r>
          </w:p>
          <w:p w14:paraId="51A0A4B6" w14:textId="77777777" w:rsidR="00F53CCC" w:rsidRDefault="00B97764">
            <w:pPr>
              <w:spacing w:line="360" w:lineRule="auto"/>
              <w:rPr>
                <w:rFonts w:asciiTheme="minorEastAsia" w:eastAsiaTheme="minorEastAsia" w:hAnsiTheme="minorEastAsia" w:cs="宋体"/>
                <w:bCs/>
                <w:sz w:val="22"/>
                <w:szCs w:val="22"/>
                <w:u w:val="single"/>
              </w:rPr>
            </w:pPr>
            <w:r>
              <w:rPr>
                <w:rFonts w:asciiTheme="minorEastAsia" w:eastAsiaTheme="minorEastAsia" w:hAnsiTheme="minorEastAsia"/>
                <w:sz w:val="22"/>
                <w:szCs w:val="22"/>
              </w:rPr>
              <w:t>开户名称：</w:t>
            </w:r>
            <w:r>
              <w:rPr>
                <w:rFonts w:asciiTheme="minorEastAsia" w:eastAsiaTheme="minorEastAsia" w:hAnsiTheme="minorEastAsia" w:cs="宋体" w:hint="eastAsia"/>
                <w:bCs/>
                <w:sz w:val="22"/>
                <w:szCs w:val="22"/>
                <w:u w:val="single"/>
              </w:rPr>
              <w:t>东莞市经纬公路工程有限公司</w:t>
            </w:r>
          </w:p>
          <w:p w14:paraId="1ADBB947" w14:textId="77777777" w:rsidR="00F53CCC" w:rsidRDefault="00B97764">
            <w:pPr>
              <w:spacing w:line="360" w:lineRule="auto"/>
              <w:rPr>
                <w:rFonts w:asciiTheme="minorEastAsia" w:eastAsiaTheme="minorEastAsia" w:hAnsiTheme="minorEastAsia"/>
                <w:sz w:val="22"/>
                <w:szCs w:val="22"/>
                <w:u w:val="single"/>
              </w:rPr>
            </w:pPr>
            <w:r>
              <w:rPr>
                <w:rFonts w:asciiTheme="minorEastAsia" w:eastAsiaTheme="minorEastAsia" w:hAnsiTheme="minorEastAsia" w:hint="eastAsia"/>
                <w:sz w:val="22"/>
                <w:szCs w:val="22"/>
              </w:rPr>
              <w:t>开户银行：</w:t>
            </w:r>
            <w:r>
              <w:rPr>
                <w:rFonts w:asciiTheme="minorEastAsia" w:eastAsiaTheme="minorEastAsia" w:hAnsiTheme="minorEastAsia" w:hint="eastAsia"/>
                <w:sz w:val="22"/>
                <w:szCs w:val="22"/>
                <w:u w:val="single"/>
              </w:rPr>
              <w:t>工商银行东莞市东城支行</w:t>
            </w:r>
          </w:p>
          <w:p w14:paraId="7A5FA67E" w14:textId="77777777" w:rsidR="00F53CCC" w:rsidRDefault="00B97764">
            <w:pPr>
              <w:spacing w:line="360" w:lineRule="auto"/>
              <w:rPr>
                <w:rFonts w:asciiTheme="minorEastAsia" w:eastAsiaTheme="minorEastAsia" w:hAnsiTheme="minorEastAsia"/>
                <w:sz w:val="22"/>
                <w:szCs w:val="22"/>
                <w:u w:val="single"/>
              </w:rPr>
            </w:pPr>
            <w:proofErr w:type="gramStart"/>
            <w:r>
              <w:rPr>
                <w:rFonts w:asciiTheme="minorEastAsia" w:eastAsiaTheme="minorEastAsia" w:hAnsiTheme="minorEastAsia" w:hint="eastAsia"/>
                <w:sz w:val="22"/>
                <w:szCs w:val="22"/>
              </w:rPr>
              <w:t>账</w:t>
            </w:r>
            <w:proofErr w:type="gramEnd"/>
            <w:r>
              <w:rPr>
                <w:rFonts w:asciiTheme="minorEastAsia" w:eastAsiaTheme="minorEastAsia" w:hAnsiTheme="minorEastAsia" w:hint="eastAsia"/>
                <w:sz w:val="22"/>
                <w:szCs w:val="22"/>
              </w:rPr>
              <w:t xml:space="preserve">    号：</w:t>
            </w:r>
            <w:r>
              <w:rPr>
                <w:rFonts w:asciiTheme="minorEastAsia" w:eastAsiaTheme="minorEastAsia" w:hAnsiTheme="minorEastAsia"/>
                <w:sz w:val="22"/>
                <w:szCs w:val="22"/>
                <w:u w:val="single"/>
              </w:rPr>
              <w:t>2010020909024522653</w:t>
            </w:r>
          </w:p>
        </w:tc>
      </w:tr>
    </w:tbl>
    <w:p w14:paraId="3A2865C8" w14:textId="77777777" w:rsidR="00F53CCC" w:rsidRDefault="00B97764">
      <w:r>
        <w:lastRenderedPageBreak/>
        <w:br w:type="page"/>
      </w:r>
    </w:p>
    <w:p w14:paraId="3AD587EB" w14:textId="77777777" w:rsidR="00F53CCC" w:rsidRDefault="00B97764">
      <w:pPr>
        <w:pStyle w:val="20"/>
        <w:spacing w:line="360" w:lineRule="auto"/>
        <w:ind w:left="0" w:firstLine="0"/>
        <w:jc w:val="center"/>
        <w:rPr>
          <w:rFonts w:ascii="Times New Roman" w:eastAsiaTheme="minorEastAsia" w:hAnsi="Times New Roman"/>
          <w:bCs/>
          <w:kern w:val="44"/>
          <w:lang w:val="zh-CN"/>
        </w:rPr>
      </w:pPr>
      <w:bookmarkStart w:id="17" w:name="_Toc130334323"/>
      <w:bookmarkStart w:id="18" w:name="_Toc441844051"/>
      <w:bookmarkStart w:id="19" w:name="_Toc25882"/>
      <w:r>
        <w:rPr>
          <w:rFonts w:ascii="Times New Roman" w:eastAsiaTheme="minorEastAsia" w:hAnsi="Times New Roman"/>
          <w:bCs/>
          <w:kern w:val="44"/>
          <w:lang w:val="zh-CN"/>
        </w:rPr>
        <w:lastRenderedPageBreak/>
        <w:t>二、投标人须知</w:t>
      </w:r>
      <w:bookmarkEnd w:id="17"/>
      <w:bookmarkEnd w:id="18"/>
      <w:bookmarkEnd w:id="19"/>
    </w:p>
    <w:p w14:paraId="2CCC092E" w14:textId="77777777" w:rsidR="00F53CCC" w:rsidRDefault="00B97764">
      <w:pPr>
        <w:pStyle w:val="20"/>
        <w:tabs>
          <w:tab w:val="clear" w:pos="1440"/>
          <w:tab w:val="left" w:pos="142"/>
        </w:tabs>
        <w:ind w:left="0" w:firstLine="0"/>
        <w:rPr>
          <w:rFonts w:ascii="Times New Roman" w:eastAsiaTheme="minorEastAsia" w:hAnsi="Times New Roman"/>
          <w:sz w:val="28"/>
          <w:szCs w:val="28"/>
          <w:lang w:val="zh-CN"/>
        </w:rPr>
      </w:pPr>
      <w:bookmarkStart w:id="20" w:name="_Toc27918"/>
      <w:bookmarkStart w:id="21" w:name="_Toc130334324"/>
      <w:bookmarkStart w:id="22" w:name="_Toc441844052"/>
      <w:r>
        <w:rPr>
          <w:rFonts w:ascii="Times New Roman" w:eastAsiaTheme="minorEastAsia" w:hAnsi="Times New Roman"/>
          <w:sz w:val="28"/>
          <w:szCs w:val="28"/>
          <w:lang w:val="zh-CN"/>
        </w:rPr>
        <w:t>（一）总则</w:t>
      </w:r>
      <w:bookmarkEnd w:id="20"/>
      <w:bookmarkEnd w:id="21"/>
      <w:bookmarkEnd w:id="22"/>
    </w:p>
    <w:p w14:paraId="2A88F624"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23" w:name="_Toc382907620"/>
      <w:bookmarkStart w:id="24" w:name="_Toc1180"/>
      <w:bookmarkStart w:id="25" w:name="_Toc441844053"/>
      <w:bookmarkStart w:id="26" w:name="_Toc439256278"/>
      <w:bookmarkStart w:id="27" w:name="_Toc314064451"/>
      <w:bookmarkStart w:id="28" w:name="_Toc130334325"/>
      <w:r>
        <w:rPr>
          <w:rFonts w:ascii="宋体" w:hAnsi="宋体"/>
          <w:b/>
          <w:bCs/>
          <w:sz w:val="22"/>
          <w:szCs w:val="22"/>
        </w:rPr>
        <w:t>招标范围及资金来源</w:t>
      </w:r>
      <w:bookmarkEnd w:id="23"/>
      <w:bookmarkEnd w:id="24"/>
      <w:bookmarkEnd w:id="25"/>
      <w:bookmarkEnd w:id="26"/>
      <w:bookmarkEnd w:id="27"/>
      <w:bookmarkEnd w:id="28"/>
    </w:p>
    <w:p w14:paraId="6357810B" w14:textId="77777777" w:rsidR="00F53CCC" w:rsidRDefault="00B97764">
      <w:pPr>
        <w:pStyle w:val="afff2"/>
        <w:numPr>
          <w:ilvl w:val="0"/>
          <w:numId w:val="5"/>
        </w:numPr>
        <w:spacing w:line="360" w:lineRule="auto"/>
        <w:ind w:left="426" w:firstLineChars="0" w:hanging="426"/>
        <w:rPr>
          <w:rFonts w:ascii="宋体" w:hAnsi="宋体"/>
          <w:bCs/>
          <w:sz w:val="22"/>
          <w:szCs w:val="22"/>
        </w:rPr>
      </w:pPr>
      <w:r>
        <w:rPr>
          <w:rFonts w:ascii="宋体" w:hAnsi="宋体" w:hint="eastAsia"/>
          <w:bCs/>
          <w:sz w:val="22"/>
          <w:szCs w:val="22"/>
        </w:rPr>
        <w:t>招标范围：</w:t>
      </w:r>
      <w:proofErr w:type="gramStart"/>
      <w:r>
        <w:rPr>
          <w:rFonts w:ascii="宋体" w:hAnsi="宋体" w:hint="eastAsia"/>
          <w:bCs/>
          <w:sz w:val="22"/>
          <w:szCs w:val="22"/>
        </w:rPr>
        <w:t>详细要</w:t>
      </w:r>
      <w:proofErr w:type="gramEnd"/>
      <w:r>
        <w:rPr>
          <w:rFonts w:ascii="宋体" w:hAnsi="宋体" w:hint="eastAsia"/>
          <w:bCs/>
          <w:sz w:val="22"/>
          <w:szCs w:val="22"/>
        </w:rPr>
        <w:t>求见本招标文件中《用户需求书》。本次招标，投标人必须对全部内容进行报价，不得缺漏。</w:t>
      </w:r>
    </w:p>
    <w:p w14:paraId="2EFE6527" w14:textId="77777777" w:rsidR="00F53CCC" w:rsidRDefault="00B97764">
      <w:pPr>
        <w:pStyle w:val="afff2"/>
        <w:numPr>
          <w:ilvl w:val="0"/>
          <w:numId w:val="5"/>
        </w:numPr>
        <w:spacing w:line="360" w:lineRule="auto"/>
        <w:ind w:left="426" w:firstLineChars="0" w:hanging="426"/>
        <w:rPr>
          <w:rFonts w:ascii="宋体" w:hAnsi="宋体"/>
          <w:bCs/>
          <w:sz w:val="22"/>
          <w:szCs w:val="22"/>
        </w:rPr>
      </w:pP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14:paraId="707B610E" w14:textId="77777777" w:rsidR="00F53CCC" w:rsidRDefault="00B97764">
      <w:pPr>
        <w:pStyle w:val="afff2"/>
        <w:numPr>
          <w:ilvl w:val="0"/>
          <w:numId w:val="5"/>
        </w:numPr>
        <w:spacing w:line="360" w:lineRule="auto"/>
        <w:ind w:left="426" w:firstLineChars="0" w:hanging="426"/>
        <w:rPr>
          <w:rFonts w:ascii="宋体" w:hAnsi="宋体"/>
          <w:bCs/>
          <w:sz w:val="22"/>
          <w:szCs w:val="22"/>
        </w:rPr>
      </w:pPr>
      <w:r>
        <w:rPr>
          <w:rFonts w:ascii="宋体" w:hAnsi="宋体"/>
          <w:bCs/>
          <w:sz w:val="22"/>
          <w:szCs w:val="22"/>
        </w:rPr>
        <w:t>项目预算金额：</w:t>
      </w:r>
      <w:r>
        <w:rPr>
          <w:rFonts w:ascii="宋体" w:hAnsi="宋体"/>
          <w:b/>
          <w:bCs/>
          <w:sz w:val="22"/>
          <w:szCs w:val="22"/>
          <w:u w:val="single"/>
        </w:rPr>
        <w:t>详见投标人须知前附表。</w:t>
      </w:r>
    </w:p>
    <w:p w14:paraId="484758C3"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29" w:name="_Toc317604605"/>
      <w:bookmarkStart w:id="30" w:name="_Toc439256279"/>
      <w:bookmarkStart w:id="31" w:name="_Toc382907621"/>
      <w:bookmarkStart w:id="32" w:name="_Toc441844054"/>
      <w:bookmarkStart w:id="33" w:name="_Toc130334326"/>
      <w:bookmarkStart w:id="34" w:name="_Toc21150"/>
      <w:r>
        <w:rPr>
          <w:rFonts w:ascii="宋体" w:hAnsi="宋体"/>
          <w:b/>
          <w:bCs/>
          <w:sz w:val="22"/>
          <w:szCs w:val="22"/>
        </w:rPr>
        <w:t>定义</w:t>
      </w:r>
      <w:bookmarkEnd w:id="29"/>
      <w:bookmarkEnd w:id="30"/>
      <w:bookmarkEnd w:id="31"/>
      <w:bookmarkEnd w:id="32"/>
      <w:bookmarkEnd w:id="33"/>
      <w:bookmarkEnd w:id="34"/>
    </w:p>
    <w:p w14:paraId="74250249"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hint="eastAsia"/>
          <w:bCs/>
          <w:sz w:val="22"/>
          <w:szCs w:val="22"/>
        </w:rPr>
        <w:t>采购人：</w:t>
      </w:r>
      <w:r>
        <w:rPr>
          <w:rFonts w:ascii="宋体" w:hAnsi="宋体" w:hint="eastAsia"/>
          <w:b/>
          <w:bCs/>
          <w:sz w:val="22"/>
          <w:szCs w:val="22"/>
          <w:u w:val="single"/>
        </w:rPr>
        <w:t>详见投标人须知前附表。</w:t>
      </w:r>
    </w:p>
    <w:p w14:paraId="4AD5955E"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hint="eastAsia"/>
          <w:bCs/>
          <w:sz w:val="22"/>
          <w:szCs w:val="22"/>
        </w:rPr>
        <w:t>采购代理机构</w:t>
      </w:r>
      <w:r>
        <w:rPr>
          <w:rFonts w:ascii="宋体" w:hAnsi="宋体"/>
          <w:bCs/>
          <w:sz w:val="22"/>
          <w:szCs w:val="22"/>
        </w:rPr>
        <w:t>：</w:t>
      </w:r>
      <w:r>
        <w:rPr>
          <w:rFonts w:ascii="宋体" w:hAnsi="宋体"/>
          <w:b/>
          <w:bCs/>
          <w:sz w:val="22"/>
          <w:szCs w:val="22"/>
          <w:u w:val="single"/>
        </w:rPr>
        <w:t>详见投标人须知前附表。</w:t>
      </w:r>
    </w:p>
    <w:p w14:paraId="7ED011E2"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评标委员会：评标委员会是依据有关规定组建的专门负责本次招标其评标工作的临时性机构。</w:t>
      </w:r>
    </w:p>
    <w:p w14:paraId="0F4B0A09"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日期：指日历日。评审时，对投标中出现的“工作日”按五个工作日折合七个日历日计算，且评标委员会可能会就有关日期</w:t>
      </w:r>
      <w:proofErr w:type="gramStart"/>
      <w:r>
        <w:rPr>
          <w:rFonts w:ascii="宋体" w:hAnsi="宋体"/>
          <w:bCs/>
          <w:sz w:val="22"/>
          <w:szCs w:val="22"/>
        </w:rPr>
        <w:t>作出</w:t>
      </w:r>
      <w:proofErr w:type="gramEnd"/>
      <w:r>
        <w:rPr>
          <w:rFonts w:ascii="宋体" w:hAnsi="宋体"/>
          <w:bCs/>
          <w:sz w:val="22"/>
          <w:szCs w:val="22"/>
        </w:rPr>
        <w:t>对该投标人不利的折算或量化。</w:t>
      </w:r>
    </w:p>
    <w:p w14:paraId="4CCCA35B"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 xml:space="preserve"> 时间：指北京时间。</w:t>
      </w:r>
    </w:p>
    <w:p w14:paraId="61A3BAB7"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合同：指由本次招标所产生的合同或合约文件。</w:t>
      </w:r>
    </w:p>
    <w:p w14:paraId="613EE475"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招标文件中所规定“书面形式”，是指任何手写的、打印的或印刷的方式，通讯方式包括专人递交或传真发送。</w:t>
      </w:r>
    </w:p>
    <w:p w14:paraId="44CF3E83"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服务：指投标人须向</w:t>
      </w:r>
      <w:r>
        <w:rPr>
          <w:rFonts w:ascii="宋体" w:hAnsi="宋体" w:hint="eastAsia"/>
          <w:bCs/>
          <w:sz w:val="22"/>
          <w:szCs w:val="22"/>
        </w:rPr>
        <w:t>采购人</w:t>
      </w:r>
      <w:r>
        <w:rPr>
          <w:rFonts w:ascii="宋体" w:hAnsi="宋体"/>
          <w:bCs/>
          <w:sz w:val="22"/>
          <w:szCs w:val="22"/>
        </w:rPr>
        <w:t>提供的符合招标文件要求的服务。</w:t>
      </w:r>
    </w:p>
    <w:p w14:paraId="5D9DF18B" w14:textId="77777777" w:rsidR="00F53CCC" w:rsidRDefault="00B97764">
      <w:pPr>
        <w:pStyle w:val="afff2"/>
        <w:numPr>
          <w:ilvl w:val="0"/>
          <w:numId w:val="6"/>
        </w:numPr>
        <w:spacing w:line="360" w:lineRule="auto"/>
        <w:ind w:left="426" w:firstLineChars="0" w:hanging="426"/>
        <w:rPr>
          <w:rFonts w:ascii="宋体" w:hAnsi="宋体"/>
          <w:bCs/>
          <w:sz w:val="22"/>
          <w:szCs w:val="22"/>
        </w:rPr>
      </w:pPr>
      <w:r>
        <w:rPr>
          <w:rFonts w:ascii="宋体" w:hAnsi="宋体"/>
          <w:bCs/>
          <w:sz w:val="22"/>
          <w:szCs w:val="22"/>
        </w:rPr>
        <w:t>货物：指投标人须向</w:t>
      </w:r>
      <w:r>
        <w:rPr>
          <w:rFonts w:ascii="宋体" w:hAnsi="宋体" w:hint="eastAsia"/>
          <w:bCs/>
          <w:sz w:val="22"/>
          <w:szCs w:val="22"/>
        </w:rPr>
        <w:t>采购人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14:paraId="0F48460E"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35" w:name="_Toc130334327"/>
      <w:bookmarkStart w:id="36" w:name="_Toc441844055"/>
      <w:bookmarkStart w:id="37" w:name="_Toc454"/>
      <w:r>
        <w:rPr>
          <w:rFonts w:ascii="宋体" w:hAnsi="宋体"/>
          <w:b/>
          <w:bCs/>
          <w:sz w:val="22"/>
          <w:szCs w:val="22"/>
        </w:rPr>
        <w:t>合格的投标人</w:t>
      </w:r>
      <w:bookmarkEnd w:id="35"/>
      <w:bookmarkEnd w:id="36"/>
      <w:bookmarkEnd w:id="37"/>
    </w:p>
    <w:p w14:paraId="62B4316B"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lastRenderedPageBreak/>
        <w:t>合格的投标人条件见第一章《投标邀请》中第</w:t>
      </w:r>
      <w:r>
        <w:rPr>
          <w:rFonts w:ascii="宋体" w:hAnsi="宋体"/>
          <w:bCs/>
          <w:sz w:val="22"/>
          <w:szCs w:val="22"/>
        </w:rPr>
        <w:t>5</w:t>
      </w:r>
      <w:r>
        <w:rPr>
          <w:rFonts w:ascii="宋体" w:hAnsi="宋体" w:hint="eastAsia"/>
          <w:bCs/>
          <w:sz w:val="22"/>
          <w:szCs w:val="22"/>
        </w:rPr>
        <w:t>款的“</w:t>
      </w:r>
      <w:r>
        <w:rPr>
          <w:rFonts w:ascii="宋体" w:hAnsi="宋体" w:hint="eastAsia"/>
          <w:b/>
          <w:bCs/>
          <w:sz w:val="22"/>
          <w:szCs w:val="22"/>
          <w:u w:val="single"/>
        </w:rPr>
        <w:t>投标人资格要求”及本条以下</w:t>
      </w:r>
      <w:r>
        <w:rPr>
          <w:rFonts w:ascii="宋体" w:hAnsi="宋体"/>
          <w:b/>
          <w:bCs/>
          <w:sz w:val="22"/>
          <w:szCs w:val="22"/>
          <w:u w:val="single"/>
        </w:rPr>
        <w:t>3</w:t>
      </w:r>
      <w:r>
        <w:rPr>
          <w:rFonts w:ascii="宋体" w:hAnsi="宋体" w:hint="eastAsia"/>
          <w:b/>
          <w:bCs/>
          <w:sz w:val="22"/>
          <w:szCs w:val="22"/>
          <w:u w:val="single"/>
        </w:rPr>
        <w:t>.2款至</w:t>
      </w:r>
      <w:r>
        <w:rPr>
          <w:rFonts w:ascii="宋体" w:hAnsi="宋体"/>
          <w:b/>
          <w:bCs/>
          <w:sz w:val="22"/>
          <w:szCs w:val="22"/>
          <w:u w:val="single"/>
        </w:rPr>
        <w:t>3</w:t>
      </w:r>
      <w:r>
        <w:rPr>
          <w:rFonts w:ascii="宋体" w:hAnsi="宋体" w:hint="eastAsia"/>
          <w:b/>
          <w:bCs/>
          <w:sz w:val="22"/>
          <w:szCs w:val="22"/>
          <w:u w:val="single"/>
        </w:rPr>
        <w:t>.</w:t>
      </w:r>
      <w:r>
        <w:rPr>
          <w:rFonts w:ascii="宋体" w:hAnsi="宋体"/>
          <w:b/>
          <w:bCs/>
          <w:sz w:val="22"/>
          <w:szCs w:val="22"/>
          <w:u w:val="single"/>
        </w:rPr>
        <w:t>10</w:t>
      </w:r>
      <w:r>
        <w:rPr>
          <w:rFonts w:ascii="宋体" w:hAnsi="宋体" w:hint="eastAsia"/>
          <w:b/>
          <w:bCs/>
          <w:sz w:val="22"/>
          <w:szCs w:val="22"/>
          <w:u w:val="single"/>
        </w:rPr>
        <w:t>款的通用要求</w:t>
      </w:r>
      <w:r>
        <w:rPr>
          <w:rFonts w:ascii="宋体" w:hAnsi="宋体" w:hint="eastAsia"/>
          <w:bCs/>
          <w:sz w:val="22"/>
          <w:szCs w:val="22"/>
        </w:rPr>
        <w:t>。</w:t>
      </w:r>
    </w:p>
    <w:p w14:paraId="35D8C7C3"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sz w:val="22"/>
          <w:szCs w:val="22"/>
          <w:lang w:val="zh-CN"/>
        </w:rPr>
        <w:t>投标人符合《中华人民共和国招标投标法》第二十六条的规定。</w:t>
      </w:r>
    </w:p>
    <w:p w14:paraId="58746146"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14:paraId="03C4A7AE" w14:textId="77777777" w:rsidR="00F53CCC" w:rsidRDefault="00B97764">
      <w:pPr>
        <w:pStyle w:val="afff2"/>
        <w:numPr>
          <w:ilvl w:val="0"/>
          <w:numId w:val="7"/>
        </w:numPr>
        <w:spacing w:line="360" w:lineRule="auto"/>
        <w:ind w:left="567" w:firstLineChars="0" w:hanging="567"/>
        <w:rPr>
          <w:rFonts w:ascii="宋体" w:hAnsi="宋体"/>
          <w:sz w:val="22"/>
          <w:szCs w:val="22"/>
        </w:rPr>
      </w:pPr>
      <w:r>
        <w:rPr>
          <w:rFonts w:ascii="宋体" w:hAnsi="宋体" w:hint="eastAsia"/>
          <w:sz w:val="22"/>
          <w:szCs w:val="22"/>
          <w:lang w:val="zh-CN"/>
        </w:rPr>
        <w:t>根据《中华人民共和国招标投标法实施条例》第三十四条规定，与采购人存在利害关系可能影响招标公正性的法人、其他组织或者个人，不得参加投标；投标人负责人为同一人或者存在控股、管理关系的不同投标人，不得参加同一项目投标。上述情况一经发现，相关投标均无效。</w:t>
      </w:r>
    </w:p>
    <w:p w14:paraId="2A616B3F"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未被列入“国家企业信用信息公示系统”网站（http://www.gsxt.gov.cn）严重违法失信企业名单；未被列入“中国执行信息公开网”失信执行人。</w:t>
      </w:r>
    </w:p>
    <w:p w14:paraId="765C09BA"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不存在大额诉讼或多宗诉讼或其他违法、违约等影响本次招标项目正常履约的情形。</w:t>
      </w:r>
    </w:p>
    <w:p w14:paraId="43EE2D77"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不存在投标人或其关联公司曾与东莞市交通投资集团有限公司及其下属企业签订合同，且在履约过程中因投标人或其关联公司严重违约而导致合同变更、中止、解除的情形。</w:t>
      </w:r>
    </w:p>
    <w:p w14:paraId="235302AD"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投标人或其关联公司</w:t>
      </w:r>
      <w:proofErr w:type="gramStart"/>
      <w:r>
        <w:rPr>
          <w:rFonts w:ascii="宋体" w:hAnsi="宋体" w:hint="eastAsia"/>
          <w:bCs/>
          <w:sz w:val="22"/>
          <w:szCs w:val="22"/>
        </w:rPr>
        <w:t>未正在</w:t>
      </w:r>
      <w:proofErr w:type="gramEnd"/>
      <w:r>
        <w:rPr>
          <w:rFonts w:ascii="宋体" w:hAnsi="宋体" w:hint="eastAsia"/>
          <w:bCs/>
          <w:sz w:val="22"/>
          <w:szCs w:val="22"/>
        </w:rPr>
        <w:t>与东莞市交通投资集团有公司及其下属企业发生诉讼的。</w:t>
      </w:r>
    </w:p>
    <w:p w14:paraId="429A7586"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hint="eastAsia"/>
          <w:bCs/>
          <w:sz w:val="22"/>
          <w:szCs w:val="22"/>
        </w:rPr>
        <w:t>不存在法院判决或仲裁裁决认定投标人或其关联公司在与东莞市交通投资集团有限公司及其下属企业履约过程中存在违约或过失责任的情形的。</w:t>
      </w:r>
    </w:p>
    <w:p w14:paraId="3A9B64E1" w14:textId="77777777" w:rsidR="00F53CCC" w:rsidRDefault="00B97764">
      <w:pPr>
        <w:pStyle w:val="afff2"/>
        <w:numPr>
          <w:ilvl w:val="0"/>
          <w:numId w:val="7"/>
        </w:numPr>
        <w:spacing w:line="360" w:lineRule="auto"/>
        <w:ind w:left="567" w:firstLineChars="0" w:hanging="567"/>
        <w:rPr>
          <w:rFonts w:ascii="宋体" w:hAnsi="宋体"/>
          <w:bCs/>
          <w:sz w:val="22"/>
          <w:szCs w:val="22"/>
        </w:rPr>
      </w:pPr>
      <w:r>
        <w:rPr>
          <w:rFonts w:ascii="宋体" w:hAnsi="宋体"/>
          <w:sz w:val="22"/>
          <w:szCs w:val="22"/>
          <w:lang w:val="zh-CN"/>
        </w:rPr>
        <w:t>联合体投标的投标人应当满足下列条件：</w:t>
      </w:r>
    </w:p>
    <w:p w14:paraId="7679E559" w14:textId="77777777" w:rsidR="00F53CCC" w:rsidRDefault="00B97764">
      <w:pPr>
        <w:pStyle w:val="afff2"/>
        <w:numPr>
          <w:ilvl w:val="0"/>
          <w:numId w:val="8"/>
        </w:numPr>
        <w:spacing w:line="360" w:lineRule="auto"/>
        <w:ind w:left="567" w:firstLineChars="0" w:hanging="567"/>
        <w:rPr>
          <w:rFonts w:ascii="宋体" w:hAnsi="宋体"/>
          <w:bCs/>
          <w:sz w:val="22"/>
          <w:szCs w:val="22"/>
        </w:rPr>
      </w:pPr>
      <w:r>
        <w:rPr>
          <w:rFonts w:ascii="宋体" w:hAnsi="宋体" w:hint="eastAsia"/>
          <w:bCs/>
          <w:sz w:val="22"/>
          <w:szCs w:val="22"/>
        </w:rPr>
        <w:t>以联合体形式进行投标的，联合体各方之间应当签订联合体协议，明确约定联合体各方承担的工作和义务，并将共同联合体协议连同投标文件一并提交。</w:t>
      </w:r>
    </w:p>
    <w:p w14:paraId="3D6090D3" w14:textId="77777777" w:rsidR="00F53CCC" w:rsidRDefault="00B97764">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以联合体形</w:t>
      </w:r>
      <w:proofErr w:type="gramStart"/>
      <w:r>
        <w:rPr>
          <w:rFonts w:ascii="宋体" w:hAnsi="宋体"/>
          <w:bCs/>
          <w:sz w:val="22"/>
          <w:szCs w:val="22"/>
        </w:rPr>
        <w:t>式参加</w:t>
      </w:r>
      <w:proofErr w:type="gramEnd"/>
      <w:r>
        <w:rPr>
          <w:rFonts w:ascii="宋体" w:hAnsi="宋体"/>
          <w:bCs/>
          <w:sz w:val="22"/>
          <w:szCs w:val="22"/>
        </w:rPr>
        <w:t>采购活动的，联合体各方不得再单独参加或者与其他投标人另外组成联合体参加同一合同项下的采购活动。</w:t>
      </w:r>
    </w:p>
    <w:p w14:paraId="3CA0D47B" w14:textId="77777777" w:rsidR="00F53CCC" w:rsidRDefault="00B97764">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以联合体进行投标的，可以由联合体中的一方或者共同提交投标保证金，以一方名义提交的投标保证金的，对联合体各方均具有约束力。</w:t>
      </w:r>
    </w:p>
    <w:p w14:paraId="010446C2" w14:textId="77777777" w:rsidR="00F53CCC" w:rsidRDefault="00B97764">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lastRenderedPageBreak/>
        <w:t>联合体中有同类资质的投标人按照联合体分工承担相同工作的，按照资质等级较低的投标人确定资质等级。</w:t>
      </w:r>
    </w:p>
    <w:p w14:paraId="1C1B2C50" w14:textId="77777777" w:rsidR="00F53CCC" w:rsidRDefault="00B97764">
      <w:pPr>
        <w:pStyle w:val="afff2"/>
        <w:numPr>
          <w:ilvl w:val="0"/>
          <w:numId w:val="8"/>
        </w:numPr>
        <w:spacing w:line="360" w:lineRule="auto"/>
        <w:ind w:left="567" w:firstLineChars="0" w:hanging="567"/>
        <w:rPr>
          <w:rFonts w:ascii="宋体" w:hAnsi="宋体"/>
          <w:bCs/>
          <w:sz w:val="22"/>
          <w:szCs w:val="22"/>
        </w:rPr>
      </w:pPr>
      <w:r>
        <w:rPr>
          <w:rFonts w:ascii="宋体" w:hAnsi="宋体"/>
          <w:bCs/>
          <w:sz w:val="22"/>
          <w:szCs w:val="22"/>
        </w:rPr>
        <w:t>联合体各方应当共同与</w:t>
      </w:r>
      <w:r>
        <w:rPr>
          <w:rFonts w:ascii="宋体" w:hAnsi="宋体" w:hint="eastAsia"/>
          <w:bCs/>
          <w:sz w:val="22"/>
          <w:szCs w:val="22"/>
        </w:rPr>
        <w:t>采购人</w:t>
      </w:r>
      <w:r>
        <w:rPr>
          <w:rFonts w:ascii="宋体" w:hAnsi="宋体"/>
          <w:bCs/>
          <w:sz w:val="22"/>
          <w:szCs w:val="22"/>
        </w:rPr>
        <w:t>签订采购合同，就采购合同约定的事项对</w:t>
      </w:r>
      <w:r>
        <w:rPr>
          <w:rFonts w:ascii="宋体" w:hAnsi="宋体" w:hint="eastAsia"/>
          <w:bCs/>
          <w:sz w:val="22"/>
          <w:szCs w:val="22"/>
        </w:rPr>
        <w:t>采购人</w:t>
      </w:r>
      <w:r>
        <w:rPr>
          <w:rFonts w:ascii="宋体" w:hAnsi="宋体"/>
          <w:bCs/>
          <w:sz w:val="22"/>
          <w:szCs w:val="22"/>
        </w:rPr>
        <w:t>承担连带责任。</w:t>
      </w:r>
    </w:p>
    <w:p w14:paraId="597FB681"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38" w:name="_Toc441844056"/>
      <w:bookmarkStart w:id="39" w:name="_Toc130334328"/>
      <w:bookmarkStart w:id="40" w:name="_Toc25402"/>
      <w:r>
        <w:rPr>
          <w:rFonts w:ascii="宋体" w:hAnsi="宋体"/>
          <w:b/>
          <w:bCs/>
          <w:sz w:val="22"/>
          <w:szCs w:val="22"/>
        </w:rPr>
        <w:t>合格的货物和服务及验收</w:t>
      </w:r>
      <w:bookmarkEnd w:id="38"/>
      <w:bookmarkEnd w:id="39"/>
      <w:bookmarkEnd w:id="40"/>
    </w:p>
    <w:p w14:paraId="1389561C" w14:textId="77777777" w:rsidR="00F53CCC" w:rsidRDefault="00B97764">
      <w:pPr>
        <w:pStyle w:val="afff2"/>
        <w:numPr>
          <w:ilvl w:val="0"/>
          <w:numId w:val="9"/>
        </w:numPr>
        <w:spacing w:line="360" w:lineRule="auto"/>
        <w:ind w:left="567" w:firstLineChars="0" w:hanging="567"/>
        <w:rPr>
          <w:rFonts w:ascii="宋体" w:hAnsi="宋体"/>
          <w:sz w:val="22"/>
          <w:szCs w:val="22"/>
        </w:rPr>
      </w:pPr>
      <w:r>
        <w:rPr>
          <w:rFonts w:ascii="宋体" w:hAnsi="宋体" w:hint="eastAsia"/>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14:paraId="16B926DF" w14:textId="77777777" w:rsidR="00F53CCC" w:rsidRDefault="00B97764">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服务是指除货物和工程以外的其他采购对象，其中包括投标人须承担的运输、安装、技术支持、培训及招标文件规定的其它服务。</w:t>
      </w:r>
    </w:p>
    <w:p w14:paraId="5815036A" w14:textId="77777777" w:rsidR="00F53CCC" w:rsidRDefault="00B97764">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投标人应保证,</w:t>
      </w:r>
      <w:r>
        <w:rPr>
          <w:rFonts w:ascii="宋体" w:hAnsi="宋体" w:hint="eastAsia"/>
          <w:sz w:val="22"/>
          <w:szCs w:val="22"/>
        </w:rPr>
        <w:t>采购人</w:t>
      </w:r>
      <w:r>
        <w:rPr>
          <w:rFonts w:ascii="宋体" w:hAnsi="宋体"/>
          <w:sz w:val="22"/>
          <w:szCs w:val="22"/>
        </w:rPr>
        <w:t>在中华人民共和国使用货物或服务的任何一部分时,</w:t>
      </w:r>
      <w:r>
        <w:rPr>
          <w:rFonts w:ascii="宋体" w:hAnsi="宋体" w:hint="eastAsia"/>
          <w:sz w:val="22"/>
          <w:szCs w:val="22"/>
        </w:rPr>
        <w:t>采购人</w:t>
      </w:r>
      <w:r>
        <w:rPr>
          <w:rFonts w:ascii="宋体" w:hAnsi="宋体"/>
          <w:sz w:val="22"/>
          <w:szCs w:val="22"/>
        </w:rPr>
        <w:t>免受第三方提出侵犯其专利权、商标权或其它知识产权的起诉。</w:t>
      </w:r>
    </w:p>
    <w:p w14:paraId="3930E182" w14:textId="77777777" w:rsidR="00F53CCC" w:rsidRDefault="00B97764">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货物验收。</w:t>
      </w:r>
    </w:p>
    <w:p w14:paraId="23481690" w14:textId="77777777" w:rsidR="00F53CCC" w:rsidRDefault="00B97764">
      <w:pPr>
        <w:pStyle w:val="afff2"/>
        <w:numPr>
          <w:ilvl w:val="0"/>
          <w:numId w:val="10"/>
        </w:numPr>
        <w:spacing w:line="360" w:lineRule="auto"/>
        <w:ind w:left="567" w:firstLineChars="0" w:hanging="567"/>
        <w:rPr>
          <w:rFonts w:ascii="宋体" w:hAnsi="宋体"/>
          <w:sz w:val="22"/>
          <w:szCs w:val="22"/>
        </w:rPr>
      </w:pPr>
      <w:r>
        <w:rPr>
          <w:rFonts w:ascii="宋体" w:hAnsi="宋体" w:hint="eastAsia"/>
          <w:sz w:val="22"/>
          <w:szCs w:val="22"/>
        </w:rPr>
        <w:t>验收工作由采购人（或采购人指定的单位）和中标人共同进行。</w:t>
      </w:r>
    </w:p>
    <w:p w14:paraId="1F966017" w14:textId="77777777" w:rsidR="00F53CCC" w:rsidRDefault="00B97764">
      <w:pPr>
        <w:pStyle w:val="afff2"/>
        <w:numPr>
          <w:ilvl w:val="0"/>
          <w:numId w:val="10"/>
        </w:numPr>
        <w:spacing w:line="360" w:lineRule="auto"/>
        <w:ind w:left="567" w:firstLineChars="0" w:hanging="567"/>
        <w:rPr>
          <w:rFonts w:ascii="宋体" w:hAnsi="宋体"/>
          <w:sz w:val="22"/>
          <w:szCs w:val="22"/>
        </w:rPr>
      </w:pPr>
      <w:r>
        <w:rPr>
          <w:rFonts w:ascii="宋体" w:hAnsi="宋体"/>
          <w:sz w:val="22"/>
          <w:szCs w:val="22"/>
        </w:rPr>
        <w:t>在验收时，</w:t>
      </w:r>
      <w:r>
        <w:rPr>
          <w:rFonts w:ascii="宋体" w:hAnsi="宋体" w:hint="eastAsia"/>
          <w:sz w:val="22"/>
          <w:szCs w:val="22"/>
        </w:rPr>
        <w:t>中标人</w:t>
      </w:r>
      <w:r>
        <w:rPr>
          <w:rFonts w:ascii="宋体" w:hAnsi="宋体"/>
          <w:sz w:val="22"/>
          <w:szCs w:val="22"/>
        </w:rPr>
        <w:t>应向</w:t>
      </w:r>
      <w:r>
        <w:rPr>
          <w:rFonts w:ascii="宋体" w:hAnsi="宋体" w:hint="eastAsia"/>
          <w:sz w:val="22"/>
          <w:szCs w:val="22"/>
        </w:rPr>
        <w:t>采购人</w:t>
      </w:r>
      <w:r>
        <w:rPr>
          <w:rFonts w:ascii="宋体" w:hAnsi="宋体"/>
          <w:sz w:val="22"/>
          <w:szCs w:val="22"/>
        </w:rPr>
        <w:t>提供货物的相关资料，按</w:t>
      </w:r>
      <w:r>
        <w:rPr>
          <w:rFonts w:ascii="宋体" w:hAnsi="宋体" w:hint="eastAsia"/>
          <w:sz w:val="22"/>
          <w:szCs w:val="22"/>
        </w:rPr>
        <w:t>采购人</w:t>
      </w:r>
      <w:r>
        <w:rPr>
          <w:rFonts w:ascii="宋体" w:hAnsi="宋体"/>
          <w:sz w:val="22"/>
          <w:szCs w:val="22"/>
        </w:rPr>
        <w:t>提出的方式验收。</w:t>
      </w:r>
    </w:p>
    <w:p w14:paraId="66F11AA9" w14:textId="77777777" w:rsidR="00F53CCC" w:rsidRDefault="00B97764">
      <w:pPr>
        <w:pStyle w:val="afff2"/>
        <w:numPr>
          <w:ilvl w:val="0"/>
          <w:numId w:val="10"/>
        </w:numPr>
        <w:spacing w:line="360" w:lineRule="auto"/>
        <w:ind w:left="567" w:firstLineChars="0" w:hanging="567"/>
        <w:rPr>
          <w:rFonts w:ascii="宋体" w:hAnsi="宋体"/>
          <w:sz w:val="22"/>
          <w:szCs w:val="22"/>
        </w:rPr>
      </w:pPr>
      <w:r>
        <w:rPr>
          <w:rFonts w:ascii="宋体" w:hAnsi="宋体"/>
          <w:sz w:val="22"/>
          <w:szCs w:val="22"/>
        </w:rPr>
        <w:t>由</w:t>
      </w:r>
      <w:r>
        <w:rPr>
          <w:rFonts w:ascii="宋体" w:hAnsi="宋体" w:hint="eastAsia"/>
          <w:sz w:val="22"/>
          <w:szCs w:val="22"/>
        </w:rPr>
        <w:t>采购人</w:t>
      </w:r>
      <w:r>
        <w:rPr>
          <w:rFonts w:ascii="宋体" w:hAnsi="宋体"/>
          <w:sz w:val="22"/>
          <w:szCs w:val="22"/>
        </w:rPr>
        <w:t>对货物的质量、规格和数量其他进行检验。如发现质量、规格和数量等任何一项与招标要求规定不符，</w:t>
      </w:r>
      <w:r>
        <w:rPr>
          <w:rFonts w:ascii="宋体" w:hAnsi="宋体" w:hint="eastAsia"/>
          <w:sz w:val="22"/>
          <w:szCs w:val="22"/>
        </w:rPr>
        <w:t>采购人</w:t>
      </w:r>
      <w:r>
        <w:rPr>
          <w:rFonts w:ascii="宋体" w:hAnsi="宋体"/>
          <w:sz w:val="22"/>
          <w:szCs w:val="22"/>
        </w:rPr>
        <w:t>有权拒绝接受。</w:t>
      </w:r>
    </w:p>
    <w:p w14:paraId="4A98AA19" w14:textId="77777777" w:rsidR="00F53CCC" w:rsidRDefault="00B97764">
      <w:pPr>
        <w:pStyle w:val="afff2"/>
        <w:numPr>
          <w:ilvl w:val="0"/>
          <w:numId w:val="9"/>
        </w:numPr>
        <w:spacing w:line="360" w:lineRule="auto"/>
        <w:ind w:left="567" w:firstLineChars="0" w:hanging="567"/>
        <w:rPr>
          <w:rFonts w:ascii="宋体" w:hAnsi="宋体"/>
          <w:sz w:val="22"/>
          <w:szCs w:val="22"/>
        </w:rPr>
      </w:pPr>
      <w:r>
        <w:rPr>
          <w:rFonts w:ascii="宋体" w:hAnsi="宋体"/>
          <w:sz w:val="22"/>
          <w:szCs w:val="22"/>
        </w:rPr>
        <w:t>投标人提供相关的服务必须符合中华人民共和国的行业标准。</w:t>
      </w:r>
    </w:p>
    <w:p w14:paraId="5DC25FB7"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41" w:name="_Toc712"/>
      <w:bookmarkStart w:id="42" w:name="_Toc441844057"/>
      <w:bookmarkStart w:id="43" w:name="_Toc130334329"/>
      <w:r>
        <w:rPr>
          <w:rFonts w:ascii="宋体" w:hAnsi="宋体"/>
          <w:b/>
          <w:bCs/>
          <w:sz w:val="22"/>
          <w:szCs w:val="22"/>
        </w:rPr>
        <w:t>投标费用</w:t>
      </w:r>
      <w:bookmarkEnd w:id="41"/>
      <w:bookmarkEnd w:id="42"/>
      <w:bookmarkEnd w:id="43"/>
    </w:p>
    <w:p w14:paraId="04DED922" w14:textId="77777777" w:rsidR="00F53CCC" w:rsidRDefault="00B97764">
      <w:pPr>
        <w:pStyle w:val="afff2"/>
        <w:numPr>
          <w:ilvl w:val="0"/>
          <w:numId w:val="11"/>
        </w:numPr>
        <w:tabs>
          <w:tab w:val="left" w:pos="567"/>
        </w:tabs>
        <w:spacing w:line="360" w:lineRule="auto"/>
        <w:ind w:left="426" w:firstLineChars="0" w:hanging="426"/>
        <w:rPr>
          <w:rFonts w:ascii="宋体" w:hAnsi="宋体"/>
          <w:sz w:val="22"/>
          <w:szCs w:val="22"/>
          <w:lang w:val="zh-CN"/>
        </w:rPr>
      </w:pPr>
      <w:r>
        <w:rPr>
          <w:rFonts w:ascii="宋体" w:hAnsi="宋体" w:hint="eastAsia"/>
          <w:b/>
          <w:sz w:val="22"/>
          <w:szCs w:val="22"/>
          <w:lang w:val="zh-CN"/>
        </w:rPr>
        <w:t>不论投标结果如何，投标人应承担自身因投标文件编制、递交及其他参加本采购活动所涉及的一切费用，采购代理机构、采购人对上述费用不负任何责任</w:t>
      </w:r>
      <w:r>
        <w:rPr>
          <w:rFonts w:ascii="宋体" w:hAnsi="宋体" w:hint="eastAsia"/>
          <w:sz w:val="22"/>
          <w:szCs w:val="22"/>
          <w:lang w:val="zh-CN"/>
        </w:rPr>
        <w:t>。</w:t>
      </w:r>
    </w:p>
    <w:p w14:paraId="743CA52C" w14:textId="77777777" w:rsidR="00F53CCC" w:rsidRDefault="00B97764">
      <w:pPr>
        <w:pStyle w:val="afff2"/>
        <w:numPr>
          <w:ilvl w:val="0"/>
          <w:numId w:val="11"/>
        </w:numPr>
        <w:tabs>
          <w:tab w:val="left" w:pos="567"/>
        </w:tabs>
        <w:spacing w:line="360" w:lineRule="auto"/>
        <w:ind w:left="426" w:firstLineChars="0" w:hanging="426"/>
        <w:rPr>
          <w:rFonts w:ascii="宋体" w:hAnsi="宋体"/>
          <w:b/>
          <w:sz w:val="22"/>
          <w:szCs w:val="22"/>
        </w:rPr>
      </w:pPr>
      <w:r>
        <w:rPr>
          <w:rFonts w:ascii="宋体" w:hAnsi="宋体"/>
          <w:b/>
          <w:sz w:val="22"/>
          <w:szCs w:val="22"/>
        </w:rPr>
        <w:t>中标服务费。</w:t>
      </w:r>
    </w:p>
    <w:p w14:paraId="55996F30" w14:textId="77777777" w:rsidR="00F53CCC" w:rsidRDefault="00B97764">
      <w:pPr>
        <w:pStyle w:val="afff2"/>
        <w:numPr>
          <w:ilvl w:val="0"/>
          <w:numId w:val="12"/>
        </w:numPr>
        <w:spacing w:line="360" w:lineRule="auto"/>
        <w:ind w:left="567" w:firstLineChars="0" w:hanging="567"/>
        <w:rPr>
          <w:rFonts w:ascii="宋体" w:hAnsi="宋体"/>
          <w:sz w:val="22"/>
          <w:szCs w:val="22"/>
        </w:rPr>
      </w:pPr>
      <w:r>
        <w:rPr>
          <w:rFonts w:ascii="宋体" w:hAnsi="宋体" w:hint="eastAsia"/>
          <w:sz w:val="22"/>
          <w:szCs w:val="22"/>
        </w:rPr>
        <w:t>中标人在领取《中标通知书》时应向采购代理机构交纳中标服务费</w:t>
      </w:r>
      <w:r>
        <w:rPr>
          <w:rFonts w:ascii="宋体" w:hAnsi="宋体" w:hint="eastAsia"/>
          <w:bCs/>
          <w:sz w:val="22"/>
          <w:szCs w:val="22"/>
        </w:rPr>
        <w:t>，</w:t>
      </w:r>
      <w:bookmarkStart w:id="44" w:name="_Hlk46406125"/>
      <w:r>
        <w:rPr>
          <w:rFonts w:ascii="宋体" w:hAnsi="宋体" w:hint="eastAsia"/>
          <w:sz w:val="22"/>
          <w:szCs w:val="22"/>
        </w:rPr>
        <w:t>中标服务</w:t>
      </w:r>
      <w:r>
        <w:rPr>
          <w:rFonts w:ascii="宋体" w:hAnsi="宋体" w:cs="宋体" w:hint="eastAsia"/>
          <w:bCs/>
          <w:sz w:val="22"/>
          <w:szCs w:val="22"/>
        </w:rPr>
        <w:t>费</w:t>
      </w:r>
      <w:r>
        <w:rPr>
          <w:rFonts w:ascii="宋体" w:hAnsi="宋体" w:hint="eastAsia"/>
          <w:sz w:val="22"/>
          <w:szCs w:val="22"/>
          <w:lang w:val="zh-CN"/>
        </w:rPr>
        <w:t>按各包号中标人的中标价合计所得总价作为计费基数计算出总中标服务费，然后按各包号中标人的中标价占比乘以总中标服务费，计算出各包号中标人的应缴中标服务费。单个项目的中标服务费累计最高限额为</w:t>
      </w:r>
      <w:r>
        <w:rPr>
          <w:rFonts w:ascii="宋体" w:hAnsi="宋体"/>
          <w:sz w:val="22"/>
          <w:szCs w:val="22"/>
          <w:lang w:val="zh-CN"/>
        </w:rPr>
        <w:t>30</w:t>
      </w:r>
      <w:r>
        <w:rPr>
          <w:rFonts w:ascii="宋体" w:hAnsi="宋体" w:hint="eastAsia"/>
          <w:sz w:val="22"/>
          <w:szCs w:val="22"/>
          <w:lang w:val="zh-CN"/>
        </w:rPr>
        <w:t>万元，</w:t>
      </w:r>
      <w:bookmarkEnd w:id="44"/>
      <w:r>
        <w:rPr>
          <w:rFonts w:ascii="宋体" w:hAnsi="宋体" w:hint="eastAsia"/>
          <w:sz w:val="22"/>
          <w:szCs w:val="22"/>
          <w:lang w:val="zh-CN"/>
        </w:rPr>
        <w:t>详细</w:t>
      </w:r>
      <w:r>
        <w:rPr>
          <w:rFonts w:ascii="宋体" w:hAnsi="宋体" w:hint="eastAsia"/>
          <w:sz w:val="22"/>
          <w:szCs w:val="22"/>
        </w:rPr>
        <w:t>收费标准参见</w:t>
      </w:r>
      <w:r>
        <w:rPr>
          <w:rFonts w:ascii="宋体" w:hAnsi="宋体"/>
          <w:sz w:val="22"/>
          <w:szCs w:val="22"/>
        </w:rPr>
        <w:t>5.2.5</w:t>
      </w:r>
      <w:r>
        <w:rPr>
          <w:rFonts w:ascii="宋体" w:hAnsi="宋体" w:hint="eastAsia"/>
          <w:sz w:val="22"/>
          <w:szCs w:val="22"/>
        </w:rPr>
        <w:t>。</w:t>
      </w:r>
    </w:p>
    <w:p w14:paraId="7A4B54FB" w14:textId="77777777" w:rsidR="00F53CCC" w:rsidRDefault="00B97764">
      <w:pPr>
        <w:pStyle w:val="afff2"/>
        <w:numPr>
          <w:ilvl w:val="0"/>
          <w:numId w:val="12"/>
        </w:numPr>
        <w:spacing w:line="360" w:lineRule="auto"/>
        <w:ind w:left="567" w:firstLineChars="0" w:hanging="567"/>
        <w:rPr>
          <w:rFonts w:ascii="宋体" w:hAnsi="宋体"/>
          <w:sz w:val="22"/>
          <w:szCs w:val="22"/>
        </w:rPr>
      </w:pPr>
      <w:r>
        <w:rPr>
          <w:rFonts w:ascii="宋体" w:hAnsi="宋体"/>
          <w:sz w:val="22"/>
          <w:szCs w:val="22"/>
        </w:rPr>
        <w:t>中标服务费以人民币支付。</w:t>
      </w:r>
    </w:p>
    <w:p w14:paraId="37082B81" w14:textId="77777777" w:rsidR="00F53CCC" w:rsidRDefault="00B97764">
      <w:pPr>
        <w:pStyle w:val="afff2"/>
        <w:numPr>
          <w:ilvl w:val="0"/>
          <w:numId w:val="12"/>
        </w:numPr>
        <w:spacing w:line="360" w:lineRule="auto"/>
        <w:ind w:left="567" w:firstLineChars="0" w:hanging="567"/>
        <w:rPr>
          <w:rFonts w:ascii="宋体" w:hAnsi="宋体"/>
          <w:sz w:val="22"/>
          <w:szCs w:val="22"/>
        </w:rPr>
      </w:pPr>
      <w:r>
        <w:rPr>
          <w:rFonts w:ascii="宋体" w:hAnsi="宋体"/>
          <w:sz w:val="22"/>
          <w:szCs w:val="22"/>
        </w:rPr>
        <w:t>中标服务费支付方式：一次性以电汇、支票或现金等形式支付。</w:t>
      </w:r>
    </w:p>
    <w:p w14:paraId="4F79B354" w14:textId="77777777" w:rsidR="00F53CCC" w:rsidRDefault="00B97764">
      <w:pPr>
        <w:pStyle w:val="afff2"/>
        <w:numPr>
          <w:ilvl w:val="0"/>
          <w:numId w:val="12"/>
        </w:numPr>
        <w:spacing w:line="360" w:lineRule="auto"/>
        <w:ind w:left="567" w:firstLineChars="0" w:hanging="567"/>
        <w:rPr>
          <w:rFonts w:ascii="宋体" w:hAnsi="宋体"/>
          <w:sz w:val="22"/>
          <w:szCs w:val="22"/>
        </w:rPr>
      </w:pPr>
      <w:r>
        <w:rPr>
          <w:rFonts w:ascii="宋体" w:hAnsi="宋体"/>
          <w:b/>
          <w:sz w:val="22"/>
          <w:szCs w:val="22"/>
        </w:rPr>
        <w:lastRenderedPageBreak/>
        <w:t>中标服务费不在投标报价中单列</w:t>
      </w:r>
      <w:r>
        <w:rPr>
          <w:rFonts w:ascii="宋体" w:hAnsi="宋体"/>
          <w:sz w:val="22"/>
          <w:szCs w:val="22"/>
        </w:rPr>
        <w:t>。</w:t>
      </w:r>
    </w:p>
    <w:p w14:paraId="0AE17197" w14:textId="77777777" w:rsidR="00F53CCC" w:rsidRDefault="00B97764">
      <w:pPr>
        <w:pStyle w:val="afff2"/>
        <w:numPr>
          <w:ilvl w:val="0"/>
          <w:numId w:val="12"/>
        </w:numPr>
        <w:spacing w:line="360" w:lineRule="auto"/>
        <w:ind w:left="567" w:firstLineChars="0" w:hanging="567"/>
        <w:rPr>
          <w:rFonts w:ascii="宋体" w:hAnsi="宋体"/>
          <w:sz w:val="22"/>
          <w:szCs w:val="22"/>
        </w:rPr>
      </w:pPr>
      <w:r>
        <w:rPr>
          <w:rFonts w:ascii="宋体" w:hAnsi="宋体"/>
          <w:sz w:val="22"/>
          <w:szCs w:val="22"/>
        </w:rPr>
        <w:t>收费标准按采购人与</w:t>
      </w:r>
      <w:r>
        <w:rPr>
          <w:rFonts w:ascii="宋体" w:hAnsi="宋体" w:hint="eastAsia"/>
          <w:sz w:val="22"/>
          <w:szCs w:val="22"/>
        </w:rPr>
        <w:t>采购代理机构</w:t>
      </w:r>
      <w:r>
        <w:rPr>
          <w:rFonts w:ascii="宋体" w:hAnsi="宋体"/>
          <w:sz w:val="22"/>
          <w:szCs w:val="22"/>
        </w:rPr>
        <w:t>签订委托协议及原国家计委《关于印发〈招标代理服务收费管理暂行办法〉的通知》（计价格［2002］1980号）和国家发展改革委《关于降低部分建设项目收费标准规范收费行为等有关问题的通知》（</w:t>
      </w:r>
      <w:proofErr w:type="gramStart"/>
      <w:r>
        <w:rPr>
          <w:rFonts w:ascii="宋体" w:hAnsi="宋体"/>
          <w:sz w:val="22"/>
          <w:szCs w:val="22"/>
        </w:rPr>
        <w:t>发改价格</w:t>
      </w:r>
      <w:proofErr w:type="gramEnd"/>
      <w:r>
        <w:rPr>
          <w:rFonts w:ascii="宋体" w:hAnsi="宋体"/>
          <w:sz w:val="22"/>
          <w:szCs w:val="22"/>
        </w:rPr>
        <w:t>［2011］534号）文件规定</w:t>
      </w:r>
      <w:r>
        <w:rPr>
          <w:rFonts w:ascii="宋体" w:hAnsi="宋体" w:hint="eastAsia"/>
          <w:sz w:val="22"/>
          <w:szCs w:val="22"/>
        </w:rPr>
        <w:t>的</w:t>
      </w:r>
      <w:r>
        <w:rPr>
          <w:rFonts w:ascii="宋体" w:hAnsi="宋体"/>
          <w:sz w:val="22"/>
          <w:szCs w:val="22"/>
        </w:rPr>
        <w:t>80%执行，</w:t>
      </w:r>
      <w:r>
        <w:rPr>
          <w:rFonts w:ascii="宋体" w:hAnsi="宋体" w:hint="eastAsia"/>
          <w:sz w:val="22"/>
          <w:szCs w:val="22"/>
        </w:rPr>
        <w:t>单个项目累计中标服务费最高限额3</w:t>
      </w:r>
      <w:r>
        <w:rPr>
          <w:rFonts w:ascii="宋体" w:hAnsi="宋体"/>
          <w:sz w:val="22"/>
          <w:szCs w:val="22"/>
        </w:rPr>
        <w:t>0</w:t>
      </w:r>
      <w:r>
        <w:rPr>
          <w:rFonts w:ascii="宋体" w:hAnsi="宋体" w:hint="eastAsia"/>
          <w:sz w:val="22"/>
          <w:szCs w:val="22"/>
        </w:rPr>
        <w:t>万元，具体</w:t>
      </w:r>
      <w:r>
        <w:rPr>
          <w:rFonts w:ascii="宋体" w:hAnsi="宋体"/>
          <w:sz w:val="22"/>
          <w:szCs w:val="22"/>
        </w:rPr>
        <w:t>收费标准如下表所列：</w:t>
      </w:r>
    </w:p>
    <w:p w14:paraId="05CF59B1" w14:textId="77777777" w:rsidR="00F53CCC" w:rsidRDefault="00B97764">
      <w:pPr>
        <w:spacing w:before="100" w:after="100" w:line="360" w:lineRule="auto"/>
        <w:jc w:val="center"/>
        <w:rPr>
          <w:rFonts w:ascii="宋体" w:hAnsi="宋体"/>
          <w:b/>
          <w:bCs/>
          <w:sz w:val="22"/>
          <w:szCs w:val="22"/>
          <w:lang w:val="zh-CN"/>
        </w:rPr>
      </w:pPr>
      <w:r>
        <w:rPr>
          <w:rFonts w:ascii="宋体" w:hAnsi="宋体" w:hint="eastAsia"/>
          <w:b/>
          <w:bCs/>
          <w:sz w:val="22"/>
          <w:szCs w:val="22"/>
          <w:lang w:val="zh-CN"/>
        </w:rPr>
        <w:t>采购</w:t>
      </w:r>
      <w:r>
        <w:rPr>
          <w:rFonts w:ascii="宋体" w:hAnsi="宋体"/>
          <w:b/>
          <w:bCs/>
          <w:sz w:val="22"/>
          <w:szCs w:val="22"/>
          <w:lang w:val="zh-CN"/>
        </w:rPr>
        <w:t>代理服务收费标准</w:t>
      </w:r>
    </w:p>
    <w:tbl>
      <w:tblPr>
        <w:tblW w:w="9003"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firstRow="1" w:lastRow="0" w:firstColumn="1" w:lastColumn="0" w:noHBand="0" w:noVBand="1"/>
      </w:tblPr>
      <w:tblGrid>
        <w:gridCol w:w="2758"/>
        <w:gridCol w:w="2081"/>
        <w:gridCol w:w="2153"/>
        <w:gridCol w:w="2011"/>
      </w:tblGrid>
      <w:tr w:rsidR="00F53CCC" w14:paraId="38E13576" w14:textId="77777777">
        <w:trPr>
          <w:trHeight w:val="934"/>
          <w:jc w:val="center"/>
        </w:trPr>
        <w:tc>
          <w:tcPr>
            <w:tcW w:w="2758" w:type="dxa"/>
            <w:tcBorders>
              <w:top w:val="single" w:sz="4" w:space="0" w:color="auto"/>
              <w:left w:val="single" w:sz="4" w:space="0" w:color="auto"/>
              <w:bottom w:val="single" w:sz="4" w:space="0" w:color="auto"/>
              <w:right w:val="single" w:sz="4" w:space="0" w:color="auto"/>
            </w:tcBorders>
            <w:vAlign w:val="center"/>
          </w:tcPr>
          <w:p w14:paraId="7EB098BD" w14:textId="77777777" w:rsidR="00F53CCC" w:rsidRDefault="006A4DA5">
            <w:pPr>
              <w:spacing w:before="100" w:after="100" w:line="360" w:lineRule="auto"/>
              <w:jc w:val="center"/>
              <w:rPr>
                <w:rFonts w:ascii="宋体" w:hAnsi="宋体"/>
                <w:sz w:val="22"/>
                <w:szCs w:val="22"/>
                <w:lang w:val="zh-CN"/>
              </w:rPr>
            </w:pPr>
            <w:r>
              <w:rPr>
                <w:rFonts w:ascii="宋体" w:hAnsi="宋体"/>
                <w:sz w:val="22"/>
                <w:szCs w:val="22"/>
              </w:rPr>
              <w:pict w14:anchorId="4EA022CF">
                <v:line id="直接连接符 2" o:spid="_x0000_s1026" style="position:absolute;left:0;text-align:left;z-index:251660288;mso-width-relative:page;mso-height-relative:page" from="-2.25pt,-2.15pt" to="132.4pt,59.4pt" o:gfxdata="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Qc7btcAAAAJAQAADwAAAAAAAAABACAAAAAiAAAAZHJzL2Rvd25yZXYueG1sUEsBAhQAFAAA&#10;AAgAh07iQMJgjyDwAQAA3gMAAA4AAAAAAAAAAQAgAAAAJgEAAGRycy9lMm9Eb2MueG1sUEsFBgAA&#10;AAAGAAYAWQEAAIgFAAAAAA==&#10;"/>
              </w:pict>
            </w:r>
            <w:r>
              <w:rPr>
                <w:rFonts w:ascii="宋体" w:hAnsi="宋体"/>
                <w:sz w:val="22"/>
                <w:szCs w:val="22"/>
              </w:rPr>
              <w:pict w14:anchorId="706445A0">
                <v:line id="直接连接符 1" o:spid="_x0000_s1027" style="position:absolute;left:0;text-align:left;z-index:251659264;mso-width-relative:page;mso-height-relative:page" from="-3.55pt,-1.1pt" to="111.95pt,88.15pt" o:gfxdata="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7roUdcAAAAJAQAADwAAAAAAAAABACAAAAAiAAAAZHJzL2Rvd25yZXYueG1sUEsBAhQA&#10;FAAAAAgAh07iQJtdhFbzAQAA3wMAAA4AAAAAAAAAAQAgAAAAJgEAAGRycy9lMm9Eb2MueG1sUEsF&#10;BgAAAAAGAAYAWQEAAIsFAAAAAA==&#10;"/>
              </w:pict>
            </w:r>
            <w:r w:rsidR="00B97764">
              <w:rPr>
                <w:rFonts w:ascii="宋体" w:hAnsi="宋体" w:hint="eastAsia"/>
                <w:sz w:val="22"/>
                <w:szCs w:val="22"/>
                <w:lang w:val="zh-CN"/>
              </w:rPr>
              <w:t xml:space="preserve"> </w:t>
            </w:r>
            <w:r w:rsidR="00B97764">
              <w:rPr>
                <w:rFonts w:ascii="宋体" w:hAnsi="宋体"/>
                <w:sz w:val="22"/>
                <w:szCs w:val="22"/>
                <w:lang w:val="zh-CN"/>
              </w:rPr>
              <w:t xml:space="preserve">   服务类型</w:t>
            </w:r>
          </w:p>
          <w:p w14:paraId="57E088C3" w14:textId="77777777" w:rsidR="00F53CCC" w:rsidRDefault="00B97764">
            <w:pPr>
              <w:spacing w:before="100" w:after="100" w:line="360" w:lineRule="auto"/>
              <w:ind w:firstLineChars="650" w:firstLine="1430"/>
              <w:rPr>
                <w:rFonts w:ascii="宋体" w:hAnsi="宋体"/>
                <w:sz w:val="22"/>
                <w:szCs w:val="22"/>
                <w:lang w:val="zh-CN"/>
              </w:rPr>
            </w:pPr>
            <w:r>
              <w:rPr>
                <w:rFonts w:ascii="宋体" w:hAnsi="宋体"/>
                <w:sz w:val="22"/>
                <w:szCs w:val="22"/>
                <w:lang w:val="zh-CN"/>
              </w:rPr>
              <w:t>费率</w:t>
            </w:r>
          </w:p>
          <w:p w14:paraId="5BEB95A7" w14:textId="77777777" w:rsidR="00F53CCC" w:rsidRDefault="00B97764">
            <w:pPr>
              <w:spacing w:before="100" w:after="100" w:line="360" w:lineRule="auto"/>
              <w:rPr>
                <w:rFonts w:ascii="宋体" w:hAnsi="宋体"/>
                <w:sz w:val="22"/>
                <w:szCs w:val="22"/>
                <w:lang w:val="zh-CN"/>
              </w:rPr>
            </w:pPr>
            <w:r>
              <w:rPr>
                <w:rFonts w:ascii="宋体" w:hAnsi="宋体"/>
                <w:sz w:val="22"/>
                <w:szCs w:val="22"/>
                <w:lang w:val="zh-CN"/>
              </w:rPr>
              <w:t>中标金额（万元）</w:t>
            </w:r>
          </w:p>
        </w:tc>
        <w:tc>
          <w:tcPr>
            <w:tcW w:w="2081" w:type="dxa"/>
            <w:tcBorders>
              <w:top w:val="single" w:sz="4" w:space="0" w:color="auto"/>
              <w:left w:val="single" w:sz="4" w:space="0" w:color="auto"/>
              <w:bottom w:val="single" w:sz="4" w:space="0" w:color="auto"/>
              <w:right w:val="single" w:sz="4" w:space="0" w:color="auto"/>
            </w:tcBorders>
            <w:vAlign w:val="center"/>
          </w:tcPr>
          <w:p w14:paraId="77D90853" w14:textId="77777777" w:rsidR="00F53CCC" w:rsidRDefault="00B97764">
            <w:pPr>
              <w:spacing w:before="100" w:after="100" w:line="360" w:lineRule="auto"/>
              <w:jc w:val="center"/>
              <w:rPr>
                <w:rFonts w:ascii="宋体" w:hAnsi="宋体"/>
                <w:sz w:val="22"/>
                <w:szCs w:val="22"/>
                <w:lang w:val="zh-CN"/>
              </w:rPr>
            </w:pPr>
            <w:r>
              <w:rPr>
                <w:rFonts w:ascii="宋体" w:hAnsi="宋体"/>
                <w:sz w:val="22"/>
                <w:szCs w:val="22"/>
                <w:lang w:val="zh-CN"/>
              </w:rPr>
              <w:t>货物招标</w:t>
            </w:r>
          </w:p>
        </w:tc>
        <w:tc>
          <w:tcPr>
            <w:tcW w:w="2153" w:type="dxa"/>
            <w:tcBorders>
              <w:top w:val="single" w:sz="4" w:space="0" w:color="auto"/>
              <w:left w:val="single" w:sz="4" w:space="0" w:color="auto"/>
              <w:bottom w:val="single" w:sz="4" w:space="0" w:color="auto"/>
              <w:right w:val="single" w:sz="4" w:space="0" w:color="auto"/>
            </w:tcBorders>
            <w:vAlign w:val="center"/>
          </w:tcPr>
          <w:p w14:paraId="5C213E21" w14:textId="77777777" w:rsidR="00F53CCC" w:rsidRDefault="00B97764">
            <w:pPr>
              <w:spacing w:before="100" w:after="100" w:line="360" w:lineRule="auto"/>
              <w:jc w:val="center"/>
              <w:rPr>
                <w:rFonts w:ascii="宋体" w:hAnsi="宋体"/>
                <w:sz w:val="22"/>
                <w:szCs w:val="22"/>
                <w:lang w:val="zh-CN"/>
              </w:rPr>
            </w:pPr>
            <w:r>
              <w:rPr>
                <w:rFonts w:ascii="宋体" w:hAnsi="宋体"/>
                <w:sz w:val="22"/>
                <w:szCs w:val="22"/>
                <w:lang w:val="zh-CN"/>
              </w:rPr>
              <w:t>服务招标</w:t>
            </w:r>
          </w:p>
        </w:tc>
        <w:tc>
          <w:tcPr>
            <w:tcW w:w="2011" w:type="dxa"/>
            <w:tcBorders>
              <w:top w:val="single" w:sz="4" w:space="0" w:color="auto"/>
              <w:left w:val="single" w:sz="4" w:space="0" w:color="auto"/>
              <w:bottom w:val="single" w:sz="4" w:space="0" w:color="auto"/>
              <w:right w:val="single" w:sz="4" w:space="0" w:color="auto"/>
            </w:tcBorders>
            <w:vAlign w:val="center"/>
          </w:tcPr>
          <w:p w14:paraId="02595A13" w14:textId="77777777" w:rsidR="00F53CCC" w:rsidRDefault="00B97764">
            <w:pPr>
              <w:spacing w:before="100" w:after="100" w:line="360" w:lineRule="auto"/>
              <w:jc w:val="center"/>
              <w:rPr>
                <w:rFonts w:ascii="宋体" w:hAnsi="宋体"/>
                <w:sz w:val="22"/>
                <w:szCs w:val="22"/>
                <w:lang w:val="zh-CN"/>
              </w:rPr>
            </w:pPr>
            <w:r>
              <w:rPr>
                <w:rFonts w:ascii="宋体" w:hAnsi="宋体"/>
                <w:sz w:val="22"/>
                <w:szCs w:val="22"/>
                <w:lang w:val="zh-CN"/>
              </w:rPr>
              <w:t>工程招标</w:t>
            </w:r>
          </w:p>
        </w:tc>
      </w:tr>
      <w:tr w:rsidR="00F53CCC" w14:paraId="439B0530"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32CCD04E" w14:textId="77777777" w:rsidR="00F53CCC" w:rsidRDefault="00B97764">
            <w:pPr>
              <w:spacing w:line="360" w:lineRule="auto"/>
              <w:rPr>
                <w:rFonts w:ascii="宋体" w:hAnsi="宋体"/>
                <w:sz w:val="22"/>
                <w:szCs w:val="22"/>
              </w:rPr>
            </w:pPr>
            <w:r>
              <w:rPr>
                <w:rFonts w:ascii="宋体" w:hAnsi="宋体"/>
                <w:sz w:val="22"/>
                <w:szCs w:val="22"/>
              </w:rPr>
              <w:t>100万元以下</w:t>
            </w:r>
          </w:p>
        </w:tc>
        <w:tc>
          <w:tcPr>
            <w:tcW w:w="2081" w:type="dxa"/>
            <w:tcBorders>
              <w:top w:val="single" w:sz="4" w:space="0" w:color="auto"/>
              <w:left w:val="single" w:sz="4" w:space="0" w:color="auto"/>
              <w:bottom w:val="single" w:sz="4" w:space="0" w:color="auto"/>
              <w:right w:val="single" w:sz="4" w:space="0" w:color="auto"/>
            </w:tcBorders>
            <w:vAlign w:val="center"/>
          </w:tcPr>
          <w:p w14:paraId="7660020C" w14:textId="77777777" w:rsidR="00F53CCC" w:rsidRDefault="00B97764">
            <w:pPr>
              <w:spacing w:line="360" w:lineRule="auto"/>
              <w:jc w:val="center"/>
              <w:rPr>
                <w:rFonts w:ascii="宋体" w:hAnsi="宋体"/>
                <w:sz w:val="22"/>
                <w:szCs w:val="22"/>
              </w:rPr>
            </w:pPr>
            <w:r>
              <w:rPr>
                <w:rFonts w:ascii="宋体" w:hAnsi="宋体"/>
                <w:sz w:val="22"/>
                <w:szCs w:val="22"/>
              </w:rPr>
              <w:t>1.5%</w:t>
            </w:r>
          </w:p>
        </w:tc>
        <w:tc>
          <w:tcPr>
            <w:tcW w:w="2153" w:type="dxa"/>
            <w:tcBorders>
              <w:top w:val="single" w:sz="4" w:space="0" w:color="auto"/>
              <w:left w:val="single" w:sz="4" w:space="0" w:color="auto"/>
              <w:bottom w:val="single" w:sz="4" w:space="0" w:color="auto"/>
              <w:right w:val="single" w:sz="4" w:space="0" w:color="auto"/>
            </w:tcBorders>
            <w:vAlign w:val="center"/>
          </w:tcPr>
          <w:p w14:paraId="5C3B6BA9"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1.5%</w:t>
            </w:r>
          </w:p>
        </w:tc>
        <w:tc>
          <w:tcPr>
            <w:tcW w:w="2011" w:type="dxa"/>
            <w:tcBorders>
              <w:top w:val="single" w:sz="4" w:space="0" w:color="auto"/>
              <w:left w:val="single" w:sz="4" w:space="0" w:color="auto"/>
              <w:bottom w:val="single" w:sz="4" w:space="0" w:color="auto"/>
              <w:right w:val="single" w:sz="4" w:space="0" w:color="auto"/>
            </w:tcBorders>
            <w:vAlign w:val="center"/>
          </w:tcPr>
          <w:p w14:paraId="6E9E2269"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1.0%</w:t>
            </w:r>
          </w:p>
        </w:tc>
      </w:tr>
      <w:tr w:rsidR="00F53CCC" w14:paraId="6B9ED68F"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2D22E3C5" w14:textId="77777777" w:rsidR="00F53CCC" w:rsidRDefault="00B97764">
            <w:pPr>
              <w:spacing w:line="360" w:lineRule="auto"/>
              <w:rPr>
                <w:rFonts w:ascii="宋体" w:hAnsi="宋体"/>
                <w:sz w:val="22"/>
                <w:szCs w:val="22"/>
              </w:rPr>
            </w:pPr>
            <w:r>
              <w:rPr>
                <w:rFonts w:ascii="宋体" w:hAnsi="宋体"/>
                <w:sz w:val="22"/>
                <w:szCs w:val="22"/>
              </w:rPr>
              <w:t>100～500万元</w:t>
            </w:r>
          </w:p>
        </w:tc>
        <w:tc>
          <w:tcPr>
            <w:tcW w:w="2081" w:type="dxa"/>
            <w:tcBorders>
              <w:top w:val="single" w:sz="4" w:space="0" w:color="auto"/>
              <w:left w:val="single" w:sz="4" w:space="0" w:color="auto"/>
              <w:bottom w:val="single" w:sz="4" w:space="0" w:color="auto"/>
              <w:right w:val="single" w:sz="4" w:space="0" w:color="auto"/>
            </w:tcBorders>
            <w:vAlign w:val="center"/>
          </w:tcPr>
          <w:p w14:paraId="2E88D489"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1.1%</w:t>
            </w:r>
          </w:p>
        </w:tc>
        <w:tc>
          <w:tcPr>
            <w:tcW w:w="2153" w:type="dxa"/>
            <w:tcBorders>
              <w:top w:val="single" w:sz="4" w:space="0" w:color="auto"/>
              <w:left w:val="single" w:sz="4" w:space="0" w:color="auto"/>
              <w:bottom w:val="single" w:sz="4" w:space="0" w:color="auto"/>
              <w:right w:val="single" w:sz="4" w:space="0" w:color="auto"/>
            </w:tcBorders>
            <w:vAlign w:val="center"/>
          </w:tcPr>
          <w:p w14:paraId="524E48AF"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0.8%</w:t>
            </w:r>
          </w:p>
        </w:tc>
        <w:tc>
          <w:tcPr>
            <w:tcW w:w="2011" w:type="dxa"/>
            <w:tcBorders>
              <w:top w:val="single" w:sz="4" w:space="0" w:color="auto"/>
              <w:left w:val="single" w:sz="4" w:space="0" w:color="auto"/>
              <w:bottom w:val="single" w:sz="4" w:space="0" w:color="auto"/>
              <w:right w:val="single" w:sz="4" w:space="0" w:color="auto"/>
            </w:tcBorders>
            <w:vAlign w:val="center"/>
          </w:tcPr>
          <w:p w14:paraId="20475544"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0.7%</w:t>
            </w:r>
          </w:p>
        </w:tc>
      </w:tr>
      <w:tr w:rsidR="00F53CCC" w14:paraId="6EAF99AD"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479A2961" w14:textId="77777777" w:rsidR="00F53CCC" w:rsidRDefault="00B97764">
            <w:pPr>
              <w:spacing w:line="360" w:lineRule="auto"/>
              <w:rPr>
                <w:rFonts w:ascii="宋体" w:hAnsi="宋体"/>
                <w:sz w:val="22"/>
                <w:szCs w:val="22"/>
              </w:rPr>
            </w:pPr>
            <w:r>
              <w:rPr>
                <w:rFonts w:ascii="宋体" w:hAnsi="宋体"/>
                <w:sz w:val="22"/>
                <w:szCs w:val="22"/>
              </w:rPr>
              <w:t>500～1000万元</w:t>
            </w:r>
          </w:p>
        </w:tc>
        <w:tc>
          <w:tcPr>
            <w:tcW w:w="2081" w:type="dxa"/>
            <w:tcBorders>
              <w:top w:val="single" w:sz="4" w:space="0" w:color="auto"/>
              <w:left w:val="single" w:sz="4" w:space="0" w:color="auto"/>
              <w:bottom w:val="single" w:sz="4" w:space="0" w:color="auto"/>
              <w:right w:val="single" w:sz="4" w:space="0" w:color="auto"/>
            </w:tcBorders>
            <w:vAlign w:val="center"/>
          </w:tcPr>
          <w:p w14:paraId="00324AC7" w14:textId="77777777" w:rsidR="00F53CCC" w:rsidRDefault="00B97764">
            <w:pPr>
              <w:spacing w:line="360" w:lineRule="auto"/>
              <w:jc w:val="center"/>
              <w:rPr>
                <w:rFonts w:ascii="宋体" w:hAnsi="宋体"/>
                <w:sz w:val="22"/>
                <w:szCs w:val="22"/>
              </w:rPr>
            </w:pPr>
            <w:r>
              <w:rPr>
                <w:rFonts w:ascii="宋体" w:hAnsi="宋体"/>
                <w:sz w:val="22"/>
                <w:szCs w:val="22"/>
              </w:rPr>
              <w:t>0.8%</w:t>
            </w:r>
          </w:p>
        </w:tc>
        <w:tc>
          <w:tcPr>
            <w:tcW w:w="2153" w:type="dxa"/>
            <w:tcBorders>
              <w:top w:val="single" w:sz="4" w:space="0" w:color="auto"/>
              <w:left w:val="single" w:sz="4" w:space="0" w:color="auto"/>
              <w:bottom w:val="single" w:sz="4" w:space="0" w:color="auto"/>
              <w:right w:val="single" w:sz="4" w:space="0" w:color="auto"/>
            </w:tcBorders>
            <w:vAlign w:val="center"/>
          </w:tcPr>
          <w:p w14:paraId="246B7449"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0.45%</w:t>
            </w:r>
          </w:p>
        </w:tc>
        <w:tc>
          <w:tcPr>
            <w:tcW w:w="2011" w:type="dxa"/>
            <w:tcBorders>
              <w:top w:val="single" w:sz="4" w:space="0" w:color="auto"/>
              <w:left w:val="single" w:sz="4" w:space="0" w:color="auto"/>
              <w:bottom w:val="single" w:sz="4" w:space="0" w:color="auto"/>
              <w:right w:val="single" w:sz="4" w:space="0" w:color="auto"/>
            </w:tcBorders>
            <w:vAlign w:val="center"/>
          </w:tcPr>
          <w:p w14:paraId="4958CCA4"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0.55%</w:t>
            </w:r>
          </w:p>
        </w:tc>
      </w:tr>
      <w:tr w:rsidR="00F53CCC" w14:paraId="328387B5"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61A7637A" w14:textId="77777777" w:rsidR="00F53CCC" w:rsidRDefault="00B97764">
            <w:pPr>
              <w:spacing w:line="360" w:lineRule="auto"/>
              <w:rPr>
                <w:rFonts w:ascii="宋体" w:hAnsi="宋体"/>
                <w:sz w:val="22"/>
                <w:szCs w:val="22"/>
              </w:rPr>
            </w:pPr>
            <w:r>
              <w:rPr>
                <w:rFonts w:ascii="宋体" w:hAnsi="宋体"/>
                <w:sz w:val="22"/>
                <w:szCs w:val="22"/>
              </w:rPr>
              <w:t>1000～5000万元</w:t>
            </w:r>
          </w:p>
        </w:tc>
        <w:tc>
          <w:tcPr>
            <w:tcW w:w="2081" w:type="dxa"/>
            <w:tcBorders>
              <w:top w:val="single" w:sz="4" w:space="0" w:color="auto"/>
              <w:left w:val="single" w:sz="4" w:space="0" w:color="auto"/>
              <w:bottom w:val="single" w:sz="4" w:space="0" w:color="auto"/>
              <w:right w:val="single" w:sz="4" w:space="0" w:color="auto"/>
            </w:tcBorders>
            <w:vAlign w:val="center"/>
          </w:tcPr>
          <w:p w14:paraId="6DA0333B"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0.5%</w:t>
            </w:r>
          </w:p>
        </w:tc>
        <w:tc>
          <w:tcPr>
            <w:tcW w:w="2153" w:type="dxa"/>
            <w:tcBorders>
              <w:top w:val="single" w:sz="4" w:space="0" w:color="auto"/>
              <w:left w:val="single" w:sz="4" w:space="0" w:color="auto"/>
              <w:bottom w:val="single" w:sz="4" w:space="0" w:color="auto"/>
              <w:right w:val="single" w:sz="4" w:space="0" w:color="auto"/>
            </w:tcBorders>
            <w:vAlign w:val="center"/>
          </w:tcPr>
          <w:p w14:paraId="35DA5E90"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0.25%</w:t>
            </w:r>
          </w:p>
        </w:tc>
        <w:tc>
          <w:tcPr>
            <w:tcW w:w="2011" w:type="dxa"/>
            <w:tcBorders>
              <w:top w:val="single" w:sz="4" w:space="0" w:color="auto"/>
              <w:left w:val="single" w:sz="4" w:space="0" w:color="auto"/>
              <w:bottom w:val="single" w:sz="4" w:space="0" w:color="auto"/>
              <w:right w:val="single" w:sz="4" w:space="0" w:color="auto"/>
            </w:tcBorders>
            <w:vAlign w:val="center"/>
          </w:tcPr>
          <w:p w14:paraId="156A852B"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0.35%</w:t>
            </w:r>
          </w:p>
        </w:tc>
      </w:tr>
      <w:tr w:rsidR="00F53CCC" w14:paraId="3FA8112A" w14:textId="77777777">
        <w:trPr>
          <w:trHeight w:val="537"/>
          <w:jc w:val="center"/>
        </w:trPr>
        <w:tc>
          <w:tcPr>
            <w:tcW w:w="2758" w:type="dxa"/>
            <w:tcBorders>
              <w:top w:val="single" w:sz="4" w:space="0" w:color="auto"/>
              <w:left w:val="single" w:sz="4" w:space="0" w:color="auto"/>
              <w:bottom w:val="single" w:sz="4" w:space="0" w:color="auto"/>
              <w:right w:val="single" w:sz="4" w:space="0" w:color="auto"/>
            </w:tcBorders>
            <w:vAlign w:val="center"/>
          </w:tcPr>
          <w:p w14:paraId="7AF9F05C" w14:textId="77777777" w:rsidR="00F53CCC" w:rsidRDefault="00B97764">
            <w:pPr>
              <w:spacing w:line="360" w:lineRule="auto"/>
              <w:rPr>
                <w:rFonts w:ascii="宋体" w:hAnsi="宋体"/>
                <w:sz w:val="22"/>
                <w:szCs w:val="22"/>
              </w:rPr>
            </w:pPr>
            <w:r>
              <w:rPr>
                <w:rFonts w:ascii="宋体" w:hAnsi="宋体"/>
                <w:sz w:val="22"/>
                <w:szCs w:val="22"/>
              </w:rPr>
              <w:t>5000万元～1亿元</w:t>
            </w:r>
          </w:p>
        </w:tc>
        <w:tc>
          <w:tcPr>
            <w:tcW w:w="2081" w:type="dxa"/>
            <w:tcBorders>
              <w:top w:val="single" w:sz="4" w:space="0" w:color="auto"/>
              <w:left w:val="single" w:sz="4" w:space="0" w:color="auto"/>
              <w:bottom w:val="single" w:sz="4" w:space="0" w:color="auto"/>
              <w:right w:val="single" w:sz="4" w:space="0" w:color="auto"/>
            </w:tcBorders>
            <w:vAlign w:val="center"/>
          </w:tcPr>
          <w:p w14:paraId="6186EFCF"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0.25%</w:t>
            </w:r>
          </w:p>
        </w:tc>
        <w:tc>
          <w:tcPr>
            <w:tcW w:w="2153" w:type="dxa"/>
            <w:tcBorders>
              <w:top w:val="single" w:sz="4" w:space="0" w:color="auto"/>
              <w:left w:val="single" w:sz="4" w:space="0" w:color="auto"/>
              <w:bottom w:val="single" w:sz="4" w:space="0" w:color="auto"/>
              <w:right w:val="single" w:sz="4" w:space="0" w:color="auto"/>
            </w:tcBorders>
            <w:vAlign w:val="center"/>
          </w:tcPr>
          <w:p w14:paraId="10AAB1BE"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0.1%</w:t>
            </w:r>
          </w:p>
        </w:tc>
        <w:tc>
          <w:tcPr>
            <w:tcW w:w="2011" w:type="dxa"/>
            <w:tcBorders>
              <w:top w:val="single" w:sz="4" w:space="0" w:color="auto"/>
              <w:left w:val="single" w:sz="4" w:space="0" w:color="auto"/>
              <w:bottom w:val="single" w:sz="4" w:space="0" w:color="auto"/>
              <w:right w:val="single" w:sz="4" w:space="0" w:color="auto"/>
            </w:tcBorders>
            <w:vAlign w:val="center"/>
          </w:tcPr>
          <w:p w14:paraId="7F717BD2" w14:textId="77777777" w:rsidR="00F53CCC" w:rsidRDefault="00B97764">
            <w:pPr>
              <w:spacing w:line="360" w:lineRule="auto"/>
              <w:ind w:firstLineChars="100" w:firstLine="220"/>
              <w:jc w:val="center"/>
              <w:rPr>
                <w:rFonts w:ascii="宋体" w:hAnsi="宋体"/>
                <w:sz w:val="22"/>
                <w:szCs w:val="22"/>
              </w:rPr>
            </w:pPr>
            <w:r>
              <w:rPr>
                <w:rFonts w:ascii="宋体" w:hAnsi="宋体"/>
                <w:sz w:val="22"/>
                <w:szCs w:val="22"/>
              </w:rPr>
              <w:t>0.2%</w:t>
            </w:r>
          </w:p>
        </w:tc>
      </w:tr>
      <w:tr w:rsidR="00F53CCC" w14:paraId="5E44020D" w14:textId="77777777">
        <w:trPr>
          <w:trHeight w:val="123"/>
          <w:jc w:val="center"/>
        </w:trPr>
        <w:tc>
          <w:tcPr>
            <w:tcW w:w="2758" w:type="dxa"/>
            <w:tcBorders>
              <w:top w:val="single" w:sz="4" w:space="0" w:color="auto"/>
              <w:left w:val="single" w:sz="4" w:space="0" w:color="auto"/>
              <w:bottom w:val="single" w:sz="4" w:space="0" w:color="auto"/>
              <w:right w:val="single" w:sz="4" w:space="0" w:color="auto"/>
            </w:tcBorders>
            <w:vAlign w:val="center"/>
          </w:tcPr>
          <w:p w14:paraId="2DA74510" w14:textId="77777777" w:rsidR="00F53CCC" w:rsidRDefault="00B97764">
            <w:pPr>
              <w:spacing w:line="360" w:lineRule="auto"/>
              <w:rPr>
                <w:rFonts w:ascii="宋体" w:hAnsi="宋体"/>
                <w:sz w:val="22"/>
                <w:szCs w:val="22"/>
              </w:rPr>
            </w:pPr>
            <w:r>
              <w:rPr>
                <w:rFonts w:ascii="宋体" w:hAnsi="宋体"/>
                <w:sz w:val="22"/>
                <w:szCs w:val="22"/>
              </w:rPr>
              <w:t>…</w:t>
            </w:r>
          </w:p>
        </w:tc>
        <w:tc>
          <w:tcPr>
            <w:tcW w:w="2081" w:type="dxa"/>
            <w:tcBorders>
              <w:top w:val="single" w:sz="4" w:space="0" w:color="auto"/>
              <w:left w:val="single" w:sz="4" w:space="0" w:color="auto"/>
              <w:bottom w:val="single" w:sz="4" w:space="0" w:color="auto"/>
              <w:right w:val="single" w:sz="4" w:space="0" w:color="auto"/>
            </w:tcBorders>
            <w:vAlign w:val="center"/>
          </w:tcPr>
          <w:p w14:paraId="05113143" w14:textId="77777777" w:rsidR="00F53CCC" w:rsidRDefault="00B97764">
            <w:pPr>
              <w:spacing w:line="360" w:lineRule="auto"/>
              <w:ind w:firstLineChars="100" w:firstLine="220"/>
              <w:rPr>
                <w:rFonts w:ascii="宋体" w:hAnsi="宋体"/>
                <w:sz w:val="22"/>
                <w:szCs w:val="22"/>
              </w:rPr>
            </w:pPr>
            <w:r>
              <w:rPr>
                <w:rFonts w:ascii="宋体" w:hAnsi="宋体"/>
                <w:sz w:val="22"/>
                <w:szCs w:val="22"/>
              </w:rPr>
              <w:t>…</w:t>
            </w:r>
          </w:p>
        </w:tc>
        <w:tc>
          <w:tcPr>
            <w:tcW w:w="2153" w:type="dxa"/>
            <w:tcBorders>
              <w:top w:val="single" w:sz="4" w:space="0" w:color="auto"/>
              <w:left w:val="single" w:sz="4" w:space="0" w:color="auto"/>
              <w:bottom w:val="single" w:sz="4" w:space="0" w:color="auto"/>
              <w:right w:val="single" w:sz="4" w:space="0" w:color="auto"/>
            </w:tcBorders>
            <w:vAlign w:val="center"/>
          </w:tcPr>
          <w:p w14:paraId="7F9B7E86" w14:textId="77777777" w:rsidR="00F53CCC" w:rsidRDefault="00B97764">
            <w:pPr>
              <w:spacing w:line="360" w:lineRule="auto"/>
              <w:ind w:firstLineChars="100" w:firstLine="220"/>
              <w:rPr>
                <w:rFonts w:ascii="宋体" w:hAnsi="宋体"/>
                <w:sz w:val="22"/>
                <w:szCs w:val="22"/>
              </w:rPr>
            </w:pPr>
            <w:r>
              <w:rPr>
                <w:rFonts w:ascii="宋体" w:hAnsi="宋体"/>
                <w:sz w:val="22"/>
                <w:szCs w:val="22"/>
              </w:rPr>
              <w:t>…</w:t>
            </w:r>
          </w:p>
        </w:tc>
        <w:tc>
          <w:tcPr>
            <w:tcW w:w="2011" w:type="dxa"/>
            <w:tcBorders>
              <w:top w:val="single" w:sz="4" w:space="0" w:color="auto"/>
              <w:left w:val="single" w:sz="4" w:space="0" w:color="auto"/>
              <w:bottom w:val="single" w:sz="4" w:space="0" w:color="auto"/>
              <w:right w:val="single" w:sz="4" w:space="0" w:color="auto"/>
            </w:tcBorders>
            <w:vAlign w:val="center"/>
          </w:tcPr>
          <w:p w14:paraId="0B51DAD0" w14:textId="77777777" w:rsidR="00F53CCC" w:rsidRDefault="00B97764">
            <w:pPr>
              <w:spacing w:line="360" w:lineRule="auto"/>
              <w:ind w:firstLineChars="100" w:firstLine="220"/>
              <w:rPr>
                <w:rFonts w:ascii="宋体" w:hAnsi="宋体"/>
                <w:sz w:val="22"/>
                <w:szCs w:val="22"/>
              </w:rPr>
            </w:pPr>
            <w:r>
              <w:rPr>
                <w:rFonts w:ascii="宋体" w:hAnsi="宋体"/>
                <w:sz w:val="22"/>
                <w:szCs w:val="22"/>
              </w:rPr>
              <w:t>…</w:t>
            </w:r>
          </w:p>
        </w:tc>
      </w:tr>
    </w:tbl>
    <w:p w14:paraId="720F982B" w14:textId="77777777" w:rsidR="00F53CCC" w:rsidRDefault="00B97764">
      <w:pPr>
        <w:spacing w:line="360" w:lineRule="auto"/>
        <w:rPr>
          <w:rFonts w:ascii="宋体" w:hAnsi="宋体"/>
          <w:sz w:val="22"/>
          <w:szCs w:val="22"/>
          <w:lang w:val="zh-CN"/>
        </w:rPr>
      </w:pPr>
      <w:r>
        <w:rPr>
          <w:rFonts w:ascii="宋体" w:hAnsi="宋体"/>
          <w:sz w:val="22"/>
          <w:szCs w:val="22"/>
          <w:lang w:val="zh-CN"/>
        </w:rPr>
        <w:t>注：1、</w:t>
      </w:r>
      <w:r>
        <w:rPr>
          <w:rFonts w:ascii="宋体" w:hAnsi="宋体" w:hint="eastAsia"/>
          <w:sz w:val="22"/>
          <w:szCs w:val="22"/>
          <w:lang w:val="zh-CN"/>
        </w:rPr>
        <w:t>采购</w:t>
      </w:r>
      <w:r>
        <w:rPr>
          <w:rFonts w:ascii="宋体" w:hAnsi="宋体"/>
          <w:sz w:val="22"/>
          <w:szCs w:val="22"/>
          <w:lang w:val="zh-CN"/>
        </w:rPr>
        <w:t>代理服务收费按差额定率累进法计算；</w:t>
      </w:r>
    </w:p>
    <w:p w14:paraId="5B4D9597"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本次采购为服务采购，采购代理服务收费按服务类计费标准收费，以各包号中标人的中标价合计所得总价作为计费基数</w:t>
      </w:r>
      <w:r>
        <w:rPr>
          <w:rFonts w:ascii="宋体" w:hAnsi="宋体"/>
          <w:sz w:val="22"/>
          <w:szCs w:val="22"/>
          <w:lang w:val="zh-CN"/>
        </w:rPr>
        <w:t>。</w:t>
      </w:r>
    </w:p>
    <w:p w14:paraId="4A70B851"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例：某</w:t>
      </w:r>
      <w:r>
        <w:rPr>
          <w:rFonts w:ascii="宋体" w:hAnsi="宋体" w:hint="eastAsia"/>
          <w:sz w:val="22"/>
          <w:szCs w:val="22"/>
          <w:lang w:val="zh-CN"/>
        </w:rPr>
        <w:t>服务采购</w:t>
      </w:r>
      <w:r>
        <w:rPr>
          <w:rFonts w:ascii="宋体" w:hAnsi="宋体"/>
          <w:sz w:val="22"/>
          <w:szCs w:val="22"/>
          <w:lang w:val="zh-CN"/>
        </w:rPr>
        <w:t>代理业务</w:t>
      </w:r>
      <w:r>
        <w:rPr>
          <w:rFonts w:ascii="宋体" w:hAnsi="宋体" w:hint="eastAsia"/>
          <w:sz w:val="22"/>
          <w:szCs w:val="22"/>
          <w:lang w:val="zh-CN"/>
        </w:rPr>
        <w:t>，A公司中标价为6</w:t>
      </w:r>
      <w:r>
        <w:rPr>
          <w:rFonts w:ascii="宋体" w:hAnsi="宋体"/>
          <w:sz w:val="22"/>
          <w:szCs w:val="22"/>
          <w:lang w:val="zh-CN"/>
        </w:rPr>
        <w:t>50</w:t>
      </w:r>
      <w:r>
        <w:rPr>
          <w:rFonts w:ascii="宋体" w:hAnsi="宋体" w:hint="eastAsia"/>
          <w:sz w:val="22"/>
          <w:szCs w:val="22"/>
          <w:lang w:val="zh-CN"/>
        </w:rPr>
        <w:t>万元，B公司中标价为4</w:t>
      </w:r>
      <w:r>
        <w:rPr>
          <w:rFonts w:ascii="宋体" w:hAnsi="宋体"/>
          <w:sz w:val="22"/>
          <w:szCs w:val="22"/>
          <w:lang w:val="zh-CN"/>
        </w:rPr>
        <w:t>30</w:t>
      </w:r>
      <w:r>
        <w:rPr>
          <w:rFonts w:ascii="宋体" w:hAnsi="宋体" w:hint="eastAsia"/>
          <w:sz w:val="22"/>
          <w:szCs w:val="22"/>
          <w:lang w:val="zh-CN"/>
        </w:rPr>
        <w:t>万元，C公司中标价为</w:t>
      </w:r>
      <w:r>
        <w:rPr>
          <w:rFonts w:ascii="宋体" w:hAnsi="宋体"/>
          <w:sz w:val="22"/>
          <w:szCs w:val="22"/>
          <w:lang w:val="zh-CN"/>
        </w:rPr>
        <w:t>720</w:t>
      </w:r>
      <w:r>
        <w:rPr>
          <w:rFonts w:ascii="宋体" w:hAnsi="宋体" w:hint="eastAsia"/>
          <w:sz w:val="22"/>
          <w:szCs w:val="22"/>
          <w:lang w:val="zh-CN"/>
        </w:rPr>
        <w:t>万元，即采购代理服务费计费基数</w:t>
      </w:r>
      <w:r>
        <w:rPr>
          <w:rFonts w:ascii="宋体" w:hAnsi="宋体"/>
          <w:sz w:val="22"/>
          <w:szCs w:val="22"/>
          <w:lang w:val="zh-CN"/>
        </w:rPr>
        <w:t>为</w:t>
      </w:r>
      <w:r>
        <w:rPr>
          <w:rFonts w:ascii="宋体" w:hAnsi="宋体" w:hint="eastAsia"/>
          <w:sz w:val="22"/>
          <w:szCs w:val="22"/>
          <w:lang w:val="zh-CN"/>
        </w:rPr>
        <w:t>6</w:t>
      </w:r>
      <w:r>
        <w:rPr>
          <w:rFonts w:ascii="宋体" w:hAnsi="宋体"/>
          <w:sz w:val="22"/>
          <w:szCs w:val="22"/>
          <w:lang w:val="zh-CN"/>
        </w:rPr>
        <w:t>50</w:t>
      </w:r>
      <w:r>
        <w:rPr>
          <w:rFonts w:ascii="宋体" w:hAnsi="宋体" w:hint="eastAsia"/>
          <w:sz w:val="22"/>
          <w:szCs w:val="22"/>
          <w:lang w:val="zh-CN"/>
        </w:rPr>
        <w:t>+</w:t>
      </w:r>
      <w:r>
        <w:rPr>
          <w:rFonts w:ascii="宋体" w:hAnsi="宋体"/>
          <w:sz w:val="22"/>
          <w:szCs w:val="22"/>
          <w:lang w:val="zh-CN"/>
        </w:rPr>
        <w:t>430</w:t>
      </w:r>
      <w:r>
        <w:rPr>
          <w:rFonts w:ascii="宋体" w:hAnsi="宋体" w:hint="eastAsia"/>
          <w:sz w:val="22"/>
          <w:szCs w:val="22"/>
          <w:lang w:val="zh-CN"/>
        </w:rPr>
        <w:t>+</w:t>
      </w:r>
      <w:r>
        <w:rPr>
          <w:rFonts w:ascii="宋体" w:hAnsi="宋体"/>
          <w:sz w:val="22"/>
          <w:szCs w:val="22"/>
          <w:lang w:val="zh-CN"/>
        </w:rPr>
        <w:t>720＝</w:t>
      </w:r>
      <w:r>
        <w:rPr>
          <w:rFonts w:ascii="宋体" w:hAnsi="宋体" w:hint="eastAsia"/>
          <w:sz w:val="22"/>
          <w:szCs w:val="22"/>
          <w:lang w:val="zh-CN"/>
        </w:rPr>
        <w:t>1</w:t>
      </w:r>
      <w:r>
        <w:rPr>
          <w:rFonts w:ascii="宋体" w:hAnsi="宋体"/>
          <w:sz w:val="22"/>
          <w:szCs w:val="22"/>
          <w:lang w:val="zh-CN"/>
        </w:rPr>
        <w:t>800</w:t>
      </w:r>
      <w:r>
        <w:rPr>
          <w:rFonts w:ascii="宋体" w:hAnsi="宋体" w:hint="eastAsia"/>
          <w:sz w:val="22"/>
          <w:szCs w:val="22"/>
          <w:lang w:val="zh-CN"/>
        </w:rPr>
        <w:t>（</w:t>
      </w:r>
      <w:r>
        <w:rPr>
          <w:rFonts w:ascii="宋体" w:hAnsi="宋体"/>
          <w:sz w:val="22"/>
          <w:szCs w:val="22"/>
          <w:lang w:val="zh-CN"/>
        </w:rPr>
        <w:t>万元</w:t>
      </w:r>
      <w:r>
        <w:rPr>
          <w:rFonts w:ascii="宋体" w:hAnsi="宋体" w:hint="eastAsia"/>
          <w:sz w:val="22"/>
          <w:szCs w:val="22"/>
          <w:lang w:val="zh-CN"/>
        </w:rPr>
        <w:t>）</w:t>
      </w:r>
      <w:r>
        <w:rPr>
          <w:rFonts w:ascii="宋体" w:hAnsi="宋体"/>
          <w:sz w:val="22"/>
          <w:szCs w:val="22"/>
          <w:lang w:val="zh-CN"/>
        </w:rPr>
        <w:t>，计算</w:t>
      </w:r>
      <w:r>
        <w:rPr>
          <w:rFonts w:ascii="宋体" w:hAnsi="宋体" w:hint="eastAsia"/>
          <w:sz w:val="22"/>
          <w:szCs w:val="22"/>
          <w:lang w:val="zh-CN"/>
        </w:rPr>
        <w:t>各包号中标人的采购</w:t>
      </w:r>
      <w:r>
        <w:rPr>
          <w:rFonts w:ascii="宋体" w:hAnsi="宋体"/>
          <w:sz w:val="22"/>
          <w:szCs w:val="22"/>
          <w:lang w:val="zh-CN"/>
        </w:rPr>
        <w:t>代理服务收费额如下：</w:t>
      </w:r>
    </w:p>
    <w:p w14:paraId="615BDBEF" w14:textId="77777777" w:rsidR="00F53CCC" w:rsidRDefault="00B97764">
      <w:pPr>
        <w:spacing w:line="360" w:lineRule="auto"/>
        <w:ind w:firstLineChars="200" w:firstLine="440"/>
        <w:rPr>
          <w:rFonts w:ascii="宋体" w:hAnsi="宋体"/>
          <w:sz w:val="22"/>
          <w:szCs w:val="22"/>
          <w:lang w:val="zh-CN"/>
        </w:rPr>
      </w:pPr>
      <w:r>
        <w:rPr>
          <w:rFonts w:ascii="宋体" w:hAnsi="宋体" w:hint="eastAsia"/>
          <w:sz w:val="22"/>
          <w:szCs w:val="22"/>
          <w:lang w:val="zh-CN"/>
        </w:rPr>
        <w:t>总采购</w:t>
      </w:r>
      <w:r>
        <w:rPr>
          <w:rFonts w:ascii="宋体" w:hAnsi="宋体"/>
          <w:sz w:val="22"/>
          <w:szCs w:val="22"/>
          <w:lang w:val="zh-CN"/>
        </w:rPr>
        <w:t>代理服务收费额</w:t>
      </w:r>
      <w:r>
        <w:rPr>
          <w:rFonts w:ascii="宋体" w:hAnsi="宋体" w:hint="eastAsia"/>
          <w:sz w:val="22"/>
          <w:szCs w:val="22"/>
          <w:lang w:val="zh-CN"/>
        </w:rPr>
        <w:t>：</w:t>
      </w:r>
    </w:p>
    <w:p w14:paraId="1C1137DE"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100万元×1.5%＝1.5万元</w:t>
      </w:r>
    </w:p>
    <w:p w14:paraId="5B990388"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（500－100）万元×0.8%＝</w:t>
      </w:r>
      <w:r>
        <w:rPr>
          <w:rFonts w:ascii="宋体" w:hAnsi="宋体" w:hint="eastAsia"/>
          <w:sz w:val="22"/>
          <w:szCs w:val="22"/>
          <w:lang w:val="zh-CN"/>
        </w:rPr>
        <w:t>3</w:t>
      </w:r>
      <w:r>
        <w:rPr>
          <w:rFonts w:ascii="宋体" w:hAnsi="宋体"/>
          <w:sz w:val="22"/>
          <w:szCs w:val="22"/>
          <w:lang w:val="zh-CN"/>
        </w:rPr>
        <w:t>.</w:t>
      </w:r>
      <w:r>
        <w:rPr>
          <w:rFonts w:ascii="宋体" w:hAnsi="宋体" w:hint="eastAsia"/>
          <w:sz w:val="22"/>
          <w:szCs w:val="22"/>
          <w:lang w:val="zh-CN"/>
        </w:rPr>
        <w:t>2</w:t>
      </w:r>
      <w:r>
        <w:rPr>
          <w:rFonts w:ascii="宋体" w:hAnsi="宋体"/>
          <w:sz w:val="22"/>
          <w:szCs w:val="22"/>
          <w:lang w:val="zh-CN"/>
        </w:rPr>
        <w:t>万元</w:t>
      </w:r>
    </w:p>
    <w:p w14:paraId="182967FA"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（1000－500）万元×</w:t>
      </w:r>
      <w:r>
        <w:rPr>
          <w:rFonts w:ascii="宋体" w:hAnsi="宋体"/>
          <w:sz w:val="22"/>
          <w:szCs w:val="22"/>
        </w:rPr>
        <w:t>0.45%</w:t>
      </w:r>
      <w:r>
        <w:rPr>
          <w:rFonts w:ascii="宋体" w:hAnsi="宋体"/>
          <w:sz w:val="22"/>
          <w:szCs w:val="22"/>
          <w:lang w:val="zh-CN"/>
        </w:rPr>
        <w:t>＝</w:t>
      </w:r>
      <w:r>
        <w:rPr>
          <w:rFonts w:ascii="宋体" w:hAnsi="宋体" w:hint="eastAsia"/>
          <w:sz w:val="22"/>
          <w:szCs w:val="22"/>
          <w:lang w:val="zh-CN"/>
        </w:rPr>
        <w:t>2.25</w:t>
      </w:r>
      <w:r>
        <w:rPr>
          <w:rFonts w:ascii="宋体" w:hAnsi="宋体"/>
          <w:sz w:val="22"/>
          <w:szCs w:val="22"/>
          <w:lang w:val="zh-CN"/>
        </w:rPr>
        <w:t>万元</w:t>
      </w:r>
    </w:p>
    <w:p w14:paraId="0786A70F"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w:t>
      </w:r>
      <w:r>
        <w:rPr>
          <w:rFonts w:ascii="宋体" w:hAnsi="宋体" w:hint="eastAsia"/>
          <w:sz w:val="22"/>
          <w:szCs w:val="22"/>
        </w:rPr>
        <w:t>1800</w:t>
      </w:r>
      <w:r>
        <w:rPr>
          <w:rFonts w:ascii="宋体" w:hAnsi="宋体"/>
          <w:sz w:val="22"/>
          <w:szCs w:val="22"/>
          <w:lang w:val="zh-CN"/>
        </w:rPr>
        <w:t>－1000）万元×</w:t>
      </w:r>
      <w:r>
        <w:rPr>
          <w:rFonts w:ascii="宋体" w:hAnsi="宋体"/>
          <w:sz w:val="22"/>
          <w:szCs w:val="22"/>
        </w:rPr>
        <w:t>0.25%</w:t>
      </w:r>
      <w:r>
        <w:rPr>
          <w:rFonts w:ascii="宋体" w:hAnsi="宋体"/>
          <w:sz w:val="22"/>
          <w:szCs w:val="22"/>
          <w:lang w:val="zh-CN"/>
        </w:rPr>
        <w:t>＝</w:t>
      </w:r>
      <w:r>
        <w:rPr>
          <w:rFonts w:ascii="宋体" w:hAnsi="宋体" w:hint="eastAsia"/>
          <w:sz w:val="22"/>
          <w:szCs w:val="22"/>
          <w:lang w:val="zh-CN"/>
        </w:rPr>
        <w:t>2</w:t>
      </w:r>
      <w:r>
        <w:rPr>
          <w:rFonts w:ascii="宋体" w:hAnsi="宋体"/>
          <w:sz w:val="22"/>
          <w:szCs w:val="22"/>
          <w:lang w:val="zh-CN"/>
        </w:rPr>
        <w:t>万元</w:t>
      </w:r>
    </w:p>
    <w:p w14:paraId="53C397A1" w14:textId="77777777" w:rsidR="00F53CCC" w:rsidRDefault="00B97764">
      <w:pPr>
        <w:spacing w:line="360" w:lineRule="auto"/>
        <w:ind w:leftChars="200" w:left="574" w:hangingChars="70" w:hanging="154"/>
        <w:rPr>
          <w:rFonts w:ascii="宋体" w:hAnsi="宋体"/>
          <w:sz w:val="22"/>
          <w:szCs w:val="22"/>
          <w:lang w:val="zh-CN"/>
        </w:rPr>
      </w:pPr>
      <w:r>
        <w:rPr>
          <w:rFonts w:ascii="宋体" w:hAnsi="宋体"/>
          <w:sz w:val="22"/>
          <w:szCs w:val="22"/>
          <w:lang w:val="zh-CN"/>
        </w:rPr>
        <w:lastRenderedPageBreak/>
        <w:t>合计收费=</w:t>
      </w:r>
      <w:r>
        <w:rPr>
          <w:rFonts w:ascii="宋体" w:hAnsi="宋体" w:hint="eastAsia"/>
          <w:sz w:val="22"/>
          <w:szCs w:val="22"/>
          <w:lang w:val="zh-CN"/>
        </w:rPr>
        <w:t>（</w:t>
      </w:r>
      <w:r>
        <w:rPr>
          <w:rFonts w:ascii="宋体" w:hAnsi="宋体"/>
          <w:sz w:val="22"/>
          <w:szCs w:val="22"/>
          <w:lang w:val="zh-CN"/>
        </w:rPr>
        <w:t>1.5＋3.2＋2.25</w:t>
      </w:r>
      <w:r>
        <w:rPr>
          <w:rFonts w:ascii="宋体" w:hAnsi="宋体" w:hint="eastAsia"/>
          <w:sz w:val="22"/>
          <w:szCs w:val="22"/>
          <w:lang w:val="zh-CN"/>
        </w:rPr>
        <w:t>+</w:t>
      </w:r>
      <w:r>
        <w:rPr>
          <w:rFonts w:ascii="宋体" w:hAnsi="宋体"/>
          <w:sz w:val="22"/>
          <w:szCs w:val="22"/>
          <w:lang w:val="zh-CN"/>
        </w:rPr>
        <w:t>2</w:t>
      </w:r>
      <w:r>
        <w:rPr>
          <w:rFonts w:ascii="宋体" w:hAnsi="宋体" w:hint="eastAsia"/>
          <w:sz w:val="22"/>
          <w:szCs w:val="22"/>
          <w:lang w:val="zh-CN"/>
        </w:rPr>
        <w:t>）</w:t>
      </w:r>
      <w:r>
        <w:rPr>
          <w:rFonts w:ascii="宋体" w:hAnsi="宋体"/>
          <w:sz w:val="22"/>
          <w:szCs w:val="22"/>
          <w:lang w:val="zh-CN"/>
        </w:rPr>
        <w:t>×80%＝7.16万元</w:t>
      </w:r>
    </w:p>
    <w:p w14:paraId="119CE9A3" w14:textId="77777777" w:rsidR="00F53CCC" w:rsidRDefault="00B97764">
      <w:pPr>
        <w:spacing w:line="360" w:lineRule="auto"/>
        <w:ind w:firstLineChars="200" w:firstLine="440"/>
        <w:rPr>
          <w:rFonts w:ascii="宋体" w:hAnsi="宋体"/>
          <w:sz w:val="22"/>
          <w:szCs w:val="22"/>
          <w:lang w:val="zh-CN"/>
        </w:rPr>
      </w:pPr>
      <w:r>
        <w:rPr>
          <w:rFonts w:ascii="宋体" w:hAnsi="宋体" w:hint="eastAsia"/>
          <w:sz w:val="22"/>
          <w:szCs w:val="22"/>
          <w:lang w:val="zh-CN"/>
        </w:rPr>
        <w:t>A公司采购</w:t>
      </w:r>
      <w:r>
        <w:rPr>
          <w:rFonts w:ascii="宋体" w:hAnsi="宋体"/>
          <w:sz w:val="22"/>
          <w:szCs w:val="22"/>
          <w:lang w:val="zh-CN"/>
        </w:rPr>
        <w:t>代理服务收费额</w:t>
      </w:r>
      <w:r>
        <w:rPr>
          <w:rFonts w:ascii="宋体" w:hAnsi="宋体" w:hint="eastAsia"/>
          <w:sz w:val="22"/>
          <w:szCs w:val="22"/>
          <w:lang w:val="zh-CN"/>
        </w:rPr>
        <w:t>：</w:t>
      </w:r>
    </w:p>
    <w:p w14:paraId="4BBBC624" w14:textId="77777777" w:rsidR="00F53CCC" w:rsidRDefault="00B97764">
      <w:pPr>
        <w:spacing w:line="360" w:lineRule="auto"/>
        <w:ind w:firstLineChars="200" w:firstLine="440"/>
        <w:rPr>
          <w:rFonts w:ascii="宋体" w:hAnsi="宋体"/>
          <w:sz w:val="22"/>
          <w:szCs w:val="22"/>
          <w:lang w:val="zh-CN"/>
        </w:rPr>
      </w:pPr>
      <w:r>
        <w:rPr>
          <w:rFonts w:ascii="宋体" w:hAnsi="宋体" w:hint="eastAsia"/>
          <w:sz w:val="22"/>
          <w:szCs w:val="22"/>
          <w:lang w:val="zh-CN"/>
        </w:rPr>
        <w:t>（</w:t>
      </w:r>
      <w:r>
        <w:rPr>
          <w:rFonts w:ascii="宋体" w:hAnsi="宋体"/>
          <w:sz w:val="22"/>
          <w:szCs w:val="22"/>
          <w:lang w:val="zh-CN"/>
        </w:rPr>
        <w:t>650</w:t>
      </w:r>
      <w:r>
        <w:rPr>
          <w:rFonts w:ascii="宋体" w:hAnsi="宋体" w:hint="eastAsia"/>
          <w:sz w:val="22"/>
          <w:szCs w:val="22"/>
          <w:lang w:val="zh-CN"/>
        </w:rPr>
        <w:t>÷</w:t>
      </w:r>
      <w:r>
        <w:rPr>
          <w:rFonts w:ascii="宋体" w:hAnsi="宋体"/>
          <w:sz w:val="22"/>
          <w:szCs w:val="22"/>
          <w:lang w:val="zh-CN"/>
        </w:rPr>
        <w:t>1800</w:t>
      </w:r>
      <w:r>
        <w:rPr>
          <w:rFonts w:ascii="宋体" w:hAnsi="宋体" w:hint="eastAsia"/>
          <w:sz w:val="22"/>
          <w:szCs w:val="22"/>
          <w:lang w:val="zh-CN"/>
        </w:rPr>
        <w:t>）</w:t>
      </w:r>
      <w:r>
        <w:rPr>
          <w:rFonts w:ascii="宋体" w:hAnsi="宋体"/>
          <w:sz w:val="22"/>
          <w:szCs w:val="22"/>
          <w:lang w:val="zh-CN"/>
        </w:rPr>
        <w:t>×7.16</w:t>
      </w:r>
      <w:r>
        <w:rPr>
          <w:rFonts w:ascii="宋体" w:hAnsi="宋体" w:hint="eastAsia"/>
          <w:sz w:val="22"/>
          <w:szCs w:val="22"/>
          <w:lang w:val="zh-CN"/>
        </w:rPr>
        <w:t>万元≈</w:t>
      </w:r>
      <w:r>
        <w:rPr>
          <w:rFonts w:ascii="宋体" w:hAnsi="宋体"/>
          <w:sz w:val="22"/>
          <w:szCs w:val="22"/>
          <w:lang w:val="zh-CN"/>
        </w:rPr>
        <w:t>2.585万元</w:t>
      </w:r>
    </w:p>
    <w:p w14:paraId="7DAD2831"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B</w:t>
      </w:r>
      <w:r>
        <w:rPr>
          <w:rFonts w:ascii="宋体" w:hAnsi="宋体" w:hint="eastAsia"/>
          <w:sz w:val="22"/>
          <w:szCs w:val="22"/>
          <w:lang w:val="zh-CN"/>
        </w:rPr>
        <w:t>公司采购</w:t>
      </w:r>
      <w:r>
        <w:rPr>
          <w:rFonts w:ascii="宋体" w:hAnsi="宋体"/>
          <w:sz w:val="22"/>
          <w:szCs w:val="22"/>
          <w:lang w:val="zh-CN"/>
        </w:rPr>
        <w:t>代理服务收费额</w:t>
      </w:r>
      <w:r>
        <w:rPr>
          <w:rFonts w:ascii="宋体" w:hAnsi="宋体" w:hint="eastAsia"/>
          <w:sz w:val="22"/>
          <w:szCs w:val="22"/>
          <w:lang w:val="zh-CN"/>
        </w:rPr>
        <w:t>：</w:t>
      </w:r>
    </w:p>
    <w:p w14:paraId="76EBED30" w14:textId="77777777" w:rsidR="00F53CCC" w:rsidRDefault="00B97764">
      <w:pPr>
        <w:spacing w:line="360" w:lineRule="auto"/>
        <w:ind w:firstLineChars="200" w:firstLine="440"/>
        <w:rPr>
          <w:rFonts w:ascii="宋体" w:hAnsi="宋体"/>
          <w:sz w:val="22"/>
          <w:szCs w:val="22"/>
          <w:lang w:val="zh-CN"/>
        </w:rPr>
      </w:pPr>
      <w:r>
        <w:rPr>
          <w:rFonts w:ascii="宋体" w:hAnsi="宋体" w:hint="eastAsia"/>
          <w:sz w:val="22"/>
          <w:szCs w:val="22"/>
          <w:lang w:val="zh-CN"/>
        </w:rPr>
        <w:t>（</w:t>
      </w:r>
      <w:r>
        <w:rPr>
          <w:rFonts w:ascii="宋体" w:hAnsi="宋体"/>
          <w:sz w:val="22"/>
          <w:szCs w:val="22"/>
          <w:lang w:val="zh-CN"/>
        </w:rPr>
        <w:t>430</w:t>
      </w:r>
      <w:r>
        <w:rPr>
          <w:rFonts w:ascii="宋体" w:hAnsi="宋体" w:hint="eastAsia"/>
          <w:sz w:val="22"/>
          <w:szCs w:val="22"/>
          <w:lang w:val="zh-CN"/>
        </w:rPr>
        <w:t>÷</w:t>
      </w:r>
      <w:r>
        <w:rPr>
          <w:rFonts w:ascii="宋体" w:hAnsi="宋体"/>
          <w:sz w:val="22"/>
          <w:szCs w:val="22"/>
          <w:lang w:val="zh-CN"/>
        </w:rPr>
        <w:t>1800</w:t>
      </w:r>
      <w:r>
        <w:rPr>
          <w:rFonts w:ascii="宋体" w:hAnsi="宋体" w:hint="eastAsia"/>
          <w:sz w:val="22"/>
          <w:szCs w:val="22"/>
          <w:lang w:val="zh-CN"/>
        </w:rPr>
        <w:t>）</w:t>
      </w:r>
      <w:r>
        <w:rPr>
          <w:rFonts w:ascii="宋体" w:hAnsi="宋体"/>
          <w:sz w:val="22"/>
          <w:szCs w:val="22"/>
          <w:lang w:val="zh-CN"/>
        </w:rPr>
        <w:t>×7.16</w:t>
      </w:r>
      <w:r>
        <w:rPr>
          <w:rFonts w:ascii="宋体" w:hAnsi="宋体" w:hint="eastAsia"/>
          <w:sz w:val="22"/>
          <w:szCs w:val="22"/>
          <w:lang w:val="zh-CN"/>
        </w:rPr>
        <w:t>万元≈</w:t>
      </w:r>
      <w:r>
        <w:rPr>
          <w:rFonts w:ascii="宋体" w:hAnsi="宋体"/>
          <w:sz w:val="22"/>
          <w:szCs w:val="22"/>
          <w:lang w:val="zh-CN"/>
        </w:rPr>
        <w:t>1.711万元</w:t>
      </w:r>
    </w:p>
    <w:p w14:paraId="53F74159" w14:textId="77777777" w:rsidR="00F53CCC" w:rsidRDefault="00B97764">
      <w:pPr>
        <w:spacing w:line="360" w:lineRule="auto"/>
        <w:ind w:firstLineChars="200" w:firstLine="440"/>
        <w:rPr>
          <w:rFonts w:ascii="宋体" w:hAnsi="宋体"/>
          <w:sz w:val="22"/>
          <w:szCs w:val="22"/>
          <w:lang w:val="zh-CN"/>
        </w:rPr>
      </w:pPr>
      <w:r>
        <w:rPr>
          <w:rFonts w:ascii="宋体" w:hAnsi="宋体"/>
          <w:sz w:val="22"/>
          <w:szCs w:val="22"/>
          <w:lang w:val="zh-CN"/>
        </w:rPr>
        <w:t>C</w:t>
      </w:r>
      <w:r>
        <w:rPr>
          <w:rFonts w:ascii="宋体" w:hAnsi="宋体" w:hint="eastAsia"/>
          <w:sz w:val="22"/>
          <w:szCs w:val="22"/>
          <w:lang w:val="zh-CN"/>
        </w:rPr>
        <w:t>公司采购</w:t>
      </w:r>
      <w:r>
        <w:rPr>
          <w:rFonts w:ascii="宋体" w:hAnsi="宋体"/>
          <w:sz w:val="22"/>
          <w:szCs w:val="22"/>
          <w:lang w:val="zh-CN"/>
        </w:rPr>
        <w:t>代理服务收费额</w:t>
      </w:r>
      <w:r>
        <w:rPr>
          <w:rFonts w:ascii="宋体" w:hAnsi="宋体" w:hint="eastAsia"/>
          <w:sz w:val="22"/>
          <w:szCs w:val="22"/>
          <w:lang w:val="zh-CN"/>
        </w:rPr>
        <w:t>：</w:t>
      </w:r>
    </w:p>
    <w:p w14:paraId="4F92D75C" w14:textId="77777777" w:rsidR="00F53CCC" w:rsidRDefault="00B97764">
      <w:pPr>
        <w:spacing w:line="360" w:lineRule="auto"/>
        <w:ind w:firstLineChars="200" w:firstLine="440"/>
        <w:rPr>
          <w:rFonts w:ascii="宋体" w:hAnsi="宋体"/>
          <w:sz w:val="22"/>
          <w:szCs w:val="22"/>
          <w:lang w:val="zh-CN"/>
        </w:rPr>
      </w:pPr>
      <w:r>
        <w:rPr>
          <w:rFonts w:ascii="宋体" w:hAnsi="宋体" w:hint="eastAsia"/>
          <w:sz w:val="22"/>
          <w:szCs w:val="22"/>
          <w:lang w:val="zh-CN"/>
        </w:rPr>
        <w:t>（</w:t>
      </w:r>
      <w:r>
        <w:rPr>
          <w:rFonts w:ascii="宋体" w:hAnsi="宋体"/>
          <w:sz w:val="22"/>
          <w:szCs w:val="22"/>
          <w:lang w:val="zh-CN"/>
        </w:rPr>
        <w:t>720</w:t>
      </w:r>
      <w:r>
        <w:rPr>
          <w:rFonts w:ascii="宋体" w:hAnsi="宋体" w:hint="eastAsia"/>
          <w:sz w:val="22"/>
          <w:szCs w:val="22"/>
          <w:lang w:val="zh-CN"/>
        </w:rPr>
        <w:t>÷</w:t>
      </w:r>
      <w:r>
        <w:rPr>
          <w:rFonts w:ascii="宋体" w:hAnsi="宋体"/>
          <w:sz w:val="22"/>
          <w:szCs w:val="22"/>
          <w:lang w:val="zh-CN"/>
        </w:rPr>
        <w:t>1800</w:t>
      </w:r>
      <w:r>
        <w:rPr>
          <w:rFonts w:ascii="宋体" w:hAnsi="宋体" w:hint="eastAsia"/>
          <w:sz w:val="22"/>
          <w:szCs w:val="22"/>
          <w:lang w:val="zh-CN"/>
        </w:rPr>
        <w:t>）</w:t>
      </w:r>
      <w:r>
        <w:rPr>
          <w:rFonts w:ascii="宋体" w:hAnsi="宋体"/>
          <w:sz w:val="22"/>
          <w:szCs w:val="22"/>
          <w:lang w:val="zh-CN"/>
        </w:rPr>
        <w:t>×7.16</w:t>
      </w:r>
      <w:r>
        <w:rPr>
          <w:rFonts w:ascii="宋体" w:hAnsi="宋体" w:hint="eastAsia"/>
          <w:sz w:val="22"/>
          <w:szCs w:val="22"/>
          <w:lang w:val="zh-CN"/>
        </w:rPr>
        <w:t>万元</w:t>
      </w:r>
      <w:r>
        <w:rPr>
          <w:rFonts w:ascii="宋体" w:hAnsi="宋体"/>
          <w:sz w:val="22"/>
          <w:szCs w:val="22"/>
          <w:lang w:val="zh-CN"/>
        </w:rPr>
        <w:t>＝2.864万元</w:t>
      </w:r>
    </w:p>
    <w:p w14:paraId="4F5CD111"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45" w:name="_Toc130334330"/>
      <w:bookmarkStart w:id="46" w:name="_Toc441844058"/>
      <w:bookmarkStart w:id="47" w:name="_Toc26189"/>
      <w:r>
        <w:rPr>
          <w:rFonts w:ascii="宋体" w:hAnsi="宋体"/>
          <w:b/>
          <w:bCs/>
          <w:sz w:val="22"/>
          <w:szCs w:val="22"/>
        </w:rPr>
        <w:t>踏勘现场</w:t>
      </w:r>
      <w:bookmarkEnd w:id="45"/>
      <w:bookmarkEnd w:id="46"/>
      <w:bookmarkEnd w:id="47"/>
    </w:p>
    <w:p w14:paraId="36CD618D" w14:textId="77777777" w:rsidR="00F53CCC" w:rsidRDefault="00B97764">
      <w:pPr>
        <w:pStyle w:val="afff2"/>
        <w:numPr>
          <w:ilvl w:val="0"/>
          <w:numId w:val="13"/>
        </w:numPr>
        <w:tabs>
          <w:tab w:val="left" w:pos="0"/>
        </w:tabs>
        <w:spacing w:line="360" w:lineRule="auto"/>
        <w:ind w:firstLineChars="0"/>
        <w:rPr>
          <w:rFonts w:ascii="宋体" w:hAnsi="宋体"/>
          <w:sz w:val="22"/>
          <w:szCs w:val="22"/>
          <w:lang w:val="zh-CN"/>
        </w:rPr>
      </w:pPr>
      <w:r>
        <w:rPr>
          <w:rFonts w:ascii="宋体" w:hAnsi="宋体" w:hint="eastAsia"/>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14:paraId="0024390A" w14:textId="77777777" w:rsidR="00F53CCC" w:rsidRDefault="00B97764">
      <w:pPr>
        <w:pStyle w:val="afff2"/>
        <w:numPr>
          <w:ilvl w:val="0"/>
          <w:numId w:val="13"/>
        </w:numPr>
        <w:tabs>
          <w:tab w:val="left" w:pos="0"/>
        </w:tabs>
        <w:spacing w:line="360" w:lineRule="auto"/>
        <w:ind w:firstLineChars="0"/>
        <w:rPr>
          <w:rFonts w:ascii="宋体" w:hAnsi="宋体"/>
          <w:sz w:val="22"/>
          <w:szCs w:val="22"/>
          <w:lang w:val="zh-CN"/>
        </w:rPr>
      </w:pPr>
      <w:r>
        <w:rPr>
          <w:rFonts w:ascii="宋体" w:hAnsi="宋体" w:hint="eastAsia"/>
          <w:sz w:val="22"/>
          <w:szCs w:val="22"/>
          <w:lang w:val="zh-CN"/>
        </w:rPr>
        <w:t>采购人</w:t>
      </w:r>
      <w:r>
        <w:rPr>
          <w:rFonts w:ascii="宋体" w:hAnsi="宋体"/>
          <w:sz w:val="22"/>
          <w:szCs w:val="22"/>
          <w:lang w:val="zh-CN"/>
        </w:rPr>
        <w:t>向投标人提供的有关现场的数据和资料，是</w:t>
      </w:r>
      <w:r>
        <w:rPr>
          <w:rFonts w:ascii="宋体" w:hAnsi="宋体" w:hint="eastAsia"/>
          <w:sz w:val="22"/>
          <w:szCs w:val="22"/>
          <w:lang w:val="zh-CN"/>
        </w:rPr>
        <w:t>采购人</w:t>
      </w:r>
      <w:r>
        <w:rPr>
          <w:rFonts w:ascii="宋体" w:hAnsi="宋体"/>
          <w:sz w:val="22"/>
          <w:szCs w:val="22"/>
          <w:lang w:val="zh-CN"/>
        </w:rPr>
        <w:t>现有的能被投标人利用的资料，采购人对投标人做出的任何推论、理解和结论均不负责任。</w:t>
      </w:r>
    </w:p>
    <w:p w14:paraId="08ACEDCF" w14:textId="77777777" w:rsidR="00F53CCC" w:rsidRDefault="00B97764">
      <w:pPr>
        <w:pStyle w:val="afff2"/>
        <w:numPr>
          <w:ilvl w:val="0"/>
          <w:numId w:val="13"/>
        </w:numPr>
        <w:tabs>
          <w:tab w:val="left" w:pos="0"/>
        </w:tabs>
        <w:spacing w:line="360" w:lineRule="auto"/>
        <w:ind w:firstLineChars="0"/>
        <w:rPr>
          <w:rFonts w:ascii="宋体" w:hAnsi="宋体"/>
          <w:sz w:val="22"/>
          <w:szCs w:val="22"/>
          <w:lang w:val="zh-CN"/>
        </w:rPr>
      </w:pPr>
      <w:r>
        <w:rPr>
          <w:rFonts w:ascii="宋体" w:hAnsi="宋体"/>
          <w:sz w:val="22"/>
          <w:szCs w:val="22"/>
          <w:lang w:val="zh-CN"/>
        </w:rPr>
        <w:t>经</w:t>
      </w:r>
      <w:r>
        <w:rPr>
          <w:rFonts w:ascii="宋体" w:hAnsi="宋体" w:hint="eastAsia"/>
          <w:sz w:val="22"/>
          <w:szCs w:val="22"/>
          <w:lang w:val="zh-CN"/>
        </w:rPr>
        <w:t>采购人</w:t>
      </w:r>
      <w:r>
        <w:rPr>
          <w:rFonts w:ascii="宋体" w:hAnsi="宋体"/>
          <w:sz w:val="22"/>
          <w:szCs w:val="22"/>
          <w:lang w:val="zh-CN"/>
        </w:rPr>
        <w:t>允许，投标人可为踏勘目的进入</w:t>
      </w:r>
      <w:r>
        <w:rPr>
          <w:rFonts w:ascii="宋体" w:hAnsi="宋体" w:hint="eastAsia"/>
          <w:sz w:val="22"/>
          <w:szCs w:val="22"/>
          <w:lang w:val="zh-CN"/>
        </w:rPr>
        <w:t>采购人</w:t>
      </w:r>
      <w:r>
        <w:rPr>
          <w:rFonts w:ascii="宋体" w:hAnsi="宋体"/>
          <w:sz w:val="22"/>
          <w:szCs w:val="22"/>
          <w:lang w:val="zh-CN"/>
        </w:rPr>
        <w:t>的项目现场。在考察过程中，投标人及其代表必须承担那些进入现场后，由于他们的行为所造成的人身伤害（不管是否致命）、财产损失或损坏，以及其他任何原因造成的损失、损坏或费用，投标人不得因此使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采购人</w:t>
      </w:r>
      <w:r>
        <w:rPr>
          <w:rFonts w:ascii="宋体" w:hAnsi="宋体"/>
          <w:sz w:val="22"/>
          <w:szCs w:val="22"/>
          <w:lang w:val="zh-CN"/>
        </w:rPr>
        <w:t>承担有关的责任和蒙受损失。</w:t>
      </w:r>
    </w:p>
    <w:p w14:paraId="6D2BC204" w14:textId="77777777" w:rsidR="00F53CCC" w:rsidRDefault="00B97764">
      <w:pPr>
        <w:pStyle w:val="20"/>
        <w:tabs>
          <w:tab w:val="clear" w:pos="1440"/>
          <w:tab w:val="left" w:pos="142"/>
        </w:tabs>
        <w:ind w:left="0" w:firstLine="0"/>
        <w:rPr>
          <w:rFonts w:ascii="Times New Roman" w:eastAsiaTheme="minorEastAsia" w:hAnsi="Times New Roman"/>
          <w:sz w:val="28"/>
          <w:szCs w:val="28"/>
          <w:lang w:val="zh-CN"/>
        </w:rPr>
      </w:pPr>
      <w:bookmarkStart w:id="48" w:name="_Toc130334331"/>
      <w:bookmarkStart w:id="49" w:name="_Toc2911"/>
      <w:bookmarkStart w:id="50" w:name="_Toc441844059"/>
      <w:r>
        <w:rPr>
          <w:rFonts w:ascii="Times New Roman" w:eastAsiaTheme="minorEastAsia" w:hAnsi="Times New Roman"/>
          <w:sz w:val="28"/>
          <w:szCs w:val="28"/>
          <w:lang w:val="zh-CN"/>
        </w:rPr>
        <w:t>（二）招标文件</w:t>
      </w:r>
      <w:bookmarkEnd w:id="48"/>
      <w:bookmarkEnd w:id="49"/>
      <w:bookmarkEnd w:id="50"/>
    </w:p>
    <w:p w14:paraId="42BEF4ED" w14:textId="77777777" w:rsidR="00F53CCC" w:rsidRDefault="00B97764">
      <w:pPr>
        <w:pStyle w:val="12"/>
        <w:numPr>
          <w:ilvl w:val="0"/>
          <w:numId w:val="4"/>
        </w:numPr>
        <w:spacing w:line="360" w:lineRule="auto"/>
        <w:ind w:left="0" w:firstLineChars="0" w:firstLine="0"/>
        <w:outlineLvl w:val="2"/>
        <w:rPr>
          <w:rFonts w:ascii="Times New Roman" w:eastAsiaTheme="minorEastAsia" w:hAnsi="Times New Roman"/>
          <w:b/>
          <w:bCs/>
          <w:sz w:val="22"/>
          <w:szCs w:val="22"/>
        </w:rPr>
      </w:pPr>
      <w:bookmarkStart w:id="51" w:name="_Toc10935"/>
      <w:bookmarkStart w:id="52" w:name="_Toc441844060"/>
      <w:bookmarkStart w:id="53" w:name="_Toc130334332"/>
      <w:r>
        <w:rPr>
          <w:rFonts w:ascii="Times New Roman" w:eastAsiaTheme="minorEastAsia" w:hAnsi="Times New Roman"/>
          <w:b/>
          <w:bCs/>
          <w:sz w:val="22"/>
          <w:szCs w:val="22"/>
        </w:rPr>
        <w:t>招标文件的组成</w:t>
      </w:r>
      <w:bookmarkEnd w:id="51"/>
      <w:bookmarkEnd w:id="52"/>
      <w:bookmarkEnd w:id="53"/>
    </w:p>
    <w:p w14:paraId="32C6FECA" w14:textId="77777777" w:rsidR="00F53CCC" w:rsidRDefault="00B97764">
      <w:pPr>
        <w:pStyle w:val="afff2"/>
        <w:numPr>
          <w:ilvl w:val="0"/>
          <w:numId w:val="14"/>
        </w:numPr>
        <w:spacing w:line="360" w:lineRule="auto"/>
        <w:ind w:firstLineChars="0"/>
        <w:rPr>
          <w:rFonts w:ascii="Times New Roman" w:eastAsiaTheme="minorEastAsia" w:hAnsi="Times New Roman"/>
          <w:sz w:val="22"/>
          <w:szCs w:val="22"/>
          <w:lang w:val="zh-CN"/>
        </w:rPr>
      </w:pPr>
      <w:r>
        <w:rPr>
          <w:rFonts w:ascii="Times New Roman" w:eastAsiaTheme="minorEastAsia" w:hAnsi="Times New Roman" w:hint="eastAsia"/>
          <w:sz w:val="22"/>
          <w:szCs w:val="22"/>
          <w:lang w:val="zh-CN"/>
        </w:rPr>
        <w:t>招标文件包括：</w:t>
      </w:r>
    </w:p>
    <w:p w14:paraId="17296B4B" w14:textId="77777777" w:rsidR="00F53CCC" w:rsidRDefault="00B97764">
      <w:pPr>
        <w:spacing w:line="360" w:lineRule="auto"/>
        <w:ind w:leftChars="200" w:left="420" w:firstLineChars="50" w:firstLine="110"/>
        <w:rPr>
          <w:rFonts w:ascii="Times New Roman" w:eastAsiaTheme="minorEastAsia" w:hAnsi="Times New Roman"/>
          <w:sz w:val="22"/>
          <w:szCs w:val="22"/>
          <w:lang w:val="zh-CN"/>
        </w:rPr>
      </w:pPr>
      <w:r>
        <w:rPr>
          <w:rFonts w:ascii="Times New Roman" w:eastAsiaTheme="minorEastAsia" w:hAnsi="Times New Roman"/>
          <w:sz w:val="22"/>
          <w:szCs w:val="22"/>
          <w:lang w:val="zh-CN"/>
        </w:rPr>
        <w:t>第一章</w:t>
      </w:r>
      <w:r>
        <w:rPr>
          <w:rFonts w:ascii="Times New Roman" w:eastAsiaTheme="minorEastAsia" w:hAnsi="Times New Roman"/>
          <w:sz w:val="22"/>
          <w:szCs w:val="22"/>
          <w:lang w:val="zh-CN"/>
        </w:rPr>
        <w:t xml:space="preserve">  </w:t>
      </w:r>
      <w:r>
        <w:rPr>
          <w:rFonts w:ascii="Times New Roman" w:eastAsiaTheme="minorEastAsia" w:hAnsi="Times New Roman"/>
          <w:sz w:val="22"/>
          <w:szCs w:val="22"/>
          <w:lang w:val="zh-CN"/>
        </w:rPr>
        <w:t>投标邀请；</w:t>
      </w:r>
    </w:p>
    <w:p w14:paraId="2B05E2E8" w14:textId="77777777" w:rsidR="00F53CCC" w:rsidRDefault="00B97764">
      <w:pPr>
        <w:spacing w:line="360" w:lineRule="auto"/>
        <w:ind w:leftChars="200" w:left="420" w:firstLineChars="50" w:firstLine="110"/>
        <w:rPr>
          <w:rFonts w:ascii="Times New Roman" w:eastAsiaTheme="minorEastAsia" w:hAnsi="Times New Roman"/>
          <w:sz w:val="22"/>
          <w:szCs w:val="22"/>
          <w:lang w:val="zh-CN"/>
        </w:rPr>
      </w:pPr>
      <w:r>
        <w:rPr>
          <w:rFonts w:ascii="Times New Roman" w:eastAsiaTheme="minorEastAsia" w:hAnsi="Times New Roman"/>
          <w:sz w:val="22"/>
          <w:szCs w:val="22"/>
          <w:lang w:val="zh-CN"/>
        </w:rPr>
        <w:t>第二章</w:t>
      </w:r>
      <w:r>
        <w:rPr>
          <w:rFonts w:ascii="Times New Roman" w:eastAsiaTheme="minorEastAsia" w:hAnsi="Times New Roman"/>
          <w:sz w:val="22"/>
          <w:szCs w:val="22"/>
          <w:lang w:val="zh-CN"/>
        </w:rPr>
        <w:t xml:space="preserve">  </w:t>
      </w:r>
      <w:r>
        <w:rPr>
          <w:rFonts w:ascii="Times New Roman" w:eastAsiaTheme="minorEastAsia" w:hAnsi="Times New Roman"/>
          <w:sz w:val="22"/>
          <w:szCs w:val="22"/>
          <w:lang w:val="zh-CN"/>
        </w:rPr>
        <w:t>投标人须知；</w:t>
      </w:r>
    </w:p>
    <w:p w14:paraId="1BDE9CC6" w14:textId="77777777" w:rsidR="00F53CCC" w:rsidRDefault="00B97764">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  评标方法；</w:t>
      </w:r>
    </w:p>
    <w:p w14:paraId="46311E23" w14:textId="77777777" w:rsidR="00F53CCC" w:rsidRDefault="00B97764">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  用户需求书；</w:t>
      </w:r>
    </w:p>
    <w:p w14:paraId="655E061F" w14:textId="77777777" w:rsidR="00F53CCC" w:rsidRDefault="00B97764">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  合同书格式；</w:t>
      </w:r>
    </w:p>
    <w:p w14:paraId="631DB232" w14:textId="77777777" w:rsidR="00F53CCC" w:rsidRDefault="00B97764">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  投标文件格式。</w:t>
      </w:r>
    </w:p>
    <w:p w14:paraId="054A0754" w14:textId="77777777" w:rsidR="00F53CCC" w:rsidRDefault="00B97764">
      <w:pPr>
        <w:pStyle w:val="afff2"/>
        <w:numPr>
          <w:ilvl w:val="0"/>
          <w:numId w:val="14"/>
        </w:numPr>
        <w:spacing w:line="360" w:lineRule="auto"/>
        <w:ind w:firstLineChars="0"/>
        <w:rPr>
          <w:rFonts w:ascii="Times New Roman" w:eastAsiaTheme="minorEastAsia" w:hAnsi="Times New Roman"/>
          <w:sz w:val="22"/>
          <w:szCs w:val="22"/>
          <w:lang w:val="zh-CN"/>
        </w:rPr>
      </w:pPr>
      <w:r>
        <w:rPr>
          <w:rFonts w:ascii="Times New Roman" w:eastAsiaTheme="minorEastAsia" w:hAnsi="Times New Roman"/>
          <w:sz w:val="22"/>
          <w:szCs w:val="22"/>
          <w:lang w:val="zh-CN"/>
        </w:rPr>
        <w:t>投标人应认真阅读招标文件中所有的事项、格式、条款和规范等要求。投标人没有</w:t>
      </w:r>
      <w:r>
        <w:rPr>
          <w:rFonts w:ascii="Times New Roman" w:eastAsiaTheme="minorEastAsia" w:hAnsi="Times New Roman"/>
          <w:sz w:val="22"/>
          <w:szCs w:val="22"/>
          <w:lang w:val="zh-CN"/>
        </w:rPr>
        <w:lastRenderedPageBreak/>
        <w:t>按照招标文件要求提交全部资料或者投标文件没有对招标文件在各方面都做出实质性响应是投标人的风险，没有实质性响应招标文件要求的投标将被拒绝。</w:t>
      </w:r>
    </w:p>
    <w:p w14:paraId="0407C8DB"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54" w:name="_Toc395863076"/>
      <w:bookmarkStart w:id="55" w:name="_Toc441844061"/>
      <w:bookmarkStart w:id="56" w:name="_Toc130334333"/>
      <w:bookmarkStart w:id="57" w:name="_Toc26805"/>
      <w:r>
        <w:rPr>
          <w:rFonts w:ascii="宋体" w:hAnsi="宋体"/>
          <w:b/>
          <w:bCs/>
          <w:sz w:val="22"/>
          <w:szCs w:val="22"/>
        </w:rPr>
        <w:t>招标文件的</w:t>
      </w:r>
      <w:bookmarkEnd w:id="54"/>
      <w:bookmarkEnd w:id="55"/>
      <w:r>
        <w:rPr>
          <w:rFonts w:ascii="宋体" w:hAnsi="宋体" w:hint="eastAsia"/>
          <w:b/>
          <w:bCs/>
          <w:sz w:val="22"/>
          <w:szCs w:val="22"/>
        </w:rPr>
        <w:t>异议</w:t>
      </w:r>
      <w:bookmarkEnd w:id="56"/>
      <w:bookmarkEnd w:id="57"/>
    </w:p>
    <w:p w14:paraId="39B13AE6" w14:textId="77777777" w:rsidR="00F53CCC" w:rsidRDefault="00B97764">
      <w:pPr>
        <w:pStyle w:val="27"/>
        <w:numPr>
          <w:ilvl w:val="0"/>
          <w:numId w:val="15"/>
        </w:numPr>
        <w:spacing w:line="360" w:lineRule="auto"/>
        <w:ind w:firstLineChars="0"/>
        <w:rPr>
          <w:rFonts w:ascii="宋体" w:eastAsia="宋体"/>
          <w:sz w:val="22"/>
          <w:szCs w:val="22"/>
        </w:rPr>
      </w:pPr>
      <w:bookmarkStart w:id="58" w:name="_Toc39071044"/>
      <w:bookmarkStart w:id="59" w:name="_Toc36971219"/>
      <w:r>
        <w:rPr>
          <w:rFonts w:ascii="宋体" w:eastAsia="宋体" w:hint="eastAsia"/>
          <w:sz w:val="22"/>
          <w:szCs w:val="22"/>
          <w:lang w:val="zh-CN"/>
        </w:rPr>
        <w:t>投标人或者其他利害关系人对招标文件有异议的，应当在投标截止时间10日前以书面形式向采购代理机构提出，并将材料原件送达采购代理机构，逾期则视为对招标文件所有内容无异议。异议书面材料必须加盖投标人法人公章，并注明联系人、联系电话、联系地址。超出提交接收异议截止时间而提出的任何疑问，采购代理机构可不予答复。投标人必须在投标文件中提供投标承诺书（格式详见第六章投标文件格式）。</w:t>
      </w:r>
    </w:p>
    <w:p w14:paraId="5F2D4C04"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60" w:name="_Toc17307"/>
      <w:bookmarkStart w:id="61" w:name="_Toc395863077"/>
      <w:bookmarkStart w:id="62" w:name="_Toc441844062"/>
      <w:bookmarkStart w:id="63" w:name="_Toc130334334"/>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8"/>
      <w:bookmarkEnd w:id="59"/>
      <w:bookmarkEnd w:id="60"/>
      <w:bookmarkEnd w:id="61"/>
      <w:bookmarkEnd w:id="62"/>
      <w:bookmarkEnd w:id="63"/>
    </w:p>
    <w:p w14:paraId="67CA13B6" w14:textId="77777777" w:rsidR="00F53CCC" w:rsidRDefault="00B97764">
      <w:pPr>
        <w:pStyle w:val="27"/>
        <w:numPr>
          <w:ilvl w:val="0"/>
          <w:numId w:val="16"/>
        </w:numPr>
        <w:spacing w:line="360" w:lineRule="auto"/>
        <w:ind w:firstLineChars="0"/>
        <w:rPr>
          <w:rFonts w:ascii="宋体" w:eastAsia="宋体"/>
          <w:sz w:val="22"/>
          <w:szCs w:val="22"/>
        </w:rPr>
      </w:pPr>
      <w:r>
        <w:rPr>
          <w:rFonts w:ascii="宋体" w:eastAsia="宋体" w:hint="eastAsia"/>
          <w:sz w:val="22"/>
          <w:szCs w:val="22"/>
        </w:rPr>
        <w:t>采购人对已发出的招标文件进行必要澄清或者修改的，将在招标文件要求提交投标文件截止时间15日前，在招标信息发布的媒体上以有编号的澄清通知予以发布。</w:t>
      </w:r>
      <w:r>
        <w:rPr>
          <w:rFonts w:ascii="宋体" w:eastAsia="宋体"/>
          <w:sz w:val="22"/>
          <w:szCs w:val="22"/>
        </w:rPr>
        <w:t>招标文件的修改内容作为招标文件的组成部分，具有约束作用。</w:t>
      </w:r>
    </w:p>
    <w:p w14:paraId="4E631A4A" w14:textId="77777777" w:rsidR="00F53CCC" w:rsidRDefault="00B97764">
      <w:pPr>
        <w:pStyle w:val="27"/>
        <w:numPr>
          <w:ilvl w:val="0"/>
          <w:numId w:val="16"/>
        </w:numPr>
        <w:spacing w:line="360" w:lineRule="auto"/>
        <w:ind w:firstLineChars="0"/>
        <w:rPr>
          <w:rFonts w:ascii="宋体" w:eastAsia="宋体"/>
          <w:sz w:val="22"/>
          <w:szCs w:val="22"/>
        </w:rPr>
      </w:pPr>
      <w:r>
        <w:rPr>
          <w:rFonts w:ascii="宋体" w:eastAsia="宋体"/>
          <w:sz w:val="22"/>
          <w:szCs w:val="22"/>
        </w:rPr>
        <w:t>当招标文件、招标文件的澄清、修改、补充等在同一内容的表述上不一致时，以最后发出的文件为准。</w:t>
      </w:r>
    </w:p>
    <w:p w14:paraId="4AF4554F" w14:textId="77777777" w:rsidR="00F53CCC" w:rsidRDefault="00B97764">
      <w:pPr>
        <w:pStyle w:val="27"/>
        <w:numPr>
          <w:ilvl w:val="0"/>
          <w:numId w:val="16"/>
        </w:numPr>
        <w:spacing w:line="360" w:lineRule="auto"/>
        <w:ind w:firstLineChars="0"/>
        <w:rPr>
          <w:rFonts w:ascii="宋体" w:eastAsia="宋体"/>
          <w:sz w:val="22"/>
          <w:szCs w:val="22"/>
        </w:rPr>
      </w:pP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采购代理机构</w:t>
      </w:r>
      <w:r>
        <w:rPr>
          <w:rFonts w:ascii="宋体" w:eastAsia="宋体"/>
          <w:sz w:val="22"/>
          <w:szCs w:val="22"/>
        </w:rPr>
        <w:t>将酌情延长提交投标文件的截止时间，具体时间将在招标文件的修改、补充通知中予以明确。</w:t>
      </w:r>
    </w:p>
    <w:p w14:paraId="1A799C08" w14:textId="77777777" w:rsidR="00F53CCC" w:rsidRDefault="00B97764">
      <w:pPr>
        <w:pStyle w:val="27"/>
        <w:numPr>
          <w:ilvl w:val="0"/>
          <w:numId w:val="16"/>
        </w:numPr>
        <w:spacing w:line="360" w:lineRule="auto"/>
        <w:ind w:firstLineChars="0"/>
        <w:rPr>
          <w:rFonts w:ascii="宋体" w:eastAsia="宋体"/>
          <w:sz w:val="22"/>
          <w:szCs w:val="22"/>
        </w:rPr>
      </w:pPr>
      <w:r>
        <w:rPr>
          <w:rFonts w:ascii="宋体" w:eastAsia="宋体"/>
          <w:sz w:val="22"/>
          <w:szCs w:val="22"/>
        </w:rPr>
        <w:t>招标文件的修改、补充通知将在《投标人须知前附表》规定的媒体公告上公布，请各投标人密切留意。</w:t>
      </w:r>
    </w:p>
    <w:p w14:paraId="46639AB3" w14:textId="77777777" w:rsidR="00F53CCC" w:rsidRDefault="00B97764">
      <w:pPr>
        <w:pStyle w:val="20"/>
        <w:tabs>
          <w:tab w:val="clear" w:pos="1440"/>
          <w:tab w:val="left" w:pos="142"/>
        </w:tabs>
        <w:ind w:left="0" w:firstLine="0"/>
        <w:rPr>
          <w:rFonts w:ascii="宋体" w:eastAsia="宋体" w:hAnsi="宋体"/>
          <w:sz w:val="22"/>
          <w:szCs w:val="22"/>
          <w:lang w:val="zh-CN"/>
        </w:rPr>
      </w:pPr>
      <w:bookmarkStart w:id="64" w:name="_Toc31097"/>
      <w:bookmarkStart w:id="65" w:name="_Toc441844063"/>
      <w:bookmarkStart w:id="66" w:name="_Toc130334335"/>
      <w:r>
        <w:rPr>
          <w:rFonts w:ascii="宋体" w:eastAsia="宋体" w:hAnsi="宋体"/>
          <w:sz w:val="22"/>
          <w:szCs w:val="22"/>
          <w:lang w:val="zh-CN"/>
        </w:rPr>
        <w:t>（三）投标文件编制</w:t>
      </w:r>
      <w:bookmarkEnd w:id="64"/>
      <w:bookmarkEnd w:id="65"/>
      <w:bookmarkEnd w:id="66"/>
    </w:p>
    <w:p w14:paraId="76329CEA"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67" w:name="_Toc13467"/>
      <w:bookmarkStart w:id="68" w:name="_Toc441844064"/>
      <w:bookmarkStart w:id="69" w:name="_Toc130334336"/>
      <w:r>
        <w:rPr>
          <w:rFonts w:ascii="宋体" w:hAnsi="宋体"/>
          <w:b/>
          <w:bCs/>
          <w:sz w:val="22"/>
          <w:szCs w:val="22"/>
        </w:rPr>
        <w:t>投标文件的语言及度量衡单位</w:t>
      </w:r>
      <w:bookmarkEnd w:id="67"/>
      <w:bookmarkEnd w:id="68"/>
      <w:bookmarkEnd w:id="69"/>
    </w:p>
    <w:p w14:paraId="0EBABFB0" w14:textId="77777777" w:rsidR="00F53CCC" w:rsidRDefault="00B97764">
      <w:pPr>
        <w:pStyle w:val="27"/>
        <w:numPr>
          <w:ilvl w:val="0"/>
          <w:numId w:val="17"/>
        </w:numPr>
        <w:spacing w:line="360" w:lineRule="auto"/>
        <w:ind w:left="567" w:firstLineChars="0" w:hanging="567"/>
        <w:rPr>
          <w:rFonts w:ascii="宋体" w:eastAsia="宋体"/>
          <w:sz w:val="22"/>
          <w:szCs w:val="22"/>
        </w:rPr>
      </w:pPr>
      <w:r>
        <w:rPr>
          <w:rFonts w:ascii="宋体" w:eastAsia="宋体"/>
          <w:sz w:val="22"/>
          <w:szCs w:val="22"/>
        </w:rPr>
        <w:t>投标人提交的投标文件以及投标人与</w:t>
      </w:r>
      <w:r>
        <w:rPr>
          <w:rFonts w:ascii="宋体" w:eastAsia="宋体" w:hint="eastAsia"/>
          <w:sz w:val="22"/>
          <w:szCs w:val="22"/>
        </w:rPr>
        <w:t>采购代理机构</w:t>
      </w:r>
      <w:r>
        <w:rPr>
          <w:rFonts w:ascii="宋体" w:eastAsia="宋体"/>
          <w:sz w:val="22"/>
          <w:szCs w:val="22"/>
        </w:rPr>
        <w:t>就有关投标的所有来往函件均应使用简体中文书写。对于任何非中文的资料，都应提供简体中文翻译本，有矛盾时以简体中文翻译本为准。对中文翻译有异议的，以权威机构的译本为准。</w:t>
      </w:r>
    </w:p>
    <w:p w14:paraId="2D586E06" w14:textId="77777777" w:rsidR="00F53CCC" w:rsidRDefault="00B97764">
      <w:pPr>
        <w:pStyle w:val="27"/>
        <w:numPr>
          <w:ilvl w:val="0"/>
          <w:numId w:val="17"/>
        </w:numPr>
        <w:spacing w:line="360" w:lineRule="auto"/>
        <w:ind w:left="567" w:firstLineChars="0" w:hanging="567"/>
        <w:rPr>
          <w:rFonts w:ascii="宋体" w:eastAsia="宋体"/>
          <w:sz w:val="22"/>
          <w:szCs w:val="22"/>
        </w:rPr>
      </w:pPr>
      <w:r>
        <w:rPr>
          <w:rFonts w:ascii="宋体" w:eastAsia="宋体"/>
          <w:sz w:val="22"/>
          <w:szCs w:val="22"/>
        </w:rPr>
        <w:t>在投标文件中以及所有投标人与</w:t>
      </w:r>
      <w:r>
        <w:rPr>
          <w:rFonts w:ascii="宋体" w:eastAsia="宋体" w:hint="eastAsia"/>
          <w:sz w:val="22"/>
          <w:szCs w:val="22"/>
        </w:rPr>
        <w:t>采购代理机构</w:t>
      </w:r>
      <w:r>
        <w:rPr>
          <w:rFonts w:ascii="宋体" w:eastAsia="宋体"/>
          <w:sz w:val="22"/>
          <w:szCs w:val="22"/>
        </w:rPr>
        <w:t>和</w:t>
      </w:r>
      <w:r>
        <w:rPr>
          <w:rFonts w:ascii="宋体" w:eastAsia="宋体" w:hint="eastAsia"/>
          <w:sz w:val="22"/>
          <w:szCs w:val="22"/>
        </w:rPr>
        <w:t>采购人</w:t>
      </w:r>
      <w:r>
        <w:rPr>
          <w:rFonts w:ascii="宋体" w:eastAsia="宋体"/>
          <w:sz w:val="22"/>
          <w:szCs w:val="22"/>
        </w:rPr>
        <w:t>往来文件中的所有计量单位和规格都应按国家有关规定使用公制标准。</w:t>
      </w:r>
    </w:p>
    <w:p w14:paraId="3481A0AA" w14:textId="77777777" w:rsidR="00F53CCC" w:rsidRDefault="00B97764">
      <w:pPr>
        <w:pStyle w:val="27"/>
        <w:numPr>
          <w:ilvl w:val="0"/>
          <w:numId w:val="17"/>
        </w:numPr>
        <w:spacing w:line="360" w:lineRule="auto"/>
        <w:ind w:left="567" w:firstLineChars="0" w:hanging="567"/>
        <w:rPr>
          <w:rFonts w:ascii="宋体" w:eastAsia="宋体"/>
          <w:sz w:val="22"/>
          <w:szCs w:val="22"/>
        </w:rPr>
      </w:pPr>
      <w:r>
        <w:rPr>
          <w:rFonts w:ascii="宋体" w:eastAsia="宋体"/>
          <w:sz w:val="22"/>
          <w:szCs w:val="22"/>
        </w:rPr>
        <w:t>招标文件中，如标有“★”的条款均为必须完全满足指标，投标人须进行实质性响应，投标人若有一项带“★”的条款未响应或不满足，将按无效投标处理。</w:t>
      </w:r>
    </w:p>
    <w:p w14:paraId="6BFD7458" w14:textId="77777777" w:rsidR="00F53CCC" w:rsidRDefault="00B97764">
      <w:pPr>
        <w:pStyle w:val="27"/>
        <w:numPr>
          <w:ilvl w:val="0"/>
          <w:numId w:val="17"/>
        </w:numPr>
        <w:spacing w:line="360" w:lineRule="auto"/>
        <w:ind w:left="567" w:firstLineChars="0" w:hanging="567"/>
        <w:rPr>
          <w:rFonts w:ascii="宋体" w:eastAsia="宋体"/>
          <w:sz w:val="22"/>
          <w:szCs w:val="22"/>
        </w:rPr>
      </w:pPr>
      <w:r>
        <w:rPr>
          <w:rFonts w:ascii="宋体" w:eastAsia="宋体"/>
          <w:sz w:val="22"/>
          <w:szCs w:val="22"/>
        </w:rPr>
        <w:lastRenderedPageBreak/>
        <w:t>招标文件中，如标有“▲”的条款均为评审的重要评分指标，投标人若有部分“▲”条款未响应或不满足，将导致其响应性评审严重扣分。</w:t>
      </w:r>
    </w:p>
    <w:p w14:paraId="756544F5" w14:textId="77777777" w:rsidR="00F53CCC" w:rsidRDefault="00B97764">
      <w:pPr>
        <w:pStyle w:val="27"/>
        <w:numPr>
          <w:ilvl w:val="0"/>
          <w:numId w:val="17"/>
        </w:numPr>
        <w:spacing w:line="360" w:lineRule="auto"/>
        <w:ind w:left="567" w:firstLineChars="0" w:hanging="567"/>
        <w:rPr>
          <w:rFonts w:ascii="宋体" w:eastAsia="宋体"/>
          <w:sz w:val="22"/>
          <w:szCs w:val="22"/>
        </w:rPr>
      </w:pPr>
      <w:r>
        <w:rPr>
          <w:rFonts w:ascii="宋体" w:eastAsia="宋体" w:hint="eastAsia"/>
          <w:sz w:val="22"/>
          <w:szCs w:val="22"/>
        </w:rPr>
        <w:t>投标文件按规定加盖的投标人公章必须为企业法人公章，且与投标人名称一致，不能以其它业务章或附属机构章代替。需签名之处必须由当事人（投标人的法定代表人或授权委托人）签字或盖私章。</w:t>
      </w:r>
    </w:p>
    <w:p w14:paraId="491367E9"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70" w:name="_Toc7091"/>
      <w:bookmarkStart w:id="71" w:name="_Toc130334337"/>
      <w:bookmarkStart w:id="72" w:name="_Toc441844065"/>
      <w:r>
        <w:rPr>
          <w:rFonts w:ascii="宋体" w:hAnsi="宋体"/>
          <w:b/>
          <w:bCs/>
          <w:sz w:val="22"/>
          <w:szCs w:val="22"/>
        </w:rPr>
        <w:t>投标文件构成</w:t>
      </w:r>
      <w:bookmarkEnd w:id="70"/>
      <w:bookmarkEnd w:id="71"/>
      <w:bookmarkEnd w:id="72"/>
    </w:p>
    <w:p w14:paraId="088627B2" w14:textId="77777777" w:rsidR="00F53CCC" w:rsidRDefault="00B97764">
      <w:pPr>
        <w:pStyle w:val="12"/>
        <w:numPr>
          <w:ilvl w:val="0"/>
          <w:numId w:val="18"/>
        </w:numPr>
        <w:tabs>
          <w:tab w:val="left" w:pos="567"/>
        </w:tabs>
        <w:spacing w:line="360" w:lineRule="auto"/>
        <w:ind w:left="426" w:firstLineChars="0" w:hanging="426"/>
        <w:rPr>
          <w:rFonts w:ascii="宋体" w:hAnsi="宋体"/>
          <w:sz w:val="22"/>
          <w:szCs w:val="22"/>
        </w:rPr>
      </w:pPr>
      <w:r>
        <w:rPr>
          <w:rFonts w:ascii="宋体" w:hAnsi="宋体"/>
          <w:sz w:val="22"/>
          <w:szCs w:val="22"/>
        </w:rPr>
        <w:t>投标人编写的投标文件应包括下列部分：</w:t>
      </w:r>
    </w:p>
    <w:p w14:paraId="1DAD872C" w14:textId="77777777" w:rsidR="00F53CCC" w:rsidRDefault="00B97764">
      <w:pPr>
        <w:spacing w:line="360" w:lineRule="auto"/>
        <w:ind w:leftChars="159" w:left="334" w:firstLineChars="98" w:firstLine="216"/>
        <w:rPr>
          <w:rFonts w:ascii="宋体" w:hAnsi="宋体"/>
          <w:b/>
          <w:bCs/>
          <w:sz w:val="22"/>
          <w:szCs w:val="22"/>
        </w:rPr>
      </w:pPr>
      <w:r>
        <w:rPr>
          <w:rFonts w:ascii="宋体" w:hAnsi="宋体"/>
          <w:b/>
          <w:bCs/>
          <w:sz w:val="22"/>
          <w:szCs w:val="22"/>
        </w:rPr>
        <w:t>1、唱标信封</w:t>
      </w:r>
      <w:r>
        <w:rPr>
          <w:rFonts w:ascii="宋体" w:hAnsi="宋体" w:hint="eastAsia"/>
          <w:b/>
          <w:bCs/>
          <w:sz w:val="22"/>
          <w:szCs w:val="22"/>
        </w:rPr>
        <w:t>（单独密封）</w:t>
      </w:r>
    </w:p>
    <w:p w14:paraId="25275C9B" w14:textId="77777777" w:rsidR="00F53CCC" w:rsidRDefault="00B97764">
      <w:pPr>
        <w:numPr>
          <w:ilvl w:val="0"/>
          <w:numId w:val="19"/>
        </w:numPr>
        <w:spacing w:line="360" w:lineRule="auto"/>
        <w:ind w:left="1340"/>
        <w:rPr>
          <w:rFonts w:ascii="宋体" w:hAnsi="宋体"/>
          <w:sz w:val="22"/>
          <w:szCs w:val="22"/>
        </w:rPr>
      </w:pPr>
      <w:r>
        <w:rPr>
          <w:rFonts w:ascii="宋体" w:hAnsi="宋体"/>
          <w:sz w:val="22"/>
          <w:szCs w:val="22"/>
        </w:rPr>
        <w:t>投标报价一览表</w:t>
      </w:r>
      <w:r>
        <w:rPr>
          <w:rFonts w:ascii="宋体" w:hAnsi="宋体" w:hint="eastAsia"/>
          <w:sz w:val="22"/>
          <w:szCs w:val="22"/>
        </w:rPr>
        <w:t>；</w:t>
      </w:r>
    </w:p>
    <w:p w14:paraId="721873EE" w14:textId="77777777" w:rsidR="00F53CCC" w:rsidRDefault="00B97764">
      <w:pPr>
        <w:numPr>
          <w:ilvl w:val="0"/>
          <w:numId w:val="19"/>
        </w:numPr>
        <w:spacing w:line="276" w:lineRule="auto"/>
        <w:ind w:left="1340"/>
        <w:rPr>
          <w:rFonts w:ascii="宋体" w:hAnsi="宋体"/>
          <w:sz w:val="22"/>
          <w:szCs w:val="22"/>
        </w:rPr>
      </w:pPr>
      <w:r>
        <w:rPr>
          <w:rFonts w:ascii="宋体" w:hAnsi="宋体" w:hint="eastAsia"/>
          <w:sz w:val="22"/>
          <w:szCs w:val="22"/>
        </w:rPr>
        <w:t>投标分项报价表；</w:t>
      </w:r>
    </w:p>
    <w:p w14:paraId="2F24788F" w14:textId="77777777" w:rsidR="00F53CCC" w:rsidRDefault="00B97764">
      <w:pPr>
        <w:numPr>
          <w:ilvl w:val="0"/>
          <w:numId w:val="19"/>
        </w:numPr>
        <w:spacing w:line="276" w:lineRule="auto"/>
        <w:ind w:left="1340"/>
        <w:rPr>
          <w:rFonts w:ascii="宋体" w:hAnsi="宋体"/>
          <w:sz w:val="22"/>
          <w:szCs w:val="22"/>
        </w:rPr>
      </w:pPr>
      <w:bookmarkStart w:id="73" w:name="_Hlk46406861"/>
      <w:r>
        <w:rPr>
          <w:rFonts w:ascii="宋体" w:hAnsi="宋体" w:hint="eastAsia"/>
          <w:sz w:val="22"/>
          <w:szCs w:val="22"/>
        </w:rPr>
        <w:t>投标保证金汇入情况说明及投标保证金复印件加盖公章（或投标担保函复印件加盖公章）；</w:t>
      </w:r>
    </w:p>
    <w:bookmarkEnd w:id="73"/>
    <w:p w14:paraId="2531CC9C" w14:textId="77777777" w:rsidR="00F53CCC" w:rsidRDefault="00B97764">
      <w:pPr>
        <w:numPr>
          <w:ilvl w:val="0"/>
          <w:numId w:val="19"/>
        </w:numPr>
        <w:spacing w:line="360" w:lineRule="auto"/>
        <w:ind w:left="1340"/>
        <w:rPr>
          <w:rFonts w:ascii="宋体" w:hAnsi="宋体"/>
          <w:sz w:val="22"/>
          <w:szCs w:val="22"/>
        </w:rPr>
      </w:pPr>
      <w:r>
        <w:rPr>
          <w:rFonts w:ascii="宋体" w:hAnsi="宋体" w:hint="eastAsia"/>
          <w:sz w:val="22"/>
          <w:szCs w:val="22"/>
        </w:rPr>
        <w:t>法定代表人授权委托书及被授权代表身份证复印件加盖公章（如法定代表人投标则附法定代表人身份证明书及法定代表人身份证复印件加盖公章）；</w:t>
      </w:r>
    </w:p>
    <w:p w14:paraId="02833B2B" w14:textId="77777777" w:rsidR="00F53CCC" w:rsidRDefault="00B97764">
      <w:pPr>
        <w:numPr>
          <w:ilvl w:val="0"/>
          <w:numId w:val="19"/>
        </w:numPr>
        <w:spacing w:line="360" w:lineRule="auto"/>
        <w:ind w:left="1340"/>
        <w:rPr>
          <w:rFonts w:ascii="宋体" w:hAnsi="宋体"/>
          <w:bCs/>
          <w:sz w:val="22"/>
          <w:szCs w:val="22"/>
        </w:rPr>
      </w:pPr>
      <w:r>
        <w:rPr>
          <w:rFonts w:ascii="宋体" w:hAnsi="宋体"/>
          <w:sz w:val="22"/>
          <w:szCs w:val="22"/>
        </w:rPr>
        <w:t>电子文件</w:t>
      </w:r>
      <w:r>
        <w:rPr>
          <w:rFonts w:ascii="宋体" w:hAnsi="宋体" w:hint="eastAsia"/>
          <w:sz w:val="22"/>
          <w:szCs w:val="22"/>
        </w:rPr>
        <w:t>。</w:t>
      </w:r>
    </w:p>
    <w:p w14:paraId="7F818076" w14:textId="77777777" w:rsidR="00F53CCC" w:rsidRDefault="00B97764">
      <w:pPr>
        <w:spacing w:line="360" w:lineRule="auto"/>
        <w:ind w:left="540"/>
        <w:rPr>
          <w:rFonts w:ascii="宋体" w:hAnsi="宋体"/>
          <w:b/>
          <w:bCs/>
          <w:sz w:val="22"/>
          <w:szCs w:val="22"/>
        </w:rPr>
      </w:pPr>
      <w:r>
        <w:rPr>
          <w:rFonts w:ascii="宋体" w:hAnsi="宋体"/>
          <w:b/>
          <w:bCs/>
          <w:sz w:val="22"/>
          <w:szCs w:val="22"/>
        </w:rPr>
        <w:t>2、价格部分文件</w:t>
      </w:r>
    </w:p>
    <w:p w14:paraId="262A36A4" w14:textId="77777777" w:rsidR="00F53CCC" w:rsidRDefault="00B97764">
      <w:pPr>
        <w:numPr>
          <w:ilvl w:val="0"/>
          <w:numId w:val="20"/>
        </w:numPr>
        <w:spacing w:line="360" w:lineRule="auto"/>
        <w:ind w:left="1340"/>
        <w:rPr>
          <w:rFonts w:ascii="宋体" w:hAnsi="宋体"/>
          <w:sz w:val="22"/>
          <w:szCs w:val="22"/>
        </w:rPr>
      </w:pPr>
      <w:r>
        <w:rPr>
          <w:rFonts w:ascii="宋体" w:hAnsi="宋体"/>
          <w:sz w:val="22"/>
          <w:szCs w:val="22"/>
        </w:rPr>
        <w:t>投标报价一览表</w:t>
      </w:r>
      <w:r>
        <w:rPr>
          <w:rFonts w:ascii="宋体" w:hAnsi="宋体" w:hint="eastAsia"/>
          <w:sz w:val="22"/>
          <w:szCs w:val="22"/>
        </w:rPr>
        <w:t>；</w:t>
      </w:r>
    </w:p>
    <w:p w14:paraId="3C7F013A" w14:textId="77777777" w:rsidR="00F53CCC" w:rsidRDefault="00B97764">
      <w:pPr>
        <w:numPr>
          <w:ilvl w:val="0"/>
          <w:numId w:val="20"/>
        </w:numPr>
        <w:spacing w:line="360" w:lineRule="auto"/>
        <w:ind w:left="1340"/>
        <w:rPr>
          <w:rFonts w:ascii="宋体" w:hAnsi="宋体"/>
          <w:sz w:val="22"/>
          <w:szCs w:val="22"/>
        </w:rPr>
      </w:pPr>
      <w:r>
        <w:rPr>
          <w:rFonts w:ascii="宋体" w:hAnsi="宋体" w:hint="eastAsia"/>
          <w:sz w:val="22"/>
          <w:szCs w:val="22"/>
        </w:rPr>
        <w:t>投标分项报价表。</w:t>
      </w:r>
    </w:p>
    <w:p w14:paraId="6F5EEB21" w14:textId="77777777" w:rsidR="00F53CCC" w:rsidRDefault="00B97764">
      <w:pPr>
        <w:spacing w:line="360" w:lineRule="auto"/>
        <w:ind w:left="540"/>
        <w:rPr>
          <w:rFonts w:ascii="宋体" w:hAnsi="宋体"/>
          <w:sz w:val="22"/>
          <w:szCs w:val="22"/>
        </w:rPr>
      </w:pPr>
      <w:r>
        <w:rPr>
          <w:rFonts w:ascii="宋体" w:hAnsi="宋体"/>
          <w:b/>
          <w:bCs/>
          <w:sz w:val="22"/>
          <w:szCs w:val="22"/>
        </w:rPr>
        <w:t>3、商务、技术部分文件</w:t>
      </w:r>
    </w:p>
    <w:p w14:paraId="276F41C2"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投标函；</w:t>
      </w:r>
    </w:p>
    <w:p w14:paraId="723A7130"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承诺书；</w:t>
      </w:r>
    </w:p>
    <w:p w14:paraId="471523BE"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法定代表人身份证明书；</w:t>
      </w:r>
    </w:p>
    <w:p w14:paraId="1108F9AE"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法定代表人授权委托书；</w:t>
      </w:r>
    </w:p>
    <w:p w14:paraId="205F50E5"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资格文件声明函；</w:t>
      </w:r>
    </w:p>
    <w:p w14:paraId="03AF1C04"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投标单位基本情况、简介；</w:t>
      </w:r>
    </w:p>
    <w:p w14:paraId="6FD2691E" w14:textId="77777777" w:rsidR="00F53CCC" w:rsidRDefault="00B97764">
      <w:pPr>
        <w:numPr>
          <w:ilvl w:val="0"/>
          <w:numId w:val="21"/>
        </w:numPr>
        <w:spacing w:line="276" w:lineRule="auto"/>
        <w:ind w:left="1340"/>
        <w:rPr>
          <w:rFonts w:ascii="宋体" w:hAnsi="宋体"/>
          <w:sz w:val="22"/>
          <w:szCs w:val="22"/>
        </w:rPr>
      </w:pPr>
      <w:r>
        <w:rPr>
          <w:rFonts w:ascii="宋体" w:hAnsi="宋体" w:hint="eastAsia"/>
          <w:sz w:val="22"/>
          <w:szCs w:val="22"/>
        </w:rPr>
        <w:t>投标人资格证明文件；</w:t>
      </w:r>
    </w:p>
    <w:p w14:paraId="76178F6B" w14:textId="77777777" w:rsidR="00F53CCC" w:rsidRDefault="00B97764">
      <w:pPr>
        <w:numPr>
          <w:ilvl w:val="0"/>
          <w:numId w:val="21"/>
        </w:numPr>
        <w:spacing w:line="276" w:lineRule="auto"/>
        <w:ind w:left="1340"/>
        <w:rPr>
          <w:rFonts w:ascii="宋体" w:hAnsi="宋体"/>
          <w:sz w:val="22"/>
          <w:szCs w:val="22"/>
        </w:rPr>
      </w:pPr>
      <w:r>
        <w:rPr>
          <w:rFonts w:ascii="宋体" w:hAnsi="宋体" w:hint="eastAsia"/>
          <w:sz w:val="22"/>
          <w:szCs w:val="22"/>
        </w:rPr>
        <w:t>投标人承诺；</w:t>
      </w:r>
    </w:p>
    <w:p w14:paraId="00E5EEE4"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业绩情况一览表；</w:t>
      </w:r>
    </w:p>
    <w:p w14:paraId="100A4D6A" w14:textId="77777777" w:rsidR="00F53CCC" w:rsidRDefault="00B97764">
      <w:pPr>
        <w:numPr>
          <w:ilvl w:val="0"/>
          <w:numId w:val="21"/>
        </w:numPr>
        <w:spacing w:line="276" w:lineRule="auto"/>
        <w:ind w:left="1340"/>
        <w:rPr>
          <w:rFonts w:ascii="宋体" w:hAnsi="宋体"/>
          <w:sz w:val="22"/>
          <w:szCs w:val="22"/>
        </w:rPr>
      </w:pPr>
      <w:r>
        <w:rPr>
          <w:rFonts w:ascii="宋体" w:hAnsi="宋体" w:hint="eastAsia"/>
          <w:sz w:val="22"/>
          <w:szCs w:val="22"/>
        </w:rPr>
        <w:t>拟投入本项目的服务团队人员情况表格式；</w:t>
      </w:r>
    </w:p>
    <w:p w14:paraId="764891E7" w14:textId="77777777" w:rsidR="00F53CCC" w:rsidRDefault="00B97764">
      <w:pPr>
        <w:numPr>
          <w:ilvl w:val="0"/>
          <w:numId w:val="21"/>
        </w:numPr>
        <w:spacing w:line="360" w:lineRule="auto"/>
        <w:ind w:left="1340"/>
        <w:rPr>
          <w:rFonts w:ascii="宋体" w:hAnsi="宋体"/>
          <w:sz w:val="22"/>
          <w:szCs w:val="22"/>
        </w:rPr>
      </w:pPr>
      <w:r>
        <w:rPr>
          <w:rFonts w:ascii="宋体" w:hAnsi="宋体" w:hint="eastAsia"/>
          <w:sz w:val="22"/>
          <w:szCs w:val="22"/>
        </w:rPr>
        <w:t>投标方案；</w:t>
      </w:r>
    </w:p>
    <w:p w14:paraId="591251AD" w14:textId="77777777" w:rsidR="00F53CCC" w:rsidRDefault="00B97764">
      <w:pPr>
        <w:numPr>
          <w:ilvl w:val="0"/>
          <w:numId w:val="21"/>
        </w:numPr>
        <w:tabs>
          <w:tab w:val="left" w:pos="1276"/>
          <w:tab w:val="left" w:pos="1418"/>
        </w:tabs>
        <w:spacing w:line="276" w:lineRule="auto"/>
        <w:ind w:left="851" w:firstLine="5"/>
        <w:rPr>
          <w:rFonts w:ascii="宋体" w:hAnsi="宋体"/>
          <w:sz w:val="22"/>
          <w:szCs w:val="22"/>
        </w:rPr>
      </w:pPr>
      <w:r>
        <w:rPr>
          <w:rFonts w:ascii="宋体" w:hAnsi="宋体" w:hint="eastAsia"/>
          <w:sz w:val="22"/>
          <w:szCs w:val="22"/>
        </w:rPr>
        <w:t>用户需求偏离表；</w:t>
      </w:r>
    </w:p>
    <w:p w14:paraId="2ED43ABB" w14:textId="77777777" w:rsidR="00F53CCC" w:rsidRDefault="00B97764">
      <w:pPr>
        <w:numPr>
          <w:ilvl w:val="0"/>
          <w:numId w:val="21"/>
        </w:numPr>
        <w:tabs>
          <w:tab w:val="left" w:pos="1276"/>
          <w:tab w:val="left" w:pos="1418"/>
        </w:tabs>
        <w:spacing w:line="276" w:lineRule="auto"/>
        <w:ind w:left="851" w:firstLine="5"/>
        <w:rPr>
          <w:rFonts w:ascii="宋体" w:hAnsi="宋体"/>
          <w:sz w:val="22"/>
          <w:szCs w:val="22"/>
        </w:rPr>
      </w:pPr>
      <w:r>
        <w:rPr>
          <w:rFonts w:ascii="宋体" w:hAnsi="宋体" w:hint="eastAsia"/>
          <w:sz w:val="22"/>
          <w:szCs w:val="22"/>
        </w:rPr>
        <w:lastRenderedPageBreak/>
        <w:t>★号</w:t>
      </w:r>
      <w:r>
        <w:rPr>
          <w:rFonts w:ascii="宋体" w:hAnsi="宋体"/>
          <w:sz w:val="22"/>
          <w:szCs w:val="22"/>
        </w:rPr>
        <w:t>条款</w:t>
      </w:r>
      <w:r>
        <w:rPr>
          <w:rFonts w:ascii="宋体" w:hAnsi="宋体" w:hint="eastAsia"/>
          <w:sz w:val="22"/>
          <w:szCs w:val="22"/>
        </w:rPr>
        <w:t>响应</w:t>
      </w:r>
      <w:r>
        <w:rPr>
          <w:rFonts w:ascii="宋体" w:hAnsi="宋体"/>
          <w:sz w:val="22"/>
          <w:szCs w:val="22"/>
        </w:rPr>
        <w:t>表</w:t>
      </w:r>
      <w:r>
        <w:rPr>
          <w:rFonts w:ascii="宋体" w:hAnsi="宋体" w:hint="eastAsia"/>
          <w:sz w:val="22"/>
          <w:szCs w:val="22"/>
        </w:rPr>
        <w:t>；</w:t>
      </w:r>
    </w:p>
    <w:p w14:paraId="1EDDEC74" w14:textId="77777777" w:rsidR="00F53CCC" w:rsidRDefault="00B97764">
      <w:pPr>
        <w:numPr>
          <w:ilvl w:val="0"/>
          <w:numId w:val="21"/>
        </w:numPr>
        <w:tabs>
          <w:tab w:val="left" w:pos="1276"/>
          <w:tab w:val="left" w:pos="1418"/>
        </w:tabs>
        <w:spacing w:line="360" w:lineRule="auto"/>
        <w:ind w:left="851" w:firstLine="5"/>
        <w:rPr>
          <w:rFonts w:ascii="宋体" w:hAnsi="宋体"/>
          <w:sz w:val="22"/>
          <w:szCs w:val="22"/>
        </w:rPr>
      </w:pPr>
      <w:r>
        <w:rPr>
          <w:rFonts w:ascii="宋体" w:hAnsi="宋体" w:hint="eastAsia"/>
          <w:sz w:val="22"/>
          <w:szCs w:val="22"/>
        </w:rPr>
        <w:t>合同条款偏离表；</w:t>
      </w:r>
    </w:p>
    <w:p w14:paraId="42C4F3C9" w14:textId="77777777" w:rsidR="00F53CCC" w:rsidRDefault="00B97764">
      <w:pPr>
        <w:numPr>
          <w:ilvl w:val="0"/>
          <w:numId w:val="21"/>
        </w:numPr>
        <w:tabs>
          <w:tab w:val="left" w:pos="1276"/>
          <w:tab w:val="left" w:pos="1418"/>
        </w:tabs>
        <w:spacing w:line="360" w:lineRule="auto"/>
        <w:ind w:left="851" w:firstLine="5"/>
        <w:rPr>
          <w:rFonts w:ascii="宋体" w:hAnsi="宋体"/>
          <w:sz w:val="22"/>
          <w:szCs w:val="22"/>
        </w:rPr>
      </w:pPr>
      <w:r>
        <w:rPr>
          <w:rFonts w:ascii="宋体" w:hAnsi="宋体" w:hint="eastAsia"/>
          <w:sz w:val="22"/>
          <w:szCs w:val="22"/>
        </w:rPr>
        <w:t>投标保证金汇入情况说明；</w:t>
      </w:r>
    </w:p>
    <w:p w14:paraId="18C9311A" w14:textId="77777777" w:rsidR="00F53CCC" w:rsidRDefault="00B97764">
      <w:pPr>
        <w:numPr>
          <w:ilvl w:val="0"/>
          <w:numId w:val="21"/>
        </w:numPr>
        <w:tabs>
          <w:tab w:val="left" w:pos="1276"/>
          <w:tab w:val="left" w:pos="1418"/>
        </w:tabs>
        <w:spacing w:line="360" w:lineRule="auto"/>
        <w:ind w:left="851" w:firstLine="5"/>
        <w:rPr>
          <w:rFonts w:ascii="宋体" w:hAnsi="宋体"/>
          <w:sz w:val="22"/>
          <w:szCs w:val="22"/>
        </w:rPr>
      </w:pPr>
      <w:r>
        <w:rPr>
          <w:rFonts w:ascii="宋体" w:hAnsi="宋体" w:hint="eastAsia"/>
          <w:sz w:val="22"/>
          <w:szCs w:val="22"/>
        </w:rPr>
        <w:t>中标服务费承诺书；</w:t>
      </w:r>
    </w:p>
    <w:p w14:paraId="796D6611" w14:textId="77777777" w:rsidR="00F53CCC" w:rsidRDefault="00B97764">
      <w:pPr>
        <w:numPr>
          <w:ilvl w:val="0"/>
          <w:numId w:val="21"/>
        </w:numPr>
        <w:tabs>
          <w:tab w:val="left" w:pos="1276"/>
          <w:tab w:val="left" w:pos="1418"/>
        </w:tabs>
        <w:spacing w:line="360" w:lineRule="auto"/>
        <w:ind w:left="851" w:firstLine="5"/>
        <w:rPr>
          <w:rFonts w:ascii="宋体" w:hAnsi="宋体"/>
          <w:sz w:val="22"/>
          <w:szCs w:val="22"/>
        </w:rPr>
      </w:pPr>
      <w:r>
        <w:rPr>
          <w:rFonts w:ascii="宋体" w:hAnsi="宋体" w:hint="eastAsia"/>
          <w:sz w:val="22"/>
          <w:szCs w:val="22"/>
        </w:rPr>
        <w:t>投标人认为需加以说明的其他内容。</w:t>
      </w:r>
    </w:p>
    <w:p w14:paraId="74F1A025" w14:textId="77777777" w:rsidR="00F53CCC" w:rsidRDefault="00B97764">
      <w:pPr>
        <w:pStyle w:val="12"/>
        <w:numPr>
          <w:ilvl w:val="0"/>
          <w:numId w:val="18"/>
        </w:numPr>
        <w:tabs>
          <w:tab w:val="left" w:pos="567"/>
        </w:tabs>
        <w:spacing w:line="360" w:lineRule="auto"/>
        <w:ind w:left="426" w:firstLineChars="0" w:hanging="426"/>
        <w:rPr>
          <w:rFonts w:ascii="宋体" w:hAnsi="宋体"/>
          <w:b/>
          <w:bCs/>
          <w:sz w:val="22"/>
          <w:szCs w:val="22"/>
        </w:rPr>
      </w:pPr>
      <w:r>
        <w:rPr>
          <w:rFonts w:ascii="宋体" w:hAnsi="宋体" w:hint="eastAsia"/>
          <w:b/>
          <w:bCs/>
          <w:sz w:val="22"/>
          <w:szCs w:val="22"/>
        </w:rPr>
        <w:t>投标人应如实详细提供第</w:t>
      </w:r>
      <w:r>
        <w:rPr>
          <w:rFonts w:ascii="宋体" w:hAnsi="宋体"/>
          <w:b/>
          <w:bCs/>
          <w:sz w:val="22"/>
          <w:szCs w:val="22"/>
        </w:rPr>
        <w:t>11.1</w:t>
      </w:r>
      <w:r>
        <w:rPr>
          <w:rFonts w:ascii="宋体" w:hAnsi="宋体" w:hint="eastAsia"/>
          <w:b/>
          <w:bCs/>
          <w:sz w:val="22"/>
          <w:szCs w:val="22"/>
        </w:rPr>
        <w:t>款所要求的全部资料，价格部分文件必须单独装订。商务、技术部分文件不能出现投标价格，且</w:t>
      </w:r>
      <w:r>
        <w:rPr>
          <w:rFonts w:ascii="宋体" w:hAnsi="宋体"/>
          <w:b/>
          <w:bCs/>
          <w:sz w:val="22"/>
          <w:szCs w:val="22"/>
        </w:rPr>
        <w:t>必须编制目录及注明页码。</w:t>
      </w:r>
    </w:p>
    <w:p w14:paraId="7499A2F3" w14:textId="77777777" w:rsidR="00F53CCC" w:rsidRDefault="00B97764">
      <w:pPr>
        <w:pStyle w:val="12"/>
        <w:numPr>
          <w:ilvl w:val="0"/>
          <w:numId w:val="18"/>
        </w:numPr>
        <w:tabs>
          <w:tab w:val="left" w:pos="567"/>
        </w:tabs>
        <w:spacing w:line="360" w:lineRule="auto"/>
        <w:ind w:left="426" w:firstLineChars="0" w:hanging="426"/>
        <w:rPr>
          <w:rFonts w:ascii="宋体" w:hAnsi="宋体"/>
          <w:sz w:val="22"/>
          <w:szCs w:val="22"/>
        </w:rPr>
      </w:pPr>
      <w:r>
        <w:rPr>
          <w:rFonts w:ascii="宋体" w:hAnsi="宋体"/>
          <w:sz w:val="22"/>
          <w:szCs w:val="22"/>
        </w:rPr>
        <w:t>投标人编制投标文件必须包括但不限于上述内容。</w:t>
      </w:r>
    </w:p>
    <w:p w14:paraId="450D39B1"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74" w:name="_Toc441844066"/>
      <w:bookmarkStart w:id="75" w:name="_Toc130334338"/>
      <w:bookmarkStart w:id="76" w:name="_Toc20708"/>
      <w:r>
        <w:rPr>
          <w:rFonts w:ascii="宋体" w:hAnsi="宋体"/>
          <w:b/>
          <w:bCs/>
          <w:sz w:val="22"/>
          <w:szCs w:val="22"/>
        </w:rPr>
        <w:t>投标文件格式</w:t>
      </w:r>
      <w:bookmarkEnd w:id="74"/>
      <w:bookmarkEnd w:id="75"/>
      <w:bookmarkEnd w:id="76"/>
    </w:p>
    <w:p w14:paraId="276B070E" w14:textId="77777777" w:rsidR="00F53CCC" w:rsidRDefault="00B97764">
      <w:pPr>
        <w:pStyle w:val="27"/>
        <w:numPr>
          <w:ilvl w:val="0"/>
          <w:numId w:val="22"/>
        </w:numPr>
        <w:spacing w:line="360" w:lineRule="auto"/>
        <w:ind w:left="567" w:firstLineChars="0" w:hanging="567"/>
        <w:rPr>
          <w:rFonts w:ascii="宋体" w:eastAsia="宋体"/>
          <w:kern w:val="0"/>
          <w:sz w:val="22"/>
          <w:szCs w:val="22"/>
          <w:lang w:val="zh-CN"/>
        </w:rPr>
      </w:pPr>
      <w:r>
        <w:rPr>
          <w:rFonts w:ascii="宋体" w:eastAsia="宋体"/>
          <w:kern w:val="0"/>
          <w:sz w:val="22"/>
          <w:szCs w:val="22"/>
          <w:lang w:val="zh-CN"/>
        </w:rPr>
        <w:t>投标人提交的投标文件应当使用招标文件所提供的投标文件全部格式（表格可以按同样格式扩展）。</w:t>
      </w:r>
    </w:p>
    <w:p w14:paraId="4FFA7010"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77" w:name="_Toc5649"/>
      <w:bookmarkStart w:id="78" w:name="_Toc130334339"/>
      <w:bookmarkStart w:id="79" w:name="_Toc441844067"/>
      <w:r>
        <w:rPr>
          <w:rFonts w:ascii="宋体" w:hAnsi="宋体"/>
          <w:b/>
          <w:bCs/>
          <w:sz w:val="22"/>
          <w:szCs w:val="22"/>
        </w:rPr>
        <w:t>投标文件的份数和签署</w:t>
      </w:r>
      <w:bookmarkEnd w:id="77"/>
      <w:bookmarkEnd w:id="78"/>
      <w:bookmarkEnd w:id="79"/>
    </w:p>
    <w:p w14:paraId="55A9F6B2" w14:textId="08425C5D" w:rsidR="00484835" w:rsidRDefault="00484835" w:rsidP="00484835">
      <w:pPr>
        <w:pStyle w:val="27"/>
        <w:numPr>
          <w:ilvl w:val="0"/>
          <w:numId w:val="23"/>
        </w:numPr>
        <w:spacing w:line="360" w:lineRule="auto"/>
        <w:ind w:left="567" w:firstLineChars="0" w:hanging="567"/>
        <w:rPr>
          <w:rFonts w:ascii="宋体" w:eastAsia="宋体"/>
          <w:b/>
          <w:kern w:val="0"/>
          <w:sz w:val="22"/>
          <w:szCs w:val="22"/>
          <w:lang w:val="zh-CN"/>
        </w:rPr>
      </w:pPr>
      <w:r>
        <w:rPr>
          <w:rFonts w:ascii="宋体" w:eastAsia="宋体"/>
          <w:b/>
          <w:kern w:val="0"/>
          <w:sz w:val="22"/>
          <w:szCs w:val="22"/>
          <w:lang w:val="zh-CN"/>
        </w:rPr>
        <w:t>投标人应提交</w:t>
      </w:r>
      <w:r>
        <w:rPr>
          <w:rFonts w:ascii="宋体" w:eastAsia="宋体"/>
          <w:b/>
          <w:kern w:val="0"/>
          <w:sz w:val="22"/>
          <w:szCs w:val="22"/>
          <w:u w:val="single"/>
          <w:lang w:val="zh-CN"/>
        </w:rPr>
        <w:t xml:space="preserve"> </w:t>
      </w:r>
      <w:r>
        <w:rPr>
          <w:rFonts w:ascii="宋体" w:eastAsia="宋体" w:hint="eastAsia"/>
          <w:b/>
          <w:kern w:val="0"/>
          <w:sz w:val="22"/>
          <w:szCs w:val="22"/>
          <w:u w:val="single"/>
          <w:lang w:val="zh-CN"/>
        </w:rPr>
        <w:t>壹</w:t>
      </w:r>
      <w:r>
        <w:rPr>
          <w:rFonts w:ascii="宋体" w:eastAsia="宋体"/>
          <w:b/>
          <w:kern w:val="0"/>
          <w:sz w:val="22"/>
          <w:szCs w:val="22"/>
          <w:u w:val="single"/>
          <w:lang w:val="zh-CN"/>
        </w:rPr>
        <w:t xml:space="preserve"> </w:t>
      </w:r>
      <w:r>
        <w:rPr>
          <w:rFonts w:ascii="宋体" w:eastAsia="宋体"/>
          <w:b/>
          <w:kern w:val="0"/>
          <w:sz w:val="22"/>
          <w:szCs w:val="22"/>
          <w:lang w:val="zh-CN"/>
        </w:rPr>
        <w:t>套正本（包括价格部分文件、商务部</w:t>
      </w:r>
      <w:proofErr w:type="gramStart"/>
      <w:r>
        <w:rPr>
          <w:rFonts w:ascii="宋体" w:eastAsia="宋体"/>
          <w:b/>
          <w:kern w:val="0"/>
          <w:sz w:val="22"/>
          <w:szCs w:val="22"/>
          <w:lang w:val="zh-CN"/>
        </w:rPr>
        <w:t>分文件</w:t>
      </w:r>
      <w:proofErr w:type="gramEnd"/>
      <w:r>
        <w:rPr>
          <w:rFonts w:ascii="宋体" w:eastAsia="宋体"/>
          <w:b/>
          <w:kern w:val="0"/>
          <w:sz w:val="22"/>
          <w:szCs w:val="22"/>
          <w:lang w:val="zh-CN"/>
        </w:rPr>
        <w:t>和技术部分文件，商务与技术可装订成册也可分开装订）、</w:t>
      </w:r>
      <w:r w:rsidR="00F83806">
        <w:rPr>
          <w:rFonts w:ascii="宋体" w:eastAsia="宋体" w:hint="eastAsia"/>
          <w:b/>
          <w:kern w:val="0"/>
          <w:sz w:val="22"/>
          <w:szCs w:val="22"/>
          <w:u w:val="single"/>
          <w:lang w:val="zh-CN"/>
        </w:rPr>
        <w:t xml:space="preserve"> </w:t>
      </w:r>
      <w:r>
        <w:rPr>
          <w:rFonts w:ascii="宋体" w:eastAsia="宋体" w:hint="eastAsia"/>
          <w:b/>
          <w:kern w:val="0"/>
          <w:sz w:val="22"/>
          <w:szCs w:val="22"/>
          <w:u w:val="single"/>
          <w:lang w:val="zh-CN"/>
        </w:rPr>
        <w:t>陆</w:t>
      </w:r>
      <w:r w:rsidR="00F83806">
        <w:rPr>
          <w:rFonts w:ascii="宋体" w:eastAsia="宋体" w:hint="eastAsia"/>
          <w:b/>
          <w:kern w:val="0"/>
          <w:sz w:val="22"/>
          <w:szCs w:val="22"/>
          <w:u w:val="single"/>
          <w:lang w:val="zh-CN"/>
        </w:rPr>
        <w:t xml:space="preserve"> </w:t>
      </w:r>
      <w:r>
        <w:rPr>
          <w:rFonts w:ascii="宋体" w:eastAsia="宋体"/>
          <w:b/>
          <w:kern w:val="0"/>
          <w:sz w:val="22"/>
          <w:szCs w:val="22"/>
          <w:lang w:val="zh-CN"/>
        </w:rPr>
        <w:t>套副本（包括价格部分文件、商务部</w:t>
      </w:r>
      <w:proofErr w:type="gramStart"/>
      <w:r>
        <w:rPr>
          <w:rFonts w:ascii="宋体" w:eastAsia="宋体"/>
          <w:b/>
          <w:kern w:val="0"/>
          <w:sz w:val="22"/>
          <w:szCs w:val="22"/>
          <w:lang w:val="zh-CN"/>
        </w:rPr>
        <w:t>分文件</w:t>
      </w:r>
      <w:proofErr w:type="gramEnd"/>
      <w:r>
        <w:rPr>
          <w:rFonts w:ascii="宋体" w:eastAsia="宋体"/>
          <w:b/>
          <w:kern w:val="0"/>
          <w:sz w:val="22"/>
          <w:szCs w:val="22"/>
          <w:lang w:val="zh-CN"/>
        </w:rPr>
        <w:t>和技术部分文件）和一份唱标信封的投标文件及电子文件1份，限光盘或U盘，不留密码，无病毒</w:t>
      </w:r>
      <w:r>
        <w:rPr>
          <w:rFonts w:ascii="宋体" w:eastAsia="宋体" w:hint="eastAsia"/>
          <w:b/>
          <w:kern w:val="0"/>
          <w:sz w:val="22"/>
          <w:szCs w:val="22"/>
          <w:lang w:val="zh-CN"/>
        </w:rPr>
        <w:t>。</w:t>
      </w:r>
      <w:proofErr w:type="gramStart"/>
      <w:r>
        <w:rPr>
          <w:rFonts w:ascii="宋体" w:eastAsia="宋体" w:hint="eastAsia"/>
          <w:b/>
          <w:kern w:val="0"/>
          <w:sz w:val="22"/>
          <w:szCs w:val="22"/>
          <w:lang w:val="zh-CN"/>
        </w:rPr>
        <w:t>请保证</w:t>
      </w:r>
      <w:proofErr w:type="gramEnd"/>
      <w:r>
        <w:rPr>
          <w:rFonts w:ascii="宋体" w:eastAsia="宋体" w:hint="eastAsia"/>
          <w:b/>
          <w:kern w:val="0"/>
          <w:sz w:val="22"/>
          <w:szCs w:val="22"/>
          <w:lang w:val="zh-CN"/>
        </w:rPr>
        <w:t>电子版投标文件与纸质版投标文件</w:t>
      </w:r>
      <w:r>
        <w:rPr>
          <w:rFonts w:ascii="宋体" w:eastAsia="宋体"/>
          <w:b/>
          <w:kern w:val="0"/>
          <w:sz w:val="22"/>
          <w:szCs w:val="22"/>
          <w:lang w:val="zh-CN"/>
        </w:rPr>
        <w:t>内容一致，如有不同，以纸质</w:t>
      </w:r>
      <w:r>
        <w:rPr>
          <w:rFonts w:ascii="宋体" w:eastAsia="宋体" w:hint="eastAsia"/>
          <w:b/>
          <w:kern w:val="0"/>
          <w:sz w:val="22"/>
          <w:szCs w:val="22"/>
          <w:lang w:val="zh-CN"/>
        </w:rPr>
        <w:t>版</w:t>
      </w:r>
      <w:r>
        <w:rPr>
          <w:rFonts w:ascii="宋体" w:eastAsia="宋体"/>
          <w:b/>
          <w:kern w:val="0"/>
          <w:sz w:val="22"/>
          <w:szCs w:val="22"/>
          <w:lang w:val="zh-CN"/>
        </w:rPr>
        <w:t>投标文件为准。</w:t>
      </w:r>
      <w:r>
        <w:rPr>
          <w:rFonts w:ascii="宋体" w:eastAsia="宋体" w:hint="eastAsia"/>
          <w:b/>
          <w:kern w:val="0"/>
          <w:sz w:val="22"/>
          <w:szCs w:val="22"/>
          <w:lang w:val="zh-CN"/>
        </w:rPr>
        <w:t>如因非投标人原因导致电子版投标文件无法正常打开的，现场可用纸质版投标文件进行评审。</w:t>
      </w:r>
    </w:p>
    <w:p w14:paraId="1CA3E3B8" w14:textId="77777777" w:rsidR="00F53CCC" w:rsidRDefault="00B97764">
      <w:pPr>
        <w:pStyle w:val="27"/>
        <w:numPr>
          <w:ilvl w:val="0"/>
          <w:numId w:val="23"/>
        </w:numPr>
        <w:spacing w:line="360" w:lineRule="auto"/>
        <w:ind w:left="567" w:firstLineChars="0" w:hanging="567"/>
        <w:rPr>
          <w:rFonts w:ascii="宋体" w:eastAsia="宋体"/>
          <w:kern w:val="0"/>
          <w:sz w:val="22"/>
          <w:szCs w:val="22"/>
          <w:lang w:val="zh-CN"/>
        </w:rPr>
      </w:pPr>
      <w:r>
        <w:rPr>
          <w:rFonts w:ascii="宋体" w:eastAsia="宋体"/>
          <w:kern w:val="0"/>
          <w:sz w:val="22"/>
          <w:szCs w:val="22"/>
          <w:lang w:val="zh-CN"/>
        </w:rPr>
        <w:t>投标文件正本均须用不褪色墨水书写或打印，投标文件副本的所有资料都可以用投标文件的正本复印，并应在投标文件封面的右上角清楚地注明“正本”或“副本”。正本和副本如有不一致之处，以正本为准。</w:t>
      </w:r>
    </w:p>
    <w:p w14:paraId="5663D4FF" w14:textId="77777777" w:rsidR="00F53CCC" w:rsidRDefault="00B97764">
      <w:pPr>
        <w:pStyle w:val="27"/>
        <w:numPr>
          <w:ilvl w:val="0"/>
          <w:numId w:val="23"/>
        </w:numPr>
        <w:spacing w:line="360" w:lineRule="auto"/>
        <w:ind w:left="567" w:firstLineChars="0" w:hanging="567"/>
        <w:rPr>
          <w:rFonts w:ascii="宋体" w:eastAsia="宋体"/>
          <w:sz w:val="22"/>
          <w:szCs w:val="22"/>
        </w:rPr>
      </w:pPr>
      <w:r>
        <w:rPr>
          <w:rFonts w:ascii="宋体" w:eastAsia="宋体"/>
          <w:sz w:val="22"/>
          <w:szCs w:val="22"/>
        </w:rPr>
        <w:t>投标文件正本主要内容（招标文件格式中要求法</w:t>
      </w:r>
      <w:r>
        <w:rPr>
          <w:rFonts w:ascii="宋体" w:eastAsia="宋体" w:hint="eastAsia"/>
          <w:sz w:val="22"/>
          <w:szCs w:val="22"/>
        </w:rPr>
        <w:t>定</w:t>
      </w:r>
      <w:r>
        <w:rPr>
          <w:rFonts w:ascii="宋体" w:eastAsia="宋体"/>
          <w:sz w:val="22"/>
          <w:szCs w:val="22"/>
        </w:rPr>
        <w:t>代表</w:t>
      </w:r>
      <w:r>
        <w:rPr>
          <w:rFonts w:ascii="宋体" w:eastAsia="宋体" w:hint="eastAsia"/>
          <w:sz w:val="22"/>
          <w:szCs w:val="22"/>
        </w:rPr>
        <w:t>人</w:t>
      </w:r>
      <w:r>
        <w:rPr>
          <w:rFonts w:ascii="宋体" w:eastAsia="宋体"/>
          <w:sz w:val="22"/>
          <w:szCs w:val="22"/>
        </w:rPr>
        <w:t>或授权委托人签字的内容和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w:t>
      </w:r>
      <w:r>
        <w:rPr>
          <w:rFonts w:ascii="宋体" w:eastAsia="宋体" w:hint="eastAsia"/>
          <w:sz w:val="22"/>
          <w:szCs w:val="22"/>
        </w:rPr>
        <w:t>定</w:t>
      </w:r>
      <w:r>
        <w:rPr>
          <w:rFonts w:ascii="宋体" w:eastAsia="宋体"/>
          <w:sz w:val="22"/>
          <w:szCs w:val="22"/>
        </w:rPr>
        <w:t>代表</w:t>
      </w:r>
      <w:r>
        <w:rPr>
          <w:rFonts w:ascii="宋体" w:eastAsia="宋体" w:hint="eastAsia"/>
          <w:sz w:val="22"/>
          <w:szCs w:val="22"/>
        </w:rPr>
        <w:t>人</w:t>
      </w:r>
      <w:r>
        <w:rPr>
          <w:rFonts w:ascii="宋体" w:eastAsia="宋体"/>
          <w:sz w:val="22"/>
          <w:szCs w:val="22"/>
        </w:rPr>
        <w:t>或授权委托人签字</w:t>
      </w:r>
      <w:r>
        <w:rPr>
          <w:rFonts w:ascii="宋体" w:eastAsia="宋体" w:hint="eastAsia"/>
          <w:sz w:val="22"/>
          <w:szCs w:val="22"/>
        </w:rPr>
        <w:t>（或盖私章）</w:t>
      </w:r>
      <w:r>
        <w:rPr>
          <w:rFonts w:ascii="宋体" w:eastAsia="宋体"/>
          <w:sz w:val="22"/>
          <w:szCs w:val="22"/>
        </w:rPr>
        <w:t>和加盖投标</w:t>
      </w:r>
      <w:r>
        <w:rPr>
          <w:rFonts w:ascii="宋体" w:eastAsia="宋体" w:hint="eastAsia"/>
          <w:sz w:val="22"/>
          <w:szCs w:val="22"/>
        </w:rPr>
        <w:t>人</w:t>
      </w:r>
      <w:r>
        <w:rPr>
          <w:rFonts w:ascii="宋体" w:eastAsia="宋体"/>
          <w:sz w:val="22"/>
          <w:szCs w:val="22"/>
        </w:rPr>
        <w:t>公章，否则该投标文件将被视为无效文件。</w:t>
      </w:r>
    </w:p>
    <w:p w14:paraId="4EEF1B98" w14:textId="77777777" w:rsidR="00F53CCC" w:rsidRDefault="00B97764">
      <w:pPr>
        <w:pStyle w:val="27"/>
        <w:numPr>
          <w:ilvl w:val="0"/>
          <w:numId w:val="23"/>
        </w:numPr>
        <w:spacing w:line="360" w:lineRule="auto"/>
        <w:ind w:left="567" w:firstLineChars="0" w:hanging="567"/>
        <w:rPr>
          <w:rFonts w:ascii="宋体" w:eastAsia="宋体"/>
          <w:sz w:val="22"/>
          <w:szCs w:val="22"/>
        </w:rPr>
      </w:pPr>
      <w:r>
        <w:rPr>
          <w:rFonts w:ascii="宋体" w:eastAsia="宋体"/>
          <w:sz w:val="22"/>
          <w:szCs w:val="22"/>
        </w:rPr>
        <w:t>除投标人对错误处修改外，全套投标文件应无涂改或</w:t>
      </w:r>
      <w:proofErr w:type="gramStart"/>
      <w:r>
        <w:rPr>
          <w:rFonts w:ascii="宋体" w:eastAsia="宋体"/>
          <w:sz w:val="22"/>
          <w:szCs w:val="22"/>
        </w:rPr>
        <w:t>行间插字和</w:t>
      </w:r>
      <w:proofErr w:type="gramEnd"/>
      <w:r>
        <w:rPr>
          <w:rFonts w:ascii="宋体" w:eastAsia="宋体"/>
          <w:sz w:val="22"/>
          <w:szCs w:val="22"/>
        </w:rPr>
        <w:t>增删。如有修改，修改处应由投标人加盖投标人的公章或由授权委托人签字。</w:t>
      </w:r>
    </w:p>
    <w:p w14:paraId="460271B5" w14:textId="77777777" w:rsidR="00F53CCC" w:rsidRDefault="00B97764">
      <w:pPr>
        <w:pStyle w:val="27"/>
        <w:numPr>
          <w:ilvl w:val="0"/>
          <w:numId w:val="23"/>
        </w:numPr>
        <w:spacing w:line="360" w:lineRule="auto"/>
        <w:ind w:left="567" w:firstLineChars="0" w:hanging="567"/>
        <w:rPr>
          <w:rFonts w:ascii="宋体" w:eastAsia="宋体"/>
          <w:sz w:val="22"/>
          <w:szCs w:val="22"/>
        </w:rPr>
      </w:pPr>
      <w:r>
        <w:rPr>
          <w:rFonts w:ascii="宋体" w:eastAsia="宋体"/>
          <w:sz w:val="22"/>
          <w:szCs w:val="22"/>
        </w:rPr>
        <w:t>传真或电传的投标文件将被拒绝。</w:t>
      </w:r>
    </w:p>
    <w:p w14:paraId="66D0FE46"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80" w:name="_Toc27584"/>
      <w:bookmarkStart w:id="81" w:name="_Toc130334340"/>
      <w:bookmarkStart w:id="82" w:name="_Toc441844068"/>
      <w:r>
        <w:rPr>
          <w:rFonts w:ascii="宋体" w:hAnsi="宋体"/>
          <w:b/>
          <w:bCs/>
          <w:sz w:val="22"/>
          <w:szCs w:val="22"/>
        </w:rPr>
        <w:t>投标报价和货币</w:t>
      </w:r>
      <w:bookmarkEnd w:id="80"/>
      <w:bookmarkEnd w:id="81"/>
      <w:bookmarkEnd w:id="82"/>
    </w:p>
    <w:p w14:paraId="7AB7B53E" w14:textId="77777777" w:rsidR="00F53CCC" w:rsidRDefault="00B97764">
      <w:pPr>
        <w:pStyle w:val="afff2"/>
        <w:numPr>
          <w:ilvl w:val="0"/>
          <w:numId w:val="24"/>
        </w:numPr>
        <w:spacing w:line="360" w:lineRule="auto"/>
        <w:ind w:left="567" w:firstLineChars="0" w:hanging="567"/>
        <w:rPr>
          <w:rFonts w:ascii="宋体" w:hAnsi="宋体" w:cs="宋体"/>
          <w:sz w:val="22"/>
          <w:szCs w:val="22"/>
          <w:lang w:val="zh-CN"/>
        </w:rPr>
      </w:pPr>
      <w:r>
        <w:rPr>
          <w:rFonts w:ascii="宋体" w:hAnsi="宋体" w:cs="宋体" w:hint="eastAsia"/>
          <w:sz w:val="22"/>
          <w:szCs w:val="22"/>
          <w:lang w:val="zh-CN"/>
        </w:rPr>
        <w:t>投标人应按招标文件第二章中</w:t>
      </w:r>
      <w:r>
        <w:rPr>
          <w:rFonts w:ascii="宋体" w:hAnsi="宋体" w:cs="宋体" w:hint="eastAsia"/>
          <w:b/>
          <w:bCs/>
          <w:sz w:val="22"/>
          <w:szCs w:val="22"/>
          <w:u w:val="single"/>
          <w:lang w:val="zh-CN"/>
        </w:rPr>
        <w:t>投标人须知前附表</w:t>
      </w:r>
      <w:r>
        <w:rPr>
          <w:rFonts w:ascii="宋体" w:hAnsi="宋体" w:cs="宋体" w:hint="eastAsia"/>
          <w:sz w:val="22"/>
          <w:szCs w:val="22"/>
          <w:lang w:val="zh-CN"/>
        </w:rPr>
        <w:t>规定的报价要求报价。</w:t>
      </w:r>
    </w:p>
    <w:p w14:paraId="74B1085A" w14:textId="77777777" w:rsidR="00F53CCC" w:rsidRDefault="00B97764">
      <w:pPr>
        <w:pStyle w:val="afff2"/>
        <w:numPr>
          <w:ilvl w:val="0"/>
          <w:numId w:val="24"/>
        </w:numPr>
        <w:spacing w:line="360" w:lineRule="auto"/>
        <w:ind w:left="567" w:firstLineChars="0" w:hanging="567"/>
        <w:rPr>
          <w:rFonts w:ascii="宋体" w:hAnsi="宋体"/>
          <w:sz w:val="22"/>
          <w:szCs w:val="22"/>
        </w:rPr>
      </w:pP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w:t>
      </w:r>
      <w:r>
        <w:rPr>
          <w:rFonts w:ascii="宋体" w:hAnsi="宋体" w:hint="eastAsia"/>
          <w:sz w:val="22"/>
          <w:szCs w:val="22"/>
          <w:lang w:val="zh-CN"/>
        </w:rPr>
        <w:lastRenderedPageBreak/>
        <w:t>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14:paraId="469A5636" w14:textId="77777777" w:rsidR="00F53CCC" w:rsidRDefault="00B97764">
      <w:pPr>
        <w:pStyle w:val="afff2"/>
        <w:numPr>
          <w:ilvl w:val="0"/>
          <w:numId w:val="24"/>
        </w:numPr>
        <w:spacing w:line="360" w:lineRule="auto"/>
        <w:ind w:left="567" w:firstLineChars="0" w:hanging="567"/>
        <w:rPr>
          <w:rFonts w:ascii="宋体" w:hAnsi="宋体"/>
          <w:sz w:val="22"/>
          <w:szCs w:val="22"/>
        </w:rPr>
      </w:pP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的投标文件将作为非实质性响应投标而予以拒绝。</w:t>
      </w:r>
    </w:p>
    <w:p w14:paraId="29EA36A7" w14:textId="77777777" w:rsidR="00F53CCC" w:rsidRDefault="00B97764">
      <w:pPr>
        <w:pStyle w:val="afff2"/>
        <w:numPr>
          <w:ilvl w:val="0"/>
          <w:numId w:val="24"/>
        </w:numPr>
        <w:spacing w:line="360" w:lineRule="auto"/>
        <w:ind w:left="567" w:firstLineChars="0" w:hanging="567"/>
        <w:rPr>
          <w:rFonts w:ascii="宋体" w:hAnsi="宋体"/>
          <w:sz w:val="22"/>
          <w:szCs w:val="22"/>
        </w:rPr>
      </w:pPr>
      <w:r>
        <w:rPr>
          <w:rFonts w:ascii="宋体" w:hAnsi="宋体"/>
          <w:sz w:val="22"/>
          <w:szCs w:val="22"/>
        </w:rPr>
        <w:t>国产的产品及其有关服务的报价应包括要向中华人民共和国政府缴纳的增值税和其他税。</w:t>
      </w:r>
    </w:p>
    <w:p w14:paraId="193F60C3" w14:textId="77777777" w:rsidR="00F53CCC" w:rsidRDefault="00B97764">
      <w:pPr>
        <w:pStyle w:val="afff2"/>
        <w:numPr>
          <w:ilvl w:val="0"/>
          <w:numId w:val="24"/>
        </w:numPr>
        <w:spacing w:line="360" w:lineRule="auto"/>
        <w:ind w:left="567" w:firstLineChars="0" w:hanging="567"/>
        <w:rPr>
          <w:rFonts w:ascii="宋体" w:hAnsi="宋体"/>
          <w:sz w:val="22"/>
          <w:szCs w:val="22"/>
        </w:rPr>
      </w:pPr>
      <w:r>
        <w:rPr>
          <w:rFonts w:ascii="宋体" w:hAnsi="宋体"/>
          <w:sz w:val="22"/>
          <w:szCs w:val="22"/>
        </w:rPr>
        <w:t>在中华人民共和国境内提供的进口产品及其有关服务的报价应包括要向中华人民共和国政府缴纳的关税、增值税和其他税。</w:t>
      </w:r>
    </w:p>
    <w:p w14:paraId="2F6FE63E" w14:textId="77777777" w:rsidR="00F53CCC" w:rsidRDefault="00B97764">
      <w:pPr>
        <w:pStyle w:val="afff2"/>
        <w:numPr>
          <w:ilvl w:val="0"/>
          <w:numId w:val="24"/>
        </w:numPr>
        <w:spacing w:line="360" w:lineRule="auto"/>
        <w:ind w:left="567" w:firstLineChars="0" w:hanging="567"/>
        <w:rPr>
          <w:rFonts w:ascii="宋体" w:hAnsi="宋体"/>
          <w:sz w:val="22"/>
          <w:szCs w:val="22"/>
        </w:rPr>
      </w:pP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采购人</w:t>
      </w:r>
      <w:r>
        <w:rPr>
          <w:rFonts w:ascii="宋体" w:hAnsi="宋体"/>
          <w:sz w:val="22"/>
          <w:szCs w:val="22"/>
        </w:rPr>
        <w:t>的投标优惠报价，中标后不予调整。如果投标人不接受对其错误的更正，其投标将被拒绝。</w:t>
      </w:r>
    </w:p>
    <w:p w14:paraId="72E0A459" w14:textId="77777777" w:rsidR="00F53CCC" w:rsidRDefault="00B97764">
      <w:pPr>
        <w:pStyle w:val="12"/>
        <w:numPr>
          <w:ilvl w:val="0"/>
          <w:numId w:val="4"/>
        </w:numPr>
        <w:spacing w:line="360" w:lineRule="auto"/>
        <w:ind w:left="0" w:firstLineChars="0" w:firstLine="0"/>
        <w:outlineLvl w:val="2"/>
        <w:rPr>
          <w:rFonts w:ascii="宋体" w:hAnsi="宋体"/>
          <w:b/>
          <w:sz w:val="22"/>
          <w:szCs w:val="22"/>
        </w:rPr>
      </w:pPr>
      <w:bookmarkStart w:id="83" w:name="_Toc46502756"/>
      <w:bookmarkStart w:id="84" w:name="_Toc46502754"/>
      <w:bookmarkStart w:id="85" w:name="_Toc521019318"/>
      <w:bookmarkStart w:id="86" w:name="_Toc46502758"/>
      <w:bookmarkStart w:id="87" w:name="_Toc46502755"/>
      <w:bookmarkStart w:id="88" w:name="_Toc46502753"/>
      <w:bookmarkStart w:id="89" w:name="_Toc46502757"/>
      <w:bookmarkStart w:id="90" w:name="_Toc130334341"/>
      <w:bookmarkStart w:id="91" w:name="_Toc441844070"/>
      <w:bookmarkStart w:id="92" w:name="_Toc16576"/>
      <w:bookmarkEnd w:id="83"/>
      <w:bookmarkEnd w:id="84"/>
      <w:bookmarkEnd w:id="85"/>
      <w:bookmarkEnd w:id="86"/>
      <w:bookmarkEnd w:id="87"/>
      <w:bookmarkEnd w:id="88"/>
      <w:bookmarkEnd w:id="89"/>
      <w:r>
        <w:rPr>
          <w:rFonts w:ascii="宋体" w:hAnsi="宋体"/>
          <w:b/>
          <w:bCs/>
          <w:sz w:val="22"/>
          <w:szCs w:val="22"/>
        </w:rPr>
        <w:t>证明</w:t>
      </w:r>
      <w:r>
        <w:rPr>
          <w:rFonts w:ascii="宋体" w:hAnsi="宋体" w:hint="eastAsia"/>
          <w:b/>
          <w:bCs/>
          <w:sz w:val="22"/>
          <w:szCs w:val="22"/>
        </w:rPr>
        <w:t>货物和服务</w:t>
      </w:r>
      <w:r>
        <w:rPr>
          <w:rFonts w:ascii="宋体" w:hAnsi="宋体"/>
          <w:b/>
          <w:bCs/>
          <w:sz w:val="22"/>
          <w:szCs w:val="22"/>
        </w:rPr>
        <w:t>的合格性和符合招标文件规定的文件</w:t>
      </w:r>
      <w:bookmarkEnd w:id="90"/>
      <w:bookmarkEnd w:id="91"/>
      <w:bookmarkEnd w:id="92"/>
    </w:p>
    <w:p w14:paraId="2F0DE3A4" w14:textId="77777777" w:rsidR="00F53CCC" w:rsidRDefault="00B97764">
      <w:pPr>
        <w:pStyle w:val="afff2"/>
        <w:numPr>
          <w:ilvl w:val="0"/>
          <w:numId w:val="25"/>
        </w:numPr>
        <w:spacing w:line="360" w:lineRule="auto"/>
        <w:ind w:firstLineChars="0"/>
        <w:rPr>
          <w:rFonts w:ascii="宋体" w:hAnsi="宋体" w:cs="Arial"/>
          <w:sz w:val="22"/>
          <w:szCs w:val="22"/>
          <w:lang w:val="zh-CN"/>
        </w:rPr>
      </w:pPr>
      <w:r>
        <w:rPr>
          <w:rFonts w:ascii="宋体" w:hAnsi="宋体" w:cs="Arial"/>
          <w:sz w:val="22"/>
          <w:szCs w:val="22"/>
          <w:lang w:val="zh-CN"/>
        </w:rPr>
        <w:t>投标人应提交证明文件证明其拟供的合同项下的货物和服务的合格性符合招标文件规定。该证明文件作为投标文件的一部分。</w:t>
      </w:r>
    </w:p>
    <w:p w14:paraId="42E2E76A" w14:textId="77777777" w:rsidR="00F53CCC" w:rsidRDefault="00B97764">
      <w:pPr>
        <w:pStyle w:val="afff2"/>
        <w:numPr>
          <w:ilvl w:val="0"/>
          <w:numId w:val="25"/>
        </w:numPr>
        <w:spacing w:line="360" w:lineRule="auto"/>
        <w:ind w:firstLineChars="0"/>
        <w:rPr>
          <w:rFonts w:ascii="宋体" w:hAnsi="宋体" w:cs="Arial"/>
          <w:sz w:val="22"/>
          <w:szCs w:val="22"/>
          <w:lang w:val="zh-CN"/>
        </w:rPr>
      </w:pPr>
      <w:r>
        <w:rPr>
          <w:rFonts w:ascii="宋体" w:hAnsi="宋体" w:cs="Arial" w:hint="eastAsia"/>
          <w:sz w:val="22"/>
          <w:szCs w:val="22"/>
          <w:lang w:val="zh-CN"/>
        </w:rPr>
        <w:t>证明货物和服务与招标文件的要求相一致的文件，可以是文字资料、图纸和数据。</w:t>
      </w:r>
    </w:p>
    <w:p w14:paraId="15D4A95F" w14:textId="77777777" w:rsidR="00F53CCC" w:rsidRDefault="00B97764">
      <w:pPr>
        <w:pStyle w:val="afff2"/>
        <w:numPr>
          <w:ilvl w:val="0"/>
          <w:numId w:val="25"/>
        </w:numPr>
        <w:spacing w:line="360" w:lineRule="auto"/>
        <w:ind w:firstLineChars="0"/>
        <w:rPr>
          <w:rFonts w:ascii="宋体" w:hAnsi="宋体" w:cs="Arial"/>
          <w:sz w:val="22"/>
          <w:szCs w:val="22"/>
          <w:lang w:val="zh-CN"/>
        </w:rPr>
      </w:pPr>
      <w:r>
        <w:rPr>
          <w:rFonts w:ascii="宋体" w:hAnsi="宋体" w:cs="Arial" w:hint="eastAsia"/>
          <w:b/>
          <w:bCs/>
          <w:sz w:val="22"/>
          <w:szCs w:val="22"/>
          <w:lang w:val="zh-CN"/>
        </w:rPr>
        <w:t>为说明第</w:t>
      </w:r>
      <w:r>
        <w:rPr>
          <w:rFonts w:ascii="宋体" w:hAnsi="宋体" w:cs="Arial"/>
          <w:b/>
          <w:bCs/>
          <w:sz w:val="22"/>
          <w:szCs w:val="22"/>
          <w:lang w:val="zh-CN"/>
        </w:rPr>
        <w:t>15.2</w:t>
      </w:r>
      <w:r>
        <w:rPr>
          <w:rFonts w:ascii="宋体" w:hAnsi="宋体" w:cs="Arial" w:hint="eastAsia"/>
          <w:b/>
          <w:bCs/>
          <w:sz w:val="22"/>
          <w:szCs w:val="22"/>
          <w:lang w:val="zh-CN"/>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ascii="宋体" w:hAnsi="宋体" w:cs="Arial"/>
          <w:b/>
          <w:bCs/>
          <w:sz w:val="22"/>
          <w:szCs w:val="22"/>
          <w:lang w:val="zh-CN"/>
        </w:rPr>
        <w:t>“</w:t>
      </w:r>
      <w:r>
        <w:rPr>
          <w:rFonts w:ascii="宋体" w:hAnsi="宋体" w:cs="Arial" w:hint="eastAsia"/>
          <w:b/>
          <w:bCs/>
          <w:sz w:val="22"/>
          <w:szCs w:val="22"/>
          <w:lang w:val="zh-CN"/>
        </w:rPr>
        <w:t>★</w:t>
      </w:r>
      <w:r>
        <w:rPr>
          <w:rFonts w:ascii="宋体" w:hAnsi="宋体" w:cs="Arial"/>
          <w:b/>
          <w:bCs/>
          <w:sz w:val="22"/>
          <w:szCs w:val="22"/>
          <w:lang w:val="zh-CN"/>
        </w:rPr>
        <w:t>”</w:t>
      </w:r>
      <w:r>
        <w:rPr>
          <w:rFonts w:ascii="宋体" w:hAnsi="宋体" w:cs="Arial" w:hint="eastAsia"/>
          <w:b/>
          <w:bCs/>
          <w:sz w:val="22"/>
          <w:szCs w:val="22"/>
          <w:lang w:val="zh-CN"/>
        </w:rPr>
        <w:t>的地方均被视为重要的技术要求或商务要求。投标人要特别加以注意，必须对此回答并完全满足这些要求，否则若有一项带</w:t>
      </w:r>
      <w:r>
        <w:rPr>
          <w:rFonts w:ascii="宋体" w:hAnsi="宋体" w:cs="Arial"/>
          <w:b/>
          <w:bCs/>
          <w:sz w:val="22"/>
          <w:szCs w:val="22"/>
          <w:lang w:val="zh-CN"/>
        </w:rPr>
        <w:t>“</w:t>
      </w:r>
      <w:bookmarkStart w:id="93" w:name="_Hlk61525924"/>
      <w:r>
        <w:rPr>
          <w:rFonts w:ascii="宋体" w:hAnsi="宋体" w:cs="Arial" w:hint="eastAsia"/>
          <w:b/>
          <w:bCs/>
          <w:sz w:val="22"/>
          <w:szCs w:val="22"/>
          <w:lang w:val="zh-CN"/>
        </w:rPr>
        <w:t>★</w:t>
      </w:r>
      <w:bookmarkEnd w:id="93"/>
      <w:r>
        <w:rPr>
          <w:rFonts w:ascii="宋体" w:hAnsi="宋体" w:cs="Arial"/>
          <w:b/>
          <w:bCs/>
          <w:sz w:val="22"/>
          <w:szCs w:val="22"/>
          <w:lang w:val="zh-CN"/>
        </w:rPr>
        <w:t>”</w:t>
      </w:r>
      <w:r>
        <w:rPr>
          <w:rFonts w:ascii="宋体" w:hAnsi="宋体" w:cs="Arial" w:hint="eastAsia"/>
          <w:b/>
          <w:bCs/>
          <w:sz w:val="22"/>
          <w:szCs w:val="22"/>
          <w:lang w:val="zh-CN"/>
        </w:rPr>
        <w:t>的条款未响应或不满足，将按无效投标处理</w:t>
      </w:r>
      <w:r>
        <w:rPr>
          <w:rFonts w:ascii="宋体" w:hAnsi="宋体" w:cs="Arial" w:hint="eastAsia"/>
          <w:sz w:val="22"/>
          <w:szCs w:val="22"/>
          <w:lang w:val="zh-CN"/>
        </w:rPr>
        <w:t>。</w:t>
      </w:r>
    </w:p>
    <w:p w14:paraId="1A726F84"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94" w:name="_Toc11909"/>
      <w:bookmarkStart w:id="95" w:name="_Toc441844071"/>
      <w:bookmarkStart w:id="96" w:name="_Toc130334342"/>
      <w:r>
        <w:rPr>
          <w:rFonts w:ascii="宋体" w:hAnsi="宋体"/>
          <w:b/>
          <w:bCs/>
          <w:sz w:val="22"/>
          <w:szCs w:val="22"/>
        </w:rPr>
        <w:t>投标保证金</w:t>
      </w:r>
      <w:bookmarkEnd w:id="94"/>
      <w:bookmarkEnd w:id="95"/>
      <w:bookmarkEnd w:id="96"/>
    </w:p>
    <w:p w14:paraId="332CD1CD" w14:textId="77777777" w:rsidR="00F53CCC" w:rsidRDefault="00B97764">
      <w:pPr>
        <w:pStyle w:val="afff2"/>
        <w:numPr>
          <w:ilvl w:val="0"/>
          <w:numId w:val="26"/>
        </w:numPr>
        <w:adjustRightInd w:val="0"/>
        <w:snapToGrid w:val="0"/>
        <w:spacing w:line="360" w:lineRule="auto"/>
        <w:ind w:left="567" w:firstLineChars="0" w:hanging="567"/>
        <w:jc w:val="left"/>
        <w:rPr>
          <w:rFonts w:ascii="宋体" w:hAnsi="宋体"/>
          <w:kern w:val="0"/>
          <w:sz w:val="22"/>
          <w:szCs w:val="22"/>
        </w:rPr>
      </w:pPr>
      <w:r>
        <w:rPr>
          <w:rFonts w:ascii="宋体" w:hAnsi="宋体" w:hint="eastAsia"/>
          <w:kern w:val="0"/>
          <w:sz w:val="22"/>
          <w:szCs w:val="22"/>
        </w:rPr>
        <w:t>投标人应向东莞市交通投资集团有限公司提交投标保证金，并作为其投标文件的一部分。</w:t>
      </w:r>
      <w:r>
        <w:rPr>
          <w:rFonts w:ascii="宋体" w:hAnsi="宋体" w:hint="eastAsia"/>
          <w:sz w:val="22"/>
          <w:szCs w:val="22"/>
        </w:rPr>
        <w:t>投标保证金形式、金额及账户信息：详</w:t>
      </w:r>
      <w:r>
        <w:rPr>
          <w:rFonts w:ascii="宋体" w:hAnsi="宋体" w:hint="eastAsia"/>
          <w:sz w:val="22"/>
          <w:szCs w:val="22"/>
          <w:lang w:val="zh-CN"/>
        </w:rPr>
        <w:t>见</w:t>
      </w:r>
      <w:r>
        <w:rPr>
          <w:rFonts w:ascii="宋体" w:hAnsi="宋体" w:cs="宋体" w:hint="eastAsia"/>
          <w:kern w:val="0"/>
          <w:sz w:val="22"/>
          <w:szCs w:val="22"/>
          <w:lang w:val="zh-CN"/>
        </w:rPr>
        <w:t>《投标人须知前附表》</w:t>
      </w:r>
      <w:r>
        <w:rPr>
          <w:rFonts w:ascii="宋体" w:hAnsi="宋体" w:hint="eastAsia"/>
          <w:sz w:val="22"/>
          <w:szCs w:val="22"/>
        </w:rPr>
        <w:t>。</w:t>
      </w:r>
    </w:p>
    <w:p w14:paraId="59797DD0" w14:textId="03F6E64B" w:rsidR="00F53CCC" w:rsidRDefault="00B97764">
      <w:pPr>
        <w:pStyle w:val="afff2"/>
        <w:numPr>
          <w:ilvl w:val="0"/>
          <w:numId w:val="26"/>
        </w:numPr>
        <w:adjustRightInd w:val="0"/>
        <w:snapToGrid w:val="0"/>
        <w:spacing w:line="360" w:lineRule="auto"/>
        <w:ind w:left="567" w:firstLineChars="0" w:hanging="567"/>
        <w:jc w:val="left"/>
        <w:rPr>
          <w:rFonts w:ascii="宋体" w:hAnsi="宋体"/>
          <w:kern w:val="0"/>
          <w:sz w:val="22"/>
          <w:szCs w:val="22"/>
        </w:rPr>
      </w:pPr>
      <w:r>
        <w:rPr>
          <w:rFonts w:ascii="宋体" w:hAnsi="宋体"/>
          <w:kern w:val="0"/>
          <w:sz w:val="22"/>
          <w:szCs w:val="22"/>
        </w:rPr>
        <w:lastRenderedPageBreak/>
        <w:t>投标人应提交投标保证金，投标人必须采用银行转账、电汇形式缴交，投标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p>
    <w:p w14:paraId="24DC7453" w14:textId="77777777" w:rsidR="00F53CCC" w:rsidRDefault="00B97764">
      <w:pPr>
        <w:pStyle w:val="afff2"/>
        <w:numPr>
          <w:ilvl w:val="0"/>
          <w:numId w:val="26"/>
        </w:numPr>
        <w:adjustRightInd w:val="0"/>
        <w:snapToGrid w:val="0"/>
        <w:spacing w:line="360" w:lineRule="auto"/>
        <w:ind w:left="567" w:firstLineChars="0" w:hanging="567"/>
        <w:jc w:val="left"/>
        <w:rPr>
          <w:rFonts w:ascii="宋体" w:hAnsi="宋体"/>
          <w:snapToGrid w:val="0"/>
          <w:kern w:val="0"/>
          <w:sz w:val="22"/>
          <w:szCs w:val="22"/>
        </w:rPr>
      </w:pPr>
      <w:r>
        <w:rPr>
          <w:rFonts w:ascii="宋体" w:hAnsi="宋体"/>
          <w:snapToGrid w:val="0"/>
          <w:kern w:val="0"/>
          <w:sz w:val="22"/>
          <w:szCs w:val="22"/>
        </w:rPr>
        <w:t>投标保证金以银行划账形式提交，应符合下列规定：</w:t>
      </w:r>
    </w:p>
    <w:p w14:paraId="38674CE0" w14:textId="77777777" w:rsidR="00F53CCC" w:rsidRDefault="00B97764">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14:paraId="1C2D9BA2" w14:textId="1EDBD6C6" w:rsidR="00F53CCC" w:rsidRDefault="00B97764" w:rsidP="00F83806">
      <w:pPr>
        <w:spacing w:line="360" w:lineRule="auto"/>
        <w:ind w:leftChars="269" w:left="565" w:firstLine="2"/>
        <w:rPr>
          <w:rFonts w:ascii="宋体" w:hAnsi="宋体"/>
          <w:sz w:val="22"/>
          <w:szCs w:val="22"/>
        </w:rPr>
      </w:pPr>
      <w:r>
        <w:rPr>
          <w:rFonts w:ascii="宋体" w:hAnsi="宋体"/>
          <w:b/>
          <w:sz w:val="22"/>
          <w:szCs w:val="22"/>
        </w:rPr>
        <w:t>采用银行转账、电汇方式提交的，保证金必须在</w:t>
      </w:r>
      <w:r>
        <w:rPr>
          <w:rFonts w:ascii="宋体" w:hAnsi="宋体" w:hint="eastAsia"/>
          <w:b/>
          <w:sz w:val="22"/>
          <w:szCs w:val="22"/>
        </w:rPr>
        <w:t>递交投标文件时间截止前</w:t>
      </w:r>
      <w:r>
        <w:rPr>
          <w:rFonts w:ascii="宋体" w:hAnsi="宋体"/>
          <w:b/>
          <w:sz w:val="22"/>
          <w:szCs w:val="22"/>
        </w:rPr>
        <w:t>，到达</w:t>
      </w:r>
      <w:r>
        <w:rPr>
          <w:rFonts w:ascii="宋体" w:hAnsi="宋体" w:hint="eastAsia"/>
          <w:b/>
          <w:sz w:val="22"/>
          <w:szCs w:val="22"/>
        </w:rPr>
        <w:t>采购人</w:t>
      </w:r>
      <w:r>
        <w:rPr>
          <w:rFonts w:ascii="宋体" w:hAnsi="宋体"/>
          <w:b/>
          <w:sz w:val="22"/>
          <w:szCs w:val="22"/>
        </w:rPr>
        <w:t>指定的账户，否则将不具备参加投标的资格</w:t>
      </w:r>
      <w:r>
        <w:rPr>
          <w:rFonts w:ascii="宋体" w:hAnsi="宋体"/>
          <w:sz w:val="22"/>
          <w:szCs w:val="22"/>
        </w:rPr>
        <w:t>。</w:t>
      </w:r>
    </w:p>
    <w:p w14:paraId="1CB85804" w14:textId="77777777" w:rsidR="00F53CCC" w:rsidRDefault="00B97764">
      <w:pPr>
        <w:pStyle w:val="afff2"/>
        <w:numPr>
          <w:ilvl w:val="0"/>
          <w:numId w:val="26"/>
        </w:numPr>
        <w:adjustRightInd w:val="0"/>
        <w:snapToGrid w:val="0"/>
        <w:spacing w:line="360" w:lineRule="auto"/>
        <w:ind w:left="565" w:hangingChars="257" w:hanging="565"/>
        <w:jc w:val="left"/>
        <w:rPr>
          <w:rFonts w:ascii="宋体" w:hAnsi="宋体"/>
          <w:sz w:val="22"/>
          <w:szCs w:val="22"/>
        </w:rPr>
      </w:pPr>
      <w:r>
        <w:rPr>
          <w:rFonts w:ascii="宋体" w:hAnsi="宋体"/>
          <w:snapToGrid w:val="0"/>
          <w:kern w:val="0"/>
          <w:sz w:val="22"/>
          <w:szCs w:val="22"/>
        </w:rPr>
        <w:t>采用《投标担保函》</w:t>
      </w:r>
      <w:r>
        <w:rPr>
          <w:rFonts w:ascii="宋体" w:hAnsi="宋体" w:hint="eastAsia"/>
          <w:snapToGrid w:val="0"/>
          <w:kern w:val="0"/>
          <w:sz w:val="22"/>
          <w:szCs w:val="22"/>
        </w:rPr>
        <w:t>（格式详见附件）</w:t>
      </w:r>
      <w:r>
        <w:rPr>
          <w:rFonts w:ascii="宋体" w:hAnsi="宋体"/>
          <w:snapToGrid w:val="0"/>
          <w:kern w:val="0"/>
          <w:sz w:val="22"/>
          <w:szCs w:val="22"/>
        </w:rPr>
        <w:t>提交的（单独提交，不得与投标文件一起密封），应符合下列规定：《投标担保函》必须在</w:t>
      </w:r>
      <w:r>
        <w:rPr>
          <w:rFonts w:ascii="宋体" w:hAnsi="宋体" w:hint="eastAsia"/>
          <w:snapToGrid w:val="0"/>
          <w:kern w:val="0"/>
          <w:sz w:val="22"/>
          <w:szCs w:val="22"/>
        </w:rPr>
        <w:t>递交投标文件时间截止前在投标现场</w:t>
      </w:r>
      <w:r>
        <w:rPr>
          <w:rFonts w:ascii="宋体" w:hAnsi="宋体"/>
          <w:snapToGrid w:val="0"/>
          <w:kern w:val="0"/>
          <w:sz w:val="22"/>
          <w:szCs w:val="22"/>
        </w:rPr>
        <w:t>提交</w:t>
      </w:r>
      <w:r>
        <w:rPr>
          <w:rFonts w:ascii="宋体" w:hAnsi="宋体" w:hint="eastAsia"/>
          <w:snapToGrid w:val="0"/>
          <w:kern w:val="0"/>
          <w:sz w:val="22"/>
          <w:szCs w:val="22"/>
        </w:rPr>
        <w:t>给采购代理机构</w:t>
      </w:r>
      <w:r>
        <w:rPr>
          <w:rFonts w:ascii="宋体" w:hAnsi="宋体"/>
          <w:snapToGrid w:val="0"/>
          <w:kern w:val="0"/>
          <w:sz w:val="22"/>
          <w:szCs w:val="22"/>
        </w:rPr>
        <w:t>,以</w:t>
      </w:r>
      <w:r>
        <w:rPr>
          <w:rFonts w:ascii="宋体" w:hAnsi="宋体" w:hint="eastAsia"/>
          <w:snapToGrid w:val="0"/>
          <w:kern w:val="0"/>
          <w:sz w:val="22"/>
          <w:szCs w:val="22"/>
        </w:rPr>
        <w:t>采购代理机构</w:t>
      </w:r>
      <w:r>
        <w:rPr>
          <w:rFonts w:ascii="宋体" w:hAnsi="宋体"/>
          <w:snapToGrid w:val="0"/>
          <w:kern w:val="0"/>
          <w:sz w:val="22"/>
          <w:szCs w:val="22"/>
        </w:rPr>
        <w:t>收到《投标担保函》的签收时间为准。</w:t>
      </w:r>
    </w:p>
    <w:p w14:paraId="671553D6" w14:textId="77777777" w:rsidR="00F53CCC" w:rsidRDefault="00B97764">
      <w:pPr>
        <w:pStyle w:val="afff2"/>
        <w:numPr>
          <w:ilvl w:val="0"/>
          <w:numId w:val="26"/>
        </w:numPr>
        <w:adjustRightInd w:val="0"/>
        <w:snapToGrid w:val="0"/>
        <w:spacing w:line="360" w:lineRule="auto"/>
        <w:ind w:left="567" w:firstLineChars="0" w:hanging="567"/>
        <w:jc w:val="left"/>
        <w:rPr>
          <w:rFonts w:ascii="宋体" w:hAnsi="宋体"/>
          <w:sz w:val="22"/>
          <w:szCs w:val="22"/>
        </w:rPr>
      </w:pPr>
      <w:r>
        <w:rPr>
          <w:rFonts w:ascii="宋体" w:hAnsi="宋体"/>
          <w:sz w:val="22"/>
          <w:szCs w:val="22"/>
        </w:rPr>
        <w:t>凡没有根据本须知的规定提交投标保证金的投标，将被视为非响应性投标予以拒绝。</w:t>
      </w:r>
    </w:p>
    <w:p w14:paraId="383E3666" w14:textId="77777777" w:rsidR="00F53CCC" w:rsidRDefault="00B97764">
      <w:pPr>
        <w:pStyle w:val="afff2"/>
        <w:numPr>
          <w:ilvl w:val="0"/>
          <w:numId w:val="26"/>
        </w:numPr>
        <w:adjustRightInd w:val="0"/>
        <w:snapToGrid w:val="0"/>
        <w:spacing w:line="360" w:lineRule="auto"/>
        <w:ind w:left="567" w:firstLineChars="0" w:hanging="567"/>
        <w:jc w:val="left"/>
        <w:rPr>
          <w:rFonts w:ascii="宋体" w:hAnsi="宋体"/>
          <w:sz w:val="22"/>
          <w:szCs w:val="22"/>
        </w:rPr>
      </w:pP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w:t>
      </w:r>
    </w:p>
    <w:p w14:paraId="45B9B1FC" w14:textId="77777777" w:rsidR="00F53CCC" w:rsidRDefault="00B97764">
      <w:pPr>
        <w:pStyle w:val="afff2"/>
        <w:numPr>
          <w:ilvl w:val="0"/>
          <w:numId w:val="26"/>
        </w:numPr>
        <w:adjustRightInd w:val="0"/>
        <w:snapToGrid w:val="0"/>
        <w:spacing w:line="360" w:lineRule="auto"/>
        <w:ind w:left="567" w:firstLineChars="0" w:hanging="567"/>
        <w:jc w:val="left"/>
        <w:rPr>
          <w:rFonts w:ascii="宋体" w:hAnsi="宋体"/>
          <w:sz w:val="22"/>
          <w:szCs w:val="22"/>
        </w:rPr>
      </w:pPr>
      <w:r>
        <w:rPr>
          <w:rFonts w:ascii="宋体" w:hAnsi="宋体"/>
          <w:sz w:val="22"/>
          <w:szCs w:val="22"/>
        </w:rPr>
        <w:t>中标人的投标保证金，在中标人按本须知第36条规定</w:t>
      </w:r>
      <w:r>
        <w:rPr>
          <w:rFonts w:ascii="宋体" w:hAnsi="宋体" w:hint="eastAsia"/>
          <w:sz w:val="22"/>
          <w:szCs w:val="22"/>
        </w:rPr>
        <w:t>签订中标合同</w:t>
      </w:r>
      <w:r>
        <w:rPr>
          <w:rFonts w:ascii="宋体" w:hAnsi="宋体"/>
          <w:sz w:val="22"/>
          <w:szCs w:val="22"/>
        </w:rPr>
        <w:t>后五个工作日内办理退款手续。中标人在签订采购合同并按本须知第35条规定提交履约</w:t>
      </w:r>
      <w:r>
        <w:rPr>
          <w:rFonts w:ascii="宋体" w:hAnsi="宋体" w:hint="eastAsia"/>
          <w:sz w:val="22"/>
          <w:szCs w:val="22"/>
        </w:rPr>
        <w:t>担保</w:t>
      </w:r>
      <w:r>
        <w:rPr>
          <w:rFonts w:ascii="宋体" w:hAnsi="宋体"/>
          <w:sz w:val="22"/>
          <w:szCs w:val="22"/>
        </w:rPr>
        <w:t>后，携带履约</w:t>
      </w:r>
      <w:r>
        <w:rPr>
          <w:rFonts w:ascii="宋体" w:hAnsi="宋体" w:hint="eastAsia"/>
          <w:sz w:val="22"/>
          <w:szCs w:val="22"/>
        </w:rPr>
        <w:t>担保</w:t>
      </w:r>
      <w:r>
        <w:rPr>
          <w:rFonts w:ascii="宋体" w:hAnsi="宋体"/>
          <w:sz w:val="22"/>
          <w:szCs w:val="22"/>
        </w:rPr>
        <w:t>复印件（盖公章）一式五份和合同正本复印件，到</w:t>
      </w:r>
      <w:r>
        <w:rPr>
          <w:rFonts w:ascii="宋体" w:hAnsi="宋体" w:hint="eastAsia"/>
          <w:sz w:val="22"/>
          <w:szCs w:val="22"/>
        </w:rPr>
        <w:t>采购代理机构</w:t>
      </w:r>
      <w:r>
        <w:rPr>
          <w:rFonts w:ascii="宋体" w:hAnsi="宋体"/>
          <w:sz w:val="22"/>
          <w:szCs w:val="22"/>
        </w:rPr>
        <w:t>提出退投标保证金申请，经</w:t>
      </w:r>
      <w:r>
        <w:rPr>
          <w:rFonts w:ascii="宋体" w:hAnsi="宋体" w:hint="eastAsia"/>
          <w:sz w:val="22"/>
          <w:szCs w:val="22"/>
        </w:rPr>
        <w:t>采购人</w:t>
      </w:r>
      <w:r>
        <w:rPr>
          <w:rFonts w:ascii="宋体" w:hAnsi="宋体"/>
          <w:sz w:val="22"/>
          <w:szCs w:val="22"/>
        </w:rPr>
        <w:t>审核通过后再办理投标保证金退回手续。</w:t>
      </w:r>
    </w:p>
    <w:p w14:paraId="7FEDDC98" w14:textId="77777777" w:rsidR="00F53CCC" w:rsidRDefault="00B97764">
      <w:pPr>
        <w:pStyle w:val="afff2"/>
        <w:numPr>
          <w:ilvl w:val="0"/>
          <w:numId w:val="26"/>
        </w:numPr>
        <w:adjustRightInd w:val="0"/>
        <w:snapToGrid w:val="0"/>
        <w:spacing w:line="360" w:lineRule="auto"/>
        <w:ind w:left="567" w:firstLineChars="0" w:hanging="567"/>
        <w:jc w:val="left"/>
        <w:rPr>
          <w:rFonts w:ascii="宋体" w:hAnsi="宋体"/>
          <w:b/>
          <w:bCs/>
          <w:sz w:val="22"/>
          <w:szCs w:val="22"/>
        </w:rPr>
      </w:pPr>
      <w:r>
        <w:rPr>
          <w:rFonts w:ascii="宋体" w:hAnsi="宋体"/>
          <w:b/>
          <w:bCs/>
          <w:sz w:val="22"/>
          <w:szCs w:val="22"/>
        </w:rPr>
        <w:t>下列任何情况发生时，</w:t>
      </w:r>
      <w:r>
        <w:rPr>
          <w:rFonts w:ascii="宋体" w:hAnsi="宋体" w:hint="eastAsia"/>
          <w:b/>
          <w:sz w:val="22"/>
          <w:szCs w:val="22"/>
        </w:rPr>
        <w:t>经采购人同意后，采购代理机构在书面通知投标人（或中标人）后有权没收投标保证金：</w:t>
      </w:r>
    </w:p>
    <w:p w14:paraId="6334C16E"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（1）</w:t>
      </w:r>
      <w:r>
        <w:rPr>
          <w:rFonts w:ascii="宋体" w:hAnsi="宋体" w:hint="eastAsia"/>
          <w:sz w:val="22"/>
          <w:szCs w:val="22"/>
        </w:rPr>
        <w:t>投标人在规定的投标截止时间后至投标有效期满前撤销或修改其投标文件</w:t>
      </w:r>
      <w:r>
        <w:rPr>
          <w:rFonts w:ascii="宋体" w:hAnsi="宋体"/>
          <w:sz w:val="22"/>
          <w:szCs w:val="22"/>
        </w:rPr>
        <w:t>；</w:t>
      </w:r>
    </w:p>
    <w:p w14:paraId="79ED8FDE"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（2）</w:t>
      </w:r>
      <w:r>
        <w:rPr>
          <w:rFonts w:ascii="宋体" w:hAnsi="宋体" w:hint="eastAsia"/>
          <w:sz w:val="22"/>
          <w:szCs w:val="22"/>
        </w:rPr>
        <w:t>中标人未能在规定期限内提交履约担保</w:t>
      </w:r>
      <w:r>
        <w:rPr>
          <w:rFonts w:ascii="宋体" w:hAnsi="宋体"/>
          <w:sz w:val="22"/>
          <w:szCs w:val="22"/>
        </w:rPr>
        <w:t>；</w:t>
      </w:r>
    </w:p>
    <w:p w14:paraId="29B541F8"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（3）中标人在规定期限内未能根据本须知第36条规定签订合同；</w:t>
      </w:r>
    </w:p>
    <w:p w14:paraId="29B0868F" w14:textId="77777777" w:rsidR="00F53CCC" w:rsidRDefault="00B97764">
      <w:pPr>
        <w:spacing w:line="360" w:lineRule="auto"/>
        <w:ind w:leftChars="250" w:left="1075" w:hangingChars="250" w:hanging="550"/>
        <w:rPr>
          <w:rFonts w:ascii="宋体" w:hAnsi="宋体"/>
          <w:bCs/>
          <w:sz w:val="22"/>
          <w:szCs w:val="22"/>
        </w:rPr>
      </w:pPr>
      <w:r>
        <w:rPr>
          <w:rFonts w:ascii="宋体" w:hAnsi="宋体"/>
          <w:bCs/>
          <w:sz w:val="22"/>
          <w:szCs w:val="22"/>
        </w:rPr>
        <w:t>（4）</w:t>
      </w:r>
      <w:r>
        <w:rPr>
          <w:rFonts w:ascii="宋体" w:hAnsi="宋体" w:cs="Arial"/>
          <w:sz w:val="22"/>
          <w:szCs w:val="22"/>
        </w:rPr>
        <w:t>提供虚假</w:t>
      </w:r>
      <w:r>
        <w:rPr>
          <w:rFonts w:ascii="宋体" w:hAnsi="宋体" w:cs="Arial" w:hint="eastAsia"/>
          <w:sz w:val="22"/>
          <w:szCs w:val="22"/>
        </w:rPr>
        <w:t>投标</w:t>
      </w:r>
      <w:r>
        <w:rPr>
          <w:rFonts w:ascii="宋体" w:hAnsi="宋体" w:cs="Arial"/>
          <w:sz w:val="22"/>
          <w:szCs w:val="22"/>
        </w:rPr>
        <w:t>文件或虚假补充文件的</w:t>
      </w:r>
      <w:r>
        <w:rPr>
          <w:rFonts w:ascii="宋体" w:hAnsi="宋体" w:cs="Arial" w:hint="eastAsia"/>
          <w:sz w:val="22"/>
          <w:szCs w:val="22"/>
        </w:rPr>
        <w:t>，或</w:t>
      </w:r>
      <w:r>
        <w:rPr>
          <w:rFonts w:ascii="宋体" w:hAnsi="宋体" w:hint="eastAsia"/>
          <w:sz w:val="22"/>
          <w:szCs w:val="22"/>
        </w:rPr>
        <w:t>违反《中华人民共和国招标投标法》等有关法律、法规、规章及招标投标相关规定的行为。</w:t>
      </w:r>
    </w:p>
    <w:p w14:paraId="7426F004"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97" w:name="_Toc441844072"/>
      <w:bookmarkStart w:id="98" w:name="_Toc4637"/>
      <w:bookmarkStart w:id="99" w:name="_Toc130334343"/>
      <w:r>
        <w:rPr>
          <w:rFonts w:ascii="宋体" w:hAnsi="宋体"/>
          <w:b/>
          <w:bCs/>
          <w:sz w:val="22"/>
          <w:szCs w:val="22"/>
        </w:rPr>
        <w:t>投标有效期</w:t>
      </w:r>
      <w:bookmarkEnd w:id="97"/>
      <w:bookmarkEnd w:id="98"/>
      <w:bookmarkEnd w:id="99"/>
    </w:p>
    <w:p w14:paraId="14D2C204" w14:textId="77777777" w:rsidR="00F53CCC" w:rsidRDefault="00B97764">
      <w:pPr>
        <w:pStyle w:val="27"/>
        <w:numPr>
          <w:ilvl w:val="0"/>
          <w:numId w:val="27"/>
        </w:numPr>
        <w:tabs>
          <w:tab w:val="left" w:pos="142"/>
        </w:tabs>
        <w:spacing w:line="360" w:lineRule="auto"/>
        <w:ind w:left="567" w:firstLineChars="0" w:hanging="567"/>
        <w:rPr>
          <w:rFonts w:ascii="宋体" w:eastAsia="宋体"/>
          <w:b/>
          <w:sz w:val="22"/>
          <w:szCs w:val="22"/>
        </w:rPr>
      </w:pPr>
      <w:r>
        <w:rPr>
          <w:rFonts w:ascii="宋体" w:eastAsia="宋体"/>
          <w:sz w:val="22"/>
          <w:szCs w:val="22"/>
        </w:rPr>
        <w:t>投标文件应根据投标人须知的规定在投标截止时间后的90天内保持有效。</w:t>
      </w:r>
      <w:r>
        <w:rPr>
          <w:rFonts w:ascii="宋体" w:eastAsia="宋体"/>
          <w:b/>
          <w:sz w:val="22"/>
          <w:szCs w:val="22"/>
        </w:rPr>
        <w:t>投标有效期比规定期限短的将被视为非实质性响应标而予以拒绝。</w:t>
      </w:r>
    </w:p>
    <w:p w14:paraId="7469D0F7" w14:textId="77777777" w:rsidR="00F53CCC" w:rsidRDefault="00B97764">
      <w:pPr>
        <w:pStyle w:val="27"/>
        <w:numPr>
          <w:ilvl w:val="0"/>
          <w:numId w:val="27"/>
        </w:numPr>
        <w:tabs>
          <w:tab w:val="left" w:pos="142"/>
        </w:tabs>
        <w:spacing w:line="360" w:lineRule="auto"/>
        <w:ind w:left="567" w:firstLineChars="0" w:hanging="567"/>
        <w:rPr>
          <w:rFonts w:ascii="宋体" w:eastAsia="宋体"/>
          <w:bCs/>
          <w:sz w:val="22"/>
          <w:szCs w:val="22"/>
        </w:rPr>
      </w:pPr>
      <w:r>
        <w:rPr>
          <w:rFonts w:ascii="宋体" w:eastAsia="宋体"/>
          <w:sz w:val="22"/>
          <w:szCs w:val="22"/>
        </w:rPr>
        <w:t>特殊情况下，在原有投标有效期截止之前，</w:t>
      </w:r>
      <w:r>
        <w:rPr>
          <w:rFonts w:ascii="宋体" w:eastAsia="宋体" w:hint="eastAsia"/>
          <w:sz w:val="22"/>
          <w:szCs w:val="22"/>
        </w:rPr>
        <w:t>采购代理机构</w:t>
      </w:r>
      <w:r>
        <w:rPr>
          <w:rFonts w:ascii="宋体" w:eastAsia="宋体"/>
          <w:sz w:val="22"/>
          <w:szCs w:val="22"/>
        </w:rPr>
        <w:t>可要求投标人同意延长投标有效期。这种要求与答复均应以书面形式提交。投标人可拒绝</w:t>
      </w:r>
      <w:r>
        <w:rPr>
          <w:rFonts w:ascii="宋体" w:eastAsia="宋体" w:hint="eastAsia"/>
          <w:sz w:val="22"/>
          <w:szCs w:val="22"/>
        </w:rPr>
        <w:t>采购代理机构</w:t>
      </w:r>
      <w:r>
        <w:rPr>
          <w:rFonts w:ascii="宋体" w:eastAsia="宋体"/>
          <w:sz w:val="22"/>
          <w:szCs w:val="22"/>
        </w:rPr>
        <w:t>的这种要求，其投标保证金将不会被没收。接受投标有效期延长的投标人将不会被要求和允许修正其投标文件，而只会被要求相应地延长其投标保证金的有效期。</w:t>
      </w:r>
      <w:r>
        <w:rPr>
          <w:rFonts w:ascii="宋体" w:eastAsia="宋体"/>
          <w:sz w:val="22"/>
          <w:szCs w:val="22"/>
        </w:rPr>
        <w:lastRenderedPageBreak/>
        <w:t>在这种情况下，根据投标人须知有关投标保证金的退还和没收的规定将在延长了的有效期内继续有效。</w:t>
      </w:r>
    </w:p>
    <w:p w14:paraId="1A8298CE" w14:textId="77777777" w:rsidR="00F53CCC" w:rsidRDefault="00B97764">
      <w:pPr>
        <w:pStyle w:val="20"/>
        <w:tabs>
          <w:tab w:val="clear" w:pos="1440"/>
          <w:tab w:val="left" w:pos="142"/>
        </w:tabs>
        <w:ind w:left="0" w:firstLine="0"/>
        <w:rPr>
          <w:rFonts w:ascii="宋体" w:eastAsia="宋体" w:hAnsi="宋体"/>
          <w:sz w:val="22"/>
          <w:szCs w:val="22"/>
          <w:lang w:val="zh-CN"/>
        </w:rPr>
      </w:pPr>
      <w:bookmarkStart w:id="100" w:name="_Toc130334344"/>
      <w:bookmarkStart w:id="101" w:name="_Toc441844073"/>
      <w:bookmarkStart w:id="102" w:name="_Toc18192"/>
      <w:bookmarkStart w:id="103" w:name="_Toc425348137"/>
      <w:bookmarkStart w:id="104" w:name="_Toc396137236"/>
      <w:r>
        <w:rPr>
          <w:rFonts w:ascii="宋体" w:eastAsia="宋体" w:hAnsi="宋体"/>
          <w:sz w:val="22"/>
          <w:szCs w:val="22"/>
          <w:lang w:val="zh-CN"/>
        </w:rPr>
        <w:t>（四）投标文件的递交</w:t>
      </w:r>
      <w:bookmarkEnd w:id="100"/>
      <w:bookmarkEnd w:id="101"/>
      <w:bookmarkEnd w:id="102"/>
      <w:bookmarkEnd w:id="103"/>
      <w:bookmarkEnd w:id="104"/>
    </w:p>
    <w:p w14:paraId="1F2CE118"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05" w:name="_Toc5556"/>
      <w:bookmarkStart w:id="106" w:name="_Toc441844074"/>
      <w:bookmarkStart w:id="107" w:name="_Toc130334345"/>
      <w:r>
        <w:rPr>
          <w:rFonts w:ascii="宋体" w:hAnsi="宋体"/>
          <w:b/>
          <w:bCs/>
          <w:sz w:val="22"/>
          <w:szCs w:val="22"/>
        </w:rPr>
        <w:t>投标文件的装订、密封和标记</w:t>
      </w:r>
      <w:bookmarkEnd w:id="105"/>
      <w:bookmarkEnd w:id="106"/>
      <w:bookmarkEnd w:id="107"/>
    </w:p>
    <w:p w14:paraId="17C4096C" w14:textId="77777777" w:rsidR="00F53CCC" w:rsidRDefault="00B97764">
      <w:pPr>
        <w:pStyle w:val="afff2"/>
        <w:numPr>
          <w:ilvl w:val="0"/>
          <w:numId w:val="28"/>
        </w:numPr>
        <w:spacing w:line="360" w:lineRule="auto"/>
        <w:ind w:left="567" w:firstLineChars="0" w:hanging="567"/>
        <w:rPr>
          <w:rFonts w:ascii="宋体" w:hAnsi="宋体"/>
          <w:b/>
          <w:sz w:val="22"/>
          <w:szCs w:val="22"/>
          <w:em w:val="dot"/>
        </w:rPr>
      </w:pPr>
      <w:r>
        <w:rPr>
          <w:rFonts w:ascii="宋体" w:hAnsi="宋体" w:hint="eastAsia"/>
          <w:b/>
          <w:sz w:val="22"/>
          <w:szCs w:val="22"/>
          <w:em w:val="dot"/>
        </w:rPr>
        <w:t>电子版投标文件按照供应</w:t>
      </w:r>
      <w:proofErr w:type="gramStart"/>
      <w:r>
        <w:rPr>
          <w:rFonts w:ascii="宋体" w:hAnsi="宋体" w:hint="eastAsia"/>
          <w:b/>
          <w:sz w:val="22"/>
          <w:szCs w:val="22"/>
          <w:em w:val="dot"/>
        </w:rPr>
        <w:t>链服务</w:t>
      </w:r>
      <w:proofErr w:type="gramEnd"/>
      <w:r>
        <w:rPr>
          <w:rFonts w:ascii="宋体" w:hAnsi="宋体" w:hint="eastAsia"/>
          <w:b/>
          <w:sz w:val="22"/>
          <w:szCs w:val="22"/>
          <w:em w:val="dot"/>
        </w:rPr>
        <w:t>平台的要求上传。</w:t>
      </w:r>
    </w:p>
    <w:p w14:paraId="56AA3472" w14:textId="77777777" w:rsidR="00F53CCC" w:rsidRDefault="00B97764">
      <w:pPr>
        <w:pStyle w:val="afff2"/>
        <w:numPr>
          <w:ilvl w:val="0"/>
          <w:numId w:val="28"/>
        </w:numPr>
        <w:spacing w:line="360" w:lineRule="auto"/>
        <w:ind w:left="567" w:firstLineChars="0" w:hanging="567"/>
        <w:rPr>
          <w:rFonts w:ascii="宋体" w:hAnsi="宋体"/>
          <w:b/>
          <w:sz w:val="22"/>
          <w:szCs w:val="22"/>
          <w:em w:val="dot"/>
        </w:rPr>
      </w:pPr>
      <w:r>
        <w:rPr>
          <w:rFonts w:ascii="宋体" w:hAnsi="宋体" w:hint="eastAsia"/>
          <w:b/>
          <w:sz w:val="22"/>
          <w:szCs w:val="22"/>
          <w:em w:val="dot"/>
        </w:rPr>
        <w:t>纸质版投标文件的装订要求。投标文件的商务技术文件装订方式统一要求采用无线胶装，不得采用打孔胶条装订、线装装订方式。无线胶装样式要求见招标文件无线胶装样式。投标文件中价格文件须单独装订，出现掉页或漏页的由投标人自己承担。</w:t>
      </w:r>
    </w:p>
    <w:p w14:paraId="5AAAECCD" w14:textId="26F715A7" w:rsidR="00F53CCC" w:rsidRDefault="00B97764">
      <w:pPr>
        <w:pStyle w:val="afff2"/>
        <w:numPr>
          <w:ilvl w:val="0"/>
          <w:numId w:val="28"/>
        </w:numPr>
        <w:spacing w:line="360" w:lineRule="auto"/>
        <w:ind w:left="567" w:firstLineChars="0" w:hanging="567"/>
        <w:rPr>
          <w:rFonts w:ascii="宋体" w:hAnsi="宋体"/>
          <w:b/>
          <w:sz w:val="22"/>
          <w:szCs w:val="22"/>
          <w:em w:val="dot"/>
        </w:rPr>
      </w:pPr>
      <w:r>
        <w:rPr>
          <w:rFonts w:ascii="宋体" w:hAnsi="宋体"/>
          <w:b/>
          <w:sz w:val="22"/>
          <w:szCs w:val="22"/>
          <w:em w:val="dot"/>
        </w:rPr>
        <w:t>投标人应按以下要求准备投标文件（参投</w:t>
      </w:r>
      <w:proofErr w:type="gramStart"/>
      <w:r>
        <w:rPr>
          <w:rFonts w:ascii="宋体" w:hAnsi="宋体"/>
          <w:b/>
          <w:sz w:val="22"/>
          <w:szCs w:val="22"/>
          <w:em w:val="dot"/>
        </w:rPr>
        <w:t>多个</w:t>
      </w:r>
      <w:r>
        <w:rPr>
          <w:rFonts w:ascii="宋体" w:hAnsi="宋体" w:hint="eastAsia"/>
          <w:b/>
          <w:sz w:val="22"/>
          <w:szCs w:val="22"/>
          <w:em w:val="dot"/>
        </w:rPr>
        <w:t>包号</w:t>
      </w:r>
      <w:r>
        <w:rPr>
          <w:rFonts w:ascii="宋体" w:hAnsi="宋体"/>
          <w:b/>
          <w:sz w:val="22"/>
          <w:szCs w:val="22"/>
          <w:em w:val="dot"/>
        </w:rPr>
        <w:t>的</w:t>
      </w:r>
      <w:proofErr w:type="gramEnd"/>
      <w:r>
        <w:rPr>
          <w:rFonts w:ascii="宋体" w:hAnsi="宋体"/>
          <w:b/>
          <w:sz w:val="22"/>
          <w:szCs w:val="22"/>
          <w:em w:val="dot"/>
        </w:rPr>
        <w:t>投标人</w:t>
      </w:r>
      <w:r w:rsidR="00484835">
        <w:rPr>
          <w:rFonts w:ascii="宋体" w:hAnsi="宋体" w:hint="eastAsia"/>
          <w:b/>
          <w:sz w:val="22"/>
          <w:szCs w:val="22"/>
          <w:em w:val="dot"/>
        </w:rPr>
        <w:t>，纸质版投标文件无需分别递交，</w:t>
      </w:r>
      <w:proofErr w:type="gramStart"/>
      <w:r w:rsidR="00484835">
        <w:rPr>
          <w:rFonts w:ascii="宋体" w:hAnsi="宋体" w:hint="eastAsia"/>
          <w:b/>
          <w:sz w:val="22"/>
          <w:szCs w:val="22"/>
          <w:em w:val="dot"/>
        </w:rPr>
        <w:t>多个包号可</w:t>
      </w:r>
      <w:proofErr w:type="gramEnd"/>
      <w:r w:rsidR="00484835">
        <w:rPr>
          <w:rFonts w:ascii="宋体" w:hAnsi="宋体" w:hint="eastAsia"/>
          <w:b/>
          <w:sz w:val="22"/>
          <w:szCs w:val="22"/>
          <w:em w:val="dot"/>
        </w:rPr>
        <w:t>合并用于一个投标文件，但必须填写好所投的</w:t>
      </w:r>
      <w:r w:rsidR="00484835">
        <w:rPr>
          <w:rFonts w:ascii="宋体" w:hAnsi="宋体"/>
          <w:b/>
          <w:sz w:val="22"/>
          <w:szCs w:val="22"/>
          <w:em w:val="dot"/>
        </w:rPr>
        <w:t>每个</w:t>
      </w:r>
      <w:r w:rsidR="00484835">
        <w:rPr>
          <w:rFonts w:ascii="宋体" w:hAnsi="宋体" w:hint="eastAsia"/>
          <w:b/>
          <w:sz w:val="22"/>
          <w:szCs w:val="22"/>
          <w:em w:val="dot"/>
        </w:rPr>
        <w:t>包号；电子版投标文件可分别上传</w:t>
      </w:r>
      <w:proofErr w:type="gramStart"/>
      <w:r w:rsidR="00484835">
        <w:rPr>
          <w:rFonts w:ascii="宋体" w:hAnsi="宋体" w:hint="eastAsia"/>
          <w:b/>
          <w:sz w:val="22"/>
          <w:szCs w:val="22"/>
          <w:em w:val="dot"/>
        </w:rPr>
        <w:t>多个包号合并</w:t>
      </w:r>
      <w:proofErr w:type="gramEnd"/>
      <w:r w:rsidR="00484835">
        <w:rPr>
          <w:rFonts w:ascii="宋体" w:hAnsi="宋体" w:hint="eastAsia"/>
          <w:b/>
          <w:sz w:val="22"/>
          <w:szCs w:val="22"/>
          <w:em w:val="dot"/>
        </w:rPr>
        <w:t>用于一个的投标文件，但必须填写好所投的</w:t>
      </w:r>
      <w:r w:rsidR="00484835">
        <w:rPr>
          <w:rFonts w:ascii="宋体" w:hAnsi="宋体"/>
          <w:b/>
          <w:sz w:val="22"/>
          <w:szCs w:val="22"/>
          <w:em w:val="dot"/>
        </w:rPr>
        <w:t>每个</w:t>
      </w:r>
      <w:r w:rsidR="00484835">
        <w:rPr>
          <w:rFonts w:ascii="宋体" w:hAnsi="宋体" w:hint="eastAsia"/>
          <w:b/>
          <w:sz w:val="22"/>
          <w:szCs w:val="22"/>
          <w:em w:val="dot"/>
        </w:rPr>
        <w:t>包号</w:t>
      </w:r>
      <w:r>
        <w:rPr>
          <w:rFonts w:ascii="宋体" w:hAnsi="宋体"/>
          <w:b/>
          <w:sz w:val="22"/>
          <w:szCs w:val="22"/>
          <w:em w:val="do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441"/>
        <w:gridCol w:w="1441"/>
        <w:gridCol w:w="1972"/>
        <w:gridCol w:w="3109"/>
      </w:tblGrid>
      <w:tr w:rsidR="00F53CCC" w14:paraId="518F6E43" w14:textId="77777777">
        <w:trPr>
          <w:trHeight w:val="567"/>
          <w:jc w:val="center"/>
        </w:trPr>
        <w:tc>
          <w:tcPr>
            <w:tcW w:w="331" w:type="pct"/>
            <w:vAlign w:val="center"/>
          </w:tcPr>
          <w:p w14:paraId="6A4B6A2F" w14:textId="77777777" w:rsidR="00F53CCC" w:rsidRDefault="00B97764">
            <w:pPr>
              <w:spacing w:line="360" w:lineRule="auto"/>
              <w:jc w:val="center"/>
              <w:rPr>
                <w:rFonts w:ascii="宋体" w:hAnsi="宋体"/>
                <w:sz w:val="22"/>
                <w:szCs w:val="22"/>
              </w:rPr>
            </w:pPr>
            <w:r>
              <w:rPr>
                <w:rFonts w:ascii="宋体" w:hAnsi="宋体"/>
                <w:sz w:val="22"/>
                <w:szCs w:val="22"/>
              </w:rPr>
              <w:t>序号</w:t>
            </w:r>
          </w:p>
        </w:tc>
        <w:tc>
          <w:tcPr>
            <w:tcW w:w="845" w:type="pct"/>
            <w:vAlign w:val="center"/>
          </w:tcPr>
          <w:p w14:paraId="6A35749F" w14:textId="77777777" w:rsidR="00F53CCC" w:rsidRDefault="00B97764">
            <w:pPr>
              <w:spacing w:line="360" w:lineRule="auto"/>
              <w:jc w:val="center"/>
              <w:rPr>
                <w:rFonts w:ascii="宋体" w:hAnsi="宋体"/>
                <w:sz w:val="22"/>
                <w:szCs w:val="22"/>
              </w:rPr>
            </w:pPr>
            <w:r>
              <w:rPr>
                <w:rFonts w:ascii="宋体" w:hAnsi="宋体" w:hint="eastAsia"/>
                <w:sz w:val="22"/>
                <w:szCs w:val="22"/>
              </w:rPr>
              <w:t>投标文件形式</w:t>
            </w:r>
          </w:p>
        </w:tc>
        <w:tc>
          <w:tcPr>
            <w:tcW w:w="845" w:type="pct"/>
            <w:vAlign w:val="center"/>
          </w:tcPr>
          <w:p w14:paraId="1FC7F904" w14:textId="77777777" w:rsidR="00F53CCC" w:rsidRDefault="00B97764">
            <w:pPr>
              <w:spacing w:line="360" w:lineRule="auto"/>
              <w:jc w:val="center"/>
              <w:rPr>
                <w:rFonts w:ascii="宋体" w:hAnsi="宋体"/>
                <w:sz w:val="22"/>
                <w:szCs w:val="22"/>
              </w:rPr>
            </w:pPr>
            <w:r>
              <w:rPr>
                <w:rFonts w:ascii="宋体" w:hAnsi="宋体"/>
                <w:sz w:val="22"/>
                <w:szCs w:val="22"/>
              </w:rPr>
              <w:t>投标文件名称</w:t>
            </w:r>
          </w:p>
        </w:tc>
        <w:tc>
          <w:tcPr>
            <w:tcW w:w="1156" w:type="pct"/>
            <w:vAlign w:val="center"/>
          </w:tcPr>
          <w:p w14:paraId="55A8CE97" w14:textId="77777777" w:rsidR="00F53CCC" w:rsidRDefault="00B97764">
            <w:pPr>
              <w:spacing w:line="360" w:lineRule="auto"/>
              <w:jc w:val="center"/>
              <w:rPr>
                <w:rFonts w:ascii="宋体" w:hAnsi="宋体"/>
                <w:sz w:val="22"/>
                <w:szCs w:val="22"/>
              </w:rPr>
            </w:pPr>
            <w:r>
              <w:rPr>
                <w:rFonts w:ascii="宋体" w:hAnsi="宋体"/>
                <w:sz w:val="22"/>
                <w:szCs w:val="22"/>
              </w:rPr>
              <w:t>装订</w:t>
            </w:r>
          </w:p>
        </w:tc>
        <w:tc>
          <w:tcPr>
            <w:tcW w:w="1823" w:type="pct"/>
            <w:vAlign w:val="center"/>
          </w:tcPr>
          <w:p w14:paraId="480A6347" w14:textId="77777777" w:rsidR="00F53CCC" w:rsidRDefault="00B97764">
            <w:pPr>
              <w:spacing w:line="360" w:lineRule="auto"/>
              <w:jc w:val="center"/>
              <w:rPr>
                <w:rFonts w:ascii="宋体" w:hAnsi="宋体"/>
                <w:sz w:val="22"/>
                <w:szCs w:val="22"/>
              </w:rPr>
            </w:pPr>
            <w:r>
              <w:rPr>
                <w:rFonts w:ascii="宋体" w:hAnsi="宋体"/>
                <w:sz w:val="22"/>
                <w:szCs w:val="22"/>
              </w:rPr>
              <w:t>备注</w:t>
            </w:r>
          </w:p>
        </w:tc>
      </w:tr>
      <w:tr w:rsidR="00F53CCC" w14:paraId="03DF3EF1" w14:textId="77777777">
        <w:trPr>
          <w:trHeight w:val="567"/>
          <w:jc w:val="center"/>
        </w:trPr>
        <w:tc>
          <w:tcPr>
            <w:tcW w:w="331" w:type="pct"/>
            <w:vAlign w:val="center"/>
          </w:tcPr>
          <w:p w14:paraId="0685E785" w14:textId="77777777" w:rsidR="00F53CCC" w:rsidRDefault="00B97764">
            <w:pPr>
              <w:spacing w:line="360" w:lineRule="auto"/>
              <w:jc w:val="center"/>
              <w:rPr>
                <w:rFonts w:ascii="宋体" w:hAnsi="宋体"/>
                <w:sz w:val="22"/>
                <w:szCs w:val="22"/>
              </w:rPr>
            </w:pPr>
            <w:r>
              <w:rPr>
                <w:rFonts w:ascii="宋体" w:hAnsi="宋体" w:hint="eastAsia"/>
                <w:sz w:val="22"/>
                <w:szCs w:val="22"/>
              </w:rPr>
              <w:t>1</w:t>
            </w:r>
          </w:p>
        </w:tc>
        <w:tc>
          <w:tcPr>
            <w:tcW w:w="845" w:type="pct"/>
            <w:vAlign w:val="center"/>
          </w:tcPr>
          <w:p w14:paraId="5A0F915D" w14:textId="77777777" w:rsidR="00F53CCC" w:rsidRDefault="00B97764">
            <w:pPr>
              <w:spacing w:line="360" w:lineRule="auto"/>
              <w:jc w:val="center"/>
              <w:rPr>
                <w:rFonts w:ascii="宋体" w:hAnsi="宋体"/>
                <w:sz w:val="22"/>
                <w:szCs w:val="22"/>
              </w:rPr>
            </w:pPr>
            <w:r>
              <w:rPr>
                <w:rFonts w:ascii="宋体" w:hAnsi="宋体" w:hint="eastAsia"/>
                <w:sz w:val="22"/>
                <w:szCs w:val="22"/>
              </w:rPr>
              <w:t>电子版投标文件</w:t>
            </w:r>
          </w:p>
        </w:tc>
        <w:tc>
          <w:tcPr>
            <w:tcW w:w="845" w:type="pct"/>
            <w:vAlign w:val="center"/>
          </w:tcPr>
          <w:p w14:paraId="22487188" w14:textId="77777777" w:rsidR="00F53CCC" w:rsidRDefault="00B97764">
            <w:pPr>
              <w:spacing w:line="360" w:lineRule="auto"/>
              <w:jc w:val="center"/>
              <w:rPr>
                <w:rFonts w:ascii="宋体" w:hAnsi="宋体"/>
                <w:sz w:val="22"/>
                <w:szCs w:val="22"/>
              </w:rPr>
            </w:pPr>
            <w:r>
              <w:rPr>
                <w:rFonts w:ascii="宋体" w:hAnsi="宋体" w:hint="eastAsia"/>
                <w:sz w:val="22"/>
                <w:szCs w:val="22"/>
              </w:rPr>
              <w:t>投标文件</w:t>
            </w:r>
          </w:p>
        </w:tc>
        <w:tc>
          <w:tcPr>
            <w:tcW w:w="1156" w:type="pct"/>
            <w:vAlign w:val="center"/>
          </w:tcPr>
          <w:p w14:paraId="50383297" w14:textId="77777777" w:rsidR="00F53CCC" w:rsidRDefault="00B97764">
            <w:pPr>
              <w:spacing w:line="360" w:lineRule="auto"/>
              <w:jc w:val="center"/>
              <w:rPr>
                <w:rFonts w:ascii="宋体" w:hAnsi="宋体"/>
                <w:sz w:val="22"/>
                <w:szCs w:val="22"/>
              </w:rPr>
            </w:pPr>
            <w:r>
              <w:rPr>
                <w:rFonts w:ascii="宋体" w:hAnsi="宋体" w:hint="eastAsia"/>
                <w:sz w:val="22"/>
                <w:szCs w:val="22"/>
              </w:rPr>
              <w:t>无</w:t>
            </w:r>
          </w:p>
        </w:tc>
        <w:tc>
          <w:tcPr>
            <w:tcW w:w="1823" w:type="pct"/>
            <w:vAlign w:val="center"/>
          </w:tcPr>
          <w:p w14:paraId="16F9AFF0" w14:textId="77777777" w:rsidR="00F53CCC" w:rsidRDefault="00B97764">
            <w:pPr>
              <w:spacing w:line="276" w:lineRule="auto"/>
              <w:rPr>
                <w:rFonts w:ascii="宋体" w:hAnsi="宋体"/>
                <w:sz w:val="22"/>
                <w:szCs w:val="22"/>
              </w:rPr>
            </w:pPr>
            <w:r>
              <w:rPr>
                <w:rFonts w:ascii="宋体" w:hAnsi="宋体" w:hint="eastAsia"/>
                <w:sz w:val="22"/>
                <w:szCs w:val="22"/>
              </w:rPr>
              <w:t>按照</w:t>
            </w:r>
            <w:r>
              <w:rPr>
                <w:rFonts w:ascii="宋体" w:hAnsi="宋体" w:hint="eastAsia"/>
                <w:bCs/>
                <w:sz w:val="22"/>
                <w:szCs w:val="22"/>
              </w:rPr>
              <w:t>东莞市交通投资集团有限公司供应</w:t>
            </w:r>
            <w:proofErr w:type="gramStart"/>
            <w:r>
              <w:rPr>
                <w:rFonts w:ascii="宋体" w:hAnsi="宋体" w:hint="eastAsia"/>
                <w:bCs/>
                <w:sz w:val="22"/>
                <w:szCs w:val="22"/>
              </w:rPr>
              <w:t>链服务</w:t>
            </w:r>
            <w:proofErr w:type="gramEnd"/>
            <w:r>
              <w:rPr>
                <w:rFonts w:ascii="宋体" w:hAnsi="宋体" w:hint="eastAsia"/>
                <w:bCs/>
                <w:sz w:val="22"/>
                <w:szCs w:val="22"/>
              </w:rPr>
              <w:t>平台的要求上传投标文件</w:t>
            </w:r>
          </w:p>
        </w:tc>
      </w:tr>
      <w:tr w:rsidR="00F53CCC" w14:paraId="1C6CF07A" w14:textId="77777777">
        <w:trPr>
          <w:trHeight w:val="90"/>
          <w:jc w:val="center"/>
        </w:trPr>
        <w:tc>
          <w:tcPr>
            <w:tcW w:w="331" w:type="pct"/>
            <w:vMerge w:val="restart"/>
            <w:vAlign w:val="center"/>
          </w:tcPr>
          <w:p w14:paraId="267E523C" w14:textId="77777777" w:rsidR="00F53CCC" w:rsidRDefault="00B97764">
            <w:pPr>
              <w:jc w:val="center"/>
              <w:rPr>
                <w:rFonts w:ascii="宋体" w:hAnsi="宋体"/>
                <w:sz w:val="22"/>
                <w:szCs w:val="22"/>
              </w:rPr>
            </w:pPr>
            <w:r>
              <w:rPr>
                <w:rFonts w:ascii="宋体" w:hAnsi="宋体"/>
                <w:sz w:val="22"/>
                <w:szCs w:val="22"/>
              </w:rPr>
              <w:t>2</w:t>
            </w:r>
          </w:p>
        </w:tc>
        <w:tc>
          <w:tcPr>
            <w:tcW w:w="845" w:type="pct"/>
            <w:vMerge w:val="restart"/>
            <w:vAlign w:val="center"/>
          </w:tcPr>
          <w:p w14:paraId="5725817E" w14:textId="77777777" w:rsidR="00F53CCC" w:rsidRDefault="00B97764">
            <w:pPr>
              <w:jc w:val="center"/>
              <w:rPr>
                <w:rFonts w:ascii="宋体" w:hAnsi="宋体"/>
                <w:sz w:val="22"/>
                <w:szCs w:val="22"/>
              </w:rPr>
            </w:pPr>
            <w:r>
              <w:rPr>
                <w:rFonts w:ascii="宋体" w:hAnsi="宋体" w:hint="eastAsia"/>
                <w:sz w:val="22"/>
                <w:szCs w:val="22"/>
              </w:rPr>
              <w:t>纸质版投标文件</w:t>
            </w:r>
          </w:p>
        </w:tc>
        <w:tc>
          <w:tcPr>
            <w:tcW w:w="845" w:type="pct"/>
            <w:vAlign w:val="center"/>
          </w:tcPr>
          <w:p w14:paraId="54E5935E" w14:textId="77777777" w:rsidR="00F53CCC" w:rsidRDefault="00B97764">
            <w:pPr>
              <w:jc w:val="center"/>
              <w:rPr>
                <w:rFonts w:ascii="宋体" w:hAnsi="宋体"/>
                <w:sz w:val="22"/>
                <w:szCs w:val="22"/>
              </w:rPr>
            </w:pPr>
            <w:r>
              <w:rPr>
                <w:rFonts w:ascii="宋体" w:hAnsi="宋体"/>
                <w:sz w:val="22"/>
                <w:szCs w:val="22"/>
              </w:rPr>
              <w:t>唱标信封</w:t>
            </w:r>
          </w:p>
        </w:tc>
        <w:tc>
          <w:tcPr>
            <w:tcW w:w="1156" w:type="pct"/>
            <w:vMerge w:val="restart"/>
            <w:vAlign w:val="center"/>
          </w:tcPr>
          <w:p w14:paraId="065359C3" w14:textId="77777777" w:rsidR="00F53CCC" w:rsidRDefault="00B97764">
            <w:pPr>
              <w:jc w:val="center"/>
              <w:rPr>
                <w:rFonts w:ascii="宋体" w:hAnsi="宋体"/>
                <w:sz w:val="22"/>
                <w:szCs w:val="22"/>
              </w:rPr>
            </w:pPr>
            <w:r>
              <w:rPr>
                <w:rFonts w:ascii="宋体" w:hAnsi="宋体"/>
                <w:b/>
                <w:sz w:val="22"/>
                <w:szCs w:val="22"/>
              </w:rPr>
              <w:t>独立</w:t>
            </w:r>
            <w:r>
              <w:rPr>
                <w:rFonts w:ascii="宋体" w:hAnsi="宋体"/>
                <w:sz w:val="22"/>
                <w:szCs w:val="22"/>
              </w:rPr>
              <w:t>装订、合并密封</w:t>
            </w:r>
          </w:p>
        </w:tc>
        <w:tc>
          <w:tcPr>
            <w:tcW w:w="1823" w:type="pct"/>
            <w:vAlign w:val="center"/>
          </w:tcPr>
          <w:p w14:paraId="46A754CC" w14:textId="77777777" w:rsidR="00F53CCC" w:rsidRDefault="00B97764">
            <w:pPr>
              <w:rPr>
                <w:rFonts w:ascii="宋体" w:hAnsi="宋体"/>
                <w:sz w:val="22"/>
                <w:szCs w:val="22"/>
              </w:rPr>
            </w:pPr>
            <w:r>
              <w:rPr>
                <w:rFonts w:ascii="宋体" w:hAnsi="宋体"/>
                <w:sz w:val="22"/>
                <w:szCs w:val="22"/>
              </w:rPr>
              <w:t>含《投标报价一览表》、</w:t>
            </w:r>
            <w:r>
              <w:rPr>
                <w:rFonts w:ascii="宋体" w:hAnsi="宋体" w:hint="eastAsia"/>
                <w:sz w:val="22"/>
                <w:szCs w:val="22"/>
              </w:rPr>
              <w:t>《投标分项报价表》</w:t>
            </w:r>
            <w:r>
              <w:rPr>
                <w:rFonts w:ascii="宋体" w:hAnsi="宋体"/>
                <w:sz w:val="22"/>
                <w:szCs w:val="22"/>
              </w:rPr>
              <w:t>《投标保证金汇入情况说明》及投标保证金复印件加盖公章</w:t>
            </w:r>
            <w:r>
              <w:rPr>
                <w:rFonts w:ascii="宋体" w:hAnsi="宋体" w:hint="eastAsia"/>
                <w:sz w:val="22"/>
                <w:szCs w:val="22"/>
              </w:rPr>
              <w:t>（或投标担保函复印件加盖公章）及</w:t>
            </w:r>
            <w:r>
              <w:rPr>
                <w:rFonts w:asciiTheme="minorEastAsia" w:eastAsiaTheme="minorEastAsia" w:hAnsiTheme="minorEastAsia" w:hint="eastAsia"/>
                <w:sz w:val="22"/>
                <w:szCs w:val="22"/>
              </w:rPr>
              <w:t>法定代表人授权委托书及被授权代表身份证复印件加盖公章（如法定代表人投标则附法定代表人身份证明书</w:t>
            </w:r>
            <w:r>
              <w:rPr>
                <w:rFonts w:ascii="宋体" w:hAnsi="宋体" w:hint="eastAsia"/>
                <w:sz w:val="22"/>
                <w:szCs w:val="22"/>
              </w:rPr>
              <w:t>及法定代表人身份证复印件</w:t>
            </w:r>
            <w:r>
              <w:rPr>
                <w:rFonts w:asciiTheme="minorEastAsia" w:eastAsiaTheme="minorEastAsia" w:hAnsiTheme="minorEastAsia" w:hint="eastAsia"/>
                <w:sz w:val="22"/>
                <w:szCs w:val="22"/>
              </w:rPr>
              <w:t>加盖公章）</w:t>
            </w:r>
          </w:p>
        </w:tc>
      </w:tr>
      <w:tr w:rsidR="00F53CCC" w14:paraId="203C280F" w14:textId="77777777">
        <w:trPr>
          <w:trHeight w:val="567"/>
          <w:jc w:val="center"/>
        </w:trPr>
        <w:tc>
          <w:tcPr>
            <w:tcW w:w="331" w:type="pct"/>
            <w:vMerge/>
            <w:vAlign w:val="center"/>
          </w:tcPr>
          <w:p w14:paraId="1A522E0C" w14:textId="77777777" w:rsidR="00F53CCC" w:rsidRDefault="00F53CCC">
            <w:pPr>
              <w:jc w:val="center"/>
              <w:rPr>
                <w:rFonts w:ascii="宋体" w:hAnsi="宋体"/>
                <w:sz w:val="22"/>
                <w:szCs w:val="22"/>
              </w:rPr>
            </w:pPr>
          </w:p>
        </w:tc>
        <w:tc>
          <w:tcPr>
            <w:tcW w:w="845" w:type="pct"/>
            <w:vMerge/>
          </w:tcPr>
          <w:p w14:paraId="5DBD3EE6" w14:textId="77777777" w:rsidR="00F53CCC" w:rsidRDefault="00F53CCC">
            <w:pPr>
              <w:jc w:val="center"/>
              <w:rPr>
                <w:rFonts w:ascii="宋体" w:hAnsi="宋体"/>
                <w:sz w:val="22"/>
                <w:szCs w:val="22"/>
              </w:rPr>
            </w:pPr>
          </w:p>
        </w:tc>
        <w:tc>
          <w:tcPr>
            <w:tcW w:w="845" w:type="pct"/>
            <w:vAlign w:val="center"/>
          </w:tcPr>
          <w:p w14:paraId="4022F4C4" w14:textId="77777777" w:rsidR="00F53CCC" w:rsidRDefault="00B97764">
            <w:pPr>
              <w:jc w:val="center"/>
              <w:rPr>
                <w:rFonts w:ascii="宋体" w:hAnsi="宋体"/>
                <w:sz w:val="22"/>
                <w:szCs w:val="22"/>
              </w:rPr>
            </w:pPr>
            <w:r>
              <w:rPr>
                <w:rFonts w:ascii="宋体" w:hAnsi="宋体"/>
                <w:sz w:val="22"/>
                <w:szCs w:val="22"/>
              </w:rPr>
              <w:t>电子文件</w:t>
            </w:r>
          </w:p>
        </w:tc>
        <w:tc>
          <w:tcPr>
            <w:tcW w:w="1156" w:type="pct"/>
            <w:vMerge/>
            <w:vAlign w:val="center"/>
          </w:tcPr>
          <w:p w14:paraId="1814DCAC" w14:textId="77777777" w:rsidR="00F53CCC" w:rsidRDefault="00F53CCC">
            <w:pPr>
              <w:jc w:val="center"/>
              <w:rPr>
                <w:rFonts w:ascii="宋体" w:hAnsi="宋体"/>
                <w:sz w:val="22"/>
                <w:szCs w:val="22"/>
              </w:rPr>
            </w:pPr>
          </w:p>
        </w:tc>
        <w:tc>
          <w:tcPr>
            <w:tcW w:w="1823" w:type="pct"/>
            <w:vAlign w:val="center"/>
          </w:tcPr>
          <w:p w14:paraId="73626150" w14:textId="77777777" w:rsidR="00F53CCC" w:rsidRDefault="00B97764">
            <w:pPr>
              <w:rPr>
                <w:rFonts w:ascii="宋体" w:hAnsi="宋体"/>
                <w:sz w:val="22"/>
                <w:szCs w:val="22"/>
              </w:rPr>
            </w:pPr>
            <w:proofErr w:type="gramStart"/>
            <w:r>
              <w:rPr>
                <w:rFonts w:ascii="宋体" w:hAnsi="宋体"/>
                <w:sz w:val="22"/>
                <w:szCs w:val="22"/>
              </w:rPr>
              <w:t>含价格</w:t>
            </w:r>
            <w:proofErr w:type="gramEnd"/>
            <w:r>
              <w:rPr>
                <w:rFonts w:ascii="宋体" w:hAnsi="宋体"/>
                <w:sz w:val="22"/>
                <w:szCs w:val="22"/>
              </w:rPr>
              <w:t>文件、商务技术文件</w:t>
            </w:r>
          </w:p>
        </w:tc>
      </w:tr>
      <w:tr w:rsidR="00F53CCC" w14:paraId="61AD935A" w14:textId="77777777">
        <w:trPr>
          <w:trHeight w:val="567"/>
          <w:jc w:val="center"/>
        </w:trPr>
        <w:tc>
          <w:tcPr>
            <w:tcW w:w="331" w:type="pct"/>
            <w:vAlign w:val="center"/>
          </w:tcPr>
          <w:p w14:paraId="3ED993CD" w14:textId="77777777" w:rsidR="00F53CCC" w:rsidRDefault="00B97764">
            <w:pPr>
              <w:jc w:val="center"/>
              <w:rPr>
                <w:rFonts w:ascii="宋体" w:hAnsi="宋体"/>
                <w:sz w:val="22"/>
                <w:szCs w:val="22"/>
              </w:rPr>
            </w:pPr>
            <w:r>
              <w:rPr>
                <w:rFonts w:ascii="宋体" w:hAnsi="宋体"/>
                <w:sz w:val="22"/>
                <w:szCs w:val="22"/>
              </w:rPr>
              <w:t>3</w:t>
            </w:r>
          </w:p>
        </w:tc>
        <w:tc>
          <w:tcPr>
            <w:tcW w:w="845" w:type="pct"/>
            <w:vMerge/>
          </w:tcPr>
          <w:p w14:paraId="3C07FCD5" w14:textId="77777777" w:rsidR="00F53CCC" w:rsidRDefault="00F53CCC">
            <w:pPr>
              <w:jc w:val="center"/>
              <w:rPr>
                <w:rFonts w:ascii="宋体" w:hAnsi="宋体"/>
                <w:sz w:val="22"/>
                <w:szCs w:val="22"/>
              </w:rPr>
            </w:pPr>
          </w:p>
        </w:tc>
        <w:tc>
          <w:tcPr>
            <w:tcW w:w="845" w:type="pct"/>
            <w:vAlign w:val="center"/>
          </w:tcPr>
          <w:p w14:paraId="197B5DA9" w14:textId="77777777" w:rsidR="00F53CCC" w:rsidRDefault="00B97764">
            <w:pPr>
              <w:jc w:val="center"/>
              <w:rPr>
                <w:rFonts w:ascii="宋体" w:hAnsi="宋体"/>
                <w:sz w:val="22"/>
                <w:szCs w:val="22"/>
              </w:rPr>
            </w:pPr>
            <w:r>
              <w:rPr>
                <w:rFonts w:ascii="宋体" w:hAnsi="宋体"/>
                <w:sz w:val="22"/>
                <w:szCs w:val="22"/>
              </w:rPr>
              <w:t>价格文件</w:t>
            </w:r>
          </w:p>
        </w:tc>
        <w:tc>
          <w:tcPr>
            <w:tcW w:w="1156" w:type="pct"/>
            <w:vAlign w:val="center"/>
          </w:tcPr>
          <w:p w14:paraId="2CC4CD8D" w14:textId="77777777" w:rsidR="00F53CCC" w:rsidRDefault="00B97764">
            <w:pPr>
              <w:jc w:val="center"/>
              <w:rPr>
                <w:rFonts w:ascii="宋体" w:hAnsi="宋体"/>
                <w:sz w:val="22"/>
                <w:szCs w:val="22"/>
              </w:rPr>
            </w:pPr>
            <w:r>
              <w:rPr>
                <w:rFonts w:ascii="宋体" w:hAnsi="宋体"/>
                <w:b/>
                <w:sz w:val="22"/>
                <w:szCs w:val="22"/>
              </w:rPr>
              <w:t>独立</w:t>
            </w:r>
            <w:r>
              <w:rPr>
                <w:rFonts w:ascii="宋体" w:hAnsi="宋体"/>
                <w:sz w:val="22"/>
                <w:szCs w:val="22"/>
              </w:rPr>
              <w:t>装订成册、独立密封</w:t>
            </w:r>
          </w:p>
        </w:tc>
        <w:tc>
          <w:tcPr>
            <w:tcW w:w="1823" w:type="pct"/>
            <w:vAlign w:val="center"/>
          </w:tcPr>
          <w:p w14:paraId="150E53B2" w14:textId="77777777" w:rsidR="00F53CCC" w:rsidRDefault="00B97764">
            <w:pPr>
              <w:jc w:val="center"/>
              <w:rPr>
                <w:rFonts w:ascii="宋体" w:hAnsi="宋体"/>
                <w:sz w:val="22"/>
                <w:szCs w:val="22"/>
              </w:rPr>
            </w:pPr>
            <w:r>
              <w:rPr>
                <w:rFonts w:ascii="宋体" w:hAnsi="宋体"/>
                <w:sz w:val="22"/>
                <w:szCs w:val="22"/>
              </w:rPr>
              <w:t>含正、副本</w:t>
            </w:r>
          </w:p>
        </w:tc>
      </w:tr>
      <w:tr w:rsidR="00F53CCC" w14:paraId="778293AD" w14:textId="77777777">
        <w:trPr>
          <w:trHeight w:val="567"/>
          <w:jc w:val="center"/>
        </w:trPr>
        <w:tc>
          <w:tcPr>
            <w:tcW w:w="331" w:type="pct"/>
            <w:vAlign w:val="center"/>
          </w:tcPr>
          <w:p w14:paraId="5AFACCAB" w14:textId="77777777" w:rsidR="00F53CCC" w:rsidRDefault="00B97764">
            <w:pPr>
              <w:jc w:val="center"/>
              <w:rPr>
                <w:rFonts w:ascii="宋体" w:hAnsi="宋体"/>
                <w:sz w:val="22"/>
                <w:szCs w:val="22"/>
              </w:rPr>
            </w:pPr>
            <w:r>
              <w:rPr>
                <w:rFonts w:ascii="宋体" w:hAnsi="宋体"/>
                <w:sz w:val="22"/>
                <w:szCs w:val="22"/>
              </w:rPr>
              <w:t>4</w:t>
            </w:r>
          </w:p>
        </w:tc>
        <w:tc>
          <w:tcPr>
            <w:tcW w:w="845" w:type="pct"/>
            <w:vMerge/>
          </w:tcPr>
          <w:p w14:paraId="628AA851" w14:textId="77777777" w:rsidR="00F53CCC" w:rsidRDefault="00F53CCC">
            <w:pPr>
              <w:jc w:val="center"/>
              <w:rPr>
                <w:rFonts w:ascii="宋体" w:hAnsi="宋体"/>
                <w:sz w:val="22"/>
                <w:szCs w:val="22"/>
              </w:rPr>
            </w:pPr>
          </w:p>
        </w:tc>
        <w:tc>
          <w:tcPr>
            <w:tcW w:w="845" w:type="pct"/>
            <w:vAlign w:val="center"/>
          </w:tcPr>
          <w:p w14:paraId="7C68105A" w14:textId="77777777" w:rsidR="00F53CCC" w:rsidRDefault="00B97764">
            <w:pPr>
              <w:jc w:val="center"/>
              <w:rPr>
                <w:rFonts w:ascii="宋体" w:hAnsi="宋体"/>
                <w:sz w:val="22"/>
                <w:szCs w:val="22"/>
              </w:rPr>
            </w:pPr>
            <w:r>
              <w:rPr>
                <w:rFonts w:ascii="宋体" w:hAnsi="宋体"/>
                <w:sz w:val="22"/>
                <w:szCs w:val="22"/>
              </w:rPr>
              <w:t>商务技术文件</w:t>
            </w:r>
          </w:p>
        </w:tc>
        <w:tc>
          <w:tcPr>
            <w:tcW w:w="1156" w:type="pct"/>
            <w:vAlign w:val="center"/>
          </w:tcPr>
          <w:p w14:paraId="3F48403C" w14:textId="77777777" w:rsidR="00F53CCC" w:rsidRDefault="00B97764">
            <w:pPr>
              <w:jc w:val="center"/>
              <w:rPr>
                <w:rFonts w:ascii="宋体" w:hAnsi="宋体"/>
                <w:sz w:val="22"/>
                <w:szCs w:val="22"/>
              </w:rPr>
            </w:pPr>
            <w:r>
              <w:rPr>
                <w:rFonts w:ascii="宋体" w:hAnsi="宋体"/>
                <w:sz w:val="22"/>
                <w:szCs w:val="22"/>
              </w:rPr>
              <w:t>商务与技术可装订成册也可分开装订、独立密封</w:t>
            </w:r>
          </w:p>
        </w:tc>
        <w:tc>
          <w:tcPr>
            <w:tcW w:w="1823" w:type="pct"/>
            <w:vAlign w:val="center"/>
          </w:tcPr>
          <w:p w14:paraId="51D51B3B" w14:textId="77777777" w:rsidR="00F53CCC" w:rsidRDefault="00B97764">
            <w:pPr>
              <w:jc w:val="center"/>
              <w:rPr>
                <w:rFonts w:ascii="宋体" w:hAnsi="宋体"/>
                <w:sz w:val="22"/>
                <w:szCs w:val="22"/>
              </w:rPr>
            </w:pPr>
            <w:r>
              <w:rPr>
                <w:rFonts w:ascii="宋体" w:hAnsi="宋体"/>
                <w:sz w:val="22"/>
                <w:szCs w:val="22"/>
              </w:rPr>
              <w:t>含正、副本</w:t>
            </w:r>
          </w:p>
        </w:tc>
      </w:tr>
    </w:tbl>
    <w:p w14:paraId="67684D9B" w14:textId="77777777" w:rsidR="00F53CCC" w:rsidRDefault="00B97764">
      <w:pPr>
        <w:pStyle w:val="afff2"/>
        <w:numPr>
          <w:ilvl w:val="0"/>
          <w:numId w:val="28"/>
        </w:numPr>
        <w:spacing w:line="360" w:lineRule="auto"/>
        <w:ind w:left="567" w:firstLineChars="0" w:hanging="567"/>
        <w:rPr>
          <w:rFonts w:ascii="宋体" w:hAnsi="宋体"/>
          <w:sz w:val="22"/>
          <w:szCs w:val="22"/>
        </w:rPr>
      </w:pPr>
      <w:r>
        <w:rPr>
          <w:rFonts w:ascii="宋体" w:hAnsi="宋体"/>
          <w:sz w:val="22"/>
          <w:szCs w:val="22"/>
        </w:rPr>
        <w:lastRenderedPageBreak/>
        <w:t>投标人应在密封袋上标明“</w:t>
      </w:r>
      <w:r>
        <w:rPr>
          <w:rFonts w:ascii="宋体" w:hAnsi="宋体" w:hint="eastAsia"/>
          <w:sz w:val="22"/>
          <w:szCs w:val="22"/>
        </w:rPr>
        <w:t>价格文件</w:t>
      </w:r>
      <w:r>
        <w:rPr>
          <w:rFonts w:ascii="宋体" w:hAnsi="宋体"/>
          <w:sz w:val="22"/>
          <w:szCs w:val="22"/>
        </w:rPr>
        <w:t>”、“</w:t>
      </w:r>
      <w:r>
        <w:rPr>
          <w:rFonts w:ascii="宋体" w:hAnsi="宋体" w:hint="eastAsia"/>
          <w:sz w:val="22"/>
          <w:szCs w:val="22"/>
        </w:rPr>
        <w:t>商务技术文件</w:t>
      </w:r>
      <w:r>
        <w:rPr>
          <w:rFonts w:ascii="宋体" w:hAnsi="宋体"/>
          <w:sz w:val="22"/>
          <w:szCs w:val="22"/>
        </w:rPr>
        <w:t>”、“唱标信封”等内容，并在密封袋的封口处加盖投标人公章。</w:t>
      </w:r>
    </w:p>
    <w:p w14:paraId="27761398" w14:textId="77777777" w:rsidR="00F53CCC" w:rsidRDefault="00B97764">
      <w:pPr>
        <w:pStyle w:val="afff2"/>
        <w:numPr>
          <w:ilvl w:val="0"/>
          <w:numId w:val="28"/>
        </w:numPr>
        <w:spacing w:line="360" w:lineRule="auto"/>
        <w:ind w:left="567" w:firstLineChars="0" w:hanging="567"/>
        <w:rPr>
          <w:rFonts w:ascii="宋体" w:hAnsi="宋体"/>
          <w:sz w:val="22"/>
          <w:szCs w:val="22"/>
        </w:rPr>
      </w:pPr>
      <w:r>
        <w:rPr>
          <w:rFonts w:ascii="宋体" w:hAnsi="宋体"/>
          <w:sz w:val="22"/>
          <w:szCs w:val="22"/>
        </w:rPr>
        <w:t>在投标文件密封袋上均应标明以下内容：</w:t>
      </w:r>
    </w:p>
    <w:p w14:paraId="77DA715A"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（1）</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sz w:val="22"/>
          <w:szCs w:val="22"/>
        </w:rPr>
        <w:t>；</w:t>
      </w:r>
    </w:p>
    <w:p w14:paraId="123B804F"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（2）项目名称：</w:t>
      </w:r>
      <w:r>
        <w:rPr>
          <w:rFonts w:ascii="宋体" w:hAnsi="宋体"/>
          <w:sz w:val="22"/>
          <w:szCs w:val="22"/>
          <w:u w:val="single"/>
        </w:rPr>
        <w:t xml:space="preserve">               </w:t>
      </w:r>
      <w:r>
        <w:rPr>
          <w:rFonts w:ascii="宋体" w:hAnsi="宋体"/>
          <w:sz w:val="22"/>
          <w:szCs w:val="22"/>
        </w:rPr>
        <w:t>；</w:t>
      </w:r>
    </w:p>
    <w:p w14:paraId="0FB61EDC" w14:textId="77777777" w:rsidR="00484835" w:rsidRDefault="00484835" w:rsidP="00484835">
      <w:pPr>
        <w:spacing w:line="360" w:lineRule="auto"/>
        <w:ind w:leftChars="250" w:left="1075" w:hangingChars="250" w:hanging="550"/>
        <w:rPr>
          <w:rFonts w:ascii="宋体" w:hAnsi="宋体"/>
          <w:sz w:val="22"/>
          <w:szCs w:val="22"/>
        </w:rPr>
      </w:pPr>
      <w:r>
        <w:rPr>
          <w:rFonts w:ascii="宋体" w:hAnsi="宋体"/>
          <w:sz w:val="22"/>
          <w:szCs w:val="22"/>
        </w:rPr>
        <w:t>（3）</w:t>
      </w:r>
      <w:r>
        <w:rPr>
          <w:rFonts w:ascii="宋体" w:hAnsi="宋体" w:hint="eastAsia"/>
          <w:sz w:val="22"/>
          <w:szCs w:val="22"/>
        </w:rPr>
        <w:t>所投包号：</w:t>
      </w:r>
      <w:r w:rsidRPr="00F83806">
        <w:rPr>
          <w:rFonts w:ascii="宋体" w:hAnsi="宋体" w:hint="eastAsia"/>
          <w:sz w:val="22"/>
          <w:szCs w:val="22"/>
          <w:u w:val="single"/>
        </w:rPr>
        <w:t>A</w:t>
      </w:r>
      <w:r w:rsidRPr="00F83806">
        <w:rPr>
          <w:rFonts w:ascii="宋体" w:hAnsi="宋体"/>
          <w:sz w:val="22"/>
          <w:szCs w:val="22"/>
          <w:u w:val="single"/>
        </w:rPr>
        <w:t>/B/C</w:t>
      </w:r>
      <w:r>
        <w:rPr>
          <w:rFonts w:ascii="宋体" w:hAnsi="宋体" w:hint="eastAsia"/>
          <w:sz w:val="22"/>
          <w:szCs w:val="22"/>
        </w:rPr>
        <w:t>；(请标注明确参投</w:t>
      </w:r>
      <w:proofErr w:type="gramStart"/>
      <w:r>
        <w:rPr>
          <w:rFonts w:ascii="宋体" w:hAnsi="宋体" w:hint="eastAsia"/>
          <w:sz w:val="22"/>
          <w:szCs w:val="22"/>
        </w:rPr>
        <w:t>的包号</w:t>
      </w:r>
      <w:proofErr w:type="gramEnd"/>
      <w:r>
        <w:rPr>
          <w:rFonts w:ascii="宋体" w:hAnsi="宋体" w:hint="eastAsia"/>
          <w:sz w:val="22"/>
          <w:szCs w:val="22"/>
        </w:rPr>
        <w:t>)</w:t>
      </w:r>
    </w:p>
    <w:p w14:paraId="6DC2ED07" w14:textId="7006748B" w:rsidR="00F53CCC" w:rsidRDefault="00B97764">
      <w:pPr>
        <w:spacing w:line="360" w:lineRule="auto"/>
        <w:ind w:leftChars="250" w:left="1075" w:hangingChars="250" w:hanging="550"/>
        <w:rPr>
          <w:rFonts w:ascii="宋体" w:hAnsi="宋体"/>
          <w:sz w:val="22"/>
          <w:szCs w:val="22"/>
        </w:rPr>
      </w:pPr>
      <w:r>
        <w:rPr>
          <w:rFonts w:ascii="宋体" w:hAnsi="宋体"/>
          <w:sz w:val="22"/>
          <w:szCs w:val="22"/>
        </w:rPr>
        <w:t>（</w:t>
      </w:r>
      <w:r w:rsidR="00484835">
        <w:rPr>
          <w:rFonts w:ascii="宋体" w:hAnsi="宋体" w:hint="eastAsia"/>
          <w:sz w:val="22"/>
          <w:szCs w:val="22"/>
        </w:rPr>
        <w:t>4</w:t>
      </w:r>
      <w:r>
        <w:rPr>
          <w:rFonts w:ascii="宋体" w:hAnsi="宋体"/>
          <w:sz w:val="22"/>
          <w:szCs w:val="22"/>
        </w:rPr>
        <w:t>）</w:t>
      </w:r>
      <w:r>
        <w:rPr>
          <w:rFonts w:ascii="宋体" w:hAnsi="宋体" w:hint="eastAsia"/>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rPr>
        <w:t>日</w:t>
      </w:r>
      <w:r>
        <w:rPr>
          <w:rFonts w:ascii="宋体" w:hAnsi="宋体" w:hint="eastAsia"/>
          <w:sz w:val="22"/>
          <w:szCs w:val="22"/>
          <w:u w:val="single"/>
        </w:rPr>
        <w:t xml:space="preserve">    </w:t>
      </w:r>
      <w:r>
        <w:rPr>
          <w:rFonts w:ascii="宋体" w:hAnsi="宋体"/>
          <w:sz w:val="22"/>
          <w:szCs w:val="22"/>
        </w:rPr>
        <w:t>时</w:t>
      </w:r>
      <w:r>
        <w:rPr>
          <w:rFonts w:ascii="宋体" w:hAnsi="宋体" w:hint="eastAsia"/>
          <w:sz w:val="22"/>
          <w:szCs w:val="22"/>
          <w:u w:val="single"/>
        </w:rPr>
        <w:t xml:space="preserve">    </w:t>
      </w:r>
      <w:r>
        <w:rPr>
          <w:rFonts w:ascii="宋体" w:hAnsi="宋体"/>
          <w:sz w:val="22"/>
          <w:szCs w:val="22"/>
        </w:rPr>
        <w:t>分开标，此时</w:t>
      </w:r>
      <w:proofErr w:type="gramStart"/>
      <w:r>
        <w:rPr>
          <w:rFonts w:ascii="宋体" w:hAnsi="宋体"/>
          <w:sz w:val="22"/>
          <w:szCs w:val="22"/>
        </w:rPr>
        <w:t>间以前</w:t>
      </w:r>
      <w:proofErr w:type="gramEnd"/>
      <w:r>
        <w:rPr>
          <w:rFonts w:ascii="宋体" w:hAnsi="宋体"/>
          <w:sz w:val="22"/>
          <w:szCs w:val="22"/>
        </w:rPr>
        <w:t xml:space="preserve">不得开封； </w:t>
      </w:r>
    </w:p>
    <w:p w14:paraId="6A0C0E71" w14:textId="42B1E046" w:rsidR="00F53CCC" w:rsidRDefault="00B97764">
      <w:pPr>
        <w:spacing w:line="360" w:lineRule="auto"/>
        <w:ind w:leftChars="250" w:left="1075" w:hangingChars="250" w:hanging="550"/>
        <w:rPr>
          <w:rFonts w:ascii="宋体" w:hAnsi="宋体"/>
          <w:sz w:val="22"/>
          <w:szCs w:val="22"/>
        </w:rPr>
      </w:pPr>
      <w:r>
        <w:rPr>
          <w:rFonts w:ascii="宋体" w:hAnsi="宋体"/>
          <w:sz w:val="22"/>
          <w:szCs w:val="22"/>
        </w:rPr>
        <w:t>（</w:t>
      </w:r>
      <w:r w:rsidR="00484835">
        <w:rPr>
          <w:rFonts w:ascii="宋体" w:hAnsi="宋体" w:hint="eastAsia"/>
          <w:sz w:val="22"/>
          <w:szCs w:val="22"/>
        </w:rPr>
        <w:t>5</w:t>
      </w:r>
      <w:r>
        <w:rPr>
          <w:rFonts w:ascii="宋体" w:hAnsi="宋体"/>
          <w:sz w:val="22"/>
          <w:szCs w:val="22"/>
        </w:rPr>
        <w:t>）投标人名称：</w:t>
      </w:r>
      <w:r>
        <w:rPr>
          <w:rFonts w:ascii="宋体" w:hAnsi="宋体" w:hint="eastAsia"/>
          <w:sz w:val="22"/>
          <w:szCs w:val="22"/>
          <w:u w:val="single"/>
        </w:rPr>
        <w:t xml:space="preserve">                 </w:t>
      </w:r>
      <w:r>
        <w:rPr>
          <w:rFonts w:ascii="宋体" w:hAnsi="宋体" w:hint="eastAsia"/>
          <w:sz w:val="22"/>
          <w:szCs w:val="22"/>
        </w:rPr>
        <w:t>。</w:t>
      </w:r>
    </w:p>
    <w:p w14:paraId="6B92EA47" w14:textId="77777777" w:rsidR="00F53CCC" w:rsidRDefault="00B97764">
      <w:pPr>
        <w:pStyle w:val="afff2"/>
        <w:numPr>
          <w:ilvl w:val="0"/>
          <w:numId w:val="28"/>
        </w:numPr>
        <w:spacing w:line="360" w:lineRule="auto"/>
        <w:ind w:left="567" w:firstLineChars="0" w:hanging="567"/>
        <w:rPr>
          <w:rFonts w:ascii="宋体" w:hAnsi="宋体"/>
          <w:sz w:val="22"/>
          <w:szCs w:val="22"/>
        </w:rPr>
      </w:pPr>
      <w:r>
        <w:rPr>
          <w:rFonts w:ascii="宋体" w:hAnsi="宋体"/>
          <w:sz w:val="22"/>
          <w:szCs w:val="22"/>
        </w:rPr>
        <w:t>如果投标文件未按本须知第18.2～18.5款的规定装订和加写标记及密封，</w:t>
      </w:r>
      <w:r>
        <w:rPr>
          <w:rFonts w:ascii="宋体" w:hAnsi="宋体" w:hint="eastAsia"/>
          <w:sz w:val="22"/>
          <w:szCs w:val="22"/>
        </w:rPr>
        <w:t>采购代理机构</w:t>
      </w:r>
      <w:r>
        <w:rPr>
          <w:rFonts w:ascii="宋体" w:hAnsi="宋体"/>
          <w:sz w:val="22"/>
          <w:szCs w:val="22"/>
        </w:rPr>
        <w:t>将不承担投标文件提前开封的责任。对由此造成提前开封的投标文件将予以拒绝，并退还给投标人。</w:t>
      </w:r>
    </w:p>
    <w:p w14:paraId="7E328ED7"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08" w:name="_Toc439325685"/>
      <w:bookmarkStart w:id="109" w:name="_Toc441844075"/>
      <w:bookmarkStart w:id="110" w:name="_Toc130334346"/>
      <w:bookmarkStart w:id="111" w:name="_Toc31552"/>
      <w:r>
        <w:rPr>
          <w:rFonts w:ascii="宋体" w:hAnsi="宋体"/>
          <w:b/>
          <w:bCs/>
          <w:sz w:val="22"/>
          <w:szCs w:val="22"/>
        </w:rPr>
        <w:t>投标截止时间</w:t>
      </w:r>
      <w:bookmarkEnd w:id="108"/>
      <w:bookmarkEnd w:id="109"/>
      <w:bookmarkEnd w:id="110"/>
      <w:bookmarkEnd w:id="111"/>
    </w:p>
    <w:p w14:paraId="749EC16B" w14:textId="77777777" w:rsidR="00F53CCC" w:rsidRDefault="00B97764">
      <w:pPr>
        <w:pStyle w:val="afff2"/>
        <w:numPr>
          <w:ilvl w:val="0"/>
          <w:numId w:val="29"/>
        </w:numPr>
        <w:spacing w:line="360" w:lineRule="auto"/>
        <w:ind w:left="567" w:firstLineChars="0" w:hanging="567"/>
        <w:rPr>
          <w:rFonts w:ascii="宋体" w:hAnsi="宋体"/>
          <w:sz w:val="22"/>
          <w:szCs w:val="22"/>
        </w:rPr>
      </w:pPr>
      <w:r>
        <w:rPr>
          <w:rFonts w:ascii="宋体" w:hAnsi="宋体" w:hint="eastAsia"/>
          <w:sz w:val="22"/>
          <w:szCs w:val="22"/>
          <w:lang w:val="zh-CN"/>
        </w:rPr>
        <w:t>采购代理机构</w:t>
      </w:r>
      <w:r>
        <w:rPr>
          <w:rFonts w:ascii="宋体" w:hAnsi="宋体"/>
          <w:sz w:val="22"/>
          <w:szCs w:val="22"/>
          <w:lang w:val="zh-CN"/>
        </w:rPr>
        <w:t>在本须知第22.1条规定的地址收到投标的时间不迟于</w:t>
      </w:r>
      <w:r>
        <w:rPr>
          <w:rFonts w:ascii="宋体" w:hAnsi="宋体" w:hint="eastAsia"/>
          <w:sz w:val="22"/>
          <w:szCs w:val="22"/>
          <w:lang w:val="zh-CN"/>
        </w:rPr>
        <w:t>第一章投标邀请函中所规定的时间。</w:t>
      </w:r>
    </w:p>
    <w:p w14:paraId="096F14B2" w14:textId="77777777" w:rsidR="00F53CCC" w:rsidRDefault="00B97764">
      <w:pPr>
        <w:pStyle w:val="afff2"/>
        <w:numPr>
          <w:ilvl w:val="0"/>
          <w:numId w:val="29"/>
        </w:numPr>
        <w:spacing w:line="360" w:lineRule="auto"/>
        <w:ind w:left="567" w:firstLineChars="0" w:hanging="567"/>
        <w:rPr>
          <w:rFonts w:ascii="宋体" w:hAnsi="宋体"/>
          <w:sz w:val="22"/>
          <w:szCs w:val="22"/>
        </w:rPr>
      </w:pPr>
      <w:r>
        <w:rPr>
          <w:rFonts w:ascii="宋体" w:hAnsi="宋体" w:hint="eastAsia"/>
          <w:sz w:val="22"/>
          <w:szCs w:val="22"/>
        </w:rPr>
        <w:t>采购人</w:t>
      </w:r>
      <w:r>
        <w:rPr>
          <w:rFonts w:ascii="宋体" w:hAnsi="宋体"/>
          <w:sz w:val="22"/>
          <w:szCs w:val="22"/>
        </w:rPr>
        <w:t>可以按本须知第9条规定，通过修改招标文件自行决定酌情延长投标截止时间。在此情况下，</w:t>
      </w:r>
      <w:r>
        <w:rPr>
          <w:rFonts w:ascii="宋体" w:hAnsi="宋体" w:hint="eastAsia"/>
          <w:sz w:val="22"/>
          <w:szCs w:val="22"/>
        </w:rPr>
        <w:t>采购代理机构</w:t>
      </w:r>
      <w:r>
        <w:rPr>
          <w:rFonts w:ascii="宋体" w:hAnsi="宋体"/>
          <w:sz w:val="22"/>
          <w:szCs w:val="22"/>
        </w:rPr>
        <w:t>、</w:t>
      </w:r>
      <w:r>
        <w:rPr>
          <w:rFonts w:ascii="宋体" w:hAnsi="宋体" w:hint="eastAsia"/>
          <w:sz w:val="22"/>
          <w:szCs w:val="22"/>
        </w:rPr>
        <w:t>采购人</w:t>
      </w:r>
      <w:r>
        <w:rPr>
          <w:rFonts w:ascii="宋体" w:hAnsi="宋体"/>
          <w:sz w:val="22"/>
          <w:szCs w:val="22"/>
        </w:rPr>
        <w:t>和投标人受投标截止时间制约的所有权利和义务均应延长至新的截止时间。</w:t>
      </w:r>
    </w:p>
    <w:p w14:paraId="057996A8" w14:textId="77777777" w:rsidR="00F53CCC" w:rsidRDefault="00B97764">
      <w:pPr>
        <w:pStyle w:val="afff2"/>
        <w:numPr>
          <w:ilvl w:val="0"/>
          <w:numId w:val="29"/>
        </w:numPr>
        <w:spacing w:line="360" w:lineRule="auto"/>
        <w:ind w:left="567" w:firstLineChars="0" w:hanging="567"/>
        <w:rPr>
          <w:rFonts w:ascii="宋体" w:hAnsi="宋体"/>
          <w:sz w:val="22"/>
          <w:szCs w:val="22"/>
        </w:rPr>
      </w:pPr>
      <w:r>
        <w:rPr>
          <w:rFonts w:ascii="宋体" w:hAnsi="宋体" w:hint="eastAsia"/>
          <w:sz w:val="22"/>
          <w:szCs w:val="22"/>
        </w:rPr>
        <w:t>采购代理机构</w:t>
      </w:r>
      <w:r>
        <w:rPr>
          <w:rFonts w:ascii="宋体" w:hAnsi="宋体"/>
          <w:sz w:val="22"/>
          <w:szCs w:val="22"/>
        </w:rPr>
        <w:t>于开标前</w:t>
      </w:r>
      <w:r>
        <w:rPr>
          <w:rFonts w:ascii="宋体" w:hAnsi="宋体"/>
          <w:b/>
          <w:sz w:val="22"/>
          <w:szCs w:val="22"/>
        </w:rPr>
        <w:t>（30）</w:t>
      </w:r>
      <w:proofErr w:type="gramStart"/>
      <w:r>
        <w:rPr>
          <w:rFonts w:ascii="宋体" w:hAnsi="宋体"/>
          <w:sz w:val="22"/>
          <w:szCs w:val="22"/>
        </w:rPr>
        <w:t>分钟开始</w:t>
      </w:r>
      <w:proofErr w:type="gramEnd"/>
      <w:r>
        <w:rPr>
          <w:rFonts w:ascii="宋体" w:hAnsi="宋体"/>
          <w:sz w:val="22"/>
          <w:szCs w:val="22"/>
        </w:rPr>
        <w:t>接收</w:t>
      </w:r>
      <w:r>
        <w:rPr>
          <w:rFonts w:ascii="宋体" w:hAnsi="宋体" w:hint="eastAsia"/>
          <w:sz w:val="22"/>
          <w:szCs w:val="22"/>
        </w:rPr>
        <w:t>纸质版</w:t>
      </w:r>
      <w:r>
        <w:rPr>
          <w:rFonts w:ascii="宋体" w:hAnsi="宋体"/>
          <w:sz w:val="22"/>
          <w:szCs w:val="22"/>
        </w:rPr>
        <w:t>投标文件。</w:t>
      </w:r>
    </w:p>
    <w:p w14:paraId="24956208"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12" w:name="_Toc439325686"/>
      <w:bookmarkStart w:id="113" w:name="_Toc441844076"/>
      <w:bookmarkStart w:id="114" w:name="_Toc130334347"/>
      <w:bookmarkStart w:id="115" w:name="_Toc18534"/>
      <w:r>
        <w:rPr>
          <w:rFonts w:ascii="宋体" w:hAnsi="宋体"/>
          <w:b/>
          <w:bCs/>
          <w:sz w:val="22"/>
          <w:szCs w:val="22"/>
        </w:rPr>
        <w:t>投标文件</w:t>
      </w:r>
      <w:bookmarkEnd w:id="112"/>
      <w:bookmarkEnd w:id="113"/>
      <w:r>
        <w:rPr>
          <w:rFonts w:ascii="宋体" w:hAnsi="宋体" w:hint="eastAsia"/>
          <w:b/>
          <w:bCs/>
          <w:sz w:val="22"/>
          <w:szCs w:val="22"/>
        </w:rPr>
        <w:t>的递交</w:t>
      </w:r>
      <w:bookmarkEnd w:id="114"/>
      <w:bookmarkEnd w:id="115"/>
    </w:p>
    <w:p w14:paraId="11DE8CD3" w14:textId="77777777" w:rsidR="00F53CCC" w:rsidRDefault="00B97764">
      <w:pPr>
        <w:pStyle w:val="afff2"/>
        <w:numPr>
          <w:ilvl w:val="0"/>
          <w:numId w:val="30"/>
        </w:numPr>
        <w:spacing w:line="360" w:lineRule="auto"/>
        <w:ind w:left="567" w:firstLineChars="0" w:hanging="567"/>
        <w:rPr>
          <w:rFonts w:ascii="宋体" w:hAnsi="宋体"/>
          <w:sz w:val="22"/>
          <w:szCs w:val="22"/>
        </w:rPr>
      </w:pPr>
      <w:r>
        <w:rPr>
          <w:rFonts w:ascii="宋体" w:hAnsi="宋体" w:hint="eastAsia"/>
          <w:sz w:val="22"/>
          <w:szCs w:val="22"/>
        </w:rPr>
        <w:t>投标人应在投标邀请函规定的投标截止时间前在</w:t>
      </w:r>
      <w:r>
        <w:rPr>
          <w:rFonts w:ascii="宋体" w:hAnsi="宋体" w:hint="eastAsia"/>
          <w:bCs/>
          <w:sz w:val="22"/>
          <w:szCs w:val="22"/>
        </w:rPr>
        <w:t>供应</w:t>
      </w:r>
      <w:proofErr w:type="gramStart"/>
      <w:r>
        <w:rPr>
          <w:rFonts w:ascii="宋体" w:hAnsi="宋体" w:hint="eastAsia"/>
          <w:bCs/>
          <w:sz w:val="22"/>
          <w:szCs w:val="22"/>
        </w:rPr>
        <w:t>链服务</w:t>
      </w:r>
      <w:proofErr w:type="gramEnd"/>
      <w:r>
        <w:rPr>
          <w:rFonts w:ascii="宋体" w:hAnsi="宋体" w:hint="eastAsia"/>
          <w:bCs/>
          <w:sz w:val="22"/>
          <w:szCs w:val="22"/>
        </w:rPr>
        <w:t>平台递交电子版投标文件。</w:t>
      </w:r>
    </w:p>
    <w:p w14:paraId="21CD2BCF" w14:textId="77777777" w:rsidR="00F53CCC" w:rsidRDefault="00B97764">
      <w:pPr>
        <w:pStyle w:val="afff2"/>
        <w:numPr>
          <w:ilvl w:val="0"/>
          <w:numId w:val="30"/>
        </w:numPr>
        <w:spacing w:line="360" w:lineRule="auto"/>
        <w:ind w:left="567" w:firstLineChars="0" w:hanging="567"/>
        <w:rPr>
          <w:rFonts w:ascii="宋体" w:hAnsi="宋体"/>
          <w:sz w:val="22"/>
          <w:szCs w:val="22"/>
        </w:rPr>
      </w:pPr>
      <w:r>
        <w:rPr>
          <w:rFonts w:ascii="宋体" w:hAnsi="宋体" w:hint="eastAsia"/>
          <w:sz w:val="22"/>
          <w:szCs w:val="22"/>
        </w:rPr>
        <w:t>投标人完成电子版投标文件上传后，</w:t>
      </w:r>
      <w:r>
        <w:rPr>
          <w:rFonts w:ascii="宋体" w:hAnsi="宋体" w:hint="eastAsia"/>
          <w:bCs/>
          <w:sz w:val="22"/>
          <w:szCs w:val="22"/>
        </w:rPr>
        <w:t>供应</w:t>
      </w:r>
      <w:proofErr w:type="gramStart"/>
      <w:r>
        <w:rPr>
          <w:rFonts w:ascii="宋体" w:hAnsi="宋体" w:hint="eastAsia"/>
          <w:bCs/>
          <w:sz w:val="22"/>
          <w:szCs w:val="22"/>
        </w:rPr>
        <w:t>链服务</w:t>
      </w:r>
      <w:proofErr w:type="gramEnd"/>
      <w:r>
        <w:rPr>
          <w:rFonts w:ascii="宋体" w:hAnsi="宋体" w:hint="eastAsia"/>
          <w:bCs/>
          <w:sz w:val="22"/>
          <w:szCs w:val="22"/>
        </w:rPr>
        <w:t>平台即时向投标人发出递交回执通知。递交时间以递交回执通知载明的传输完成时间为准。</w:t>
      </w:r>
    </w:p>
    <w:p w14:paraId="57165DAB" w14:textId="77777777" w:rsidR="00F53CCC" w:rsidRDefault="00B97764">
      <w:pPr>
        <w:pStyle w:val="afff2"/>
        <w:numPr>
          <w:ilvl w:val="0"/>
          <w:numId w:val="30"/>
        </w:numPr>
        <w:spacing w:line="360" w:lineRule="auto"/>
        <w:ind w:left="567" w:firstLineChars="0" w:hanging="567"/>
        <w:rPr>
          <w:rFonts w:ascii="宋体" w:hAnsi="宋体"/>
          <w:sz w:val="22"/>
          <w:szCs w:val="22"/>
        </w:rPr>
      </w:pPr>
      <w:r>
        <w:rPr>
          <w:rFonts w:ascii="宋体" w:hAnsi="宋体" w:hint="eastAsia"/>
          <w:bCs/>
          <w:sz w:val="22"/>
          <w:szCs w:val="22"/>
        </w:rPr>
        <w:t>投标人应在</w:t>
      </w:r>
      <w:r>
        <w:rPr>
          <w:rFonts w:ascii="宋体" w:hAnsi="宋体" w:hint="eastAsia"/>
          <w:sz w:val="22"/>
          <w:szCs w:val="22"/>
        </w:rPr>
        <w:t>投标邀请函规定的投标截止时间前在开标地点递交纸质版投标文件。</w:t>
      </w:r>
    </w:p>
    <w:p w14:paraId="10144F2D" w14:textId="77777777" w:rsidR="00F53CCC" w:rsidRDefault="00B97764">
      <w:pPr>
        <w:pStyle w:val="afff2"/>
        <w:numPr>
          <w:ilvl w:val="0"/>
          <w:numId w:val="30"/>
        </w:numPr>
        <w:spacing w:line="360" w:lineRule="auto"/>
        <w:ind w:left="567" w:firstLineChars="0" w:hanging="567"/>
        <w:rPr>
          <w:rFonts w:ascii="宋体" w:hAnsi="宋体"/>
          <w:sz w:val="22"/>
          <w:szCs w:val="22"/>
        </w:rPr>
      </w:pPr>
      <w:r>
        <w:rPr>
          <w:rFonts w:ascii="宋体" w:hAnsi="宋体" w:hint="eastAsia"/>
          <w:sz w:val="22"/>
          <w:szCs w:val="22"/>
        </w:rPr>
        <w:t>采购代理机构将拒绝并原封退回在本须知第</w:t>
      </w:r>
      <w:r>
        <w:rPr>
          <w:rFonts w:ascii="宋体" w:hAnsi="宋体"/>
          <w:sz w:val="22"/>
          <w:szCs w:val="22"/>
        </w:rPr>
        <w:t>22.1</w:t>
      </w:r>
      <w:r>
        <w:rPr>
          <w:rFonts w:ascii="宋体" w:hAnsi="宋体" w:hint="eastAsia"/>
          <w:sz w:val="22"/>
          <w:szCs w:val="22"/>
        </w:rPr>
        <w:t>条规定的截止时间后收到的任何投标文件。</w:t>
      </w:r>
    </w:p>
    <w:p w14:paraId="762E33F5" w14:textId="77777777" w:rsidR="00F53CCC" w:rsidRDefault="00B97764">
      <w:pPr>
        <w:pStyle w:val="afff2"/>
        <w:numPr>
          <w:ilvl w:val="0"/>
          <w:numId w:val="30"/>
        </w:numPr>
        <w:spacing w:line="360" w:lineRule="auto"/>
        <w:ind w:left="567" w:firstLineChars="0" w:hanging="567"/>
        <w:rPr>
          <w:rFonts w:ascii="宋体" w:hAnsi="宋体"/>
          <w:sz w:val="22"/>
          <w:szCs w:val="22"/>
        </w:rPr>
      </w:pPr>
      <w:r>
        <w:rPr>
          <w:rFonts w:ascii="宋体" w:hAnsi="宋体" w:hint="eastAsia"/>
          <w:sz w:val="22"/>
          <w:szCs w:val="22"/>
        </w:rPr>
        <w:t>逾期递交的投标文件或未在递交投标文件同时提交核实资料的，采购人及供应</w:t>
      </w:r>
      <w:proofErr w:type="gramStart"/>
      <w:r>
        <w:rPr>
          <w:rFonts w:ascii="宋体" w:hAnsi="宋体" w:hint="eastAsia"/>
          <w:sz w:val="22"/>
          <w:szCs w:val="22"/>
        </w:rPr>
        <w:t>链服务</w:t>
      </w:r>
      <w:proofErr w:type="gramEnd"/>
      <w:r>
        <w:rPr>
          <w:rFonts w:ascii="宋体" w:hAnsi="宋体" w:hint="eastAsia"/>
          <w:sz w:val="22"/>
          <w:szCs w:val="22"/>
        </w:rPr>
        <w:t>平台将予以拒收。</w:t>
      </w:r>
    </w:p>
    <w:p w14:paraId="658C2A33"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16" w:name="_Toc130334348"/>
      <w:bookmarkStart w:id="117" w:name="_Toc439325687"/>
      <w:bookmarkStart w:id="118" w:name="_Toc441844077"/>
      <w:bookmarkStart w:id="119" w:name="_Toc20736"/>
      <w:r>
        <w:rPr>
          <w:rFonts w:ascii="宋体" w:hAnsi="宋体"/>
          <w:b/>
          <w:bCs/>
          <w:sz w:val="22"/>
          <w:szCs w:val="22"/>
        </w:rPr>
        <w:t>投标文件的修改与撤回</w:t>
      </w:r>
      <w:bookmarkEnd w:id="116"/>
      <w:bookmarkEnd w:id="117"/>
      <w:bookmarkEnd w:id="118"/>
      <w:bookmarkEnd w:id="119"/>
    </w:p>
    <w:p w14:paraId="4D3BCB75" w14:textId="77777777" w:rsidR="00F53CCC" w:rsidRDefault="00B97764">
      <w:pPr>
        <w:pStyle w:val="afff2"/>
        <w:numPr>
          <w:ilvl w:val="0"/>
          <w:numId w:val="31"/>
        </w:numPr>
        <w:spacing w:line="360" w:lineRule="auto"/>
        <w:ind w:left="567" w:firstLineChars="0" w:hanging="567"/>
        <w:rPr>
          <w:rFonts w:ascii="宋体" w:hAnsi="宋体" w:cs="Arial"/>
          <w:sz w:val="22"/>
          <w:szCs w:val="22"/>
          <w:lang w:val="zh-CN"/>
        </w:rPr>
      </w:pPr>
      <w:r>
        <w:rPr>
          <w:rFonts w:ascii="宋体" w:hAnsi="宋体" w:cs="Arial" w:hint="eastAsia"/>
          <w:sz w:val="22"/>
          <w:szCs w:val="22"/>
          <w:lang w:val="zh-CN"/>
        </w:rPr>
        <w:t>投标人在递交投标文件后，可以修改或撤回其投标，但采购代理机构必须在第</w:t>
      </w:r>
      <w:r>
        <w:rPr>
          <w:rFonts w:ascii="宋体" w:hAnsi="宋体" w:cs="Arial"/>
          <w:sz w:val="22"/>
          <w:szCs w:val="22"/>
          <w:lang w:val="zh-CN"/>
        </w:rPr>
        <w:t>19</w:t>
      </w:r>
      <w:r>
        <w:rPr>
          <w:rFonts w:ascii="宋体" w:hAnsi="宋体" w:cs="Arial" w:hint="eastAsia"/>
          <w:sz w:val="22"/>
          <w:szCs w:val="22"/>
          <w:lang w:val="zh-CN"/>
        </w:rPr>
        <w:lastRenderedPageBreak/>
        <w:t>条规定的投标截止时间之前，收到修改或撤回的书面通知。</w:t>
      </w:r>
    </w:p>
    <w:p w14:paraId="09F914AF" w14:textId="77777777" w:rsidR="00F53CCC" w:rsidRDefault="00B97764">
      <w:pPr>
        <w:pStyle w:val="afff2"/>
        <w:numPr>
          <w:ilvl w:val="0"/>
          <w:numId w:val="31"/>
        </w:numPr>
        <w:spacing w:line="360" w:lineRule="auto"/>
        <w:ind w:left="567" w:firstLineChars="0" w:hanging="567"/>
        <w:rPr>
          <w:rFonts w:ascii="宋体" w:hAnsi="宋体"/>
          <w:sz w:val="22"/>
          <w:szCs w:val="22"/>
        </w:rPr>
      </w:pPr>
      <w:r>
        <w:rPr>
          <w:rFonts w:ascii="宋体" w:hAnsi="宋体"/>
          <w:sz w:val="22"/>
          <w:szCs w:val="22"/>
        </w:rPr>
        <w:t>投标人的修改或撤回通知应按本须知第18条规定编制、密封、标记和发送。</w:t>
      </w:r>
    </w:p>
    <w:p w14:paraId="339B347F" w14:textId="77777777" w:rsidR="00F53CCC" w:rsidRDefault="00B97764">
      <w:pPr>
        <w:pStyle w:val="afff2"/>
        <w:numPr>
          <w:ilvl w:val="0"/>
          <w:numId w:val="31"/>
        </w:numPr>
        <w:spacing w:line="360" w:lineRule="auto"/>
        <w:ind w:left="567" w:firstLineChars="0" w:hanging="567"/>
        <w:rPr>
          <w:rFonts w:ascii="宋体" w:hAnsi="宋体"/>
          <w:sz w:val="22"/>
          <w:szCs w:val="22"/>
        </w:rPr>
      </w:pPr>
      <w:r>
        <w:rPr>
          <w:rFonts w:ascii="宋体" w:hAnsi="宋体"/>
          <w:sz w:val="22"/>
          <w:szCs w:val="22"/>
        </w:rPr>
        <w:t>在投标截止时间之后，投标人不得对其投标做任何修改。</w:t>
      </w:r>
    </w:p>
    <w:p w14:paraId="6439CB72" w14:textId="77777777" w:rsidR="00F53CCC" w:rsidRDefault="00B97764">
      <w:pPr>
        <w:pStyle w:val="afff2"/>
        <w:numPr>
          <w:ilvl w:val="0"/>
          <w:numId w:val="31"/>
        </w:numPr>
        <w:spacing w:line="360" w:lineRule="auto"/>
        <w:ind w:left="567" w:firstLineChars="0" w:hanging="567"/>
        <w:rPr>
          <w:rFonts w:ascii="宋体" w:hAnsi="宋体"/>
          <w:sz w:val="22"/>
          <w:szCs w:val="22"/>
        </w:rPr>
      </w:pPr>
      <w:r>
        <w:rPr>
          <w:rFonts w:ascii="宋体" w:hAnsi="宋体"/>
          <w:sz w:val="22"/>
          <w:szCs w:val="22"/>
        </w:rPr>
        <w:t>从投标截止时间至投标人在投标书格式中确定的投标有效期之间的这段时间内，投标人不得撤回其投标，否则其投标保证金将按照本须知第16.8条的规定被没收。</w:t>
      </w:r>
    </w:p>
    <w:p w14:paraId="183EB00E" w14:textId="77777777" w:rsidR="00F53CCC" w:rsidRDefault="00B97764">
      <w:pPr>
        <w:pStyle w:val="20"/>
        <w:tabs>
          <w:tab w:val="clear" w:pos="1440"/>
          <w:tab w:val="left" w:pos="142"/>
        </w:tabs>
        <w:ind w:left="0" w:firstLine="0"/>
        <w:rPr>
          <w:rFonts w:ascii="宋体" w:eastAsia="宋体" w:hAnsi="宋体"/>
          <w:b w:val="0"/>
          <w:sz w:val="22"/>
          <w:szCs w:val="22"/>
          <w:lang w:val="zh-CN"/>
        </w:rPr>
      </w:pPr>
      <w:bookmarkStart w:id="120" w:name="_Toc27323"/>
      <w:bookmarkStart w:id="121" w:name="_Toc130334349"/>
      <w:bookmarkStart w:id="122" w:name="_Toc441844078"/>
      <w:r>
        <w:rPr>
          <w:rFonts w:ascii="宋体" w:eastAsia="宋体" w:hAnsi="宋体"/>
          <w:sz w:val="22"/>
          <w:szCs w:val="22"/>
          <w:lang w:val="zh-CN"/>
        </w:rPr>
        <w:t>（五）开标与评标</w:t>
      </w:r>
      <w:bookmarkEnd w:id="120"/>
      <w:bookmarkEnd w:id="121"/>
      <w:bookmarkEnd w:id="122"/>
    </w:p>
    <w:p w14:paraId="37F4C22F"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23" w:name="_Toc441844079"/>
      <w:bookmarkStart w:id="124" w:name="_Toc130334350"/>
      <w:bookmarkStart w:id="125" w:name="_Toc14306"/>
      <w:bookmarkStart w:id="126" w:name="_Toc439325690"/>
      <w:r>
        <w:rPr>
          <w:rFonts w:ascii="宋体" w:hAnsi="宋体" w:hint="eastAsia"/>
          <w:b/>
          <w:bCs/>
          <w:sz w:val="22"/>
          <w:szCs w:val="22"/>
        </w:rPr>
        <w:t>电子</w:t>
      </w:r>
      <w:r>
        <w:rPr>
          <w:rFonts w:ascii="宋体" w:hAnsi="宋体"/>
          <w:b/>
          <w:bCs/>
          <w:sz w:val="22"/>
          <w:szCs w:val="22"/>
        </w:rPr>
        <w:t>开标</w:t>
      </w:r>
      <w:bookmarkEnd w:id="123"/>
      <w:bookmarkEnd w:id="124"/>
      <w:bookmarkEnd w:id="125"/>
      <w:bookmarkEnd w:id="126"/>
    </w:p>
    <w:p w14:paraId="43CA4849" w14:textId="77777777" w:rsidR="00F53CCC" w:rsidRDefault="00B97764">
      <w:pPr>
        <w:pStyle w:val="afff2"/>
        <w:numPr>
          <w:ilvl w:val="0"/>
          <w:numId w:val="32"/>
        </w:numPr>
        <w:spacing w:line="360" w:lineRule="auto"/>
        <w:ind w:firstLineChars="0"/>
        <w:rPr>
          <w:rFonts w:ascii="宋体" w:hAnsi="宋体" w:cs="Arial"/>
          <w:sz w:val="22"/>
          <w:szCs w:val="22"/>
          <w:lang w:val="zh-CN"/>
        </w:rPr>
      </w:pPr>
      <w:r>
        <w:rPr>
          <w:rFonts w:ascii="宋体" w:hAnsi="宋体" w:cs="Arial" w:hint="eastAsia"/>
          <w:sz w:val="22"/>
          <w:szCs w:val="22"/>
          <w:lang w:val="zh-CN"/>
        </w:rPr>
        <w:t>采购人</w:t>
      </w:r>
      <w:r>
        <w:rPr>
          <w:rFonts w:ascii="宋体" w:hAnsi="宋体" w:cs="Arial"/>
          <w:sz w:val="22"/>
          <w:szCs w:val="22"/>
          <w:lang w:val="zh-CN"/>
        </w:rPr>
        <w:t>和</w:t>
      </w:r>
      <w:r>
        <w:rPr>
          <w:rFonts w:ascii="宋体" w:hAnsi="宋体" w:cs="Arial" w:hint="eastAsia"/>
          <w:sz w:val="22"/>
          <w:szCs w:val="22"/>
          <w:lang w:val="zh-CN"/>
        </w:rPr>
        <w:t>采购代理机构</w:t>
      </w:r>
      <w:r>
        <w:rPr>
          <w:rFonts w:ascii="宋体" w:hAnsi="宋体" w:cs="Arial"/>
          <w:sz w:val="22"/>
          <w:szCs w:val="22"/>
          <w:lang w:val="zh-CN"/>
        </w:rPr>
        <w:t>在</w:t>
      </w:r>
      <w:r>
        <w:rPr>
          <w:rFonts w:ascii="宋体" w:hAnsi="宋体" w:cs="Arial" w:hint="eastAsia"/>
          <w:sz w:val="22"/>
          <w:szCs w:val="22"/>
          <w:lang w:val="zh-CN"/>
        </w:rPr>
        <w:t>第一章投标邀请函中约定的时间和地点</w:t>
      </w:r>
      <w:r>
        <w:rPr>
          <w:rFonts w:ascii="宋体" w:hAnsi="宋体" w:cs="Arial"/>
          <w:sz w:val="22"/>
          <w:szCs w:val="22"/>
          <w:lang w:val="zh-CN"/>
        </w:rPr>
        <w:t>组织公开开标。</w:t>
      </w:r>
    </w:p>
    <w:p w14:paraId="4243EFBC" w14:textId="77777777" w:rsidR="00F53CCC" w:rsidRDefault="00B97764">
      <w:pPr>
        <w:pStyle w:val="afff2"/>
        <w:numPr>
          <w:ilvl w:val="0"/>
          <w:numId w:val="32"/>
        </w:numPr>
        <w:spacing w:line="360" w:lineRule="auto"/>
        <w:ind w:left="567" w:firstLineChars="0" w:hanging="567"/>
        <w:rPr>
          <w:rFonts w:ascii="宋体" w:hAnsi="宋体"/>
          <w:bCs/>
          <w:kern w:val="28"/>
          <w:sz w:val="22"/>
          <w:szCs w:val="22"/>
        </w:rPr>
      </w:pPr>
      <w:r>
        <w:rPr>
          <w:rFonts w:ascii="宋体" w:hAnsi="宋体"/>
          <w:bCs/>
          <w:kern w:val="28"/>
          <w:sz w:val="22"/>
          <w:szCs w:val="22"/>
        </w:rPr>
        <w:t>开标程序</w:t>
      </w:r>
    </w:p>
    <w:p w14:paraId="4350E99F" w14:textId="77777777" w:rsidR="00F53CCC" w:rsidRDefault="00B97764">
      <w:pPr>
        <w:pStyle w:val="afff2"/>
        <w:numPr>
          <w:ilvl w:val="0"/>
          <w:numId w:val="33"/>
        </w:numPr>
        <w:snapToGrid w:val="0"/>
        <w:spacing w:line="360" w:lineRule="auto"/>
        <w:ind w:left="709" w:firstLineChars="0" w:hanging="709"/>
        <w:rPr>
          <w:rFonts w:ascii="宋体" w:hAnsi="宋体"/>
          <w:bCs/>
          <w:kern w:val="28"/>
          <w:sz w:val="22"/>
          <w:szCs w:val="22"/>
        </w:rPr>
      </w:pPr>
      <w:r>
        <w:rPr>
          <w:rFonts w:ascii="宋体" w:hAnsi="宋体" w:hint="eastAsia"/>
          <w:bCs/>
          <w:kern w:val="28"/>
          <w:sz w:val="22"/>
          <w:szCs w:val="22"/>
        </w:rPr>
        <w:t>投标人在投标截止时间前通过</w:t>
      </w:r>
      <w:r>
        <w:rPr>
          <w:rFonts w:ascii="宋体" w:hAnsi="宋体" w:hint="eastAsia"/>
          <w:bCs/>
          <w:sz w:val="22"/>
          <w:szCs w:val="22"/>
        </w:rPr>
        <w:t>东莞市交通投资集团有限公司供应</w:t>
      </w:r>
      <w:proofErr w:type="gramStart"/>
      <w:r>
        <w:rPr>
          <w:rFonts w:ascii="宋体" w:hAnsi="宋体" w:hint="eastAsia"/>
          <w:bCs/>
          <w:sz w:val="22"/>
          <w:szCs w:val="22"/>
        </w:rPr>
        <w:t>链服务</w:t>
      </w:r>
      <w:proofErr w:type="gramEnd"/>
      <w:r>
        <w:rPr>
          <w:rFonts w:ascii="宋体" w:hAnsi="宋体" w:hint="eastAsia"/>
          <w:bCs/>
          <w:sz w:val="22"/>
          <w:szCs w:val="22"/>
        </w:rPr>
        <w:t>平台（</w:t>
      </w:r>
      <w:r>
        <w:rPr>
          <w:rFonts w:ascii="宋体" w:hAnsi="宋体"/>
          <w:bCs/>
          <w:sz w:val="22"/>
          <w:szCs w:val="22"/>
        </w:rPr>
        <w:t>http://gyl.dgjtjt.com.cn/</w:t>
      </w:r>
      <w:r>
        <w:rPr>
          <w:rFonts w:ascii="宋体" w:hAnsi="宋体" w:hint="eastAsia"/>
          <w:bCs/>
          <w:sz w:val="22"/>
          <w:szCs w:val="22"/>
        </w:rPr>
        <w:t>）上传投标文件</w:t>
      </w:r>
      <w:r>
        <w:rPr>
          <w:rFonts w:ascii="宋体" w:hAnsi="宋体" w:hint="eastAsia"/>
          <w:bCs/>
          <w:kern w:val="28"/>
          <w:sz w:val="22"/>
          <w:szCs w:val="22"/>
        </w:rPr>
        <w:t>。在投标截止时间后，采购人现场解密投标文件，开标内容通过</w:t>
      </w:r>
      <w:r>
        <w:rPr>
          <w:rFonts w:ascii="宋体" w:hAnsi="宋体" w:hint="eastAsia"/>
          <w:bCs/>
          <w:sz w:val="22"/>
          <w:szCs w:val="22"/>
        </w:rPr>
        <w:t>东莞市交通投资集团有限公司供应</w:t>
      </w:r>
      <w:proofErr w:type="gramStart"/>
      <w:r>
        <w:rPr>
          <w:rFonts w:ascii="宋体" w:hAnsi="宋体" w:hint="eastAsia"/>
          <w:bCs/>
          <w:sz w:val="22"/>
          <w:szCs w:val="22"/>
        </w:rPr>
        <w:t>链服务</w:t>
      </w:r>
      <w:proofErr w:type="gramEnd"/>
      <w:r>
        <w:rPr>
          <w:rFonts w:ascii="宋体" w:hAnsi="宋体" w:hint="eastAsia"/>
          <w:bCs/>
          <w:sz w:val="22"/>
          <w:szCs w:val="22"/>
        </w:rPr>
        <w:t>平台（</w:t>
      </w:r>
      <w:r>
        <w:rPr>
          <w:rFonts w:ascii="宋体" w:hAnsi="宋体"/>
          <w:bCs/>
          <w:sz w:val="22"/>
          <w:szCs w:val="22"/>
        </w:rPr>
        <w:t>http://gyl.dgjtjt.com.cn/</w:t>
      </w:r>
      <w:r>
        <w:rPr>
          <w:rFonts w:ascii="宋体" w:hAnsi="宋体" w:hint="eastAsia"/>
          <w:bCs/>
          <w:sz w:val="22"/>
          <w:szCs w:val="22"/>
        </w:rPr>
        <w:t>）向所有投标人公布。开标过程，投标人可在现场或登陆东莞市交通投资集团有限公司供应</w:t>
      </w:r>
      <w:proofErr w:type="gramStart"/>
      <w:r>
        <w:rPr>
          <w:rFonts w:ascii="宋体" w:hAnsi="宋体" w:hint="eastAsia"/>
          <w:bCs/>
          <w:sz w:val="22"/>
          <w:szCs w:val="22"/>
        </w:rPr>
        <w:t>链服务</w:t>
      </w:r>
      <w:proofErr w:type="gramEnd"/>
      <w:r>
        <w:rPr>
          <w:rFonts w:ascii="宋体" w:hAnsi="宋体" w:hint="eastAsia"/>
          <w:bCs/>
          <w:sz w:val="22"/>
          <w:szCs w:val="22"/>
        </w:rPr>
        <w:t>平台（</w:t>
      </w:r>
      <w:r>
        <w:rPr>
          <w:rFonts w:ascii="宋体" w:hAnsi="宋体"/>
          <w:bCs/>
          <w:sz w:val="22"/>
          <w:szCs w:val="22"/>
        </w:rPr>
        <w:t>http://gyl.dgjtjt.com.cn/</w:t>
      </w:r>
      <w:r>
        <w:rPr>
          <w:rFonts w:ascii="宋体" w:hAnsi="宋体" w:hint="eastAsia"/>
          <w:bCs/>
          <w:sz w:val="22"/>
          <w:szCs w:val="22"/>
        </w:rPr>
        <w:t>）监督开标过程及查询开标结果。</w:t>
      </w:r>
    </w:p>
    <w:p w14:paraId="121F48F0" w14:textId="77777777" w:rsidR="00F53CCC" w:rsidRDefault="00B97764">
      <w:pPr>
        <w:pStyle w:val="afff2"/>
        <w:numPr>
          <w:ilvl w:val="0"/>
          <w:numId w:val="33"/>
        </w:numPr>
        <w:snapToGrid w:val="0"/>
        <w:spacing w:line="360" w:lineRule="auto"/>
        <w:ind w:left="709" w:firstLineChars="0" w:hanging="709"/>
        <w:rPr>
          <w:rFonts w:ascii="宋体" w:hAnsi="宋体"/>
          <w:bCs/>
          <w:kern w:val="28"/>
          <w:sz w:val="22"/>
          <w:szCs w:val="22"/>
        </w:rPr>
      </w:pPr>
      <w:r>
        <w:rPr>
          <w:rFonts w:ascii="宋体" w:hAnsi="宋体" w:hint="eastAsia"/>
          <w:bCs/>
          <w:kern w:val="28"/>
          <w:sz w:val="22"/>
          <w:szCs w:val="22"/>
        </w:rPr>
        <w:t>如出现投标文件上传不成功（解密后显示空白或异常等）的情况，或由于投标人其他原因造成投标文件未能解密的，视为投标人的投标无效。</w:t>
      </w:r>
    </w:p>
    <w:p w14:paraId="553DE04D" w14:textId="77777777" w:rsidR="00F53CCC" w:rsidRDefault="00B97764">
      <w:pPr>
        <w:pStyle w:val="afff2"/>
        <w:numPr>
          <w:ilvl w:val="0"/>
          <w:numId w:val="33"/>
        </w:numPr>
        <w:snapToGrid w:val="0"/>
        <w:spacing w:line="360" w:lineRule="auto"/>
        <w:ind w:left="709" w:firstLineChars="0" w:hanging="709"/>
        <w:rPr>
          <w:rFonts w:ascii="宋体" w:hAnsi="宋体"/>
          <w:bCs/>
          <w:kern w:val="28"/>
          <w:sz w:val="22"/>
          <w:szCs w:val="22"/>
        </w:rPr>
      </w:pPr>
      <w:r>
        <w:rPr>
          <w:rFonts w:ascii="宋体" w:hAnsi="宋体" w:hint="eastAsia"/>
          <w:bCs/>
          <w:kern w:val="28"/>
          <w:sz w:val="22"/>
          <w:szCs w:val="22"/>
        </w:rPr>
        <w:t>本项目采用电子开标，但投标人仍需抵达投标现场递交纸质版投标文件。</w:t>
      </w:r>
    </w:p>
    <w:p w14:paraId="41D2BDE4" w14:textId="77777777" w:rsidR="00F53CCC" w:rsidRDefault="00B97764">
      <w:pPr>
        <w:pStyle w:val="afff2"/>
        <w:numPr>
          <w:ilvl w:val="0"/>
          <w:numId w:val="33"/>
        </w:numPr>
        <w:snapToGrid w:val="0"/>
        <w:spacing w:line="360" w:lineRule="auto"/>
        <w:ind w:left="709" w:firstLineChars="0" w:hanging="709"/>
        <w:rPr>
          <w:rFonts w:ascii="宋体" w:hAnsi="宋体"/>
          <w:sz w:val="22"/>
          <w:szCs w:val="22"/>
        </w:rPr>
      </w:pPr>
      <w:r>
        <w:rPr>
          <w:rFonts w:ascii="宋体" w:hAnsi="宋体" w:hint="eastAsia"/>
          <w:sz w:val="22"/>
          <w:szCs w:val="22"/>
        </w:rPr>
        <w:t>投标人对开标有异议的，应当在开标现场提出，采购代理机构应当当场</w:t>
      </w:r>
      <w:proofErr w:type="gramStart"/>
      <w:r>
        <w:rPr>
          <w:rFonts w:ascii="宋体" w:hAnsi="宋体" w:hint="eastAsia"/>
          <w:sz w:val="22"/>
          <w:szCs w:val="22"/>
        </w:rPr>
        <w:t>作出</w:t>
      </w:r>
      <w:proofErr w:type="gramEnd"/>
      <w:r>
        <w:rPr>
          <w:rFonts w:ascii="宋体" w:hAnsi="宋体" w:hint="eastAsia"/>
          <w:sz w:val="22"/>
          <w:szCs w:val="22"/>
        </w:rPr>
        <w:t>答复，并制作记录。</w:t>
      </w:r>
    </w:p>
    <w:p w14:paraId="4CCBBE73" w14:textId="77777777" w:rsidR="00F53CCC" w:rsidRDefault="00B97764">
      <w:pPr>
        <w:pStyle w:val="afff2"/>
        <w:numPr>
          <w:ilvl w:val="0"/>
          <w:numId w:val="33"/>
        </w:numPr>
        <w:snapToGrid w:val="0"/>
        <w:spacing w:line="360" w:lineRule="auto"/>
        <w:ind w:left="709" w:firstLineChars="0" w:hanging="709"/>
        <w:rPr>
          <w:rFonts w:ascii="宋体" w:hAnsi="宋体"/>
          <w:sz w:val="22"/>
          <w:szCs w:val="22"/>
        </w:rPr>
      </w:pPr>
      <w:r>
        <w:rPr>
          <w:rFonts w:ascii="宋体" w:hAnsi="宋体" w:hint="eastAsia"/>
          <w:sz w:val="22"/>
          <w:szCs w:val="22"/>
        </w:rPr>
        <w:t>采购代理机构</w:t>
      </w:r>
      <w:r>
        <w:rPr>
          <w:rFonts w:ascii="宋体" w:hAnsi="宋体"/>
          <w:sz w:val="22"/>
          <w:szCs w:val="22"/>
        </w:rPr>
        <w:t>将做</w:t>
      </w:r>
      <w:r>
        <w:rPr>
          <w:rFonts w:ascii="宋体" w:hAnsi="宋体" w:hint="eastAsia"/>
          <w:sz w:val="22"/>
          <w:szCs w:val="22"/>
        </w:rPr>
        <w:t>开标</w:t>
      </w:r>
      <w:r>
        <w:rPr>
          <w:rFonts w:ascii="宋体" w:hAnsi="宋体"/>
          <w:sz w:val="22"/>
          <w:szCs w:val="22"/>
        </w:rPr>
        <w:t>记录</w:t>
      </w:r>
      <w:r>
        <w:rPr>
          <w:rFonts w:ascii="宋体" w:hAnsi="宋体" w:hint="eastAsia"/>
          <w:sz w:val="22"/>
          <w:szCs w:val="22"/>
        </w:rPr>
        <w:t>，开标记录包括第</w:t>
      </w:r>
      <w:r>
        <w:rPr>
          <w:rFonts w:ascii="宋体" w:hAnsi="宋体"/>
          <w:sz w:val="22"/>
          <w:szCs w:val="22"/>
        </w:rPr>
        <w:t>22.2.</w:t>
      </w:r>
      <w:r>
        <w:rPr>
          <w:rFonts w:ascii="宋体" w:hAnsi="宋体" w:hint="eastAsia"/>
          <w:sz w:val="22"/>
          <w:szCs w:val="22"/>
        </w:rPr>
        <w:t>4款发生的异议及答复</w:t>
      </w:r>
      <w:r>
        <w:rPr>
          <w:rFonts w:ascii="宋体" w:hAnsi="宋体"/>
          <w:sz w:val="22"/>
          <w:szCs w:val="22"/>
        </w:rPr>
        <w:t>。</w:t>
      </w:r>
    </w:p>
    <w:p w14:paraId="3F562DD3"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27" w:name="_Toc439325688"/>
      <w:bookmarkStart w:id="128" w:name="_Toc441844080"/>
      <w:bookmarkStart w:id="129" w:name="_Toc130334351"/>
      <w:bookmarkStart w:id="130" w:name="_Toc8858"/>
      <w:r>
        <w:rPr>
          <w:rFonts w:ascii="宋体" w:hAnsi="宋体"/>
          <w:b/>
          <w:bCs/>
          <w:sz w:val="22"/>
          <w:szCs w:val="22"/>
        </w:rPr>
        <w:t>评标委员会</w:t>
      </w:r>
      <w:bookmarkEnd w:id="127"/>
      <w:bookmarkEnd w:id="128"/>
      <w:bookmarkEnd w:id="129"/>
      <w:bookmarkEnd w:id="130"/>
    </w:p>
    <w:p w14:paraId="6828CEA4" w14:textId="77777777" w:rsidR="00F53CCC" w:rsidRDefault="00B97764">
      <w:pPr>
        <w:pStyle w:val="afff2"/>
        <w:numPr>
          <w:ilvl w:val="0"/>
          <w:numId w:val="34"/>
        </w:numPr>
        <w:spacing w:line="360" w:lineRule="auto"/>
        <w:ind w:left="567" w:firstLineChars="0" w:hanging="567"/>
        <w:rPr>
          <w:rFonts w:ascii="宋体" w:hAnsi="宋体" w:cs="Arial"/>
          <w:sz w:val="22"/>
          <w:szCs w:val="22"/>
          <w:lang w:val="zh-CN"/>
        </w:rPr>
      </w:pPr>
      <w:r>
        <w:rPr>
          <w:rFonts w:ascii="宋体" w:hAnsi="宋体" w:cs="Arial" w:hint="eastAsia"/>
          <w:sz w:val="22"/>
          <w:szCs w:val="22"/>
          <w:lang w:val="zh-CN"/>
        </w:rPr>
        <w:t>依法组成评标委员会，评标委员会由采购人和有关技术、经济等方面的专家组成，成员人数为</w:t>
      </w:r>
      <w:r>
        <w:rPr>
          <w:rFonts w:ascii="宋体" w:hAnsi="宋体" w:cs="Arial" w:hint="eastAsia"/>
          <w:sz w:val="22"/>
          <w:szCs w:val="22"/>
        </w:rPr>
        <w:t>7人</w:t>
      </w:r>
      <w:r>
        <w:rPr>
          <w:rFonts w:ascii="宋体" w:hAnsi="宋体" w:cs="Arial" w:hint="eastAsia"/>
          <w:sz w:val="22"/>
          <w:szCs w:val="22"/>
          <w:lang w:val="zh-CN"/>
        </w:rPr>
        <w:t>，其中技术、经济等方面的专家不少于成员总数的三分之二。</w:t>
      </w:r>
    </w:p>
    <w:p w14:paraId="008C655D" w14:textId="77777777" w:rsidR="00F53CCC" w:rsidRDefault="00B97764">
      <w:pPr>
        <w:pStyle w:val="afff2"/>
        <w:numPr>
          <w:ilvl w:val="0"/>
          <w:numId w:val="34"/>
        </w:numPr>
        <w:spacing w:line="360" w:lineRule="auto"/>
        <w:ind w:left="567" w:firstLineChars="0" w:hanging="567"/>
        <w:rPr>
          <w:rFonts w:ascii="宋体" w:hAnsi="宋体"/>
          <w:sz w:val="22"/>
          <w:szCs w:val="22"/>
          <w:lang w:val="zh-CN"/>
        </w:rPr>
      </w:pPr>
      <w:r>
        <w:rPr>
          <w:rFonts w:ascii="宋体" w:hAnsi="宋体"/>
          <w:sz w:val="22"/>
          <w:szCs w:val="22"/>
          <w:lang w:val="zh-CN"/>
        </w:rPr>
        <w:t>评标委员会将只对确定为实质上响应招标文件要求的投标，即对</w:t>
      </w:r>
      <w:r>
        <w:rPr>
          <w:rFonts w:ascii="宋体" w:hAnsi="宋体" w:hint="eastAsia"/>
          <w:sz w:val="22"/>
          <w:szCs w:val="22"/>
          <w:lang w:val="zh-CN"/>
        </w:rPr>
        <w:t>资格、符合性审查合格的投标文件进行商务和技术评估</w:t>
      </w:r>
      <w:r>
        <w:rPr>
          <w:rFonts w:ascii="宋体" w:hAnsi="宋体"/>
          <w:sz w:val="22"/>
          <w:szCs w:val="22"/>
          <w:lang w:val="zh-CN"/>
        </w:rPr>
        <w:t>，响应的依据是招标文件本身的内容，而不寻求其它证据。实质上响应的投标应该是与招标文件要求的全部主要条款、条件和规格相符，没有重大偏离的投标。</w:t>
      </w:r>
    </w:p>
    <w:p w14:paraId="251956F6" w14:textId="77777777" w:rsidR="00F53CCC" w:rsidRDefault="00B97764">
      <w:pPr>
        <w:pStyle w:val="afff2"/>
        <w:numPr>
          <w:ilvl w:val="0"/>
          <w:numId w:val="34"/>
        </w:numPr>
        <w:spacing w:line="360" w:lineRule="auto"/>
        <w:ind w:left="567" w:firstLineChars="0" w:hanging="567"/>
        <w:rPr>
          <w:rFonts w:ascii="宋体" w:hAnsi="宋体"/>
          <w:sz w:val="22"/>
          <w:szCs w:val="22"/>
          <w:lang w:val="zh-CN"/>
        </w:rPr>
      </w:pPr>
      <w:r>
        <w:rPr>
          <w:rFonts w:ascii="宋体" w:hAnsi="宋体"/>
          <w:sz w:val="22"/>
          <w:szCs w:val="22"/>
          <w:lang w:val="zh-CN"/>
        </w:rPr>
        <w:t>评标委员会依法根据招标文件的规定，进行投标文件的评审、得出评审结果，评</w:t>
      </w:r>
      <w:r>
        <w:rPr>
          <w:rFonts w:ascii="宋体" w:hAnsi="宋体"/>
          <w:sz w:val="22"/>
          <w:szCs w:val="22"/>
          <w:lang w:val="zh-CN"/>
        </w:rPr>
        <w:lastRenderedPageBreak/>
        <w:t>标委员会递交评标报告并依法向采购人推荐中标候选人。</w:t>
      </w:r>
    </w:p>
    <w:p w14:paraId="5829DB5B" w14:textId="77777777" w:rsidR="00F53CCC" w:rsidRDefault="00B97764">
      <w:pPr>
        <w:pStyle w:val="afff2"/>
        <w:numPr>
          <w:ilvl w:val="0"/>
          <w:numId w:val="34"/>
        </w:numPr>
        <w:spacing w:line="360" w:lineRule="auto"/>
        <w:ind w:left="567" w:firstLineChars="0" w:hanging="567"/>
        <w:rPr>
          <w:rFonts w:ascii="宋体" w:hAnsi="宋体"/>
          <w:sz w:val="22"/>
          <w:szCs w:val="22"/>
          <w:lang w:val="zh-CN"/>
        </w:rPr>
      </w:pPr>
      <w:r>
        <w:rPr>
          <w:rFonts w:ascii="宋体" w:hAnsi="宋体"/>
          <w:sz w:val="22"/>
          <w:szCs w:val="22"/>
          <w:lang w:val="zh-CN"/>
        </w:rPr>
        <w:t>所有参加评标人员必须遵守国家、地方政府以及东莞市交通投资集团有限公司制定的有关</w:t>
      </w:r>
      <w:r>
        <w:rPr>
          <w:rFonts w:ascii="宋体" w:hAnsi="宋体" w:hint="eastAsia"/>
          <w:sz w:val="22"/>
          <w:szCs w:val="22"/>
          <w:lang w:val="zh-CN"/>
        </w:rPr>
        <w:t>招标</w:t>
      </w:r>
      <w:r>
        <w:rPr>
          <w:rFonts w:ascii="宋体" w:hAnsi="宋体"/>
          <w:sz w:val="22"/>
          <w:szCs w:val="22"/>
          <w:lang w:val="zh-CN"/>
        </w:rPr>
        <w:t>采购的法则、规定，遵守有关</w:t>
      </w:r>
      <w:r>
        <w:rPr>
          <w:rFonts w:ascii="宋体" w:hAnsi="宋体" w:hint="eastAsia"/>
          <w:sz w:val="22"/>
          <w:szCs w:val="22"/>
          <w:lang w:val="zh-CN"/>
        </w:rPr>
        <w:t>招标</w:t>
      </w:r>
      <w:r>
        <w:rPr>
          <w:rFonts w:ascii="宋体" w:hAnsi="宋体"/>
          <w:sz w:val="22"/>
          <w:szCs w:val="22"/>
          <w:lang w:val="zh-CN"/>
        </w:rPr>
        <w:t>采购的保密制度；如有违反者，给予行政处分；情节严重，构成犯罪的，由司法机关依法追究其刑事责任。</w:t>
      </w:r>
    </w:p>
    <w:p w14:paraId="58D11C0B" w14:textId="77777777" w:rsidR="00F53CCC" w:rsidRDefault="00B97764">
      <w:pPr>
        <w:pStyle w:val="afff2"/>
        <w:numPr>
          <w:ilvl w:val="0"/>
          <w:numId w:val="34"/>
        </w:numPr>
        <w:spacing w:line="360" w:lineRule="auto"/>
        <w:ind w:left="567" w:firstLineChars="0" w:hanging="567"/>
        <w:rPr>
          <w:rFonts w:ascii="宋体" w:hAnsi="宋体"/>
          <w:sz w:val="22"/>
          <w:szCs w:val="22"/>
          <w:lang w:val="zh-CN"/>
        </w:rPr>
      </w:pPr>
      <w:r>
        <w:rPr>
          <w:rFonts w:ascii="宋体" w:hAnsi="宋体"/>
          <w:sz w:val="22"/>
          <w:szCs w:val="22"/>
          <w:lang w:val="zh-CN"/>
        </w:rPr>
        <w:t>全体参与评标人员：</w:t>
      </w:r>
    </w:p>
    <w:p w14:paraId="692DBC64" w14:textId="77777777" w:rsidR="00F53CCC" w:rsidRDefault="00B97764">
      <w:pPr>
        <w:pStyle w:val="afff2"/>
        <w:numPr>
          <w:ilvl w:val="0"/>
          <w:numId w:val="35"/>
        </w:numPr>
        <w:spacing w:line="360" w:lineRule="auto"/>
        <w:ind w:firstLineChars="0"/>
        <w:rPr>
          <w:rFonts w:ascii="宋体" w:hAnsi="宋体"/>
          <w:sz w:val="22"/>
          <w:szCs w:val="22"/>
          <w:lang w:val="zh-CN"/>
        </w:rPr>
      </w:pPr>
      <w:r>
        <w:rPr>
          <w:rFonts w:ascii="宋体" w:hAnsi="宋体"/>
          <w:sz w:val="22"/>
          <w:szCs w:val="22"/>
          <w:lang w:val="zh-CN"/>
        </w:rPr>
        <w:t>必须遵守评标纪律、不得泄密；</w:t>
      </w:r>
    </w:p>
    <w:p w14:paraId="1AA145D6" w14:textId="77777777" w:rsidR="00F53CCC" w:rsidRDefault="00B97764">
      <w:pPr>
        <w:pStyle w:val="afff2"/>
        <w:numPr>
          <w:ilvl w:val="0"/>
          <w:numId w:val="35"/>
        </w:numPr>
        <w:spacing w:line="360" w:lineRule="auto"/>
        <w:ind w:firstLineChars="0"/>
        <w:rPr>
          <w:rFonts w:ascii="宋体" w:hAnsi="宋体"/>
          <w:sz w:val="22"/>
          <w:szCs w:val="22"/>
          <w:lang w:val="zh-CN"/>
        </w:rPr>
      </w:pPr>
      <w:r>
        <w:rPr>
          <w:rFonts w:ascii="宋体" w:hAnsi="宋体"/>
          <w:sz w:val="22"/>
          <w:szCs w:val="22"/>
          <w:lang w:val="zh-CN"/>
        </w:rPr>
        <w:t>必须公正、不得循私；</w:t>
      </w:r>
    </w:p>
    <w:p w14:paraId="3800DFBC" w14:textId="77777777" w:rsidR="00F53CCC" w:rsidRDefault="00B97764">
      <w:pPr>
        <w:pStyle w:val="afff2"/>
        <w:numPr>
          <w:ilvl w:val="0"/>
          <w:numId w:val="35"/>
        </w:numPr>
        <w:spacing w:line="360" w:lineRule="auto"/>
        <w:ind w:firstLineChars="0"/>
        <w:rPr>
          <w:rFonts w:ascii="宋体" w:hAnsi="宋体"/>
          <w:sz w:val="22"/>
          <w:szCs w:val="22"/>
          <w:lang w:val="zh-CN"/>
        </w:rPr>
      </w:pPr>
      <w:r>
        <w:rPr>
          <w:rFonts w:ascii="宋体" w:hAnsi="宋体"/>
          <w:sz w:val="22"/>
          <w:szCs w:val="22"/>
          <w:lang w:val="zh-CN"/>
        </w:rPr>
        <w:t>必须科学、不得草率；</w:t>
      </w:r>
    </w:p>
    <w:p w14:paraId="14940398" w14:textId="77777777" w:rsidR="00F53CCC" w:rsidRDefault="00B97764">
      <w:pPr>
        <w:pStyle w:val="afff2"/>
        <w:numPr>
          <w:ilvl w:val="0"/>
          <w:numId w:val="35"/>
        </w:numPr>
        <w:spacing w:line="360" w:lineRule="auto"/>
        <w:ind w:firstLineChars="0"/>
        <w:rPr>
          <w:rFonts w:ascii="宋体" w:hAnsi="宋体"/>
          <w:sz w:val="22"/>
          <w:szCs w:val="22"/>
          <w:lang w:val="zh-CN"/>
        </w:rPr>
      </w:pPr>
      <w:r>
        <w:rPr>
          <w:rFonts w:ascii="宋体" w:hAnsi="宋体"/>
          <w:sz w:val="22"/>
          <w:szCs w:val="22"/>
          <w:lang w:val="zh-CN"/>
        </w:rPr>
        <w:t>必须客观、不得带有成见；</w:t>
      </w:r>
    </w:p>
    <w:p w14:paraId="0D5A9EF6" w14:textId="77777777" w:rsidR="00F53CCC" w:rsidRDefault="00B97764">
      <w:pPr>
        <w:pStyle w:val="afff2"/>
        <w:numPr>
          <w:ilvl w:val="0"/>
          <w:numId w:val="35"/>
        </w:numPr>
        <w:spacing w:line="360" w:lineRule="auto"/>
        <w:ind w:firstLineChars="0"/>
        <w:rPr>
          <w:rFonts w:ascii="宋体" w:hAnsi="宋体"/>
          <w:sz w:val="22"/>
          <w:szCs w:val="22"/>
          <w:lang w:val="zh-CN"/>
        </w:rPr>
      </w:pPr>
      <w:r>
        <w:rPr>
          <w:rFonts w:ascii="宋体" w:hAnsi="宋体"/>
          <w:sz w:val="22"/>
          <w:szCs w:val="22"/>
          <w:lang w:val="zh-CN"/>
        </w:rPr>
        <w:t>必须平等、不得强加于人；</w:t>
      </w:r>
    </w:p>
    <w:p w14:paraId="6890F471" w14:textId="77777777" w:rsidR="00F53CCC" w:rsidRDefault="00B97764">
      <w:pPr>
        <w:pStyle w:val="afff2"/>
        <w:numPr>
          <w:ilvl w:val="0"/>
          <w:numId w:val="35"/>
        </w:numPr>
        <w:spacing w:line="360" w:lineRule="auto"/>
        <w:ind w:firstLineChars="0"/>
        <w:rPr>
          <w:rFonts w:ascii="宋体" w:hAnsi="宋体"/>
          <w:sz w:val="22"/>
          <w:szCs w:val="22"/>
          <w:lang w:val="zh-CN"/>
        </w:rPr>
      </w:pPr>
      <w:r>
        <w:rPr>
          <w:rFonts w:ascii="宋体" w:hAnsi="宋体"/>
          <w:sz w:val="22"/>
          <w:szCs w:val="22"/>
          <w:lang w:val="zh-CN"/>
        </w:rPr>
        <w:t>必须严谨、不得随意马虎。</w:t>
      </w:r>
    </w:p>
    <w:p w14:paraId="1BFE9248"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31" w:name="_Toc441844081"/>
      <w:bookmarkStart w:id="132" w:name="_Toc130334352"/>
      <w:bookmarkStart w:id="133" w:name="_Toc18523"/>
      <w:r>
        <w:rPr>
          <w:rFonts w:ascii="宋体" w:hAnsi="宋体"/>
          <w:b/>
          <w:bCs/>
          <w:sz w:val="22"/>
          <w:szCs w:val="22"/>
        </w:rPr>
        <w:t>评标过程的保密性</w:t>
      </w:r>
      <w:bookmarkEnd w:id="131"/>
      <w:bookmarkEnd w:id="132"/>
      <w:bookmarkEnd w:id="133"/>
    </w:p>
    <w:p w14:paraId="103E97F8" w14:textId="77777777" w:rsidR="00F53CCC" w:rsidRDefault="00B97764">
      <w:pPr>
        <w:pStyle w:val="afff2"/>
        <w:numPr>
          <w:ilvl w:val="0"/>
          <w:numId w:val="36"/>
        </w:numPr>
        <w:tabs>
          <w:tab w:val="left" w:pos="567"/>
        </w:tabs>
        <w:spacing w:line="360" w:lineRule="auto"/>
        <w:ind w:left="567" w:right="18" w:firstLineChars="0" w:hanging="567"/>
        <w:rPr>
          <w:rFonts w:ascii="宋体" w:hAnsi="宋体"/>
          <w:sz w:val="22"/>
          <w:szCs w:val="22"/>
          <w:lang w:val="zh-CN"/>
        </w:rPr>
      </w:pPr>
      <w:r>
        <w:rPr>
          <w:rFonts w:ascii="宋体" w:hAnsi="宋体" w:hint="eastAsia"/>
          <w:sz w:val="22"/>
          <w:szCs w:val="22"/>
          <w:lang w:val="zh-CN"/>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14:paraId="4C58C754" w14:textId="77777777" w:rsidR="00F53CCC" w:rsidRDefault="00B97764">
      <w:pPr>
        <w:pStyle w:val="afff2"/>
        <w:numPr>
          <w:ilvl w:val="0"/>
          <w:numId w:val="36"/>
        </w:numPr>
        <w:tabs>
          <w:tab w:val="left" w:pos="567"/>
        </w:tabs>
        <w:spacing w:line="360" w:lineRule="auto"/>
        <w:ind w:left="567" w:right="18" w:firstLineChars="0" w:hanging="567"/>
        <w:rPr>
          <w:rFonts w:ascii="宋体" w:hAnsi="宋体"/>
          <w:sz w:val="22"/>
          <w:szCs w:val="22"/>
          <w:lang w:val="zh-CN"/>
        </w:rPr>
      </w:pPr>
      <w:r>
        <w:rPr>
          <w:rFonts w:ascii="宋体" w:hAnsi="宋体"/>
          <w:sz w:val="22"/>
          <w:szCs w:val="22"/>
          <w:lang w:val="zh-CN"/>
        </w:rPr>
        <w:t>在评标过程中，如果投标人试图在投标文件审查、澄清、比较及授予合同方面向采购代理机构和采购人施加任何影响，其投标文件将被拒绝。</w:t>
      </w:r>
    </w:p>
    <w:p w14:paraId="04E3D13D" w14:textId="77777777" w:rsidR="00F53CCC" w:rsidRDefault="00B97764">
      <w:pPr>
        <w:pStyle w:val="afff2"/>
        <w:numPr>
          <w:ilvl w:val="0"/>
          <w:numId w:val="36"/>
        </w:numPr>
        <w:tabs>
          <w:tab w:val="left" w:pos="567"/>
        </w:tabs>
        <w:spacing w:line="360" w:lineRule="auto"/>
        <w:ind w:left="567" w:right="18" w:firstLineChars="0" w:hanging="567"/>
        <w:rPr>
          <w:rFonts w:ascii="宋体" w:hAnsi="宋体"/>
          <w:sz w:val="22"/>
          <w:szCs w:val="22"/>
        </w:rPr>
      </w:pPr>
      <w:r>
        <w:rPr>
          <w:rFonts w:ascii="宋体" w:hAnsi="宋体"/>
          <w:sz w:val="22"/>
          <w:szCs w:val="22"/>
        </w:rPr>
        <w:t>凡参与评标工作的有关人员均应自觉接受采购人或采购人主管部门或相关招标主管部门的监督，不得向他人透露已获得招标文件的潜在投标人的名称、数量以及可能影响公平竞争的有关投标报价的其他情况。</w:t>
      </w:r>
    </w:p>
    <w:p w14:paraId="32DEBDF8"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34" w:name="_Toc441844082"/>
      <w:bookmarkStart w:id="135" w:name="_Toc130334353"/>
      <w:bookmarkStart w:id="136" w:name="_Toc20488"/>
      <w:r>
        <w:rPr>
          <w:rFonts w:ascii="宋体" w:hAnsi="宋体"/>
          <w:b/>
          <w:bCs/>
          <w:sz w:val="22"/>
          <w:szCs w:val="22"/>
        </w:rPr>
        <w:t>投标文件</w:t>
      </w:r>
      <w:bookmarkEnd w:id="134"/>
      <w:r>
        <w:rPr>
          <w:rFonts w:ascii="宋体" w:hAnsi="宋体" w:hint="eastAsia"/>
          <w:b/>
          <w:bCs/>
          <w:sz w:val="22"/>
          <w:szCs w:val="22"/>
        </w:rPr>
        <w:t>评审</w:t>
      </w:r>
      <w:bookmarkEnd w:id="135"/>
      <w:bookmarkEnd w:id="136"/>
    </w:p>
    <w:p w14:paraId="262A9E66" w14:textId="77777777" w:rsidR="00F53CCC" w:rsidRDefault="00B97764">
      <w:pPr>
        <w:pStyle w:val="afff2"/>
        <w:numPr>
          <w:ilvl w:val="0"/>
          <w:numId w:val="37"/>
        </w:numPr>
        <w:spacing w:line="360" w:lineRule="auto"/>
        <w:ind w:firstLineChars="0"/>
        <w:rPr>
          <w:rFonts w:ascii="宋体" w:hAnsi="宋体"/>
          <w:sz w:val="22"/>
          <w:szCs w:val="22"/>
          <w:lang w:val="zh-CN"/>
        </w:rPr>
      </w:pPr>
      <w:r>
        <w:rPr>
          <w:rFonts w:ascii="宋体" w:hAnsi="宋体" w:hint="eastAsia"/>
          <w:sz w:val="22"/>
          <w:szCs w:val="22"/>
          <w:lang w:val="zh-CN"/>
        </w:rPr>
        <w:t>评标委员会应当对投标人的投标文件进行资格、符合性审查，以确定其是否满足招标文件的实质性要求（详见第三章</w:t>
      </w:r>
      <w:r>
        <w:rPr>
          <w:rFonts w:ascii="宋体" w:hAnsi="宋体"/>
          <w:sz w:val="22"/>
          <w:szCs w:val="22"/>
          <w:lang w:val="zh-CN"/>
        </w:rPr>
        <w:t xml:space="preserve"> </w:t>
      </w:r>
      <w:r>
        <w:rPr>
          <w:rFonts w:ascii="宋体" w:hAnsi="宋体" w:hint="eastAsia"/>
          <w:sz w:val="22"/>
          <w:szCs w:val="22"/>
          <w:lang w:val="zh-CN"/>
        </w:rPr>
        <w:t>评标办法）。</w:t>
      </w:r>
    </w:p>
    <w:p w14:paraId="4C0B7796" w14:textId="77777777" w:rsidR="00F53CCC" w:rsidRDefault="00B97764">
      <w:pPr>
        <w:pStyle w:val="afff2"/>
        <w:numPr>
          <w:ilvl w:val="0"/>
          <w:numId w:val="37"/>
        </w:numPr>
        <w:spacing w:line="360" w:lineRule="auto"/>
        <w:ind w:firstLineChars="0"/>
        <w:rPr>
          <w:rFonts w:ascii="宋体" w:hAnsi="宋体"/>
          <w:sz w:val="22"/>
          <w:szCs w:val="22"/>
        </w:rPr>
      </w:pPr>
      <w:r>
        <w:rPr>
          <w:rFonts w:ascii="宋体" w:hAnsi="宋体" w:hint="eastAsia"/>
          <w:sz w:val="22"/>
          <w:szCs w:val="22"/>
        </w:rPr>
        <w:t>投标截止后</w:t>
      </w:r>
      <w:proofErr w:type="gramStart"/>
      <w:r>
        <w:rPr>
          <w:rFonts w:ascii="宋体" w:hAnsi="宋体" w:hint="eastAsia"/>
          <w:sz w:val="22"/>
          <w:szCs w:val="22"/>
        </w:rPr>
        <w:t>某包号投标人</w:t>
      </w:r>
      <w:proofErr w:type="gramEnd"/>
      <w:r>
        <w:rPr>
          <w:rFonts w:ascii="宋体" w:hAnsi="宋体" w:hint="eastAsia"/>
          <w:sz w:val="22"/>
          <w:szCs w:val="22"/>
        </w:rPr>
        <w:t>不足</w:t>
      </w:r>
      <w:r>
        <w:rPr>
          <w:rFonts w:ascii="宋体" w:hAnsi="宋体"/>
          <w:sz w:val="22"/>
          <w:szCs w:val="22"/>
        </w:rPr>
        <w:t>3</w:t>
      </w:r>
      <w:r>
        <w:rPr>
          <w:rFonts w:ascii="宋体" w:hAnsi="宋体" w:hint="eastAsia"/>
          <w:sz w:val="22"/>
          <w:szCs w:val="22"/>
        </w:rPr>
        <w:t>家或者通过资格、符合性审查的投标人不足</w:t>
      </w:r>
      <w:r>
        <w:rPr>
          <w:rFonts w:ascii="宋体" w:hAnsi="宋体"/>
          <w:sz w:val="22"/>
          <w:szCs w:val="22"/>
        </w:rPr>
        <w:t>3</w:t>
      </w:r>
      <w:r>
        <w:rPr>
          <w:rFonts w:ascii="宋体" w:hAnsi="宋体" w:hint="eastAsia"/>
          <w:sz w:val="22"/>
          <w:szCs w:val="22"/>
        </w:rPr>
        <w:t>家的，采购代理机构将依法重新招标；如果招标文件存在不合理条款或者招标程序不符合规定的，采购人、采购代理机构改正后依法重新招标。</w:t>
      </w:r>
    </w:p>
    <w:p w14:paraId="6EF788BC"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37" w:name="_Toc46502772"/>
      <w:bookmarkStart w:id="138" w:name="_Toc3618"/>
      <w:bookmarkStart w:id="139" w:name="_Toc441844083"/>
      <w:bookmarkStart w:id="140" w:name="_Toc130334354"/>
      <w:bookmarkEnd w:id="137"/>
      <w:r>
        <w:rPr>
          <w:rFonts w:ascii="宋体" w:hAnsi="宋体"/>
          <w:b/>
          <w:bCs/>
          <w:sz w:val="22"/>
          <w:szCs w:val="22"/>
        </w:rPr>
        <w:t>投标文件的澄清</w:t>
      </w:r>
      <w:bookmarkEnd w:id="138"/>
      <w:bookmarkEnd w:id="139"/>
      <w:bookmarkEnd w:id="140"/>
    </w:p>
    <w:p w14:paraId="29458CEF" w14:textId="77777777" w:rsidR="00F53CCC" w:rsidRDefault="00B97764">
      <w:pPr>
        <w:pStyle w:val="afff2"/>
        <w:numPr>
          <w:ilvl w:val="0"/>
          <w:numId w:val="38"/>
        </w:numPr>
        <w:spacing w:line="360" w:lineRule="auto"/>
        <w:ind w:right="18" w:firstLineChars="0"/>
        <w:rPr>
          <w:rFonts w:ascii="宋体" w:hAnsi="宋体"/>
          <w:sz w:val="22"/>
          <w:szCs w:val="22"/>
          <w:lang w:val="zh-CN"/>
        </w:rPr>
      </w:pPr>
      <w:r>
        <w:rPr>
          <w:rFonts w:ascii="宋体" w:hAnsi="宋体" w:hint="eastAsia"/>
          <w:sz w:val="22"/>
          <w:szCs w:val="22"/>
          <w:lang w:val="zh-CN"/>
        </w:rPr>
        <w:t>对投标文件中含义不明确、同类问题表述不一致或者有明显文字和计算错误的内容，评标委员会认为需要投标人</w:t>
      </w:r>
      <w:proofErr w:type="gramStart"/>
      <w:r>
        <w:rPr>
          <w:rFonts w:ascii="宋体" w:hAnsi="宋体" w:hint="eastAsia"/>
          <w:sz w:val="22"/>
          <w:szCs w:val="22"/>
          <w:lang w:val="zh-CN"/>
        </w:rPr>
        <w:t>作出</w:t>
      </w:r>
      <w:proofErr w:type="gramEnd"/>
      <w:r>
        <w:rPr>
          <w:rFonts w:ascii="宋体" w:hAnsi="宋体" w:hint="eastAsia"/>
          <w:sz w:val="22"/>
          <w:szCs w:val="22"/>
          <w:lang w:val="zh-CN"/>
        </w:rPr>
        <w:t>必要澄清、说明的，应当书面通知该投标人。投标人的澄清、说明或者补正应当采用书面形式，并不得超出投标文件的范围或者</w:t>
      </w:r>
      <w:r>
        <w:rPr>
          <w:rFonts w:ascii="宋体" w:hAnsi="宋体" w:hint="eastAsia"/>
          <w:sz w:val="22"/>
          <w:szCs w:val="22"/>
          <w:lang w:val="zh-CN"/>
        </w:rPr>
        <w:lastRenderedPageBreak/>
        <w:t>改变投标文件的实质性内容。</w:t>
      </w:r>
    </w:p>
    <w:p w14:paraId="6C3C7162" w14:textId="77777777" w:rsidR="00F53CCC" w:rsidRDefault="00B97764">
      <w:pPr>
        <w:pStyle w:val="afff2"/>
        <w:numPr>
          <w:ilvl w:val="0"/>
          <w:numId w:val="38"/>
        </w:numPr>
        <w:spacing w:line="360" w:lineRule="auto"/>
        <w:ind w:right="18" w:firstLineChars="0"/>
        <w:rPr>
          <w:rFonts w:ascii="宋体" w:hAnsi="宋体"/>
          <w:sz w:val="22"/>
          <w:szCs w:val="22"/>
          <w:lang w:val="zh-CN"/>
        </w:rPr>
      </w:pPr>
      <w:r>
        <w:rPr>
          <w:rFonts w:ascii="宋体" w:hAnsi="宋体"/>
          <w:sz w:val="22"/>
          <w:szCs w:val="22"/>
          <w:lang w:val="zh-CN"/>
        </w:rPr>
        <w:t>除评标委员会主动要求澄清、说明或者纠正外，评标定标期间，任何投标人均不得就与其投标相关的任何问题与评标委员会联系。</w:t>
      </w:r>
    </w:p>
    <w:p w14:paraId="65D69E28" w14:textId="77777777" w:rsidR="00F53CCC" w:rsidRDefault="00B97764">
      <w:pPr>
        <w:pStyle w:val="afff2"/>
        <w:numPr>
          <w:ilvl w:val="0"/>
          <w:numId w:val="38"/>
        </w:numPr>
        <w:spacing w:line="360" w:lineRule="auto"/>
        <w:ind w:right="18" w:firstLineChars="0"/>
        <w:rPr>
          <w:rFonts w:ascii="宋体" w:hAnsi="宋体"/>
          <w:sz w:val="22"/>
          <w:szCs w:val="22"/>
          <w:lang w:val="zh-CN"/>
        </w:rPr>
      </w:pPr>
      <w:r>
        <w:rPr>
          <w:rFonts w:ascii="宋体" w:hAnsi="宋体"/>
          <w:sz w:val="22"/>
          <w:szCs w:val="22"/>
          <w:lang w:val="zh-CN"/>
        </w:rPr>
        <w:t>评标委员会成员均应当阅读投标人的澄清，但应独立参考澄清对投标文件进行评审。整个澄清的过程不得存在排斥潜在投标人的现象。</w:t>
      </w:r>
    </w:p>
    <w:p w14:paraId="757E518D" w14:textId="77777777" w:rsidR="00F53CCC" w:rsidRDefault="00B97764">
      <w:pPr>
        <w:pStyle w:val="afff2"/>
        <w:numPr>
          <w:ilvl w:val="0"/>
          <w:numId w:val="38"/>
        </w:numPr>
        <w:spacing w:line="360" w:lineRule="auto"/>
        <w:ind w:right="18" w:firstLineChars="0"/>
        <w:rPr>
          <w:rFonts w:ascii="宋体" w:hAnsi="宋体"/>
          <w:sz w:val="22"/>
          <w:szCs w:val="22"/>
          <w:lang w:val="zh-CN"/>
        </w:rPr>
      </w:pPr>
      <w:r>
        <w:rPr>
          <w:rFonts w:ascii="宋体" w:hAnsi="宋体"/>
          <w:sz w:val="22"/>
          <w:szCs w:val="22"/>
          <w:lang w:val="zh-CN"/>
        </w:rPr>
        <w:t>如果投标文件实质上不响应招标文件的各项要求，评标委员会将按照</w:t>
      </w:r>
      <w:r>
        <w:rPr>
          <w:rFonts w:ascii="宋体" w:hAnsi="宋体" w:hint="eastAsia"/>
          <w:sz w:val="22"/>
          <w:szCs w:val="22"/>
          <w:lang w:val="zh-CN"/>
        </w:rPr>
        <w:t>资格、</w:t>
      </w:r>
      <w:r>
        <w:rPr>
          <w:rFonts w:ascii="宋体" w:hAnsi="宋体"/>
          <w:sz w:val="22"/>
          <w:szCs w:val="22"/>
          <w:lang w:val="zh-CN"/>
        </w:rPr>
        <w:t>符合性审查标准予以拒绝，不接受投标人通过修改或撤销其不符合要求的差异或保留，使之成为具有响应性的投标。</w:t>
      </w:r>
    </w:p>
    <w:p w14:paraId="0A0B7314"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41" w:name="_Toc130334355"/>
      <w:bookmarkStart w:id="142" w:name="_Toc21661"/>
      <w:r>
        <w:rPr>
          <w:rFonts w:ascii="宋体" w:hAnsi="宋体"/>
          <w:b/>
          <w:bCs/>
          <w:sz w:val="22"/>
          <w:szCs w:val="22"/>
        </w:rPr>
        <w:t>对投标文件的比较和评价</w:t>
      </w:r>
      <w:bookmarkEnd w:id="141"/>
      <w:bookmarkEnd w:id="142"/>
    </w:p>
    <w:p w14:paraId="744A8C9F" w14:textId="77777777" w:rsidR="00F53CCC" w:rsidRDefault="00B97764">
      <w:pPr>
        <w:pStyle w:val="afff2"/>
        <w:numPr>
          <w:ilvl w:val="0"/>
          <w:numId w:val="39"/>
        </w:numPr>
        <w:spacing w:line="360" w:lineRule="auto"/>
        <w:ind w:right="18" w:firstLineChars="0"/>
        <w:rPr>
          <w:rFonts w:ascii="宋体" w:hAnsi="宋体"/>
          <w:sz w:val="22"/>
          <w:szCs w:val="22"/>
          <w:lang w:val="zh-CN"/>
        </w:rPr>
      </w:pPr>
      <w:r>
        <w:rPr>
          <w:rFonts w:ascii="宋体" w:hAnsi="宋体"/>
          <w:sz w:val="22"/>
          <w:szCs w:val="22"/>
          <w:lang w:val="zh-CN"/>
        </w:rPr>
        <w:t>评标委员会将对资格</w:t>
      </w:r>
      <w:r>
        <w:rPr>
          <w:rFonts w:ascii="宋体" w:hAnsi="宋体" w:hint="eastAsia"/>
          <w:sz w:val="22"/>
          <w:szCs w:val="22"/>
          <w:lang w:val="zh-CN"/>
        </w:rPr>
        <w:t>、</w:t>
      </w:r>
      <w:r>
        <w:rPr>
          <w:rFonts w:ascii="宋体" w:hAnsi="宋体"/>
          <w:sz w:val="22"/>
          <w:szCs w:val="22"/>
          <w:lang w:val="zh-CN"/>
        </w:rPr>
        <w:t>符合性</w:t>
      </w:r>
      <w:r>
        <w:rPr>
          <w:rFonts w:ascii="宋体" w:hAnsi="宋体" w:hint="eastAsia"/>
          <w:sz w:val="22"/>
          <w:szCs w:val="22"/>
          <w:lang w:val="zh-CN"/>
        </w:rPr>
        <w:t>审查</w:t>
      </w:r>
      <w:r>
        <w:rPr>
          <w:rFonts w:ascii="宋体" w:hAnsi="宋体"/>
          <w:sz w:val="22"/>
          <w:szCs w:val="22"/>
          <w:lang w:val="zh-CN"/>
        </w:rPr>
        <w:t>合格的投标文件进行比较和评价，包括技术、商务的详细评审</w:t>
      </w:r>
      <w:r>
        <w:rPr>
          <w:rFonts w:ascii="宋体" w:hAnsi="宋体" w:hint="eastAsia"/>
          <w:sz w:val="22"/>
          <w:szCs w:val="22"/>
          <w:lang w:val="zh-CN"/>
        </w:rPr>
        <w:t>，</w:t>
      </w:r>
      <w:r>
        <w:rPr>
          <w:rFonts w:ascii="宋体" w:hAnsi="宋体"/>
          <w:sz w:val="22"/>
          <w:szCs w:val="22"/>
          <w:lang w:val="zh-CN"/>
        </w:rPr>
        <w:t>详见</w:t>
      </w:r>
      <w:r>
        <w:rPr>
          <w:rFonts w:ascii="宋体" w:hAnsi="宋体" w:hint="eastAsia"/>
          <w:sz w:val="22"/>
          <w:szCs w:val="22"/>
          <w:lang w:val="zh-CN"/>
        </w:rPr>
        <w:t>第三章《评标办法》。</w:t>
      </w:r>
    </w:p>
    <w:p w14:paraId="6B019F1A"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43" w:name="_Toc441844084"/>
      <w:bookmarkStart w:id="144" w:name="_Toc130334356"/>
      <w:bookmarkStart w:id="145" w:name="_Toc15937"/>
      <w:r>
        <w:rPr>
          <w:rFonts w:ascii="宋体" w:hAnsi="宋体"/>
          <w:b/>
          <w:bCs/>
          <w:sz w:val="22"/>
          <w:szCs w:val="22"/>
        </w:rPr>
        <w:t>评标原则及方法</w:t>
      </w:r>
      <w:bookmarkEnd w:id="143"/>
      <w:bookmarkEnd w:id="144"/>
      <w:bookmarkEnd w:id="145"/>
    </w:p>
    <w:p w14:paraId="3841A5A7" w14:textId="77777777" w:rsidR="00F53CCC" w:rsidRDefault="00B97764">
      <w:pPr>
        <w:pStyle w:val="afff2"/>
        <w:numPr>
          <w:ilvl w:val="0"/>
          <w:numId w:val="40"/>
        </w:numPr>
        <w:tabs>
          <w:tab w:val="left" w:pos="360"/>
        </w:tabs>
        <w:spacing w:line="360" w:lineRule="auto"/>
        <w:ind w:left="567" w:right="51" w:firstLineChars="0" w:hanging="567"/>
        <w:rPr>
          <w:rFonts w:ascii="宋体" w:hAnsi="宋体"/>
          <w:sz w:val="22"/>
          <w:szCs w:val="22"/>
          <w:lang w:val="zh-CN"/>
        </w:rPr>
      </w:pPr>
      <w:r>
        <w:rPr>
          <w:rFonts w:ascii="宋体" w:hAnsi="宋体" w:hint="eastAsia"/>
          <w:sz w:val="22"/>
          <w:szCs w:val="22"/>
          <w:lang w:val="zh-CN"/>
        </w:rPr>
        <w:t>坚持</w:t>
      </w:r>
      <w:r>
        <w:rPr>
          <w:rFonts w:ascii="宋体" w:hAnsi="宋体"/>
          <w:sz w:val="22"/>
          <w:szCs w:val="22"/>
          <w:lang w:val="zh-CN"/>
        </w:rPr>
        <w:t>“</w:t>
      </w:r>
      <w:r>
        <w:rPr>
          <w:rFonts w:ascii="宋体" w:hAnsi="宋体" w:hint="eastAsia"/>
          <w:sz w:val="22"/>
          <w:szCs w:val="22"/>
          <w:lang w:val="zh-CN"/>
        </w:rPr>
        <w:t>公开、公平、公正、科学、择优</w:t>
      </w:r>
      <w:r>
        <w:rPr>
          <w:rFonts w:ascii="宋体" w:hAnsi="宋体"/>
          <w:sz w:val="22"/>
          <w:szCs w:val="22"/>
          <w:lang w:val="zh-CN"/>
        </w:rPr>
        <w:t>”</w:t>
      </w:r>
      <w:r>
        <w:rPr>
          <w:rFonts w:ascii="宋体" w:hAnsi="宋体" w:hint="eastAsia"/>
          <w:sz w:val="22"/>
          <w:szCs w:val="22"/>
          <w:lang w:val="zh-CN"/>
        </w:rPr>
        <w:t>的评标原则，严格评审。</w:t>
      </w:r>
    </w:p>
    <w:p w14:paraId="497CBF39" w14:textId="77777777" w:rsidR="00F53CCC" w:rsidRDefault="00B97764">
      <w:pPr>
        <w:pStyle w:val="afff2"/>
        <w:numPr>
          <w:ilvl w:val="0"/>
          <w:numId w:val="40"/>
        </w:numPr>
        <w:tabs>
          <w:tab w:val="left" w:pos="360"/>
        </w:tabs>
        <w:spacing w:line="360" w:lineRule="auto"/>
        <w:ind w:left="567" w:right="51" w:firstLineChars="0" w:hanging="567"/>
        <w:rPr>
          <w:rFonts w:ascii="宋体" w:hAnsi="宋体"/>
          <w:sz w:val="22"/>
          <w:szCs w:val="22"/>
          <w:lang w:val="zh-CN"/>
        </w:rPr>
      </w:pPr>
      <w:r>
        <w:rPr>
          <w:rFonts w:ascii="宋体" w:hAnsi="宋体"/>
          <w:sz w:val="22"/>
          <w:szCs w:val="22"/>
          <w:lang w:val="zh-CN"/>
        </w:rPr>
        <w:t>确定中标人的评标准则是：能够最大限度满足招标文件中规定的各项综合评价标准。</w:t>
      </w:r>
    </w:p>
    <w:p w14:paraId="51C0D974" w14:textId="77777777" w:rsidR="00F53CCC" w:rsidRDefault="00B97764">
      <w:pPr>
        <w:pStyle w:val="afff2"/>
        <w:numPr>
          <w:ilvl w:val="0"/>
          <w:numId w:val="40"/>
        </w:numPr>
        <w:tabs>
          <w:tab w:val="left" w:pos="360"/>
        </w:tabs>
        <w:spacing w:line="360" w:lineRule="auto"/>
        <w:ind w:left="567" w:right="51" w:firstLineChars="0" w:hanging="567"/>
        <w:rPr>
          <w:rFonts w:ascii="宋体" w:hAnsi="宋体"/>
          <w:sz w:val="22"/>
          <w:szCs w:val="22"/>
          <w:lang w:val="zh-CN"/>
        </w:rPr>
      </w:pPr>
      <w:r>
        <w:rPr>
          <w:rFonts w:ascii="宋体" w:hAnsi="宋体"/>
          <w:sz w:val="22"/>
          <w:szCs w:val="22"/>
          <w:lang w:val="zh-CN"/>
        </w:rPr>
        <w:t>具体评标方法</w:t>
      </w:r>
      <w:r>
        <w:rPr>
          <w:rFonts w:ascii="宋体" w:hAnsi="宋体"/>
          <w:b/>
          <w:sz w:val="22"/>
          <w:szCs w:val="22"/>
        </w:rPr>
        <w:t>详见第三章</w:t>
      </w:r>
      <w:r>
        <w:rPr>
          <w:rFonts w:ascii="宋体" w:hAnsi="宋体" w:hint="eastAsia"/>
          <w:b/>
          <w:sz w:val="22"/>
          <w:szCs w:val="22"/>
        </w:rPr>
        <w:t>《</w:t>
      </w:r>
      <w:r>
        <w:rPr>
          <w:rFonts w:ascii="宋体" w:hAnsi="宋体"/>
          <w:b/>
          <w:sz w:val="22"/>
          <w:szCs w:val="22"/>
        </w:rPr>
        <w:t>评标办法</w:t>
      </w:r>
      <w:r>
        <w:rPr>
          <w:rFonts w:ascii="宋体" w:hAnsi="宋体" w:hint="eastAsia"/>
          <w:b/>
          <w:sz w:val="22"/>
          <w:szCs w:val="22"/>
        </w:rPr>
        <w:t>》</w:t>
      </w:r>
      <w:r>
        <w:rPr>
          <w:rFonts w:ascii="宋体" w:hAnsi="宋体"/>
          <w:sz w:val="22"/>
          <w:szCs w:val="22"/>
        </w:rPr>
        <w:t>。</w:t>
      </w:r>
    </w:p>
    <w:p w14:paraId="6E63189F"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46" w:name="_Toc441844085"/>
      <w:bookmarkStart w:id="147" w:name="_Toc19400"/>
      <w:bookmarkStart w:id="148" w:name="_Toc130334357"/>
      <w:r>
        <w:rPr>
          <w:rFonts w:ascii="宋体" w:hAnsi="宋体"/>
          <w:b/>
          <w:bCs/>
          <w:sz w:val="22"/>
          <w:szCs w:val="22"/>
        </w:rPr>
        <w:t>评标结果公示</w:t>
      </w:r>
      <w:bookmarkEnd w:id="146"/>
      <w:r>
        <w:rPr>
          <w:rFonts w:ascii="宋体" w:hAnsi="宋体" w:hint="eastAsia"/>
          <w:b/>
          <w:bCs/>
          <w:sz w:val="22"/>
          <w:szCs w:val="22"/>
        </w:rPr>
        <w:t>及异议、投诉</w:t>
      </w:r>
      <w:bookmarkEnd w:id="147"/>
      <w:bookmarkEnd w:id="148"/>
    </w:p>
    <w:p w14:paraId="6AB471A9" w14:textId="77777777" w:rsidR="00F53CCC" w:rsidRDefault="00B97764">
      <w:pPr>
        <w:pStyle w:val="afff2"/>
        <w:numPr>
          <w:ilvl w:val="0"/>
          <w:numId w:val="41"/>
        </w:numPr>
        <w:spacing w:line="360" w:lineRule="auto"/>
        <w:ind w:firstLineChars="0"/>
        <w:rPr>
          <w:rFonts w:ascii="宋体" w:hAnsi="宋体"/>
          <w:sz w:val="22"/>
          <w:szCs w:val="22"/>
          <w:lang w:val="zh-CN"/>
        </w:rPr>
      </w:pPr>
      <w:r>
        <w:rPr>
          <w:rFonts w:ascii="宋体" w:hAnsi="宋体" w:hint="eastAsia"/>
          <w:sz w:val="22"/>
          <w:szCs w:val="22"/>
          <w:lang w:val="zh-CN"/>
        </w:rPr>
        <w:t>采购代理机构在招标公告发布媒体公示中标候选人，公示期为</w:t>
      </w:r>
      <w:r>
        <w:rPr>
          <w:rFonts w:ascii="宋体" w:hAnsi="宋体"/>
          <w:sz w:val="22"/>
          <w:szCs w:val="22"/>
          <w:lang w:val="zh-CN"/>
        </w:rPr>
        <w:t>3</w:t>
      </w:r>
      <w:r>
        <w:rPr>
          <w:rFonts w:ascii="宋体" w:hAnsi="宋体" w:hint="eastAsia"/>
          <w:sz w:val="22"/>
          <w:szCs w:val="22"/>
          <w:lang w:val="zh-CN"/>
        </w:rPr>
        <w:t>日。投标人或者其他利害关系人对评标结果有异议的，应当在中标候选人公示期间向采购代理机构以书面的形式提出，并将完整的异议书面材料原件送达采购代理机构，逾期则视为对评标结果无异议。超出提交异议截止时间而提出的任何疑问，采购代理机构可不予答复。</w:t>
      </w:r>
    </w:p>
    <w:p w14:paraId="277961CC" w14:textId="77777777" w:rsidR="00F53CCC" w:rsidRDefault="00B97764">
      <w:pPr>
        <w:spacing w:line="360" w:lineRule="auto"/>
        <w:ind w:leftChars="202" w:left="424" w:firstLineChars="200" w:firstLine="440"/>
        <w:rPr>
          <w:rFonts w:ascii="宋体" w:hAnsi="宋体"/>
          <w:sz w:val="22"/>
          <w:szCs w:val="22"/>
          <w:lang w:val="zh-CN"/>
        </w:rPr>
      </w:pPr>
      <w:r>
        <w:rPr>
          <w:rFonts w:ascii="宋体" w:hAnsi="宋体" w:hint="eastAsia"/>
          <w:sz w:val="22"/>
          <w:szCs w:val="22"/>
          <w:lang w:val="zh-CN"/>
        </w:rPr>
        <w:t>采购代理机构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14:paraId="76A99D2F" w14:textId="77777777" w:rsidR="00F53CCC" w:rsidRDefault="00B97764">
      <w:pPr>
        <w:pStyle w:val="afff2"/>
        <w:numPr>
          <w:ilvl w:val="0"/>
          <w:numId w:val="41"/>
        </w:numPr>
        <w:spacing w:line="360" w:lineRule="auto"/>
        <w:ind w:firstLineChars="0"/>
        <w:rPr>
          <w:rFonts w:ascii="宋体" w:hAnsi="宋体"/>
          <w:sz w:val="22"/>
          <w:szCs w:val="22"/>
          <w:lang w:val="zh-CN"/>
        </w:rPr>
      </w:pPr>
      <w:r>
        <w:rPr>
          <w:rFonts w:ascii="宋体" w:hAnsi="宋体" w:hint="eastAsia"/>
          <w:sz w:val="22"/>
          <w:szCs w:val="22"/>
          <w:lang w:val="zh-CN"/>
        </w:rPr>
        <w:t>结果公示后，中标候选人有义务在结果公示之日起3日内提交投标文件中所提供的资格证明文件、业绩证明文件、对招标文件实质性条款响应文件、履约能力证明文件的原件供采购人核查，采购人如发现投标人提供虚假证明文件、</w:t>
      </w:r>
      <w:proofErr w:type="gramStart"/>
      <w:r>
        <w:rPr>
          <w:rFonts w:ascii="宋体" w:hAnsi="宋体" w:hint="eastAsia"/>
          <w:sz w:val="22"/>
          <w:szCs w:val="22"/>
          <w:lang w:val="zh-CN"/>
        </w:rPr>
        <w:t>虚假响应</w:t>
      </w:r>
      <w:proofErr w:type="gramEnd"/>
      <w:r>
        <w:rPr>
          <w:rFonts w:ascii="宋体" w:hAnsi="宋体" w:hint="eastAsia"/>
          <w:sz w:val="22"/>
          <w:szCs w:val="22"/>
          <w:lang w:val="zh-CN"/>
        </w:rPr>
        <w:t>文件等弄虚作假行为骗取中标的，采购人有权取消其中标资格，没收其投标保证金。</w:t>
      </w:r>
      <w:r>
        <w:rPr>
          <w:rFonts w:ascii="宋体" w:hAnsi="宋体" w:hint="eastAsia"/>
          <w:sz w:val="22"/>
          <w:szCs w:val="22"/>
          <w:lang w:val="zh-CN"/>
        </w:rPr>
        <w:lastRenderedPageBreak/>
        <w:t>涉嫌违法犯罪的，将</w:t>
      </w:r>
      <w:r>
        <w:rPr>
          <w:rFonts w:ascii="宋体" w:hAnsi="宋体"/>
          <w:sz w:val="22"/>
          <w:szCs w:val="22"/>
          <w:lang w:val="zh-CN"/>
        </w:rPr>
        <w:t>移交司法机关处理</w:t>
      </w:r>
      <w:r>
        <w:rPr>
          <w:rFonts w:ascii="宋体" w:hAnsi="宋体" w:hint="eastAsia"/>
          <w:sz w:val="22"/>
          <w:szCs w:val="22"/>
          <w:lang w:val="zh-CN"/>
        </w:rPr>
        <w:t>。</w:t>
      </w:r>
    </w:p>
    <w:p w14:paraId="63FFF840" w14:textId="77777777" w:rsidR="00F53CCC" w:rsidRDefault="00B97764">
      <w:pPr>
        <w:spacing w:line="360" w:lineRule="auto"/>
        <w:ind w:leftChars="250" w:left="525" w:firstLineChars="200" w:firstLine="440"/>
        <w:rPr>
          <w:rFonts w:ascii="宋体" w:hAnsi="宋体"/>
          <w:sz w:val="22"/>
          <w:szCs w:val="22"/>
          <w:lang w:val="zh-CN"/>
        </w:rPr>
      </w:pPr>
      <w:r>
        <w:rPr>
          <w:rFonts w:ascii="宋体" w:hAnsi="宋体" w:hint="eastAsia"/>
          <w:sz w:val="22"/>
          <w:szCs w:val="22"/>
          <w:lang w:val="zh-CN"/>
        </w:rPr>
        <w:t>必要时，当采购人（或其委托的采购代理机构）向中标候选人发出提供上述证明资料原件进行核查的书面通知后，公示期满之日起三个工作日内中标候选人仍未能提供原件进行核查的，视为其无法提供真实的资料，采购人有权</w:t>
      </w:r>
      <w:r>
        <w:rPr>
          <w:rFonts w:ascii="宋体" w:hAnsi="宋体"/>
          <w:sz w:val="22"/>
          <w:szCs w:val="22"/>
          <w:lang w:val="zh-CN"/>
        </w:rPr>
        <w:t>按照评标委员会提出的中标候选人名单排序依次确定其他中标候选人为中标人或重新招标</w:t>
      </w:r>
      <w:r>
        <w:rPr>
          <w:rFonts w:ascii="宋体" w:hAnsi="宋体" w:hint="eastAsia"/>
          <w:sz w:val="22"/>
          <w:szCs w:val="22"/>
          <w:lang w:val="zh-CN"/>
        </w:rPr>
        <w:t>。</w:t>
      </w:r>
    </w:p>
    <w:p w14:paraId="6DE3A9E8" w14:textId="77777777" w:rsidR="00F53CCC" w:rsidRDefault="00B97764">
      <w:pPr>
        <w:pStyle w:val="afff2"/>
        <w:numPr>
          <w:ilvl w:val="0"/>
          <w:numId w:val="41"/>
        </w:numPr>
        <w:spacing w:line="360" w:lineRule="auto"/>
        <w:ind w:firstLineChars="0"/>
        <w:rPr>
          <w:rFonts w:ascii="宋体" w:hAnsi="宋体"/>
          <w:sz w:val="22"/>
          <w:szCs w:val="22"/>
          <w:lang w:val="zh-CN"/>
        </w:rPr>
      </w:pPr>
      <w:r>
        <w:rPr>
          <w:rFonts w:ascii="宋体" w:hAnsi="宋体" w:hint="eastAsia"/>
          <w:sz w:val="22"/>
          <w:szCs w:val="22"/>
          <w:lang w:val="zh-CN"/>
        </w:rPr>
        <w:t>投标人或者其他利害关系人认为招标投标活动不符合法律、行政法规规定的，可以自知道或者应当知道之日起10日内，按程序向采购人招标活动的</w:t>
      </w:r>
      <w:r>
        <w:rPr>
          <w:rFonts w:ascii="宋体" w:hAnsi="宋体"/>
          <w:sz w:val="22"/>
          <w:szCs w:val="22"/>
          <w:lang w:val="zh-CN"/>
        </w:rPr>
        <w:t>监督</w:t>
      </w:r>
      <w:r>
        <w:rPr>
          <w:rFonts w:ascii="宋体" w:hAnsi="宋体" w:hint="eastAsia"/>
          <w:sz w:val="22"/>
          <w:szCs w:val="22"/>
          <w:lang w:val="zh-CN"/>
        </w:rPr>
        <w:t>部门</w:t>
      </w:r>
      <w:r>
        <w:rPr>
          <w:rFonts w:ascii="宋体" w:hAnsi="宋体"/>
          <w:sz w:val="22"/>
          <w:szCs w:val="22"/>
          <w:lang w:val="zh-CN"/>
        </w:rPr>
        <w:t>投诉。</w:t>
      </w:r>
      <w:r>
        <w:rPr>
          <w:rFonts w:ascii="宋体" w:hAnsi="宋体" w:hint="eastAsia"/>
          <w:sz w:val="22"/>
          <w:szCs w:val="22"/>
          <w:lang w:val="zh-CN"/>
        </w:rPr>
        <w:t>投诉应当有明确的请求和必要的证明材料。</w:t>
      </w:r>
    </w:p>
    <w:p w14:paraId="51FA1062" w14:textId="77777777" w:rsidR="00F53CCC" w:rsidRDefault="00B97764">
      <w:pPr>
        <w:pStyle w:val="afff2"/>
        <w:spacing w:line="360" w:lineRule="auto"/>
        <w:ind w:left="420" w:firstLineChars="2" w:firstLine="4"/>
        <w:rPr>
          <w:rFonts w:ascii="宋体" w:hAnsi="宋体"/>
          <w:sz w:val="22"/>
          <w:szCs w:val="22"/>
          <w:lang w:val="zh-CN"/>
        </w:rPr>
      </w:pPr>
      <w:r>
        <w:rPr>
          <w:rFonts w:ascii="宋体" w:hAnsi="宋体" w:hint="eastAsia"/>
          <w:sz w:val="22"/>
          <w:szCs w:val="22"/>
          <w:lang w:val="zh-CN"/>
        </w:rPr>
        <w:t>（一）投诉人和被投诉人的姓名或者名称、通讯地址、邮编、联系人及联系电话；</w:t>
      </w:r>
    </w:p>
    <w:p w14:paraId="0153570C" w14:textId="77777777" w:rsidR="00F8072E" w:rsidRDefault="00B97764" w:rsidP="00484835">
      <w:pPr>
        <w:pStyle w:val="afff2"/>
        <w:spacing w:line="360" w:lineRule="auto"/>
        <w:ind w:left="-142" w:firstLineChars="64" w:firstLine="141"/>
        <w:rPr>
          <w:rFonts w:ascii="宋体" w:hAnsi="宋体"/>
          <w:sz w:val="22"/>
          <w:szCs w:val="22"/>
          <w:lang w:val="zh-CN"/>
        </w:rPr>
      </w:pPr>
      <w:r>
        <w:rPr>
          <w:rFonts w:ascii="宋体" w:hAnsi="宋体" w:hint="eastAsia"/>
          <w:sz w:val="22"/>
          <w:szCs w:val="22"/>
          <w:lang w:val="zh-CN"/>
        </w:rPr>
        <w:t xml:space="preserve">　  （二）异议和异议答复情况说明及相关证明材料；</w:t>
      </w:r>
    </w:p>
    <w:p w14:paraId="753F19DC" w14:textId="77777777" w:rsidR="00F8072E" w:rsidRDefault="00B97764" w:rsidP="00484835">
      <w:pPr>
        <w:pStyle w:val="afff2"/>
        <w:spacing w:line="360" w:lineRule="auto"/>
        <w:ind w:left="-142" w:firstLineChars="64" w:firstLine="141"/>
        <w:rPr>
          <w:rFonts w:ascii="宋体" w:hAnsi="宋体"/>
          <w:sz w:val="22"/>
          <w:szCs w:val="22"/>
          <w:lang w:val="zh-CN"/>
        </w:rPr>
      </w:pPr>
      <w:r>
        <w:rPr>
          <w:rFonts w:ascii="宋体" w:hAnsi="宋体" w:hint="eastAsia"/>
          <w:sz w:val="22"/>
          <w:szCs w:val="22"/>
          <w:lang w:val="zh-CN"/>
        </w:rPr>
        <w:t xml:space="preserve">　　（三）具体、明确的投诉事项和与投诉事项相关的投诉请求；</w:t>
      </w:r>
    </w:p>
    <w:p w14:paraId="10CFF71A" w14:textId="77777777" w:rsidR="00F8072E" w:rsidRDefault="00B97764">
      <w:pPr>
        <w:pStyle w:val="afff2"/>
        <w:spacing w:line="360" w:lineRule="auto"/>
        <w:ind w:left="-142" w:firstLineChars="64" w:firstLine="141"/>
        <w:rPr>
          <w:rFonts w:ascii="宋体" w:hAnsi="宋体"/>
          <w:sz w:val="22"/>
          <w:szCs w:val="22"/>
          <w:lang w:val="zh-CN"/>
        </w:rPr>
      </w:pPr>
      <w:r>
        <w:rPr>
          <w:rFonts w:ascii="宋体" w:hAnsi="宋体" w:hint="eastAsia"/>
          <w:sz w:val="22"/>
          <w:szCs w:val="22"/>
          <w:lang w:val="zh-CN"/>
        </w:rPr>
        <w:t xml:space="preserve">　　（四）事实依据；</w:t>
      </w:r>
    </w:p>
    <w:p w14:paraId="154747EF" w14:textId="77777777" w:rsidR="00F8072E" w:rsidRDefault="00B97764">
      <w:pPr>
        <w:pStyle w:val="afff2"/>
        <w:spacing w:line="360" w:lineRule="auto"/>
        <w:ind w:left="-142" w:firstLineChars="64" w:firstLine="141"/>
        <w:rPr>
          <w:rFonts w:ascii="宋体" w:hAnsi="宋体"/>
          <w:sz w:val="22"/>
          <w:szCs w:val="22"/>
          <w:lang w:val="zh-CN"/>
        </w:rPr>
      </w:pPr>
      <w:r>
        <w:rPr>
          <w:rFonts w:ascii="宋体" w:hAnsi="宋体" w:hint="eastAsia"/>
          <w:sz w:val="22"/>
          <w:szCs w:val="22"/>
          <w:lang w:val="zh-CN"/>
        </w:rPr>
        <w:t xml:space="preserve">　　（五）法律依据；</w:t>
      </w:r>
    </w:p>
    <w:p w14:paraId="6A9F6B19" w14:textId="77777777" w:rsidR="00F8072E" w:rsidRDefault="00B97764">
      <w:pPr>
        <w:pStyle w:val="afff2"/>
        <w:spacing w:line="360" w:lineRule="auto"/>
        <w:ind w:left="-142" w:firstLineChars="64" w:firstLine="141"/>
        <w:rPr>
          <w:rFonts w:ascii="宋体" w:hAnsi="宋体"/>
          <w:sz w:val="22"/>
          <w:szCs w:val="22"/>
          <w:lang w:val="zh-CN"/>
        </w:rPr>
      </w:pPr>
      <w:r>
        <w:rPr>
          <w:rFonts w:ascii="宋体" w:hAnsi="宋体" w:hint="eastAsia"/>
          <w:sz w:val="22"/>
          <w:szCs w:val="22"/>
          <w:lang w:val="zh-CN"/>
        </w:rPr>
        <w:t xml:space="preserve">　　（六）提起投诉的日期。</w:t>
      </w:r>
    </w:p>
    <w:p w14:paraId="00DC7EAB" w14:textId="77777777" w:rsidR="00F53CCC" w:rsidRDefault="00B97764">
      <w:pPr>
        <w:pStyle w:val="afff2"/>
        <w:spacing w:line="360" w:lineRule="auto"/>
        <w:ind w:left="420" w:firstLineChars="2" w:firstLine="4"/>
        <w:rPr>
          <w:rFonts w:ascii="宋体" w:hAnsi="宋体"/>
          <w:sz w:val="22"/>
          <w:szCs w:val="22"/>
          <w:lang w:val="zh-CN"/>
        </w:rPr>
      </w:pPr>
      <w:r>
        <w:rPr>
          <w:rFonts w:ascii="宋体" w:hAnsi="宋体" w:hint="eastAsia"/>
          <w:sz w:val="22"/>
          <w:szCs w:val="22"/>
          <w:lang w:val="zh-CN"/>
        </w:rPr>
        <w:t xml:space="preserve">  </w:t>
      </w:r>
      <w:r>
        <w:rPr>
          <w:rFonts w:ascii="宋体" w:hAnsi="宋体"/>
          <w:sz w:val="22"/>
          <w:szCs w:val="22"/>
          <w:lang w:val="zh-CN"/>
        </w:rPr>
        <w:t xml:space="preserve">    </w:t>
      </w:r>
      <w:r>
        <w:rPr>
          <w:rFonts w:ascii="宋体" w:hAnsi="宋体" w:hint="eastAsia"/>
          <w:sz w:val="22"/>
          <w:szCs w:val="22"/>
          <w:lang w:val="zh-CN"/>
        </w:rPr>
        <w:t>投诉人为法人或者其他组织的，应当由法定代表人、主要负责人，或者其授权代表签字或者盖章，并加盖公章。投诉人投诉的事项不得超出已异议事项的范围，但基于异议答复内容提出的投诉事项除外。</w:t>
      </w:r>
    </w:p>
    <w:p w14:paraId="25F41EC5" w14:textId="489436E3" w:rsidR="00F53CCC" w:rsidRDefault="00B97764">
      <w:pPr>
        <w:snapToGrid w:val="0"/>
        <w:spacing w:line="360" w:lineRule="auto"/>
        <w:ind w:leftChars="250" w:left="525" w:firstLineChars="200" w:firstLine="440"/>
        <w:rPr>
          <w:rFonts w:ascii="宋体" w:hAnsi="宋体"/>
          <w:sz w:val="22"/>
          <w:szCs w:val="22"/>
          <w:lang w:val="zh-CN"/>
        </w:rPr>
      </w:pPr>
      <w:r>
        <w:rPr>
          <w:rFonts w:ascii="宋体" w:hAnsi="宋体" w:hint="eastAsia"/>
          <w:sz w:val="22"/>
          <w:szCs w:val="22"/>
          <w:lang w:val="zh-CN"/>
        </w:rPr>
        <w:t>投诉部门：东莞市交通投资集团有限公司，联系人：</w:t>
      </w:r>
      <w:r w:rsidR="00484835">
        <w:rPr>
          <w:rFonts w:ascii="宋体" w:hAnsi="宋体" w:hint="eastAsia"/>
          <w:sz w:val="22"/>
          <w:szCs w:val="22"/>
          <w:lang w:val="zh-CN"/>
        </w:rPr>
        <w:t>麦小姐</w:t>
      </w:r>
      <w:r>
        <w:rPr>
          <w:rFonts w:ascii="宋体" w:hAnsi="宋体" w:hint="eastAsia"/>
          <w:sz w:val="22"/>
          <w:szCs w:val="22"/>
          <w:lang w:val="zh-CN"/>
        </w:rPr>
        <w:t>，联系电话：0</w:t>
      </w:r>
      <w:r>
        <w:rPr>
          <w:rFonts w:ascii="宋体" w:hAnsi="宋体"/>
          <w:sz w:val="22"/>
          <w:szCs w:val="22"/>
          <w:lang w:val="zh-CN"/>
        </w:rPr>
        <w:t>769-</w:t>
      </w:r>
      <w:r w:rsidR="00484835">
        <w:rPr>
          <w:rFonts w:ascii="宋体" w:hAnsi="宋体"/>
          <w:sz w:val="22"/>
          <w:szCs w:val="22"/>
          <w:lang w:val="zh-CN"/>
        </w:rPr>
        <w:t>2208325</w:t>
      </w:r>
      <w:r w:rsidR="00484835">
        <w:rPr>
          <w:rFonts w:ascii="宋体" w:hAnsi="宋体" w:hint="eastAsia"/>
          <w:sz w:val="22"/>
          <w:szCs w:val="22"/>
          <w:lang w:val="zh-CN"/>
        </w:rPr>
        <w:t>5</w:t>
      </w:r>
      <w:r>
        <w:rPr>
          <w:rFonts w:ascii="宋体" w:hAnsi="宋体"/>
          <w:sz w:val="22"/>
          <w:szCs w:val="22"/>
          <w:lang w:val="zh-CN"/>
        </w:rPr>
        <w:t xml:space="preserve"> </w:t>
      </w:r>
      <w:r>
        <w:rPr>
          <w:rFonts w:ascii="宋体" w:hAnsi="宋体" w:hint="eastAsia"/>
          <w:sz w:val="22"/>
          <w:szCs w:val="22"/>
          <w:lang w:val="zh-CN"/>
        </w:rPr>
        <w:t>。</w:t>
      </w:r>
    </w:p>
    <w:p w14:paraId="214D2B55"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49" w:name="_Toc130334358"/>
      <w:bookmarkStart w:id="150" w:name="_Toc32461"/>
      <w:bookmarkStart w:id="151" w:name="_Hlk3198297"/>
      <w:r>
        <w:rPr>
          <w:rFonts w:ascii="宋体" w:hAnsi="宋体" w:hint="eastAsia"/>
          <w:b/>
          <w:bCs/>
          <w:sz w:val="22"/>
          <w:szCs w:val="22"/>
        </w:rPr>
        <w:t>真实性审查</w:t>
      </w:r>
      <w:bookmarkEnd w:id="149"/>
      <w:bookmarkEnd w:id="150"/>
    </w:p>
    <w:bookmarkEnd w:id="151"/>
    <w:p w14:paraId="288430F6" w14:textId="77777777" w:rsidR="00F53CCC" w:rsidRDefault="00B97764">
      <w:pPr>
        <w:pStyle w:val="afff2"/>
        <w:numPr>
          <w:ilvl w:val="0"/>
          <w:numId w:val="42"/>
        </w:numPr>
        <w:spacing w:after="60" w:line="360" w:lineRule="auto"/>
        <w:ind w:left="567" w:firstLineChars="0" w:hanging="567"/>
        <w:rPr>
          <w:rFonts w:ascii="宋体" w:hAnsi="宋体"/>
          <w:sz w:val="22"/>
          <w:szCs w:val="22"/>
        </w:rPr>
      </w:pPr>
      <w:r>
        <w:rPr>
          <w:rFonts w:ascii="宋体" w:hAnsi="宋体" w:hint="eastAsia"/>
          <w:sz w:val="22"/>
          <w:szCs w:val="22"/>
        </w:rPr>
        <w:t>在授予合同前，采购人（或其委托的采购代理机构）、或评标委员会有权组织对投标人的真实性审查。包括对投标人的资格证明文件、业绩证明文件、对招标文件实质性条款响应文件、履约能力证明文件的真实性进行核查，若发现其提供虚假证明文件、</w:t>
      </w:r>
      <w:proofErr w:type="gramStart"/>
      <w:r>
        <w:rPr>
          <w:rFonts w:ascii="宋体" w:hAnsi="宋体" w:hint="eastAsia"/>
          <w:sz w:val="22"/>
          <w:szCs w:val="22"/>
        </w:rPr>
        <w:t>虚假响应</w:t>
      </w:r>
      <w:proofErr w:type="gramEnd"/>
      <w:r>
        <w:rPr>
          <w:rFonts w:ascii="宋体" w:hAnsi="宋体" w:hint="eastAsia"/>
          <w:sz w:val="22"/>
          <w:szCs w:val="22"/>
        </w:rPr>
        <w:t>文件等弄虚作假行为的，或经审查确认其经营、财务状况发生较大变化（或者存在违法行为）导致无法按照投标文件的承诺履约的，或其明确表示不按照投标文件承诺履约的，等影响中标结果的行为，采购人有权取消其投标或中标候选人资格。</w:t>
      </w:r>
    </w:p>
    <w:p w14:paraId="72571DBA" w14:textId="77777777" w:rsidR="00F53CCC" w:rsidRDefault="00B97764">
      <w:pPr>
        <w:pStyle w:val="afff2"/>
        <w:numPr>
          <w:ilvl w:val="0"/>
          <w:numId w:val="42"/>
        </w:numPr>
        <w:spacing w:after="60" w:line="360" w:lineRule="auto"/>
        <w:ind w:left="567" w:firstLineChars="0" w:hanging="567"/>
        <w:rPr>
          <w:rFonts w:ascii="宋体" w:hAnsi="宋体"/>
          <w:b/>
          <w:bCs/>
          <w:sz w:val="22"/>
          <w:szCs w:val="22"/>
        </w:rPr>
      </w:pPr>
      <w:r>
        <w:rPr>
          <w:rFonts w:ascii="宋体" w:hAnsi="宋体" w:hint="eastAsia"/>
          <w:sz w:val="22"/>
          <w:szCs w:val="22"/>
        </w:rPr>
        <w:t>投标人在采购人（或其委托的采购代理机构）、或评标委员会通知其提供上述证明资料原件进行核查的要求后，未能在约定的时间内提供原件进行核查的，视为投标人无法提供真实的资料， 采购人有权</w:t>
      </w:r>
      <w:r>
        <w:rPr>
          <w:rFonts w:ascii="宋体" w:hAnsi="宋体"/>
          <w:sz w:val="22"/>
          <w:szCs w:val="22"/>
        </w:rPr>
        <w:t>按照评标委员会提出的中标候选人名单</w:t>
      </w:r>
      <w:r>
        <w:rPr>
          <w:rFonts w:ascii="宋体" w:hAnsi="宋体"/>
          <w:sz w:val="22"/>
          <w:szCs w:val="22"/>
        </w:rPr>
        <w:lastRenderedPageBreak/>
        <w:t>排序依次确定其他中标候选人为中标人或重新招标</w:t>
      </w:r>
      <w:r>
        <w:rPr>
          <w:rFonts w:ascii="宋体" w:hAnsi="宋体" w:hint="eastAsia"/>
          <w:sz w:val="22"/>
          <w:szCs w:val="22"/>
        </w:rPr>
        <w:t>。</w:t>
      </w:r>
    </w:p>
    <w:p w14:paraId="131C4E4A"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52" w:name="_Toc441844087"/>
      <w:bookmarkStart w:id="153" w:name="_Toc130334359"/>
      <w:bookmarkStart w:id="154" w:name="_Toc25121"/>
      <w:r>
        <w:rPr>
          <w:rFonts w:ascii="宋体" w:hAnsi="宋体"/>
          <w:b/>
          <w:bCs/>
          <w:sz w:val="22"/>
          <w:szCs w:val="22"/>
        </w:rPr>
        <w:t>中标通知书</w:t>
      </w:r>
      <w:bookmarkEnd w:id="152"/>
      <w:bookmarkEnd w:id="153"/>
      <w:bookmarkEnd w:id="154"/>
    </w:p>
    <w:p w14:paraId="3FF4235B" w14:textId="77777777" w:rsidR="00F53CCC" w:rsidRDefault="00B97764">
      <w:pPr>
        <w:pStyle w:val="afff2"/>
        <w:numPr>
          <w:ilvl w:val="0"/>
          <w:numId w:val="43"/>
        </w:numPr>
        <w:spacing w:line="360" w:lineRule="auto"/>
        <w:ind w:left="567" w:firstLineChars="0" w:hanging="567"/>
        <w:rPr>
          <w:rFonts w:ascii="宋体" w:hAnsi="宋体"/>
          <w:sz w:val="22"/>
          <w:szCs w:val="22"/>
        </w:rPr>
      </w:pPr>
      <w:r>
        <w:rPr>
          <w:rFonts w:ascii="宋体" w:hAnsi="宋体" w:hint="eastAsia"/>
          <w:sz w:val="22"/>
          <w:szCs w:val="22"/>
        </w:rPr>
        <w:t>中标人确定后，采购代理机构将向中标人发出中标通知书。</w:t>
      </w:r>
    </w:p>
    <w:p w14:paraId="13FD35EC" w14:textId="77777777" w:rsidR="00F53CCC" w:rsidRDefault="00B97764">
      <w:pPr>
        <w:pStyle w:val="afff2"/>
        <w:numPr>
          <w:ilvl w:val="0"/>
          <w:numId w:val="43"/>
        </w:numPr>
        <w:spacing w:line="360" w:lineRule="auto"/>
        <w:ind w:left="567" w:firstLineChars="0" w:hanging="567"/>
        <w:rPr>
          <w:rFonts w:ascii="宋体" w:hAnsi="宋体"/>
          <w:sz w:val="22"/>
          <w:szCs w:val="22"/>
        </w:rPr>
      </w:pPr>
      <w:r>
        <w:rPr>
          <w:rFonts w:ascii="宋体" w:hAnsi="宋体"/>
          <w:sz w:val="22"/>
          <w:szCs w:val="22"/>
        </w:rPr>
        <w:t>中标通知书是合同的一个组成部分。对采购人和中标人具有法律效力。中标通知书发出后，采购人改变中标结果的，或者中标人放弃中标项目的，应当依法承担法律责任。</w:t>
      </w:r>
    </w:p>
    <w:p w14:paraId="740A6CBB" w14:textId="77777777" w:rsidR="00F53CCC" w:rsidRDefault="00B97764">
      <w:pPr>
        <w:pStyle w:val="20"/>
        <w:tabs>
          <w:tab w:val="clear" w:pos="1440"/>
          <w:tab w:val="left" w:pos="142"/>
        </w:tabs>
        <w:ind w:left="0" w:firstLine="0"/>
        <w:rPr>
          <w:rFonts w:ascii="宋体" w:eastAsia="宋体" w:hAnsi="宋体"/>
          <w:sz w:val="22"/>
          <w:szCs w:val="22"/>
          <w:lang w:val="zh-CN"/>
        </w:rPr>
      </w:pPr>
      <w:bookmarkStart w:id="155" w:name="_Toc130334360"/>
      <w:bookmarkStart w:id="156" w:name="_Toc441844088"/>
      <w:bookmarkStart w:id="157" w:name="_Toc21871"/>
      <w:bookmarkStart w:id="158" w:name="_Toc427232330"/>
      <w:r>
        <w:rPr>
          <w:rFonts w:ascii="宋体" w:eastAsia="宋体" w:hAnsi="宋体"/>
          <w:sz w:val="22"/>
          <w:szCs w:val="22"/>
          <w:lang w:val="zh-CN"/>
        </w:rPr>
        <w:t>（六）合同的授予</w:t>
      </w:r>
      <w:bookmarkEnd w:id="155"/>
      <w:bookmarkEnd w:id="156"/>
      <w:bookmarkEnd w:id="157"/>
      <w:bookmarkEnd w:id="158"/>
    </w:p>
    <w:p w14:paraId="4EFA4582"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59" w:name="_Toc11349"/>
      <w:bookmarkStart w:id="160" w:name="_Toc427232331"/>
      <w:bookmarkStart w:id="161" w:name="_Toc441844089"/>
      <w:bookmarkStart w:id="162" w:name="_Toc130334361"/>
      <w:r>
        <w:rPr>
          <w:rFonts w:ascii="宋体" w:hAnsi="宋体"/>
          <w:b/>
          <w:bCs/>
          <w:sz w:val="22"/>
          <w:szCs w:val="22"/>
        </w:rPr>
        <w:t>合同授予标准</w:t>
      </w:r>
      <w:bookmarkEnd w:id="159"/>
      <w:bookmarkEnd w:id="160"/>
      <w:bookmarkEnd w:id="161"/>
      <w:bookmarkEnd w:id="162"/>
    </w:p>
    <w:p w14:paraId="72496490" w14:textId="77777777" w:rsidR="00F53CCC" w:rsidRDefault="00B97764">
      <w:pPr>
        <w:pStyle w:val="27"/>
        <w:numPr>
          <w:ilvl w:val="0"/>
          <w:numId w:val="44"/>
        </w:numPr>
        <w:tabs>
          <w:tab w:val="left" w:pos="709"/>
        </w:tabs>
        <w:spacing w:line="360" w:lineRule="auto"/>
        <w:ind w:firstLineChars="0"/>
        <w:rPr>
          <w:rFonts w:asciiTheme="minorEastAsia" w:eastAsiaTheme="minorEastAsia" w:hAnsiTheme="minorEastAsia"/>
          <w:kern w:val="0"/>
          <w:sz w:val="22"/>
          <w:szCs w:val="22"/>
          <w:lang w:val="zh-CN"/>
        </w:rPr>
      </w:pPr>
      <w:r>
        <w:rPr>
          <w:rFonts w:asciiTheme="minorEastAsia" w:eastAsiaTheme="minorEastAsia" w:hAnsiTheme="minorEastAsia"/>
          <w:kern w:val="0"/>
          <w:sz w:val="22"/>
          <w:szCs w:val="22"/>
          <w:lang w:val="zh-CN"/>
        </w:rPr>
        <w:t>采购人按评标委员会得出的评标结果，在评标委员会推荐的中标候选人依法确定中标人，并将合同授予之。</w:t>
      </w:r>
    </w:p>
    <w:p w14:paraId="04A3EE70"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63" w:name="_Toc441844090"/>
      <w:bookmarkStart w:id="164" w:name="_Toc130334362"/>
      <w:bookmarkStart w:id="165" w:name="_Toc15136"/>
      <w:bookmarkStart w:id="166" w:name="_Toc321917131"/>
      <w:bookmarkStart w:id="167" w:name="_Toc401738073"/>
      <w:bookmarkStart w:id="168" w:name="_Toc395863102"/>
      <w:bookmarkStart w:id="169" w:name="_Toc326689400"/>
      <w:bookmarkStart w:id="170" w:name="_Toc326689490"/>
      <w:bookmarkStart w:id="171" w:name="_Toc321994755"/>
      <w:bookmarkStart w:id="172" w:name="_Toc427232334"/>
      <w:r>
        <w:rPr>
          <w:rFonts w:ascii="宋体" w:hAnsi="宋体"/>
          <w:b/>
          <w:bCs/>
          <w:sz w:val="22"/>
          <w:szCs w:val="22"/>
        </w:rPr>
        <w:t>接受和拒绝</w:t>
      </w:r>
      <w:proofErr w:type="gramStart"/>
      <w:r>
        <w:rPr>
          <w:rFonts w:ascii="宋体" w:hAnsi="宋体"/>
          <w:b/>
          <w:bCs/>
          <w:sz w:val="22"/>
          <w:szCs w:val="22"/>
        </w:rPr>
        <w:t>任何或</w:t>
      </w:r>
      <w:proofErr w:type="gramEnd"/>
      <w:r>
        <w:rPr>
          <w:rFonts w:ascii="宋体" w:hAnsi="宋体"/>
          <w:b/>
          <w:bCs/>
          <w:sz w:val="22"/>
          <w:szCs w:val="22"/>
        </w:rPr>
        <w:t>所有投标的权利</w:t>
      </w:r>
      <w:bookmarkEnd w:id="163"/>
      <w:bookmarkEnd w:id="164"/>
      <w:bookmarkEnd w:id="165"/>
    </w:p>
    <w:p w14:paraId="1FFEF78F" w14:textId="77777777" w:rsidR="00F53CCC" w:rsidRDefault="00B97764">
      <w:pPr>
        <w:pStyle w:val="27"/>
        <w:numPr>
          <w:ilvl w:val="0"/>
          <w:numId w:val="45"/>
        </w:numPr>
        <w:spacing w:line="360" w:lineRule="auto"/>
        <w:ind w:left="567" w:firstLineChars="0" w:hanging="567"/>
        <w:rPr>
          <w:rFonts w:asciiTheme="minorEastAsia" w:eastAsiaTheme="minorEastAsia" w:hAnsiTheme="minorEastAsia"/>
          <w:kern w:val="0"/>
          <w:sz w:val="22"/>
          <w:szCs w:val="22"/>
          <w:lang w:val="zh-CN"/>
        </w:rPr>
      </w:pPr>
      <w:bookmarkStart w:id="173" w:name="_Toc326689399"/>
      <w:bookmarkStart w:id="174" w:name="_Toc321994754"/>
      <w:bookmarkStart w:id="175" w:name="_Toc395863101"/>
      <w:bookmarkStart w:id="176" w:name="_Toc427232333"/>
      <w:bookmarkStart w:id="177" w:name="_Toc326689489"/>
      <w:bookmarkStart w:id="178" w:name="_Toc401738072"/>
      <w:bookmarkStart w:id="179" w:name="_Toc321917130"/>
      <w:bookmarkStart w:id="180" w:name="_Toc441844091"/>
      <w:r>
        <w:rPr>
          <w:rFonts w:asciiTheme="minorEastAsia" w:eastAsiaTheme="minorEastAsia" w:hAnsiTheme="minorEastAsia"/>
          <w:kern w:val="0"/>
          <w:sz w:val="22"/>
          <w:szCs w:val="22"/>
          <w:lang w:val="zh-CN"/>
        </w:rPr>
        <w:t>采购人在确定中标人之前，有权依据评标委员</w:t>
      </w:r>
      <w:bookmarkEnd w:id="173"/>
      <w:bookmarkEnd w:id="174"/>
      <w:bookmarkEnd w:id="175"/>
      <w:bookmarkEnd w:id="176"/>
      <w:bookmarkEnd w:id="177"/>
      <w:bookmarkEnd w:id="178"/>
      <w:bookmarkEnd w:id="179"/>
      <w:r>
        <w:rPr>
          <w:rFonts w:asciiTheme="minorEastAsia" w:eastAsiaTheme="minorEastAsia" w:hAnsiTheme="minorEastAsia"/>
          <w:kern w:val="0"/>
          <w:sz w:val="22"/>
          <w:szCs w:val="22"/>
          <w:lang w:val="zh-CN"/>
        </w:rPr>
        <w:t>会的评标报告拒绝不合格的投标。</w:t>
      </w:r>
      <w:bookmarkEnd w:id="180"/>
    </w:p>
    <w:p w14:paraId="136BFD9F" w14:textId="77777777" w:rsidR="00F53CCC" w:rsidRDefault="00B97764">
      <w:pPr>
        <w:pStyle w:val="27"/>
        <w:numPr>
          <w:ilvl w:val="0"/>
          <w:numId w:val="45"/>
        </w:numPr>
        <w:spacing w:line="360" w:lineRule="auto"/>
        <w:ind w:left="567" w:firstLineChars="0" w:hanging="567"/>
        <w:rPr>
          <w:rFonts w:ascii="宋体" w:eastAsia="宋体"/>
          <w:sz w:val="22"/>
          <w:szCs w:val="22"/>
        </w:rPr>
      </w:pPr>
      <w:r>
        <w:rPr>
          <w:rFonts w:ascii="宋体" w:eastAsia="宋体"/>
          <w:sz w:val="22"/>
          <w:szCs w:val="22"/>
        </w:rPr>
        <w:t>采购代理机构和采购人保留在授标之前任何时候接受或拒绝任何投标，以及宣布招标程序无效或拒绝所有投标的权利，对受影响的投标人不承担任何责任。</w:t>
      </w:r>
      <w:bookmarkEnd w:id="166"/>
      <w:bookmarkEnd w:id="167"/>
      <w:bookmarkEnd w:id="168"/>
      <w:bookmarkEnd w:id="169"/>
      <w:bookmarkEnd w:id="170"/>
      <w:bookmarkEnd w:id="171"/>
      <w:bookmarkEnd w:id="172"/>
    </w:p>
    <w:p w14:paraId="30ED79FB" w14:textId="77777777" w:rsidR="00F53CCC" w:rsidRDefault="00B97764">
      <w:pPr>
        <w:pStyle w:val="27"/>
        <w:numPr>
          <w:ilvl w:val="0"/>
          <w:numId w:val="45"/>
        </w:numPr>
        <w:spacing w:line="360" w:lineRule="auto"/>
        <w:ind w:left="567" w:firstLineChars="0" w:hanging="567"/>
        <w:rPr>
          <w:rFonts w:ascii="宋体" w:eastAsia="宋体"/>
          <w:sz w:val="22"/>
          <w:szCs w:val="22"/>
        </w:rPr>
      </w:pPr>
      <w:r>
        <w:rPr>
          <w:rFonts w:ascii="宋体" w:eastAsia="宋体" w:hint="eastAsia"/>
          <w:sz w:val="22"/>
          <w:szCs w:val="22"/>
        </w:rPr>
        <w:t>因不可抗力或自身原因不能履行合同的、不按要求与采购人签订合同、中标人放弃中标、中标资格被依法确认无效的，采购人</w:t>
      </w:r>
      <w:r>
        <w:rPr>
          <w:rFonts w:ascii="宋体" w:eastAsia="宋体"/>
          <w:sz w:val="22"/>
          <w:szCs w:val="22"/>
        </w:rPr>
        <w:t>可以按照评标委员会提出的中标候选人名单排序依次确定其他中标候选人为中标人或重新招标。</w:t>
      </w:r>
    </w:p>
    <w:p w14:paraId="216D5506"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81" w:name="_Toc8822"/>
      <w:bookmarkStart w:id="182" w:name="_Toc130334363"/>
      <w:bookmarkStart w:id="183" w:name="_Toc427232335"/>
      <w:bookmarkStart w:id="184" w:name="_Toc441844092"/>
      <w:r>
        <w:rPr>
          <w:rFonts w:ascii="宋体" w:hAnsi="宋体"/>
          <w:b/>
          <w:bCs/>
          <w:sz w:val="22"/>
          <w:szCs w:val="22"/>
        </w:rPr>
        <w:t>授标时更改采购数量的权利</w:t>
      </w:r>
      <w:bookmarkEnd w:id="181"/>
      <w:bookmarkEnd w:id="182"/>
      <w:bookmarkEnd w:id="183"/>
      <w:bookmarkEnd w:id="184"/>
    </w:p>
    <w:p w14:paraId="7A637B8D" w14:textId="77777777" w:rsidR="00F53CCC" w:rsidRDefault="00B97764">
      <w:pPr>
        <w:spacing w:after="60" w:line="360" w:lineRule="auto"/>
        <w:ind w:leftChars="199" w:left="422" w:hangingChars="2" w:hanging="4"/>
        <w:rPr>
          <w:rFonts w:ascii="宋体" w:hAnsi="宋体"/>
          <w:sz w:val="22"/>
          <w:szCs w:val="22"/>
        </w:rPr>
      </w:pPr>
      <w:r>
        <w:rPr>
          <w:rFonts w:ascii="宋体" w:hAnsi="宋体"/>
          <w:sz w:val="22"/>
          <w:szCs w:val="22"/>
        </w:rPr>
        <w:t>采购人在授予合同时有权在（数量增减变更：</w:t>
      </w:r>
      <w:r>
        <w:rPr>
          <w:rFonts w:ascii="宋体" w:hAnsi="宋体" w:hint="eastAsia"/>
          <w:sz w:val="22"/>
          <w:szCs w:val="22"/>
        </w:rPr>
        <w:t>中标</w:t>
      </w:r>
      <w:r>
        <w:rPr>
          <w:rFonts w:ascii="宋体" w:hAnsi="宋体"/>
          <w:sz w:val="22"/>
          <w:szCs w:val="22"/>
        </w:rPr>
        <w:t>价的±10%）幅度内对“用户需求书”中规定的</w:t>
      </w:r>
      <w:r>
        <w:rPr>
          <w:rFonts w:ascii="宋体" w:hAnsi="宋体" w:hint="eastAsia"/>
          <w:sz w:val="22"/>
          <w:szCs w:val="22"/>
        </w:rPr>
        <w:t>货物</w:t>
      </w:r>
      <w:proofErr w:type="gramStart"/>
      <w:r>
        <w:rPr>
          <w:rFonts w:ascii="宋体" w:hAnsi="宋体" w:hint="eastAsia"/>
          <w:sz w:val="22"/>
          <w:szCs w:val="22"/>
        </w:rPr>
        <w:t>或服</w:t>
      </w:r>
      <w:r>
        <w:rPr>
          <w:rFonts w:ascii="宋体" w:hAnsi="宋体"/>
          <w:sz w:val="22"/>
          <w:szCs w:val="22"/>
        </w:rPr>
        <w:t>物</w:t>
      </w:r>
      <w:r>
        <w:rPr>
          <w:rFonts w:ascii="宋体" w:hAnsi="宋体" w:hint="eastAsia"/>
          <w:sz w:val="22"/>
          <w:szCs w:val="22"/>
        </w:rPr>
        <w:t>范围</w:t>
      </w:r>
      <w:proofErr w:type="gramEnd"/>
      <w:r>
        <w:rPr>
          <w:rFonts w:ascii="宋体" w:hAnsi="宋体"/>
          <w:sz w:val="22"/>
          <w:szCs w:val="22"/>
        </w:rPr>
        <w:t>予以增加或减少，但不得对单价或其它的条款和条件做任何改变。</w:t>
      </w:r>
    </w:p>
    <w:p w14:paraId="5587CF26"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85" w:name="_Toc427232337"/>
      <w:bookmarkStart w:id="186" w:name="_Toc441844093"/>
      <w:bookmarkStart w:id="187" w:name="_Toc130334364"/>
      <w:bookmarkStart w:id="188" w:name="_Toc1729"/>
      <w:r>
        <w:rPr>
          <w:rFonts w:ascii="宋体" w:hAnsi="宋体"/>
          <w:b/>
          <w:bCs/>
          <w:sz w:val="22"/>
          <w:szCs w:val="22"/>
        </w:rPr>
        <w:t>履约</w:t>
      </w:r>
      <w:bookmarkEnd w:id="185"/>
      <w:bookmarkEnd w:id="186"/>
      <w:r>
        <w:rPr>
          <w:rFonts w:ascii="宋体" w:hAnsi="宋体" w:hint="eastAsia"/>
          <w:b/>
          <w:bCs/>
          <w:sz w:val="22"/>
          <w:szCs w:val="22"/>
        </w:rPr>
        <w:t>担保</w:t>
      </w:r>
      <w:bookmarkEnd w:id="187"/>
      <w:bookmarkEnd w:id="188"/>
    </w:p>
    <w:p w14:paraId="5622D99E" w14:textId="77777777" w:rsidR="00F53CCC" w:rsidRDefault="00B97764">
      <w:pPr>
        <w:pStyle w:val="afff2"/>
        <w:numPr>
          <w:ilvl w:val="0"/>
          <w:numId w:val="46"/>
        </w:numPr>
        <w:spacing w:line="360" w:lineRule="auto"/>
        <w:ind w:left="567" w:firstLineChars="0" w:hanging="563"/>
        <w:rPr>
          <w:rFonts w:ascii="宋体" w:hAnsi="宋体"/>
          <w:sz w:val="22"/>
          <w:szCs w:val="22"/>
        </w:rPr>
      </w:pPr>
      <w:r>
        <w:rPr>
          <w:rFonts w:ascii="宋体" w:hAnsi="宋体" w:hint="eastAsia"/>
          <w:sz w:val="22"/>
          <w:szCs w:val="22"/>
        </w:rPr>
        <w:t>中标的投标人必须在发出通知后的十个日历日内交纳履约担保，其提交履约担保金额</w:t>
      </w:r>
      <w:r>
        <w:rPr>
          <w:rFonts w:ascii="宋体" w:hAnsi="宋体" w:hint="eastAsia"/>
          <w:b/>
          <w:sz w:val="22"/>
          <w:szCs w:val="22"/>
          <w:u w:val="single"/>
        </w:rPr>
        <w:t>详见《投标人须知前附表》</w:t>
      </w:r>
      <w:r>
        <w:rPr>
          <w:rFonts w:ascii="宋体" w:hAnsi="宋体" w:hint="eastAsia"/>
          <w:sz w:val="22"/>
          <w:szCs w:val="22"/>
        </w:rPr>
        <w:t>。</w:t>
      </w:r>
    </w:p>
    <w:p w14:paraId="1203630F" w14:textId="77777777" w:rsidR="00F53CCC" w:rsidRDefault="00B97764">
      <w:pPr>
        <w:pStyle w:val="afff2"/>
        <w:numPr>
          <w:ilvl w:val="0"/>
          <w:numId w:val="46"/>
        </w:numPr>
        <w:spacing w:line="360" w:lineRule="auto"/>
        <w:ind w:left="567" w:firstLineChars="0" w:hanging="563"/>
        <w:rPr>
          <w:rFonts w:ascii="宋体" w:hAnsi="宋体"/>
          <w:sz w:val="22"/>
          <w:szCs w:val="22"/>
        </w:rPr>
      </w:pPr>
      <w:r>
        <w:rPr>
          <w:rFonts w:ascii="宋体" w:hAnsi="宋体"/>
          <w:sz w:val="22"/>
          <w:szCs w:val="22"/>
        </w:rPr>
        <w:t xml:space="preserve"> 履约</w:t>
      </w:r>
      <w:r>
        <w:rPr>
          <w:rFonts w:ascii="宋体" w:hAnsi="宋体" w:hint="eastAsia"/>
          <w:sz w:val="22"/>
          <w:szCs w:val="22"/>
        </w:rPr>
        <w:t>担保</w:t>
      </w:r>
      <w:r>
        <w:rPr>
          <w:rFonts w:ascii="宋体" w:hAnsi="宋体"/>
          <w:sz w:val="22"/>
          <w:szCs w:val="22"/>
        </w:rPr>
        <w:t>可以采用下列任何一种形式：</w:t>
      </w:r>
    </w:p>
    <w:p w14:paraId="26FBF611" w14:textId="77777777" w:rsidR="00F53CCC" w:rsidRDefault="00B97764">
      <w:pPr>
        <w:pStyle w:val="afff2"/>
        <w:numPr>
          <w:ilvl w:val="0"/>
          <w:numId w:val="47"/>
        </w:numPr>
        <w:spacing w:line="360" w:lineRule="auto"/>
        <w:ind w:left="709" w:firstLineChars="0" w:hanging="709"/>
        <w:rPr>
          <w:rFonts w:ascii="宋体" w:hAnsi="宋体"/>
          <w:sz w:val="22"/>
          <w:szCs w:val="22"/>
        </w:rPr>
      </w:pPr>
      <w:r>
        <w:rPr>
          <w:rFonts w:ascii="宋体" w:hAnsi="宋体" w:hint="eastAsia"/>
          <w:sz w:val="22"/>
          <w:szCs w:val="22"/>
        </w:rPr>
        <w:t>银行保函或政府融资担保机构出具的履约担保或保险公司出具的履约担保；履约担保应由银行支行级（含）以上机构或政府性融资担保机构或保险公司出具的无条件不可撤销的履约担保，并符合如下要求：采用银行履约保函时，出具履约担</w:t>
      </w:r>
      <w:r>
        <w:rPr>
          <w:rFonts w:ascii="宋体" w:hAnsi="宋体" w:hint="eastAsia"/>
          <w:sz w:val="22"/>
          <w:szCs w:val="22"/>
        </w:rPr>
        <w:lastRenderedPageBreak/>
        <w:t>保的银行级别为全国性国有商业银行或股份制商业银行的支行级或以上级别的分支机构；采用政府性融资担保机构出具保函时，该机构净资产须不低于3亿元，并在本地区域内具有较丰富的承保经验以及良好的承保记录；采用保险公司保函时，保险公司所提供的履约保证保险条款应当经过中国银保监会批准，备案或注册，并在本公司门户网站主动公开单位信息、投保单（范本）以及保险合同含条款（范本）；非东莞市行政区域内的担保机构出具的履约担保需经担保机构所在地公证机关公证并出具公证书，执行本款时所发生的费用由中标人承担。中标人所选择的担保机构出现丧失担保资质或索赔拒付行为的，中标人必须及时更换该担保机构出具的履约担保。保函的内容，应符合招标文件、招标响应文件和采购合同的要求。履约保函从合同签订之日起到合同完成并结算完毕后</w:t>
      </w:r>
      <w:r>
        <w:rPr>
          <w:rFonts w:ascii="宋体" w:hAnsi="宋体"/>
          <w:sz w:val="22"/>
          <w:szCs w:val="22"/>
        </w:rPr>
        <w:t>28</w:t>
      </w:r>
      <w:r>
        <w:rPr>
          <w:rFonts w:ascii="宋体" w:hAnsi="宋体" w:hint="eastAsia"/>
          <w:sz w:val="22"/>
          <w:szCs w:val="22"/>
        </w:rPr>
        <w:t>天内保持有效。如果中标人提交的保函的有效期届满时间先于招标文件、合同文件要求的，中标人应在原提交的保函有效期届满前</w:t>
      </w:r>
      <w:r>
        <w:rPr>
          <w:rFonts w:ascii="宋体" w:hAnsi="宋体"/>
          <w:sz w:val="22"/>
          <w:szCs w:val="22"/>
        </w:rPr>
        <w:t>15</w:t>
      </w:r>
      <w:r>
        <w:rPr>
          <w:rFonts w:ascii="宋体" w:hAnsi="宋体" w:hint="eastAsia"/>
          <w:sz w:val="22"/>
          <w:szCs w:val="22"/>
        </w:rPr>
        <w:t>天内，无条件办理保函延期手续，否则视为中标人违约，采购人可在保函到期前将保函金额转为现金存入履约保证金专户。履约保函格式详见附件二。</w:t>
      </w:r>
    </w:p>
    <w:p w14:paraId="2B1BA5D2" w14:textId="77777777" w:rsidR="00F53CCC" w:rsidRDefault="00B97764">
      <w:pPr>
        <w:pStyle w:val="afff2"/>
        <w:numPr>
          <w:ilvl w:val="0"/>
          <w:numId w:val="47"/>
        </w:numPr>
        <w:spacing w:line="360" w:lineRule="auto"/>
        <w:ind w:left="709" w:firstLineChars="0" w:hanging="709"/>
        <w:rPr>
          <w:sz w:val="22"/>
          <w:szCs w:val="22"/>
        </w:rPr>
      </w:pPr>
      <w:r>
        <w:rPr>
          <w:sz w:val="22"/>
          <w:szCs w:val="22"/>
        </w:rPr>
        <w:t>可采用电汇、银行</w:t>
      </w:r>
      <w:proofErr w:type="gramStart"/>
      <w:r>
        <w:rPr>
          <w:sz w:val="22"/>
          <w:szCs w:val="22"/>
        </w:rPr>
        <w:t>转帐</w:t>
      </w:r>
      <w:proofErr w:type="gramEnd"/>
      <w:r>
        <w:rPr>
          <w:sz w:val="22"/>
          <w:szCs w:val="22"/>
        </w:rPr>
        <w:t>方式提交，但不可以采用现金方式提交。中标人必须保证资金以中标人的名称在合同约定的日期前到帐（以银行收到为准）。保证金汇入履约保证金专用账户</w:t>
      </w:r>
      <w:r>
        <w:rPr>
          <w:rFonts w:hint="eastAsia"/>
          <w:sz w:val="22"/>
          <w:szCs w:val="22"/>
        </w:rPr>
        <w:t>详见《投标人须知前附表》</w:t>
      </w:r>
      <w:r>
        <w:rPr>
          <w:sz w:val="22"/>
          <w:szCs w:val="22"/>
        </w:rPr>
        <w:t>。</w:t>
      </w:r>
    </w:p>
    <w:p w14:paraId="5EB5333E" w14:textId="77777777" w:rsidR="00F53CCC" w:rsidRDefault="00B97764">
      <w:pPr>
        <w:pStyle w:val="afff2"/>
        <w:numPr>
          <w:ilvl w:val="0"/>
          <w:numId w:val="46"/>
        </w:numPr>
        <w:spacing w:line="360" w:lineRule="auto"/>
        <w:ind w:left="567" w:firstLineChars="0" w:hanging="563"/>
        <w:rPr>
          <w:rFonts w:ascii="宋体" w:hAnsi="宋体"/>
          <w:sz w:val="22"/>
          <w:szCs w:val="22"/>
        </w:rPr>
      </w:pPr>
      <w:r>
        <w:rPr>
          <w:rFonts w:ascii="宋体" w:hAnsi="宋体"/>
          <w:sz w:val="22"/>
          <w:szCs w:val="22"/>
        </w:rPr>
        <w:t>中标人未按规定时间提交履约</w:t>
      </w:r>
      <w:r>
        <w:rPr>
          <w:rFonts w:ascii="宋体" w:hAnsi="宋体" w:hint="eastAsia"/>
          <w:sz w:val="22"/>
          <w:szCs w:val="22"/>
        </w:rPr>
        <w:t>担保</w:t>
      </w:r>
      <w:r>
        <w:rPr>
          <w:rFonts w:ascii="宋体" w:hAnsi="宋体"/>
          <w:sz w:val="22"/>
          <w:szCs w:val="22"/>
        </w:rPr>
        <w:t>所造成的后果由中标人承担，同时采购人保留取消其中标资格的权力。</w:t>
      </w:r>
    </w:p>
    <w:p w14:paraId="687BB613" w14:textId="77777777" w:rsidR="00F53CCC" w:rsidRDefault="00B97764">
      <w:pPr>
        <w:pStyle w:val="afff2"/>
        <w:numPr>
          <w:ilvl w:val="0"/>
          <w:numId w:val="46"/>
        </w:numPr>
        <w:spacing w:line="360" w:lineRule="auto"/>
        <w:ind w:left="567" w:firstLineChars="0" w:hanging="563"/>
        <w:rPr>
          <w:rFonts w:ascii="宋体" w:hAnsi="宋体"/>
          <w:sz w:val="22"/>
          <w:szCs w:val="22"/>
        </w:rPr>
      </w:pPr>
      <w:r>
        <w:rPr>
          <w:rFonts w:ascii="宋体" w:hAnsi="宋体"/>
          <w:sz w:val="22"/>
          <w:szCs w:val="22"/>
        </w:rPr>
        <w:t>履约</w:t>
      </w:r>
      <w:r>
        <w:rPr>
          <w:rFonts w:ascii="宋体" w:hAnsi="宋体" w:hint="eastAsia"/>
          <w:sz w:val="22"/>
          <w:szCs w:val="22"/>
        </w:rPr>
        <w:t>担保</w:t>
      </w:r>
      <w:r>
        <w:rPr>
          <w:rFonts w:ascii="宋体" w:hAnsi="宋体"/>
          <w:sz w:val="22"/>
          <w:szCs w:val="22"/>
        </w:rPr>
        <w:t>的退还条件：</w:t>
      </w:r>
    </w:p>
    <w:p w14:paraId="6D04EDF6" w14:textId="77777777" w:rsidR="00F53CCC" w:rsidRDefault="00B97764">
      <w:pPr>
        <w:spacing w:line="360" w:lineRule="auto"/>
        <w:ind w:leftChars="313" w:left="657"/>
        <w:rPr>
          <w:rFonts w:ascii="宋体" w:hAnsi="宋体"/>
          <w:sz w:val="22"/>
          <w:szCs w:val="22"/>
        </w:rPr>
      </w:pPr>
      <w:r>
        <w:rPr>
          <w:rFonts w:ascii="宋体" w:hAnsi="宋体"/>
          <w:sz w:val="22"/>
          <w:szCs w:val="22"/>
        </w:rPr>
        <w:t>中标人在依法履行完毕采购合同后，中标</w:t>
      </w:r>
      <w:r>
        <w:rPr>
          <w:rFonts w:ascii="宋体" w:hAnsi="宋体" w:hint="eastAsia"/>
          <w:sz w:val="22"/>
          <w:szCs w:val="22"/>
        </w:rPr>
        <w:t>人</w:t>
      </w:r>
      <w:r>
        <w:rPr>
          <w:rFonts w:ascii="宋体" w:hAnsi="宋体"/>
          <w:sz w:val="22"/>
          <w:szCs w:val="22"/>
        </w:rPr>
        <w:t>可向采购人提交退回履约</w:t>
      </w:r>
      <w:r>
        <w:rPr>
          <w:rFonts w:ascii="宋体" w:hAnsi="宋体" w:hint="eastAsia"/>
          <w:sz w:val="22"/>
          <w:szCs w:val="22"/>
        </w:rPr>
        <w:t>担保</w:t>
      </w:r>
      <w:r>
        <w:rPr>
          <w:rFonts w:ascii="宋体" w:hAnsi="宋体"/>
          <w:sz w:val="22"/>
          <w:szCs w:val="22"/>
        </w:rPr>
        <w:t>的申请，采购人收到中标</w:t>
      </w:r>
      <w:r>
        <w:rPr>
          <w:rFonts w:ascii="宋体" w:hAnsi="宋体" w:hint="eastAsia"/>
          <w:sz w:val="22"/>
          <w:szCs w:val="22"/>
        </w:rPr>
        <w:t>人</w:t>
      </w:r>
      <w:r>
        <w:rPr>
          <w:rFonts w:ascii="宋体" w:hAnsi="宋体"/>
          <w:sz w:val="22"/>
          <w:szCs w:val="22"/>
        </w:rPr>
        <w:t>的退回履约</w:t>
      </w:r>
      <w:r>
        <w:rPr>
          <w:rFonts w:ascii="宋体" w:hAnsi="宋体" w:hint="eastAsia"/>
          <w:sz w:val="22"/>
          <w:szCs w:val="22"/>
        </w:rPr>
        <w:t>担保</w:t>
      </w:r>
      <w:r>
        <w:rPr>
          <w:rFonts w:ascii="宋体" w:hAnsi="宋体"/>
          <w:sz w:val="22"/>
          <w:szCs w:val="22"/>
        </w:rPr>
        <w:t>申请后，3个工作日内予以答复，并在申请书上加具意见和办理履约</w:t>
      </w:r>
      <w:r>
        <w:rPr>
          <w:rFonts w:ascii="宋体" w:hAnsi="宋体" w:hint="eastAsia"/>
          <w:sz w:val="22"/>
          <w:szCs w:val="22"/>
        </w:rPr>
        <w:t>担保</w:t>
      </w:r>
      <w:r>
        <w:rPr>
          <w:rFonts w:ascii="宋体" w:hAnsi="宋体"/>
          <w:sz w:val="22"/>
          <w:szCs w:val="22"/>
        </w:rPr>
        <w:t>退回手续。</w:t>
      </w:r>
    </w:p>
    <w:p w14:paraId="7129E841" w14:textId="77777777" w:rsidR="00F53CCC" w:rsidRDefault="00B97764">
      <w:pPr>
        <w:pStyle w:val="afff2"/>
        <w:numPr>
          <w:ilvl w:val="0"/>
          <w:numId w:val="46"/>
        </w:numPr>
        <w:spacing w:line="360" w:lineRule="auto"/>
        <w:ind w:left="567" w:firstLineChars="0" w:hanging="563"/>
        <w:rPr>
          <w:rFonts w:ascii="宋体" w:hAnsi="宋体"/>
          <w:sz w:val="22"/>
          <w:szCs w:val="22"/>
        </w:rPr>
      </w:pPr>
      <w:r>
        <w:rPr>
          <w:rFonts w:ascii="宋体" w:hAnsi="宋体"/>
          <w:sz w:val="22"/>
          <w:szCs w:val="22"/>
        </w:rPr>
        <w:t xml:space="preserve"> 下列情况履约</w:t>
      </w:r>
      <w:r>
        <w:rPr>
          <w:rFonts w:ascii="宋体" w:hAnsi="宋体" w:hint="eastAsia"/>
          <w:sz w:val="22"/>
          <w:szCs w:val="22"/>
        </w:rPr>
        <w:t>担保</w:t>
      </w:r>
      <w:r>
        <w:rPr>
          <w:rFonts w:ascii="宋体" w:hAnsi="宋体"/>
          <w:sz w:val="22"/>
          <w:szCs w:val="22"/>
        </w:rPr>
        <w:t>将会被没收：</w:t>
      </w:r>
    </w:p>
    <w:p w14:paraId="6FC00969"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（1）中标人将中标项目转让给他人，或者在投标文件中未说明，且未经采购人同意将中标项目分包给他人的；</w:t>
      </w:r>
    </w:p>
    <w:p w14:paraId="3535EE77" w14:textId="77777777" w:rsidR="00F53CCC" w:rsidRDefault="00B97764">
      <w:pPr>
        <w:spacing w:line="360" w:lineRule="auto"/>
        <w:ind w:leftChars="250" w:left="1075" w:hangingChars="250" w:hanging="550"/>
        <w:rPr>
          <w:rFonts w:ascii="宋体" w:hAnsi="宋体"/>
          <w:sz w:val="22"/>
          <w:szCs w:val="22"/>
        </w:rPr>
      </w:pPr>
      <w:r>
        <w:rPr>
          <w:rFonts w:ascii="宋体" w:hAnsi="宋体"/>
          <w:sz w:val="22"/>
          <w:szCs w:val="22"/>
        </w:rPr>
        <w:t>（2）中标人在履行合同期间，违反相关法律法规的规定及合同约定条款，损害了采购人利益的。</w:t>
      </w:r>
    </w:p>
    <w:p w14:paraId="710A25AB"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89" w:name="_Toc427232338"/>
      <w:bookmarkStart w:id="190" w:name="_Toc130334365"/>
      <w:bookmarkStart w:id="191" w:name="_Toc441844094"/>
      <w:bookmarkStart w:id="192" w:name="_Toc19117"/>
      <w:r>
        <w:rPr>
          <w:rFonts w:ascii="宋体" w:hAnsi="宋体"/>
          <w:b/>
          <w:bCs/>
          <w:sz w:val="22"/>
          <w:szCs w:val="22"/>
        </w:rPr>
        <w:t>合同协议书的签订</w:t>
      </w:r>
      <w:bookmarkEnd w:id="189"/>
      <w:bookmarkEnd w:id="190"/>
      <w:bookmarkEnd w:id="191"/>
      <w:bookmarkEnd w:id="192"/>
    </w:p>
    <w:p w14:paraId="2D53F42E" w14:textId="77777777" w:rsidR="00F53CCC" w:rsidRDefault="00B97764">
      <w:pPr>
        <w:pStyle w:val="27"/>
        <w:numPr>
          <w:ilvl w:val="0"/>
          <w:numId w:val="48"/>
        </w:numPr>
        <w:spacing w:line="360" w:lineRule="auto"/>
        <w:ind w:left="567" w:firstLineChars="0" w:hanging="567"/>
        <w:rPr>
          <w:rFonts w:asciiTheme="minorEastAsia" w:eastAsiaTheme="minorEastAsia" w:hAnsiTheme="minorEastAsia"/>
          <w:kern w:val="0"/>
          <w:sz w:val="22"/>
          <w:szCs w:val="22"/>
          <w:lang w:val="zh-CN"/>
        </w:rPr>
      </w:pPr>
      <w:r>
        <w:rPr>
          <w:rFonts w:asciiTheme="minorEastAsia" w:eastAsiaTheme="minorEastAsia" w:hAnsiTheme="minorEastAsia"/>
          <w:kern w:val="0"/>
          <w:sz w:val="22"/>
          <w:szCs w:val="22"/>
          <w:lang w:val="zh-CN"/>
        </w:rPr>
        <w:t>采购人与中标人必须在中标通知书发出之日起三十日内，按照招标文件和中标人</w:t>
      </w:r>
      <w:r>
        <w:rPr>
          <w:rFonts w:asciiTheme="minorEastAsia" w:eastAsiaTheme="minorEastAsia" w:hAnsiTheme="minorEastAsia"/>
          <w:kern w:val="0"/>
          <w:sz w:val="22"/>
          <w:szCs w:val="22"/>
          <w:lang w:val="zh-CN"/>
        </w:rPr>
        <w:lastRenderedPageBreak/>
        <w:t>的投标文件及其澄清文件等订立书面合同，采购人和中标人不得再行订立背离合同实质性内容的其他协议。合同签订之日起七个工作日内，中标人须</w:t>
      </w:r>
      <w:r>
        <w:rPr>
          <w:rFonts w:asciiTheme="minorEastAsia" w:eastAsiaTheme="minorEastAsia" w:hAnsiTheme="minorEastAsia" w:hint="eastAsia"/>
          <w:kern w:val="0"/>
          <w:sz w:val="22"/>
          <w:szCs w:val="22"/>
          <w:lang w:val="zh-CN"/>
        </w:rPr>
        <w:t>向</w:t>
      </w:r>
      <w:r>
        <w:rPr>
          <w:rFonts w:asciiTheme="minorEastAsia" w:eastAsiaTheme="minorEastAsia" w:hAnsiTheme="minorEastAsia"/>
          <w:kern w:val="0"/>
          <w:sz w:val="22"/>
          <w:szCs w:val="22"/>
          <w:lang w:val="zh-CN"/>
        </w:rPr>
        <w:t>采购代理机构</w:t>
      </w:r>
      <w:r>
        <w:rPr>
          <w:rFonts w:asciiTheme="minorEastAsia" w:eastAsiaTheme="minorEastAsia" w:hAnsiTheme="minorEastAsia" w:hint="eastAsia"/>
          <w:kern w:val="0"/>
          <w:sz w:val="22"/>
          <w:szCs w:val="22"/>
          <w:lang w:val="zh-CN"/>
        </w:rPr>
        <w:t>提交一份合同副本</w:t>
      </w:r>
      <w:r>
        <w:rPr>
          <w:rFonts w:asciiTheme="minorEastAsia" w:eastAsiaTheme="minorEastAsia" w:hAnsiTheme="minorEastAsia"/>
          <w:kern w:val="0"/>
          <w:sz w:val="22"/>
          <w:szCs w:val="22"/>
          <w:lang w:val="zh-CN"/>
        </w:rPr>
        <w:t>。</w:t>
      </w:r>
    </w:p>
    <w:p w14:paraId="08CB4149" w14:textId="77777777" w:rsidR="00F53CCC" w:rsidRDefault="00B97764">
      <w:pPr>
        <w:pStyle w:val="27"/>
        <w:numPr>
          <w:ilvl w:val="0"/>
          <w:numId w:val="48"/>
        </w:numPr>
        <w:spacing w:line="360" w:lineRule="auto"/>
        <w:ind w:left="567" w:firstLineChars="0" w:hanging="567"/>
        <w:rPr>
          <w:rFonts w:ascii="宋体"/>
          <w:sz w:val="22"/>
          <w:szCs w:val="22"/>
        </w:rPr>
      </w:pPr>
      <w:r>
        <w:rPr>
          <w:rFonts w:ascii="宋体" w:eastAsia="宋体"/>
          <w:sz w:val="22"/>
          <w:szCs w:val="22"/>
        </w:rPr>
        <w:t>“招标文件”、中标人的“投标文件”及其澄清文件等，均为签订经济合同的依据。</w:t>
      </w:r>
    </w:p>
    <w:p w14:paraId="78944650" w14:textId="77777777" w:rsidR="00F53CCC" w:rsidRDefault="00B97764">
      <w:pPr>
        <w:pStyle w:val="27"/>
        <w:numPr>
          <w:ilvl w:val="0"/>
          <w:numId w:val="48"/>
        </w:numPr>
        <w:spacing w:line="360" w:lineRule="auto"/>
        <w:ind w:left="567" w:firstLineChars="0" w:hanging="567"/>
        <w:rPr>
          <w:rFonts w:ascii="宋体" w:eastAsia="宋体"/>
          <w:sz w:val="22"/>
          <w:szCs w:val="22"/>
        </w:rPr>
      </w:pPr>
      <w:r>
        <w:rPr>
          <w:rFonts w:ascii="宋体" w:eastAsia="宋体" w:hint="eastAsia"/>
          <w:sz w:val="22"/>
          <w:szCs w:val="22"/>
        </w:rPr>
        <w:t>中标人如不按本投标须知第</w:t>
      </w:r>
      <w:r>
        <w:rPr>
          <w:rFonts w:ascii="宋体" w:eastAsia="宋体"/>
          <w:sz w:val="22"/>
          <w:szCs w:val="22"/>
        </w:rPr>
        <w:t>32.1款</w:t>
      </w:r>
      <w:r>
        <w:rPr>
          <w:rFonts w:ascii="宋体" w:eastAsia="宋体" w:hint="eastAsia"/>
          <w:sz w:val="22"/>
          <w:szCs w:val="22"/>
        </w:rPr>
        <w:t>的规定与采购人订立合同，则采购人将废除授标，履约担保不予退还，给采购人造成的损失超过履约担保数额的，还应当对超过部分予以赔偿，同时依法承担相应法律责任</w:t>
      </w:r>
      <w:r>
        <w:rPr>
          <w:rFonts w:ascii="宋体" w:eastAsia="宋体"/>
          <w:sz w:val="22"/>
          <w:szCs w:val="22"/>
        </w:rPr>
        <w:t>。</w:t>
      </w:r>
    </w:p>
    <w:p w14:paraId="6B5A5F20"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93" w:name="_Toc11637"/>
      <w:bookmarkStart w:id="194" w:name="_Toc441844095"/>
      <w:bookmarkStart w:id="195" w:name="_Toc427232339"/>
      <w:bookmarkStart w:id="196" w:name="_Toc130334366"/>
      <w:r>
        <w:rPr>
          <w:rFonts w:ascii="宋体" w:hAnsi="宋体"/>
          <w:b/>
          <w:bCs/>
          <w:sz w:val="22"/>
          <w:szCs w:val="22"/>
        </w:rPr>
        <w:t>其他</w:t>
      </w:r>
      <w:bookmarkEnd w:id="193"/>
      <w:bookmarkEnd w:id="194"/>
      <w:bookmarkEnd w:id="195"/>
      <w:bookmarkEnd w:id="196"/>
    </w:p>
    <w:p w14:paraId="05003668" w14:textId="77777777" w:rsidR="00F53CCC" w:rsidRDefault="00B97764">
      <w:pPr>
        <w:pStyle w:val="27"/>
        <w:numPr>
          <w:ilvl w:val="0"/>
          <w:numId w:val="49"/>
        </w:numPr>
        <w:spacing w:line="360" w:lineRule="auto"/>
        <w:ind w:left="567" w:firstLineChars="0" w:hanging="567"/>
        <w:rPr>
          <w:rFonts w:asciiTheme="minorEastAsia" w:eastAsiaTheme="minorEastAsia" w:hAnsiTheme="minorEastAsia"/>
          <w:kern w:val="0"/>
          <w:sz w:val="22"/>
          <w:szCs w:val="22"/>
          <w:lang w:val="zh-CN"/>
        </w:rPr>
      </w:pPr>
      <w:r>
        <w:rPr>
          <w:rFonts w:asciiTheme="minorEastAsia" w:eastAsiaTheme="minorEastAsia" w:hAnsiTheme="minorEastAsia"/>
          <w:kern w:val="0"/>
          <w:sz w:val="22"/>
          <w:szCs w:val="22"/>
          <w:lang w:val="zh-CN"/>
        </w:rPr>
        <w:t>如投标人提供虚假材料谋取中标的，或者采取不正当手段诋毁、排挤其他投标人的，以及与其他的投标人恶意串通的，我公司将严肃处理，并保留追究其责任的权利。</w:t>
      </w:r>
    </w:p>
    <w:p w14:paraId="7433D6EB" w14:textId="77777777" w:rsidR="00F53CCC" w:rsidRDefault="00B97764">
      <w:pPr>
        <w:pStyle w:val="12"/>
        <w:numPr>
          <w:ilvl w:val="0"/>
          <w:numId w:val="4"/>
        </w:numPr>
        <w:spacing w:line="360" w:lineRule="auto"/>
        <w:ind w:left="0" w:firstLineChars="0" w:firstLine="0"/>
        <w:outlineLvl w:val="2"/>
        <w:rPr>
          <w:rFonts w:ascii="宋体" w:hAnsi="宋体"/>
          <w:b/>
          <w:bCs/>
          <w:sz w:val="22"/>
          <w:szCs w:val="22"/>
        </w:rPr>
      </w:pPr>
      <w:bookmarkStart w:id="197" w:name="_Toc427232340"/>
      <w:bookmarkStart w:id="198" w:name="_Toc130334367"/>
      <w:bookmarkStart w:id="199" w:name="_Toc13987"/>
      <w:bookmarkStart w:id="200" w:name="_Toc441844096"/>
      <w:r>
        <w:rPr>
          <w:rFonts w:ascii="宋体" w:hAnsi="宋体"/>
          <w:b/>
          <w:bCs/>
          <w:sz w:val="22"/>
          <w:szCs w:val="22"/>
        </w:rPr>
        <w:t>招标文件的解释权</w:t>
      </w:r>
      <w:bookmarkEnd w:id="197"/>
      <w:bookmarkEnd w:id="198"/>
      <w:bookmarkEnd w:id="199"/>
      <w:bookmarkEnd w:id="200"/>
    </w:p>
    <w:p w14:paraId="03C8FCD8" w14:textId="77777777" w:rsidR="00F53CCC" w:rsidRDefault="00B97764">
      <w:pPr>
        <w:pStyle w:val="27"/>
        <w:spacing w:line="360" w:lineRule="auto"/>
        <w:ind w:firstLineChars="0" w:firstLine="0"/>
        <w:rPr>
          <w:rFonts w:asciiTheme="minorEastAsia" w:eastAsiaTheme="minorEastAsia" w:hAnsiTheme="minorEastAsia"/>
          <w:kern w:val="0"/>
          <w:sz w:val="22"/>
          <w:szCs w:val="22"/>
          <w:lang w:val="zh-CN"/>
        </w:rPr>
      </w:pPr>
      <w:r>
        <w:rPr>
          <w:rFonts w:asciiTheme="minorEastAsia" w:eastAsiaTheme="minorEastAsia" w:hAnsiTheme="minorEastAsia"/>
          <w:kern w:val="0"/>
          <w:sz w:val="22"/>
          <w:szCs w:val="22"/>
          <w:lang w:val="zh-CN"/>
        </w:rPr>
        <w:t>38.1</w:t>
      </w:r>
      <w:r>
        <w:rPr>
          <w:rFonts w:asciiTheme="minorEastAsia" w:eastAsiaTheme="minorEastAsia" w:hAnsiTheme="minorEastAsia" w:hint="eastAsia"/>
          <w:kern w:val="0"/>
          <w:sz w:val="22"/>
          <w:szCs w:val="22"/>
          <w:lang w:val="zh-CN"/>
        </w:rPr>
        <w:t>本招标文件的解释权属采购人和采购代理机构。</w:t>
      </w:r>
    </w:p>
    <w:p w14:paraId="5098AD87" w14:textId="77777777" w:rsidR="00F53CCC" w:rsidRDefault="00B97764">
      <w:pPr>
        <w:widowControl/>
        <w:jc w:val="left"/>
        <w:rPr>
          <w:rFonts w:asciiTheme="minorEastAsia" w:eastAsiaTheme="minorEastAsia" w:hAnsiTheme="minorEastAsia"/>
          <w:kern w:val="0"/>
          <w:szCs w:val="21"/>
          <w:lang w:val="zh-CN"/>
        </w:rPr>
      </w:pPr>
      <w:r>
        <w:rPr>
          <w:rFonts w:asciiTheme="minorEastAsia" w:eastAsiaTheme="minorEastAsia" w:hAnsiTheme="minorEastAsia"/>
          <w:kern w:val="0"/>
          <w:szCs w:val="21"/>
          <w:lang w:val="zh-CN"/>
        </w:rPr>
        <w:br w:type="page"/>
      </w:r>
    </w:p>
    <w:p w14:paraId="0C4603B1" w14:textId="77777777" w:rsidR="00F53CCC" w:rsidRDefault="00B97764">
      <w:pPr>
        <w:pStyle w:val="20"/>
        <w:spacing w:line="360" w:lineRule="auto"/>
        <w:ind w:left="0" w:firstLine="0"/>
        <w:jc w:val="left"/>
        <w:rPr>
          <w:rFonts w:ascii="Times New Roman" w:eastAsiaTheme="minorEastAsia" w:hAnsi="Times New Roman"/>
          <w:bCs/>
          <w:kern w:val="44"/>
          <w:lang w:val="zh-CN"/>
        </w:rPr>
      </w:pPr>
      <w:bookmarkStart w:id="201" w:name="_Toc130334368"/>
      <w:bookmarkStart w:id="202" w:name="_Toc3828"/>
      <w:bookmarkStart w:id="203" w:name="_Toc5131387"/>
      <w:r>
        <w:rPr>
          <w:rFonts w:ascii="Times New Roman" w:eastAsiaTheme="minorEastAsia" w:hAnsi="Times New Roman" w:hint="eastAsia"/>
          <w:bCs/>
          <w:kern w:val="44"/>
          <w:lang w:val="zh-CN"/>
        </w:rPr>
        <w:lastRenderedPageBreak/>
        <w:t>附件一</w:t>
      </w:r>
      <w:r>
        <w:rPr>
          <w:rFonts w:ascii="Times New Roman" w:eastAsiaTheme="minorEastAsia" w:hAnsi="Times New Roman" w:hint="eastAsia"/>
          <w:bCs/>
          <w:kern w:val="44"/>
          <w:lang w:val="zh-CN"/>
        </w:rPr>
        <w:t xml:space="preserve"> </w:t>
      </w:r>
      <w:r>
        <w:rPr>
          <w:rFonts w:ascii="Times New Roman" w:eastAsiaTheme="minorEastAsia" w:hAnsi="Times New Roman" w:hint="eastAsia"/>
          <w:bCs/>
          <w:kern w:val="44"/>
          <w:lang w:val="zh-CN"/>
        </w:rPr>
        <w:t>投标担保函格式</w:t>
      </w:r>
      <w:bookmarkEnd w:id="201"/>
      <w:bookmarkEnd w:id="202"/>
      <w:bookmarkEnd w:id="203"/>
    </w:p>
    <w:p w14:paraId="75084323" w14:textId="77777777" w:rsidR="00F53CCC" w:rsidRDefault="00B97764" w:rsidP="00F8072E">
      <w:pPr>
        <w:spacing w:beforeLines="100" w:before="312" w:afterLines="100" w:after="312" w:line="360" w:lineRule="auto"/>
        <w:jc w:val="center"/>
        <w:rPr>
          <w:rFonts w:ascii="宋体" w:hAnsi="宋体"/>
          <w:b/>
          <w:spacing w:val="20"/>
          <w:sz w:val="22"/>
          <w:szCs w:val="22"/>
        </w:rPr>
      </w:pPr>
      <w:r>
        <w:rPr>
          <w:rFonts w:ascii="宋体" w:hAnsi="宋体" w:hint="eastAsia"/>
          <w:b/>
          <w:spacing w:val="20"/>
          <w:sz w:val="22"/>
          <w:szCs w:val="22"/>
        </w:rPr>
        <w:t>投标担保函</w:t>
      </w:r>
    </w:p>
    <w:p w14:paraId="59048B80" w14:textId="77777777" w:rsidR="00F53CCC" w:rsidRDefault="00B97764">
      <w:pPr>
        <w:spacing w:line="360" w:lineRule="auto"/>
        <w:ind w:firstLineChars="2970" w:firstLine="6560"/>
        <w:rPr>
          <w:rFonts w:ascii="宋体" w:hAnsi="宋体"/>
          <w:b/>
          <w:sz w:val="22"/>
          <w:szCs w:val="22"/>
        </w:rPr>
      </w:pPr>
      <w:r>
        <w:rPr>
          <w:rFonts w:ascii="宋体" w:hAnsi="宋体" w:hint="eastAsia"/>
          <w:b/>
          <w:sz w:val="22"/>
          <w:szCs w:val="22"/>
        </w:rPr>
        <w:t>编号：</w:t>
      </w:r>
    </w:p>
    <w:p w14:paraId="1E689C06" w14:textId="77777777" w:rsidR="00F53CCC" w:rsidRDefault="00B97764">
      <w:pPr>
        <w:spacing w:line="360" w:lineRule="auto"/>
        <w:rPr>
          <w:rFonts w:ascii="宋体" w:hAnsi="宋体"/>
          <w:sz w:val="22"/>
          <w:szCs w:val="22"/>
          <w:u w:val="single"/>
        </w:rPr>
      </w:pPr>
      <w:r>
        <w:rPr>
          <w:rFonts w:ascii="宋体" w:hAnsi="宋体" w:hint="eastAsia"/>
          <w:sz w:val="22"/>
          <w:szCs w:val="22"/>
          <w:u w:val="single"/>
        </w:rPr>
        <w:t xml:space="preserve">                     </w:t>
      </w:r>
      <w:r>
        <w:rPr>
          <w:rFonts w:ascii="宋体" w:hAnsi="宋体" w:hint="eastAsia"/>
          <w:sz w:val="22"/>
          <w:szCs w:val="22"/>
        </w:rPr>
        <w:t>(采购人或采购代理机构)：</w:t>
      </w:r>
    </w:p>
    <w:p w14:paraId="2E364296" w14:textId="77777777" w:rsidR="00F53CCC" w:rsidRDefault="00B97764">
      <w:pPr>
        <w:spacing w:line="360" w:lineRule="auto"/>
        <w:ind w:firstLineChars="200" w:firstLine="440"/>
        <w:rPr>
          <w:rFonts w:ascii="宋体" w:hAnsi="宋体"/>
          <w:sz w:val="22"/>
          <w:szCs w:val="22"/>
          <w:u w:val="single"/>
        </w:rPr>
      </w:pPr>
      <w:r>
        <w:rPr>
          <w:rFonts w:ascii="宋体" w:hAnsi="宋体" w:hint="eastAsia"/>
          <w:sz w:val="22"/>
          <w:szCs w:val="22"/>
        </w:rPr>
        <w:t>鉴于</w:t>
      </w:r>
      <w:r>
        <w:rPr>
          <w:rFonts w:ascii="宋体" w:hAnsi="宋体" w:hint="eastAsia"/>
          <w:sz w:val="22"/>
          <w:szCs w:val="22"/>
          <w:u w:val="single"/>
        </w:rPr>
        <w:t xml:space="preserve">                   </w:t>
      </w:r>
      <w:r>
        <w:rPr>
          <w:rFonts w:ascii="宋体" w:hAnsi="宋体" w:hint="eastAsia"/>
          <w:sz w:val="22"/>
          <w:szCs w:val="22"/>
        </w:rPr>
        <w:t>(</w:t>
      </w:r>
      <w:proofErr w:type="gramStart"/>
      <w:r>
        <w:rPr>
          <w:rFonts w:ascii="宋体" w:hAnsi="宋体" w:hint="eastAsia"/>
          <w:sz w:val="22"/>
          <w:szCs w:val="22"/>
        </w:rPr>
        <w:t>以下筒称“投标人”</w:t>
      </w:r>
      <w:proofErr w:type="gramEnd"/>
      <w:r>
        <w:rPr>
          <w:rFonts w:ascii="宋体" w:hAnsi="宋体" w:hint="eastAsia"/>
          <w:sz w:val="22"/>
          <w:szCs w:val="22"/>
        </w:rPr>
        <w:t>)拟参加编号为</w:t>
      </w:r>
      <w:r>
        <w:rPr>
          <w:rFonts w:ascii="宋体" w:hAnsi="宋体" w:hint="eastAsia"/>
          <w:sz w:val="22"/>
          <w:szCs w:val="22"/>
          <w:u w:val="single"/>
        </w:rPr>
        <w:t xml:space="preserve">                   </w:t>
      </w:r>
      <w:r>
        <w:rPr>
          <w:rFonts w:ascii="宋体" w:hAnsi="宋体" w:hint="eastAsia"/>
          <w:sz w:val="22"/>
          <w:szCs w:val="22"/>
        </w:rPr>
        <w:t>的</w:t>
      </w:r>
      <w:r>
        <w:rPr>
          <w:rFonts w:ascii="宋体" w:hAnsi="宋体" w:hint="eastAsia"/>
          <w:sz w:val="22"/>
          <w:szCs w:val="22"/>
          <w:u w:val="single"/>
        </w:rPr>
        <w:t xml:space="preserve">      </w:t>
      </w:r>
    </w:p>
    <w:p w14:paraId="72A53501" w14:textId="77777777" w:rsidR="00F53CCC" w:rsidRDefault="00B97764">
      <w:pPr>
        <w:spacing w:line="360" w:lineRule="auto"/>
        <w:rPr>
          <w:rFonts w:ascii="宋体" w:hAnsi="宋体"/>
          <w:sz w:val="22"/>
          <w:szCs w:val="22"/>
          <w:u w:val="single"/>
        </w:rPr>
      </w:pPr>
      <w:r>
        <w:rPr>
          <w:rFonts w:ascii="宋体" w:hAnsi="宋体" w:hint="eastAsia"/>
          <w:sz w:val="22"/>
          <w:szCs w:val="22"/>
          <w:u w:val="single"/>
        </w:rPr>
        <w:t xml:space="preserve">                   </w:t>
      </w:r>
      <w:r>
        <w:rPr>
          <w:rFonts w:ascii="宋体" w:hAnsi="宋体" w:hint="eastAsia"/>
          <w:sz w:val="22"/>
          <w:szCs w:val="22"/>
        </w:rPr>
        <w:t xml:space="preserve"> 项目(以下简称“本项目”)投标，根据本项目招标文件，供应商参加投标时应向你方交纳投标保证金,且可以投标担保函的形式交纳投标保证金。应供应商的申请，我方以保证的方式向你方提供如下投标保证金担保：</w:t>
      </w:r>
    </w:p>
    <w:p w14:paraId="46EF5043" w14:textId="77777777" w:rsidR="00F53CCC" w:rsidRDefault="00B97764">
      <w:pPr>
        <w:spacing w:line="360" w:lineRule="auto"/>
        <w:rPr>
          <w:rFonts w:ascii="宋体" w:hAnsi="宋体"/>
          <w:sz w:val="22"/>
          <w:szCs w:val="22"/>
        </w:rPr>
      </w:pPr>
      <w:r>
        <w:rPr>
          <w:rFonts w:ascii="宋体" w:hAnsi="宋体" w:hint="eastAsia"/>
          <w:sz w:val="22"/>
          <w:szCs w:val="22"/>
        </w:rPr>
        <w:t>一、保证责任的情形及保证金额</w:t>
      </w:r>
    </w:p>
    <w:p w14:paraId="65E6FF91" w14:textId="77777777" w:rsidR="00F53CCC" w:rsidRDefault="00B97764">
      <w:pPr>
        <w:tabs>
          <w:tab w:val="left" w:pos="284"/>
        </w:tabs>
        <w:spacing w:line="360" w:lineRule="auto"/>
        <w:ind w:leftChars="135" w:left="283"/>
        <w:rPr>
          <w:rFonts w:ascii="宋体" w:hAnsi="宋体"/>
          <w:sz w:val="22"/>
          <w:szCs w:val="22"/>
        </w:rPr>
      </w:pPr>
      <w:r>
        <w:rPr>
          <w:rFonts w:ascii="宋体" w:hAnsi="宋体" w:hint="eastAsia"/>
          <w:sz w:val="22"/>
          <w:szCs w:val="22"/>
        </w:rPr>
        <w:t>(</w:t>
      </w:r>
      <w:proofErr w:type="gramStart"/>
      <w:r>
        <w:rPr>
          <w:rFonts w:ascii="宋体" w:hAnsi="宋体" w:hint="eastAsia"/>
          <w:sz w:val="22"/>
          <w:szCs w:val="22"/>
        </w:rPr>
        <w:t>一</w:t>
      </w:r>
      <w:proofErr w:type="gramEnd"/>
      <w:r>
        <w:rPr>
          <w:rFonts w:ascii="宋体" w:hAnsi="宋体" w:hint="eastAsia"/>
          <w:sz w:val="22"/>
          <w:szCs w:val="22"/>
        </w:rPr>
        <w:t>)在投标人出现下列情形之一时,，我方承担保证责任：</w:t>
      </w:r>
    </w:p>
    <w:p w14:paraId="69E746B9" w14:textId="77777777" w:rsidR="00F53CCC" w:rsidRDefault="00B97764">
      <w:pPr>
        <w:tabs>
          <w:tab w:val="left" w:pos="284"/>
        </w:tabs>
        <w:spacing w:line="360" w:lineRule="auto"/>
        <w:ind w:leftChars="135" w:left="283"/>
        <w:rPr>
          <w:rFonts w:ascii="宋体" w:hAnsi="宋体"/>
          <w:sz w:val="22"/>
          <w:szCs w:val="22"/>
        </w:rPr>
      </w:pPr>
      <w:r>
        <w:rPr>
          <w:rFonts w:ascii="宋体" w:hAnsi="宋体" w:hint="eastAsia"/>
          <w:sz w:val="22"/>
          <w:szCs w:val="22"/>
        </w:rPr>
        <w:t>1.中标后投标人无正当理由不与采购人或者采购代理机构签订《合同》；</w:t>
      </w:r>
    </w:p>
    <w:p w14:paraId="68911A5F" w14:textId="77777777" w:rsidR="00F53CCC" w:rsidRDefault="00B97764">
      <w:pPr>
        <w:tabs>
          <w:tab w:val="left" w:pos="284"/>
        </w:tabs>
        <w:spacing w:line="360" w:lineRule="auto"/>
        <w:ind w:leftChars="135" w:left="283"/>
        <w:rPr>
          <w:rFonts w:ascii="宋体" w:hAnsi="宋体"/>
          <w:sz w:val="22"/>
          <w:szCs w:val="22"/>
        </w:rPr>
      </w:pPr>
      <w:r>
        <w:rPr>
          <w:rFonts w:ascii="宋体" w:hAnsi="宋体" w:hint="eastAsia"/>
          <w:sz w:val="22"/>
          <w:szCs w:val="22"/>
        </w:rPr>
        <w:t>2.招标文件规定的投标人应当缴纳保证金的其他情形。</w:t>
      </w:r>
    </w:p>
    <w:p w14:paraId="21AD8F52" w14:textId="77777777" w:rsidR="00F53CCC" w:rsidRDefault="00B97764">
      <w:pPr>
        <w:tabs>
          <w:tab w:val="left" w:pos="284"/>
        </w:tabs>
        <w:spacing w:line="360" w:lineRule="auto"/>
        <w:ind w:leftChars="135" w:left="283"/>
        <w:rPr>
          <w:rFonts w:ascii="宋体" w:hAnsi="宋体"/>
          <w:sz w:val="22"/>
          <w:szCs w:val="22"/>
        </w:rPr>
      </w:pPr>
      <w:r>
        <w:rPr>
          <w:rFonts w:ascii="宋体" w:hAnsi="宋体" w:hint="eastAsia"/>
          <w:sz w:val="22"/>
          <w:szCs w:val="22"/>
        </w:rPr>
        <w:t>(二)我方承担保证责任的最高金额为人民币</w:t>
      </w:r>
      <w:r>
        <w:rPr>
          <w:rFonts w:ascii="宋体" w:hAnsi="宋体" w:hint="eastAsia"/>
          <w:sz w:val="22"/>
          <w:szCs w:val="22"/>
          <w:u w:val="single"/>
        </w:rPr>
        <w:t xml:space="preserve">         </w:t>
      </w:r>
      <w:r>
        <w:rPr>
          <w:rFonts w:ascii="宋体" w:hAnsi="宋体" w:hint="eastAsia"/>
          <w:sz w:val="22"/>
          <w:szCs w:val="22"/>
        </w:rPr>
        <w:t>元(大写：</w:t>
      </w:r>
      <w:r>
        <w:rPr>
          <w:rFonts w:ascii="宋体" w:hAnsi="宋体" w:hint="eastAsia"/>
          <w:sz w:val="22"/>
          <w:szCs w:val="22"/>
          <w:u w:val="single"/>
        </w:rPr>
        <w:t xml:space="preserve">        </w:t>
      </w:r>
      <w:r>
        <w:rPr>
          <w:rFonts w:ascii="宋体" w:hAnsi="宋体" w:hint="eastAsia"/>
          <w:sz w:val="22"/>
          <w:szCs w:val="22"/>
        </w:rPr>
        <w:t xml:space="preserve"> )；即本项目的投标保证金金额。</w:t>
      </w:r>
    </w:p>
    <w:p w14:paraId="1A600A58" w14:textId="77777777" w:rsidR="00F53CCC" w:rsidRDefault="00B97764">
      <w:pPr>
        <w:spacing w:line="360" w:lineRule="auto"/>
        <w:rPr>
          <w:rFonts w:ascii="宋体" w:hAnsi="宋体"/>
          <w:sz w:val="22"/>
          <w:szCs w:val="22"/>
        </w:rPr>
      </w:pPr>
      <w:r>
        <w:rPr>
          <w:rFonts w:ascii="宋体" w:hAnsi="宋体" w:hint="eastAsia"/>
          <w:sz w:val="22"/>
          <w:szCs w:val="22"/>
        </w:rPr>
        <w:t>二、保证的方式及保证期间</w:t>
      </w:r>
    </w:p>
    <w:p w14:paraId="7179855E" w14:textId="77777777" w:rsidR="00F53CCC" w:rsidRDefault="00B97764">
      <w:pPr>
        <w:tabs>
          <w:tab w:val="left" w:pos="142"/>
          <w:tab w:val="left" w:pos="284"/>
        </w:tabs>
        <w:spacing w:line="360" w:lineRule="auto"/>
        <w:ind w:leftChars="135" w:left="283"/>
        <w:rPr>
          <w:rFonts w:ascii="宋体" w:hAnsi="宋体"/>
          <w:sz w:val="22"/>
          <w:szCs w:val="22"/>
        </w:rPr>
      </w:pPr>
      <w:r>
        <w:rPr>
          <w:rFonts w:ascii="宋体" w:hAnsi="宋体" w:hint="eastAsia"/>
          <w:sz w:val="22"/>
          <w:szCs w:val="22"/>
        </w:rPr>
        <w:t>我方保证的方式为：连带责任保证。</w:t>
      </w:r>
    </w:p>
    <w:p w14:paraId="5DFE5837"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我方的保证期间为：自本保函生效之日起</w:t>
      </w:r>
      <w:r>
        <w:rPr>
          <w:rFonts w:ascii="宋体" w:hAnsi="宋体" w:hint="eastAsia"/>
          <w:sz w:val="22"/>
          <w:szCs w:val="22"/>
          <w:u w:val="single"/>
        </w:rPr>
        <w:t xml:space="preserve">      </w:t>
      </w:r>
      <w:proofErr w:type="gramStart"/>
      <w:r>
        <w:rPr>
          <w:rFonts w:ascii="宋体" w:hAnsi="宋体" w:hint="eastAsia"/>
          <w:sz w:val="22"/>
          <w:szCs w:val="22"/>
        </w:rPr>
        <w:t>个</w:t>
      </w:r>
      <w:proofErr w:type="gramEnd"/>
      <w:r>
        <w:rPr>
          <w:rFonts w:ascii="宋体" w:hAnsi="宋体" w:hint="eastAsia"/>
          <w:sz w:val="22"/>
          <w:szCs w:val="22"/>
        </w:rPr>
        <w:t>月止。</w:t>
      </w:r>
    </w:p>
    <w:p w14:paraId="018B1392" w14:textId="77777777" w:rsidR="00F53CCC" w:rsidRDefault="00B97764">
      <w:pPr>
        <w:spacing w:line="360" w:lineRule="auto"/>
        <w:rPr>
          <w:rFonts w:ascii="宋体" w:hAnsi="宋体"/>
          <w:sz w:val="22"/>
          <w:szCs w:val="22"/>
        </w:rPr>
      </w:pPr>
      <w:r>
        <w:rPr>
          <w:rFonts w:ascii="宋体" w:hAnsi="宋体" w:hint="eastAsia"/>
          <w:sz w:val="22"/>
          <w:szCs w:val="22"/>
        </w:rPr>
        <w:t>三、承担保证责任的程序</w:t>
      </w:r>
    </w:p>
    <w:p w14:paraId="4F7A767E" w14:textId="77777777" w:rsidR="00F53CCC" w:rsidRDefault="00B97764">
      <w:pPr>
        <w:spacing w:line="360" w:lineRule="auto"/>
        <w:ind w:leftChars="134" w:left="281"/>
        <w:rPr>
          <w:rFonts w:ascii="宋体" w:hAnsi="宋体"/>
          <w:sz w:val="22"/>
          <w:szCs w:val="22"/>
        </w:rPr>
      </w:pPr>
      <w:r>
        <w:rPr>
          <w:rFonts w:ascii="宋体" w:hAnsi="宋体" w:hint="eastAsia"/>
          <w:sz w:val="22"/>
          <w:szCs w:val="22"/>
        </w:rPr>
        <w:t>1.你方要求我方承担保证责任的，应在本保函保证期间内向我方发出书面索赔通知,索赔通知应写明要求索赔的金额，支付款项应到达的账号。并附有证明投标</w:t>
      </w:r>
      <w:proofErr w:type="gramStart"/>
      <w:r>
        <w:rPr>
          <w:rFonts w:ascii="宋体" w:hAnsi="宋体" w:hint="eastAsia"/>
          <w:sz w:val="22"/>
          <w:szCs w:val="22"/>
        </w:rPr>
        <w:t>入发生</w:t>
      </w:r>
      <w:proofErr w:type="gramEnd"/>
      <w:r>
        <w:rPr>
          <w:rFonts w:ascii="宋体" w:hAnsi="宋体" w:hint="eastAsia"/>
          <w:sz w:val="22"/>
          <w:szCs w:val="22"/>
        </w:rPr>
        <w:t>我方应承</w:t>
      </w:r>
      <w:proofErr w:type="gramStart"/>
      <w:r>
        <w:rPr>
          <w:rFonts w:ascii="宋体" w:hAnsi="宋体" w:hint="eastAsia"/>
          <w:sz w:val="22"/>
          <w:szCs w:val="22"/>
        </w:rPr>
        <w:t>担保证责任</w:t>
      </w:r>
      <w:proofErr w:type="gramEnd"/>
      <w:r>
        <w:rPr>
          <w:rFonts w:ascii="宋体" w:hAnsi="宋体" w:hint="eastAsia"/>
          <w:sz w:val="22"/>
          <w:szCs w:val="22"/>
        </w:rPr>
        <w:t>情形的事实材料。</w:t>
      </w:r>
    </w:p>
    <w:p w14:paraId="2820B14B" w14:textId="77777777" w:rsidR="00F53CCC" w:rsidRDefault="00B97764">
      <w:pPr>
        <w:spacing w:line="360" w:lineRule="auto"/>
        <w:ind w:leftChars="134" w:left="281"/>
        <w:rPr>
          <w:rFonts w:ascii="宋体" w:hAnsi="宋体"/>
          <w:sz w:val="22"/>
          <w:szCs w:val="22"/>
        </w:rPr>
      </w:pPr>
      <w:r>
        <w:rPr>
          <w:rFonts w:ascii="宋体" w:hAnsi="宋体" w:hint="eastAsia"/>
          <w:sz w:val="22"/>
          <w:szCs w:val="22"/>
        </w:rPr>
        <w:t>2.我方在收到索赔通知及相关证明材料后，在</w:t>
      </w:r>
      <w:r>
        <w:rPr>
          <w:rFonts w:ascii="宋体" w:hAnsi="宋体" w:hint="eastAsia"/>
          <w:sz w:val="22"/>
          <w:szCs w:val="22"/>
          <w:u w:val="single"/>
        </w:rPr>
        <w:t xml:space="preserve">      </w:t>
      </w:r>
      <w:proofErr w:type="gramStart"/>
      <w:r>
        <w:rPr>
          <w:rFonts w:ascii="宋体" w:hAnsi="宋体" w:hint="eastAsia"/>
          <w:sz w:val="22"/>
          <w:szCs w:val="22"/>
        </w:rPr>
        <w:t>个</w:t>
      </w:r>
      <w:proofErr w:type="gramEnd"/>
      <w:r>
        <w:rPr>
          <w:rFonts w:ascii="宋体" w:hAnsi="宋体" w:hint="eastAsia"/>
          <w:sz w:val="22"/>
          <w:szCs w:val="22"/>
        </w:rPr>
        <w:t>工作日内进行审查，符合应承</w:t>
      </w:r>
      <w:proofErr w:type="gramStart"/>
      <w:r>
        <w:rPr>
          <w:rFonts w:ascii="宋体" w:hAnsi="宋体" w:hint="eastAsia"/>
          <w:sz w:val="22"/>
          <w:szCs w:val="22"/>
        </w:rPr>
        <w:t>担保证责任</w:t>
      </w:r>
      <w:proofErr w:type="gramEnd"/>
      <w:r>
        <w:rPr>
          <w:rFonts w:ascii="宋体" w:hAnsi="宋体" w:hint="eastAsia"/>
          <w:sz w:val="22"/>
          <w:szCs w:val="22"/>
        </w:rPr>
        <w:t>情形的，我方应按照你方的要求代投标人向你方支付投标保证金。</w:t>
      </w:r>
    </w:p>
    <w:p w14:paraId="093E504F" w14:textId="77777777" w:rsidR="00F53CCC" w:rsidRDefault="00B97764">
      <w:pPr>
        <w:spacing w:line="360" w:lineRule="auto"/>
        <w:rPr>
          <w:rFonts w:ascii="宋体" w:hAnsi="宋体"/>
          <w:sz w:val="22"/>
          <w:szCs w:val="22"/>
        </w:rPr>
      </w:pPr>
      <w:r>
        <w:rPr>
          <w:rFonts w:ascii="宋体" w:hAnsi="宋体" w:hint="eastAsia"/>
          <w:sz w:val="22"/>
          <w:szCs w:val="22"/>
        </w:rPr>
        <w:t>四、保证责任的终止</w:t>
      </w:r>
    </w:p>
    <w:p w14:paraId="369B93CF"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1.保证期间届满你方未向我方书面主张保证责任的，</w:t>
      </w:r>
      <w:proofErr w:type="gramStart"/>
      <w:r>
        <w:rPr>
          <w:rFonts w:ascii="宋体" w:hAnsi="宋体" w:hint="eastAsia"/>
          <w:sz w:val="22"/>
          <w:szCs w:val="22"/>
        </w:rPr>
        <w:t>自保证</w:t>
      </w:r>
      <w:proofErr w:type="gramEnd"/>
      <w:r>
        <w:rPr>
          <w:rFonts w:ascii="宋体" w:hAnsi="宋体" w:hint="eastAsia"/>
          <w:sz w:val="22"/>
          <w:szCs w:val="22"/>
        </w:rPr>
        <w:t>期间届满次日起，我方保证责任自动终止。</w:t>
      </w:r>
    </w:p>
    <w:p w14:paraId="09822D04"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2.我方按照本保函向你贵方履行了保证责任后，自我方向你贵方支付款项(支付款项</w:t>
      </w:r>
      <w:r>
        <w:rPr>
          <w:rFonts w:ascii="宋体" w:hAnsi="宋体" w:hint="eastAsia"/>
          <w:sz w:val="22"/>
          <w:szCs w:val="22"/>
        </w:rPr>
        <w:lastRenderedPageBreak/>
        <w:t>从我方账户划出)之日起,保证责任终止。</w:t>
      </w:r>
    </w:p>
    <w:p w14:paraId="6205AA7F"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3.按照法律法规的规定或出现我方保证责任终止的其它情形的，我方在本保函项下的保证责任亦终止。</w:t>
      </w:r>
    </w:p>
    <w:p w14:paraId="0E6AC53F" w14:textId="77777777" w:rsidR="00F53CCC" w:rsidRDefault="00B97764">
      <w:pPr>
        <w:spacing w:line="360" w:lineRule="auto"/>
        <w:rPr>
          <w:rFonts w:ascii="宋体" w:hAnsi="宋体"/>
          <w:sz w:val="22"/>
          <w:szCs w:val="22"/>
        </w:rPr>
      </w:pPr>
      <w:r>
        <w:rPr>
          <w:rFonts w:ascii="宋体" w:hAnsi="宋体" w:hint="eastAsia"/>
          <w:sz w:val="22"/>
          <w:szCs w:val="22"/>
        </w:rPr>
        <w:t>五、免责条款</w:t>
      </w:r>
    </w:p>
    <w:p w14:paraId="311DC613"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1.依照法律规定或你方与投标人的另行约定，全部或者部分免除投标人投标保证金义务时，我方亦免除相应的保证责任。</w:t>
      </w:r>
    </w:p>
    <w:p w14:paraId="5E44859E"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2.因你方原因致使投标</w:t>
      </w:r>
      <w:proofErr w:type="gramStart"/>
      <w:r>
        <w:rPr>
          <w:rFonts w:ascii="宋体" w:hAnsi="宋体" w:hint="eastAsia"/>
          <w:sz w:val="22"/>
          <w:szCs w:val="22"/>
        </w:rPr>
        <w:t>入发生</w:t>
      </w:r>
      <w:proofErr w:type="gramEnd"/>
      <w:r>
        <w:rPr>
          <w:rFonts w:ascii="宋体" w:hAnsi="宋体" w:hint="eastAsia"/>
          <w:sz w:val="22"/>
          <w:szCs w:val="22"/>
        </w:rPr>
        <w:t>本保函第一条第（一）款约定情形的，我方不承担保证责任。</w:t>
      </w:r>
    </w:p>
    <w:p w14:paraId="05C6D984"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3.因不可抗力</w:t>
      </w:r>
      <w:proofErr w:type="gramStart"/>
      <w:r>
        <w:rPr>
          <w:rFonts w:ascii="宋体" w:hAnsi="宋体" w:hint="eastAsia"/>
          <w:sz w:val="22"/>
          <w:szCs w:val="22"/>
        </w:rPr>
        <w:t>造成投断人</w:t>
      </w:r>
      <w:proofErr w:type="gramEnd"/>
      <w:r>
        <w:rPr>
          <w:rFonts w:ascii="宋体" w:hAnsi="宋体" w:hint="eastAsia"/>
          <w:sz w:val="22"/>
          <w:szCs w:val="22"/>
        </w:rPr>
        <w:t>发生本保函第一条约定情形的，我方不承担保证责任。</w:t>
      </w:r>
    </w:p>
    <w:p w14:paraId="38934BA2" w14:textId="77777777" w:rsidR="00F53CCC" w:rsidRDefault="00B97764">
      <w:pPr>
        <w:spacing w:line="360" w:lineRule="auto"/>
        <w:ind w:leftChars="135" w:left="283"/>
        <w:rPr>
          <w:rFonts w:ascii="宋体" w:hAnsi="宋体"/>
          <w:sz w:val="22"/>
          <w:szCs w:val="22"/>
        </w:rPr>
      </w:pPr>
      <w:r>
        <w:rPr>
          <w:rFonts w:ascii="宋体" w:hAnsi="宋体" w:hint="eastAsia"/>
          <w:sz w:val="22"/>
          <w:szCs w:val="22"/>
        </w:rPr>
        <w:t>4.你方或其他有权机关对招标文件进行任何澄清或修改，加重我方保证责任的，我方对加重部分不承担保证责任，但该澄清或修改经我方事先书面同意的除外。</w:t>
      </w:r>
    </w:p>
    <w:p w14:paraId="05C965EA" w14:textId="77777777" w:rsidR="00F53CCC" w:rsidRDefault="00B97764">
      <w:pPr>
        <w:spacing w:line="360" w:lineRule="auto"/>
        <w:rPr>
          <w:rFonts w:ascii="宋体" w:hAnsi="宋体"/>
          <w:sz w:val="22"/>
          <w:szCs w:val="22"/>
        </w:rPr>
      </w:pPr>
      <w:r>
        <w:rPr>
          <w:rFonts w:ascii="宋体" w:hAnsi="宋体" w:hint="eastAsia"/>
          <w:sz w:val="22"/>
          <w:szCs w:val="22"/>
        </w:rPr>
        <w:t>六、争议的解决</w:t>
      </w:r>
    </w:p>
    <w:p w14:paraId="1A57703E" w14:textId="77777777" w:rsidR="00F53CCC" w:rsidRDefault="00B97764">
      <w:pPr>
        <w:spacing w:line="360" w:lineRule="auto"/>
        <w:ind w:firstLineChars="200" w:firstLine="440"/>
        <w:rPr>
          <w:rFonts w:ascii="宋体" w:hAnsi="宋体"/>
          <w:sz w:val="22"/>
          <w:szCs w:val="22"/>
        </w:rPr>
      </w:pPr>
      <w:r>
        <w:rPr>
          <w:rFonts w:ascii="宋体" w:hAnsi="宋体" w:hint="eastAsia"/>
          <w:sz w:val="22"/>
          <w:szCs w:val="22"/>
        </w:rPr>
        <w:t>因本保函发生的纠纷，由你我双方协商解决，协商不成的，通过诉讼程序解决,诉讼管辖地法院为</w:t>
      </w:r>
      <w:r>
        <w:rPr>
          <w:rFonts w:ascii="宋体" w:hAnsi="宋体" w:hint="eastAsia"/>
          <w:sz w:val="22"/>
          <w:szCs w:val="22"/>
          <w:u w:val="single"/>
        </w:rPr>
        <w:t xml:space="preserve">           </w:t>
      </w:r>
      <w:r>
        <w:rPr>
          <w:rFonts w:ascii="宋体" w:hAnsi="宋体" w:hint="eastAsia"/>
          <w:sz w:val="22"/>
          <w:szCs w:val="22"/>
        </w:rPr>
        <w:t>法院。</w:t>
      </w:r>
    </w:p>
    <w:p w14:paraId="2779B0C6" w14:textId="77777777" w:rsidR="00F53CCC" w:rsidRDefault="00B97764">
      <w:pPr>
        <w:spacing w:line="360" w:lineRule="auto"/>
        <w:rPr>
          <w:rFonts w:ascii="宋体" w:hAnsi="宋体"/>
          <w:sz w:val="22"/>
          <w:szCs w:val="22"/>
        </w:rPr>
      </w:pPr>
      <w:r>
        <w:rPr>
          <w:rFonts w:ascii="宋体" w:hAnsi="宋体" w:hint="eastAsia"/>
          <w:sz w:val="22"/>
          <w:szCs w:val="22"/>
        </w:rPr>
        <w:t>七、保函的生效</w:t>
      </w:r>
    </w:p>
    <w:p w14:paraId="027F62E4" w14:textId="77777777" w:rsidR="00F53CCC" w:rsidRDefault="00B97764">
      <w:pPr>
        <w:spacing w:line="360" w:lineRule="auto"/>
        <w:ind w:firstLineChars="200" w:firstLine="440"/>
        <w:rPr>
          <w:rFonts w:ascii="宋体" w:hAnsi="宋体"/>
          <w:sz w:val="22"/>
          <w:szCs w:val="22"/>
        </w:rPr>
      </w:pPr>
      <w:r>
        <w:rPr>
          <w:rFonts w:ascii="宋体" w:hAnsi="宋体" w:hint="eastAsia"/>
          <w:sz w:val="22"/>
          <w:szCs w:val="22"/>
        </w:rPr>
        <w:t>本保函自我方加盖公章之日起生效。</w:t>
      </w:r>
    </w:p>
    <w:p w14:paraId="6C0178D3" w14:textId="77777777" w:rsidR="00F53CCC" w:rsidRDefault="00B97764" w:rsidP="00F8072E">
      <w:pPr>
        <w:spacing w:beforeLines="300" w:before="936" w:line="360" w:lineRule="auto"/>
        <w:jc w:val="right"/>
        <w:rPr>
          <w:rFonts w:ascii="宋体" w:hAnsi="宋体"/>
          <w:sz w:val="22"/>
          <w:szCs w:val="22"/>
        </w:rPr>
      </w:pPr>
      <w:r>
        <w:rPr>
          <w:rFonts w:ascii="宋体" w:hAnsi="宋体" w:hint="eastAsia"/>
          <w:sz w:val="22"/>
          <w:szCs w:val="22"/>
        </w:rPr>
        <w:t>保证人：(公章)</w:t>
      </w:r>
    </w:p>
    <w:p w14:paraId="0F85391C" w14:textId="77777777" w:rsidR="00F53CCC" w:rsidRDefault="00B97764">
      <w:pPr>
        <w:spacing w:line="360" w:lineRule="auto"/>
        <w:jc w:val="right"/>
        <w:rPr>
          <w:rFonts w:ascii="宋体" w:hAnsi="宋体"/>
          <w:sz w:val="22"/>
          <w:szCs w:val="22"/>
        </w:rPr>
      </w:pPr>
      <w:r>
        <w:rPr>
          <w:rFonts w:ascii="宋体" w:hAnsi="宋体" w:hint="eastAsia"/>
          <w:sz w:val="22"/>
          <w:szCs w:val="22"/>
        </w:rPr>
        <w:t>年   月   日</w:t>
      </w:r>
    </w:p>
    <w:p w14:paraId="04EC945C" w14:textId="77777777" w:rsidR="00F53CCC" w:rsidRDefault="00F53CCC">
      <w:pPr>
        <w:pStyle w:val="27"/>
        <w:spacing w:line="360" w:lineRule="auto"/>
        <w:ind w:firstLineChars="0" w:firstLine="0"/>
        <w:rPr>
          <w:rFonts w:asciiTheme="minorEastAsia" w:eastAsiaTheme="minorEastAsia" w:hAnsiTheme="minorEastAsia"/>
          <w:kern w:val="0"/>
          <w:sz w:val="21"/>
          <w:szCs w:val="21"/>
          <w:lang w:val="zh-CN"/>
        </w:rPr>
      </w:pPr>
    </w:p>
    <w:p w14:paraId="03042ED8" w14:textId="77777777" w:rsidR="00F53CCC" w:rsidRDefault="00B97764">
      <w:pPr>
        <w:widowControl/>
        <w:spacing w:line="360" w:lineRule="auto"/>
        <w:jc w:val="left"/>
        <w:rPr>
          <w:rFonts w:ascii="宋体" w:hAnsi="宋体"/>
          <w:sz w:val="22"/>
          <w:szCs w:val="22"/>
        </w:rPr>
      </w:pPr>
      <w:r>
        <w:rPr>
          <w:rFonts w:ascii="宋体" w:hAnsi="宋体"/>
          <w:sz w:val="22"/>
          <w:szCs w:val="22"/>
        </w:rPr>
        <w:br w:type="page"/>
      </w:r>
    </w:p>
    <w:p w14:paraId="5285C865" w14:textId="77777777" w:rsidR="00F53CCC" w:rsidRDefault="00B97764">
      <w:pPr>
        <w:pStyle w:val="20"/>
        <w:spacing w:line="360" w:lineRule="auto"/>
        <w:ind w:left="0" w:firstLine="0"/>
        <w:jc w:val="left"/>
        <w:rPr>
          <w:rFonts w:ascii="宋体" w:eastAsia="宋体" w:hAnsi="宋体"/>
          <w:bCs/>
          <w:kern w:val="44"/>
          <w:lang w:val="zh-CN"/>
        </w:rPr>
      </w:pPr>
      <w:bookmarkStart w:id="204" w:name="_Toc130334369"/>
      <w:bookmarkStart w:id="205" w:name="_Toc20770"/>
      <w:r>
        <w:rPr>
          <w:rFonts w:ascii="宋体" w:eastAsia="宋体" w:hAnsi="宋体" w:hint="eastAsia"/>
          <w:bCs/>
          <w:kern w:val="44"/>
          <w:lang w:val="zh-CN"/>
        </w:rPr>
        <w:lastRenderedPageBreak/>
        <w:t>附件二</w:t>
      </w:r>
      <w:r>
        <w:rPr>
          <w:rFonts w:ascii="宋体" w:eastAsia="宋体" w:hAnsi="宋体"/>
          <w:bCs/>
          <w:kern w:val="44"/>
          <w:lang w:val="zh-CN"/>
        </w:rPr>
        <w:t xml:space="preserve"> </w:t>
      </w:r>
      <w:r>
        <w:rPr>
          <w:rFonts w:ascii="宋体" w:eastAsia="宋体" w:hAnsi="宋体" w:hint="eastAsia"/>
          <w:bCs/>
          <w:kern w:val="44"/>
          <w:lang w:val="zh-CN"/>
        </w:rPr>
        <w:t>不可撤销银行履约保函格式</w:t>
      </w:r>
      <w:bookmarkEnd w:id="204"/>
      <w:bookmarkEnd w:id="205"/>
    </w:p>
    <w:p w14:paraId="71659FCF" w14:textId="77777777" w:rsidR="00F53CCC" w:rsidRDefault="00B97764">
      <w:pPr>
        <w:spacing w:before="100" w:beforeAutospacing="1" w:after="100" w:afterAutospacing="1" w:line="360" w:lineRule="auto"/>
        <w:jc w:val="center"/>
        <w:rPr>
          <w:rFonts w:hAnsi="宋体"/>
          <w:b/>
          <w:bCs/>
          <w:sz w:val="22"/>
          <w:szCs w:val="22"/>
        </w:rPr>
      </w:pPr>
      <w:r>
        <w:rPr>
          <w:rFonts w:hAnsi="宋体"/>
          <w:b/>
          <w:bCs/>
          <w:sz w:val="22"/>
          <w:szCs w:val="22"/>
        </w:rPr>
        <w:t>不可撤销</w:t>
      </w:r>
      <w:r>
        <w:rPr>
          <w:rFonts w:hAnsi="宋体" w:hint="eastAsia"/>
          <w:b/>
          <w:bCs/>
          <w:sz w:val="22"/>
          <w:szCs w:val="22"/>
        </w:rPr>
        <w:t>银行</w:t>
      </w:r>
      <w:r>
        <w:rPr>
          <w:rFonts w:hAnsi="宋体"/>
          <w:b/>
          <w:bCs/>
          <w:sz w:val="22"/>
          <w:szCs w:val="22"/>
        </w:rPr>
        <w:t>履约保函</w:t>
      </w:r>
    </w:p>
    <w:p w14:paraId="62B0C63A" w14:textId="77777777" w:rsidR="00F53CCC" w:rsidRDefault="00B97764">
      <w:pPr>
        <w:spacing w:line="360" w:lineRule="auto"/>
        <w:ind w:firstLine="6300"/>
        <w:rPr>
          <w:rFonts w:hAnsi="宋体"/>
          <w:sz w:val="22"/>
          <w:szCs w:val="22"/>
          <w:u w:val="single"/>
        </w:rPr>
      </w:pPr>
      <w:r>
        <w:rPr>
          <w:rFonts w:hAnsi="宋体"/>
          <w:sz w:val="22"/>
          <w:szCs w:val="22"/>
        </w:rPr>
        <w:t>银行编号：</w:t>
      </w:r>
    </w:p>
    <w:p w14:paraId="32B18CFE" w14:textId="77777777" w:rsidR="00F53CCC" w:rsidRDefault="00B97764">
      <w:pPr>
        <w:widowControl/>
        <w:spacing w:line="360" w:lineRule="auto"/>
        <w:rPr>
          <w:rFonts w:hAnsi="宋体" w:cs="宋体"/>
          <w:sz w:val="22"/>
          <w:szCs w:val="22"/>
        </w:rPr>
      </w:pPr>
      <w:r>
        <w:rPr>
          <w:rFonts w:hAnsi="宋体" w:cs="宋体" w:hint="eastAsia"/>
          <w:sz w:val="22"/>
          <w:szCs w:val="22"/>
        </w:rPr>
        <w:t>致：</w:t>
      </w:r>
      <w:r>
        <w:rPr>
          <w:rFonts w:hAnsi="宋体" w:cs="宋体"/>
          <w:b/>
          <w:sz w:val="22"/>
          <w:szCs w:val="22"/>
          <w:u w:val="single"/>
        </w:rPr>
        <w:t xml:space="preserve">                    </w:t>
      </w:r>
      <w:r>
        <w:rPr>
          <w:rFonts w:hAnsi="宋体" w:cs="宋体" w:hint="eastAsia"/>
          <w:sz w:val="22"/>
          <w:szCs w:val="22"/>
        </w:rPr>
        <w:t>（下称“受益人”）</w:t>
      </w:r>
    </w:p>
    <w:p w14:paraId="607AB1A8" w14:textId="77777777" w:rsidR="00F53CCC" w:rsidRDefault="00B97764">
      <w:pPr>
        <w:widowControl/>
        <w:spacing w:line="360" w:lineRule="auto"/>
        <w:ind w:firstLineChars="270" w:firstLine="594"/>
        <w:rPr>
          <w:rFonts w:hAnsi="宋体" w:cs="宋体"/>
          <w:sz w:val="22"/>
          <w:szCs w:val="22"/>
        </w:rPr>
      </w:pPr>
      <w:r>
        <w:rPr>
          <w:rFonts w:hAnsi="宋体" w:cs="宋体" w:hint="eastAsia"/>
          <w:sz w:val="22"/>
          <w:szCs w:val="22"/>
        </w:rPr>
        <w:t>鉴于</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u w:val="single"/>
        </w:rPr>
        <w:t>申请人</w:t>
      </w:r>
      <w:r>
        <w:rPr>
          <w:rFonts w:hAnsi="宋体" w:cs="宋体"/>
          <w:sz w:val="22"/>
          <w:szCs w:val="22"/>
          <w:u w:val="single"/>
        </w:rPr>
        <w:t>的名称与地址）</w:t>
      </w:r>
      <w:r>
        <w:rPr>
          <w:rFonts w:hAnsi="宋体" w:cs="宋体"/>
          <w:sz w:val="22"/>
          <w:szCs w:val="22"/>
          <w:u w:val="single"/>
        </w:rPr>
        <w:t xml:space="preserve">  </w:t>
      </w:r>
      <w:r>
        <w:rPr>
          <w:rFonts w:hAnsi="宋体" w:cs="宋体" w:hint="eastAsia"/>
          <w:sz w:val="22"/>
          <w:szCs w:val="22"/>
        </w:rPr>
        <w:t>（下称“申请人”），就</w:t>
      </w:r>
      <w:proofErr w:type="gramStart"/>
      <w:r>
        <w:rPr>
          <w:rFonts w:hAnsi="宋体" w:cs="宋体" w:hint="eastAsia"/>
          <w:sz w:val="22"/>
          <w:szCs w:val="22"/>
        </w:rPr>
        <w:t>拟签订</w:t>
      </w:r>
      <w:proofErr w:type="gramEnd"/>
      <w:r>
        <w:rPr>
          <w:rFonts w:hAnsi="宋体" w:cs="宋体" w:hint="eastAsia"/>
          <w:sz w:val="22"/>
          <w:szCs w:val="22"/>
        </w:rPr>
        <w:t>的</w:t>
      </w:r>
      <w:r>
        <w:rPr>
          <w:rFonts w:hAnsi="宋体" w:cs="宋体"/>
          <w:sz w:val="22"/>
          <w:szCs w:val="22"/>
          <w:u w:val="single"/>
        </w:rPr>
        <w:t xml:space="preserve"> </w:t>
      </w:r>
      <w:r>
        <w:rPr>
          <w:rFonts w:hAnsi="宋体" w:cs="宋体"/>
          <w:sz w:val="22"/>
          <w:szCs w:val="22"/>
          <w:u w:val="single"/>
        </w:rPr>
        <w:t>项目名称</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u w:val="single"/>
        </w:rPr>
        <w:t>项目</w:t>
      </w:r>
      <w:r>
        <w:rPr>
          <w:rFonts w:hAnsi="宋体" w:cs="宋体"/>
          <w:sz w:val="22"/>
          <w:szCs w:val="22"/>
          <w:u w:val="single"/>
        </w:rPr>
        <w:t>编号：</w:t>
      </w:r>
      <w:r>
        <w:rPr>
          <w:rFonts w:hAnsi="宋体" w:cs="宋体"/>
          <w:sz w:val="22"/>
          <w:szCs w:val="22"/>
          <w:u w:val="single"/>
        </w:rPr>
        <w:t xml:space="preserve">         </w:t>
      </w:r>
      <w:proofErr w:type="gramStart"/>
      <w:r>
        <w:rPr>
          <w:rFonts w:hAnsi="宋体" w:cs="宋体" w:hint="eastAsia"/>
          <w:sz w:val="22"/>
          <w:szCs w:val="22"/>
          <w:u w:val="single"/>
        </w:rPr>
        <w:t>包号</w:t>
      </w:r>
      <w:proofErr w:type="gramEnd"/>
      <w:r>
        <w:rPr>
          <w:rFonts w:hAnsi="宋体" w:cs="宋体" w:hint="eastAsia"/>
          <w:sz w:val="22"/>
          <w:szCs w:val="22"/>
          <w:u w:val="single"/>
        </w:rPr>
        <w:t xml:space="preserve"> </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rPr>
        <w:t>合同（招标文件）中规定履行义务。</w:t>
      </w:r>
    </w:p>
    <w:p w14:paraId="5DFE5B83" w14:textId="77777777" w:rsidR="00F53CCC" w:rsidRDefault="00B97764">
      <w:pPr>
        <w:widowControl/>
        <w:spacing w:line="360" w:lineRule="auto"/>
        <w:ind w:firstLineChars="270" w:firstLine="594"/>
        <w:rPr>
          <w:rFonts w:hAnsi="宋体" w:cs="宋体"/>
          <w:sz w:val="22"/>
          <w:szCs w:val="22"/>
        </w:rPr>
      </w:pPr>
      <w:r>
        <w:rPr>
          <w:rFonts w:hAnsi="宋体" w:cs="宋体" w:hint="eastAsia"/>
          <w:sz w:val="22"/>
          <w:szCs w:val="22"/>
        </w:rPr>
        <w:t>根据上述合同（招标文件）规定，申请人应向受益人提供一份金额为人民币（大写）</w:t>
      </w:r>
      <w:r>
        <w:rPr>
          <w:rFonts w:hAnsi="宋体" w:cs="宋体"/>
          <w:sz w:val="22"/>
          <w:szCs w:val="22"/>
          <w:u w:val="single"/>
        </w:rPr>
        <w:t xml:space="preserve">      </w:t>
      </w:r>
      <w:r>
        <w:rPr>
          <w:rFonts w:hAnsi="宋体" w:cs="宋体"/>
          <w:sz w:val="22"/>
          <w:szCs w:val="22"/>
          <w:u w:val="single"/>
        </w:rPr>
        <w:t>（</w:t>
      </w:r>
      <w:r>
        <w:rPr>
          <w:rFonts w:hAnsi="宋体" w:cs="宋体" w:hint="eastAsia"/>
          <w:sz w:val="22"/>
          <w:szCs w:val="22"/>
          <w:u w:val="single"/>
        </w:rPr>
        <w:t>¥</w:t>
      </w:r>
      <w:r>
        <w:rPr>
          <w:rFonts w:hAnsi="宋体" w:cs="宋体"/>
          <w:sz w:val="22"/>
          <w:szCs w:val="22"/>
          <w:u w:val="single"/>
        </w:rPr>
        <w:t xml:space="preserve">      </w:t>
      </w:r>
      <w:r>
        <w:rPr>
          <w:rFonts w:hAnsi="宋体" w:cs="宋体"/>
          <w:sz w:val="22"/>
          <w:szCs w:val="22"/>
          <w:u w:val="single"/>
        </w:rPr>
        <w:t>元）</w:t>
      </w:r>
      <w:r>
        <w:rPr>
          <w:rFonts w:hAnsi="宋体" w:cs="宋体" w:hint="eastAsia"/>
          <w:sz w:val="22"/>
          <w:szCs w:val="22"/>
        </w:rPr>
        <w:t>的无条件、不可撤销银行履约保函，作为申请人履行上述合同的担保。</w:t>
      </w:r>
    </w:p>
    <w:p w14:paraId="0209967F" w14:textId="77777777" w:rsidR="00F53CCC" w:rsidRDefault="00B97764">
      <w:pPr>
        <w:widowControl/>
        <w:spacing w:line="360" w:lineRule="auto"/>
        <w:ind w:firstLineChars="270" w:firstLine="594"/>
        <w:rPr>
          <w:rFonts w:hAnsi="宋体" w:cs="宋体"/>
          <w:sz w:val="22"/>
          <w:szCs w:val="22"/>
        </w:rPr>
      </w:pPr>
      <w:r>
        <w:rPr>
          <w:rFonts w:hAnsi="宋体" w:cs="宋体" w:hint="eastAsia"/>
          <w:sz w:val="22"/>
          <w:szCs w:val="22"/>
        </w:rPr>
        <w:t>我方</w:t>
      </w:r>
      <w:r>
        <w:rPr>
          <w:rFonts w:hAnsi="宋体" w:cs="宋体"/>
          <w:sz w:val="22"/>
          <w:szCs w:val="22"/>
          <w:u w:val="single"/>
        </w:rPr>
        <w:t xml:space="preserve">     </w:t>
      </w:r>
      <w:r>
        <w:rPr>
          <w:rFonts w:hAnsi="宋体" w:cs="宋体"/>
          <w:sz w:val="22"/>
          <w:szCs w:val="22"/>
          <w:u w:val="single"/>
        </w:rPr>
        <w:t>（银行名称）</w:t>
      </w:r>
      <w:r>
        <w:rPr>
          <w:rFonts w:hAnsi="宋体" w:cs="宋体" w:hint="eastAsia"/>
          <w:sz w:val="22"/>
          <w:szCs w:val="22"/>
        </w:rPr>
        <w:t>，受申请人的委托，无条件和不可撤销地在受益人出具本保函原件且提出因申请人没有履行上述合同规定，而要求承担保证责任后，在保函限额内向受益人支付不超过人民币（大写）</w:t>
      </w:r>
      <w:r>
        <w:rPr>
          <w:rFonts w:hAnsi="宋体" w:cs="宋体" w:hint="eastAsia"/>
          <w:sz w:val="22"/>
          <w:szCs w:val="22"/>
        </w:rPr>
        <w:t>_________</w:t>
      </w:r>
      <w:r>
        <w:rPr>
          <w:rFonts w:hAnsi="宋体" w:cs="宋体" w:hint="eastAsia"/>
          <w:sz w:val="22"/>
          <w:szCs w:val="22"/>
        </w:rPr>
        <w:t>（¥</w:t>
      </w:r>
      <w:r>
        <w:rPr>
          <w:rFonts w:hAnsi="宋体" w:cs="宋体" w:hint="eastAsia"/>
          <w:sz w:val="22"/>
          <w:szCs w:val="22"/>
        </w:rPr>
        <w:t>_______</w:t>
      </w:r>
      <w:r>
        <w:rPr>
          <w:rFonts w:hAnsi="宋体" w:cs="宋体" w:hint="eastAsia"/>
          <w:sz w:val="22"/>
          <w:szCs w:val="22"/>
        </w:rPr>
        <w:t>元）的款项。在向我行提出要求前，我行将不坚持要求受益人首先向申请人提出上述款项的索赔。</w:t>
      </w:r>
    </w:p>
    <w:p w14:paraId="44DF3AD0" w14:textId="77777777" w:rsidR="00F53CCC" w:rsidRDefault="00B97764">
      <w:pPr>
        <w:widowControl/>
        <w:spacing w:line="360" w:lineRule="auto"/>
        <w:ind w:firstLine="437"/>
        <w:rPr>
          <w:rFonts w:hAnsi="宋体" w:cs="宋体"/>
          <w:sz w:val="22"/>
          <w:szCs w:val="22"/>
        </w:rPr>
      </w:pPr>
      <w:r>
        <w:rPr>
          <w:rFonts w:hAnsi="宋体" w:cs="宋体" w:hint="eastAsia"/>
          <w:sz w:val="22"/>
          <w:szCs w:val="22"/>
        </w:rPr>
        <w:t>我方还同意，任何受益人与申请人之间可能对合同条款的修改、规范或其他合同文件的变动补充，都不能免除我方按本保函所承担的责任。因此，有关上述变动、补充和修改无须通知或征得我方同意。</w:t>
      </w:r>
    </w:p>
    <w:p w14:paraId="42E00BA4" w14:textId="77777777" w:rsidR="00F53CCC" w:rsidRDefault="00B97764">
      <w:pPr>
        <w:widowControl/>
        <w:spacing w:line="360" w:lineRule="auto"/>
        <w:ind w:firstLine="437"/>
        <w:rPr>
          <w:rFonts w:hAnsi="宋体" w:cs="宋体"/>
          <w:sz w:val="22"/>
          <w:szCs w:val="22"/>
        </w:rPr>
      </w:pPr>
      <w:r>
        <w:rPr>
          <w:rFonts w:hAnsi="宋体" w:cs="宋体" w:hint="eastAsia"/>
          <w:sz w:val="22"/>
          <w:szCs w:val="22"/>
        </w:rPr>
        <w:t>本保函的期限应</w:t>
      </w:r>
      <w:r>
        <w:rPr>
          <w:rFonts w:hAnsi="宋体" w:cs="楷体" w:hint="eastAsia"/>
          <w:sz w:val="22"/>
          <w:szCs w:val="22"/>
        </w:rPr>
        <w:t>自合同生效之日起至合同期限届满并完成全部合同义务后</w:t>
      </w:r>
      <w:r>
        <w:rPr>
          <w:rFonts w:hAnsi="宋体" w:cs="楷体" w:hint="eastAsia"/>
          <w:sz w:val="22"/>
          <w:szCs w:val="22"/>
        </w:rPr>
        <w:t>28</w:t>
      </w:r>
      <w:r>
        <w:rPr>
          <w:rFonts w:hAnsi="宋体" w:cs="楷体" w:hint="eastAsia"/>
          <w:sz w:val="22"/>
          <w:szCs w:val="22"/>
        </w:rPr>
        <w:t>日内保持有效。</w:t>
      </w:r>
    </w:p>
    <w:p w14:paraId="282B6766" w14:textId="77777777" w:rsidR="00F53CCC" w:rsidRDefault="00B97764">
      <w:pPr>
        <w:widowControl/>
        <w:spacing w:line="360" w:lineRule="auto"/>
        <w:ind w:firstLineChars="1200" w:firstLine="2640"/>
        <w:rPr>
          <w:rFonts w:hAnsi="宋体" w:cs="宋体"/>
          <w:sz w:val="22"/>
          <w:szCs w:val="22"/>
          <w:u w:val="single"/>
        </w:rPr>
      </w:pPr>
      <w:r>
        <w:rPr>
          <w:rFonts w:hAnsi="宋体" w:cs="宋体" w:hint="eastAsia"/>
          <w:sz w:val="22"/>
          <w:szCs w:val="22"/>
        </w:rPr>
        <w:t>担</w:t>
      </w:r>
      <w:r>
        <w:rPr>
          <w:rFonts w:hAnsi="宋体" w:cs="宋体"/>
          <w:sz w:val="22"/>
          <w:szCs w:val="22"/>
        </w:rPr>
        <w:t xml:space="preserve"> </w:t>
      </w:r>
      <w:r>
        <w:rPr>
          <w:rFonts w:hAnsi="宋体" w:cs="宋体" w:hint="eastAsia"/>
          <w:sz w:val="22"/>
          <w:szCs w:val="22"/>
        </w:rPr>
        <w:t>保</w:t>
      </w:r>
      <w:r>
        <w:rPr>
          <w:rFonts w:hAnsi="宋体" w:cs="宋体"/>
          <w:sz w:val="22"/>
          <w:szCs w:val="22"/>
        </w:rPr>
        <w:t xml:space="preserve"> </w:t>
      </w:r>
      <w:r>
        <w:rPr>
          <w:rFonts w:hAnsi="宋体" w:cs="宋体" w:hint="eastAsia"/>
          <w:sz w:val="22"/>
          <w:szCs w:val="22"/>
        </w:rPr>
        <w:t>银</w:t>
      </w:r>
      <w:r>
        <w:rPr>
          <w:rFonts w:hAnsi="宋体" w:cs="宋体"/>
          <w:sz w:val="22"/>
          <w:szCs w:val="22"/>
        </w:rPr>
        <w:t xml:space="preserve"> </w:t>
      </w:r>
      <w:r>
        <w:rPr>
          <w:rFonts w:hAnsi="宋体" w:cs="宋体" w:hint="eastAsia"/>
          <w:sz w:val="22"/>
          <w:szCs w:val="22"/>
        </w:rPr>
        <w:t>行：</w:t>
      </w:r>
      <w:r>
        <w:rPr>
          <w:rFonts w:hAnsi="宋体" w:cs="宋体"/>
          <w:sz w:val="22"/>
          <w:szCs w:val="22"/>
          <w:u w:val="single"/>
        </w:rPr>
        <w:t xml:space="preserve">          </w:t>
      </w:r>
      <w:r>
        <w:rPr>
          <w:rFonts w:hAnsi="宋体" w:cs="宋体"/>
          <w:sz w:val="22"/>
          <w:szCs w:val="22"/>
          <w:u w:val="single"/>
        </w:rPr>
        <w:t>银行全称</w:t>
      </w:r>
      <w:r>
        <w:rPr>
          <w:rFonts w:hAnsi="宋体" w:cs="宋体"/>
          <w:sz w:val="22"/>
          <w:szCs w:val="22"/>
          <w:u w:val="single"/>
        </w:rPr>
        <w:t xml:space="preserve">          (</w:t>
      </w:r>
      <w:r>
        <w:rPr>
          <w:rFonts w:hAnsi="宋体" w:cs="宋体"/>
          <w:sz w:val="22"/>
          <w:szCs w:val="22"/>
          <w:u w:val="single"/>
        </w:rPr>
        <w:t>盖章</w:t>
      </w:r>
      <w:r>
        <w:rPr>
          <w:rFonts w:hAnsi="宋体" w:cs="宋体"/>
          <w:sz w:val="22"/>
          <w:szCs w:val="22"/>
          <w:u w:val="single"/>
        </w:rPr>
        <w:t xml:space="preserve">)   </w:t>
      </w:r>
    </w:p>
    <w:p w14:paraId="242A7F36" w14:textId="77777777" w:rsidR="00F53CCC" w:rsidRDefault="00B97764">
      <w:pPr>
        <w:widowControl/>
        <w:spacing w:line="360" w:lineRule="auto"/>
        <w:ind w:firstLineChars="1200" w:firstLine="2640"/>
        <w:rPr>
          <w:rFonts w:hAnsi="宋体" w:cs="宋体"/>
          <w:sz w:val="22"/>
          <w:szCs w:val="22"/>
        </w:rPr>
      </w:pPr>
      <w:r>
        <w:rPr>
          <w:rFonts w:hAnsi="宋体" w:cs="宋体" w:hint="eastAsia"/>
          <w:sz w:val="22"/>
          <w:szCs w:val="22"/>
        </w:rPr>
        <w:t>法定代表人或其授权的代表人：</w:t>
      </w:r>
      <w:r>
        <w:rPr>
          <w:rFonts w:hAnsi="宋体" w:cs="宋体"/>
          <w:sz w:val="22"/>
          <w:szCs w:val="22"/>
          <w:u w:val="single"/>
        </w:rPr>
        <w:t xml:space="preserve">       (</w:t>
      </w:r>
      <w:r>
        <w:rPr>
          <w:rFonts w:hAnsi="宋体" w:cs="宋体"/>
          <w:sz w:val="22"/>
          <w:szCs w:val="22"/>
          <w:u w:val="single"/>
        </w:rPr>
        <w:t>职务</w:t>
      </w:r>
      <w:r>
        <w:rPr>
          <w:rFonts w:hAnsi="宋体" w:cs="宋体"/>
          <w:sz w:val="22"/>
          <w:szCs w:val="22"/>
          <w:u w:val="single"/>
        </w:rPr>
        <w:t xml:space="preserve">)         </w:t>
      </w:r>
    </w:p>
    <w:p w14:paraId="0D5EF537" w14:textId="77777777" w:rsidR="00F53CCC" w:rsidRDefault="00B97764">
      <w:pPr>
        <w:widowControl/>
        <w:spacing w:line="360" w:lineRule="auto"/>
        <w:ind w:firstLineChars="2620" w:firstLine="5764"/>
        <w:rPr>
          <w:rFonts w:hAnsi="宋体" w:cs="宋体"/>
          <w:sz w:val="22"/>
          <w:szCs w:val="22"/>
          <w:u w:val="single"/>
        </w:rPr>
      </w:pPr>
      <w:r>
        <w:rPr>
          <w:rFonts w:hAnsi="宋体" w:cs="宋体"/>
          <w:sz w:val="22"/>
          <w:szCs w:val="22"/>
          <w:u w:val="single"/>
        </w:rPr>
        <w:t xml:space="preserve">       (</w:t>
      </w:r>
      <w:r>
        <w:rPr>
          <w:rFonts w:hAnsi="宋体" w:cs="宋体"/>
          <w:sz w:val="22"/>
          <w:szCs w:val="22"/>
          <w:u w:val="single"/>
        </w:rPr>
        <w:t>姓名</w:t>
      </w:r>
      <w:r>
        <w:rPr>
          <w:rFonts w:hAnsi="宋体" w:cs="宋体"/>
          <w:sz w:val="22"/>
          <w:szCs w:val="22"/>
          <w:u w:val="single"/>
        </w:rPr>
        <w:t xml:space="preserve">)         </w:t>
      </w:r>
    </w:p>
    <w:p w14:paraId="0EF1F41C" w14:textId="77777777" w:rsidR="00F53CCC" w:rsidRDefault="00B97764">
      <w:pPr>
        <w:widowControl/>
        <w:spacing w:line="360" w:lineRule="auto"/>
        <w:ind w:firstLineChars="2620" w:firstLine="5764"/>
        <w:rPr>
          <w:rFonts w:hAnsi="宋体" w:cs="宋体"/>
          <w:sz w:val="22"/>
          <w:szCs w:val="22"/>
          <w:u w:val="single"/>
        </w:rPr>
      </w:pPr>
      <w:r>
        <w:rPr>
          <w:rFonts w:hAnsi="宋体" w:cs="宋体"/>
          <w:sz w:val="22"/>
          <w:szCs w:val="22"/>
          <w:u w:val="single"/>
        </w:rPr>
        <w:t xml:space="preserve">       (</w:t>
      </w:r>
      <w:r>
        <w:rPr>
          <w:rFonts w:hAnsi="宋体" w:cs="宋体"/>
          <w:sz w:val="22"/>
          <w:szCs w:val="22"/>
          <w:u w:val="single"/>
        </w:rPr>
        <w:t>签章</w:t>
      </w:r>
      <w:r>
        <w:rPr>
          <w:rFonts w:hAnsi="宋体" w:cs="宋体"/>
          <w:sz w:val="22"/>
          <w:szCs w:val="22"/>
          <w:u w:val="single"/>
        </w:rPr>
        <w:t xml:space="preserve">)         </w:t>
      </w:r>
    </w:p>
    <w:p w14:paraId="732E8154" w14:textId="77777777" w:rsidR="00F53CCC" w:rsidRDefault="00B97764">
      <w:pPr>
        <w:spacing w:line="360" w:lineRule="auto"/>
        <w:ind w:left="840" w:firstLineChars="200" w:firstLine="440"/>
        <w:rPr>
          <w:rFonts w:hAnsi="宋体" w:cs="宋体"/>
          <w:sz w:val="22"/>
          <w:szCs w:val="22"/>
        </w:rPr>
      </w:pPr>
      <w:r>
        <w:rPr>
          <w:rFonts w:hAnsi="宋体" w:cs="宋体"/>
          <w:sz w:val="22"/>
          <w:szCs w:val="22"/>
        </w:rPr>
        <w:t xml:space="preserve">                                       </w:t>
      </w:r>
      <w:r>
        <w:rPr>
          <w:rFonts w:hAnsi="宋体" w:cs="宋体"/>
          <w:sz w:val="22"/>
          <w:szCs w:val="22"/>
          <w:u w:val="single"/>
        </w:rPr>
        <w:t xml:space="preserve">        </w:t>
      </w:r>
      <w:r>
        <w:rPr>
          <w:rFonts w:hAnsi="宋体" w:cs="宋体" w:hint="eastAsia"/>
          <w:sz w:val="22"/>
          <w:szCs w:val="22"/>
        </w:rPr>
        <w:t>年</w:t>
      </w:r>
      <w:r>
        <w:rPr>
          <w:rFonts w:hAnsi="宋体" w:cs="宋体"/>
          <w:sz w:val="22"/>
          <w:szCs w:val="22"/>
          <w:u w:val="single"/>
        </w:rPr>
        <w:t xml:space="preserve">     </w:t>
      </w:r>
      <w:r>
        <w:rPr>
          <w:rFonts w:hAnsi="宋体" w:cs="宋体" w:hint="eastAsia"/>
          <w:sz w:val="22"/>
          <w:szCs w:val="22"/>
        </w:rPr>
        <w:t>月</w:t>
      </w:r>
      <w:r>
        <w:rPr>
          <w:rFonts w:hAnsi="宋体" w:cs="宋体"/>
          <w:sz w:val="22"/>
          <w:szCs w:val="22"/>
          <w:u w:val="single"/>
        </w:rPr>
        <w:t xml:space="preserve">     </w:t>
      </w:r>
      <w:r>
        <w:rPr>
          <w:rFonts w:hAnsi="宋体" w:cs="宋体" w:hint="eastAsia"/>
          <w:sz w:val="22"/>
          <w:szCs w:val="22"/>
        </w:rPr>
        <w:t>日</w:t>
      </w:r>
    </w:p>
    <w:p w14:paraId="5A246555" w14:textId="77777777" w:rsidR="00F53CCC" w:rsidRDefault="00B97764">
      <w:pPr>
        <w:widowControl/>
        <w:jc w:val="left"/>
        <w:rPr>
          <w:rFonts w:ascii="宋体" w:hAnsi="宋体"/>
          <w:sz w:val="22"/>
          <w:szCs w:val="22"/>
        </w:rPr>
      </w:pPr>
      <w:r>
        <w:rPr>
          <w:rFonts w:ascii="宋体" w:hAnsi="宋体"/>
          <w:sz w:val="22"/>
          <w:szCs w:val="22"/>
        </w:rPr>
        <w:br w:type="page"/>
      </w:r>
    </w:p>
    <w:p w14:paraId="4150446C" w14:textId="77777777" w:rsidR="00F53CCC" w:rsidRDefault="00B97764">
      <w:pPr>
        <w:pStyle w:val="20"/>
        <w:spacing w:line="360" w:lineRule="auto"/>
        <w:ind w:left="0" w:firstLine="0"/>
        <w:jc w:val="left"/>
        <w:rPr>
          <w:rFonts w:ascii="宋体" w:eastAsia="宋体" w:hAnsi="宋体"/>
          <w:bCs/>
          <w:kern w:val="44"/>
          <w:lang w:val="zh-CN"/>
        </w:rPr>
      </w:pPr>
      <w:bookmarkStart w:id="206" w:name="_Toc29987"/>
      <w:bookmarkStart w:id="207" w:name="_Toc130334370"/>
      <w:r>
        <w:rPr>
          <w:rFonts w:ascii="宋体" w:eastAsia="宋体" w:hAnsi="宋体" w:hint="eastAsia"/>
          <w:bCs/>
          <w:kern w:val="44"/>
          <w:lang w:val="zh-CN"/>
        </w:rPr>
        <w:lastRenderedPageBreak/>
        <w:t>附件三</w:t>
      </w:r>
      <w:r>
        <w:rPr>
          <w:rFonts w:ascii="宋体" w:eastAsia="宋体" w:hAnsi="宋体"/>
          <w:bCs/>
          <w:kern w:val="44"/>
          <w:lang w:val="zh-CN"/>
        </w:rPr>
        <w:t xml:space="preserve"> </w:t>
      </w:r>
      <w:r>
        <w:rPr>
          <w:rFonts w:ascii="宋体" w:eastAsia="宋体" w:hAnsi="宋体" w:hint="eastAsia"/>
          <w:bCs/>
          <w:kern w:val="44"/>
          <w:lang w:val="zh-CN"/>
        </w:rPr>
        <w:t>公证书格式</w:t>
      </w:r>
      <w:bookmarkEnd w:id="206"/>
      <w:bookmarkEnd w:id="207"/>
    </w:p>
    <w:p w14:paraId="3F5DB535" w14:textId="77777777" w:rsidR="00F53CCC" w:rsidRDefault="00B97764">
      <w:pPr>
        <w:pStyle w:val="aff0"/>
        <w:spacing w:before="0" w:beforeAutospacing="0" w:after="0" w:afterAutospacing="0" w:line="360" w:lineRule="auto"/>
        <w:jc w:val="center"/>
        <w:rPr>
          <w:sz w:val="22"/>
          <w:szCs w:val="22"/>
        </w:rPr>
      </w:pPr>
      <w:r>
        <w:rPr>
          <w:b/>
          <w:sz w:val="22"/>
          <w:szCs w:val="22"/>
        </w:rPr>
        <w:t>公证书</w:t>
      </w:r>
    </w:p>
    <w:p w14:paraId="08FD8128" w14:textId="77777777" w:rsidR="00F53CCC" w:rsidRDefault="00B97764">
      <w:pPr>
        <w:pStyle w:val="aff0"/>
        <w:spacing w:before="0" w:beforeAutospacing="0" w:after="0" w:afterAutospacing="0" w:line="360" w:lineRule="auto"/>
        <w:jc w:val="right"/>
        <w:rPr>
          <w:sz w:val="22"/>
          <w:szCs w:val="22"/>
        </w:rPr>
      </w:pPr>
      <w:r>
        <w:rPr>
          <w:sz w:val="22"/>
          <w:szCs w:val="22"/>
        </w:rPr>
        <w:t>（ ）××字第××号</w:t>
      </w:r>
    </w:p>
    <w:p w14:paraId="00509947" w14:textId="77777777" w:rsidR="00F53CCC" w:rsidRDefault="00B97764">
      <w:pPr>
        <w:pStyle w:val="aff0"/>
        <w:spacing w:before="0" w:beforeAutospacing="0" w:after="0" w:afterAutospacing="0" w:line="360" w:lineRule="auto"/>
        <w:ind w:firstLineChars="207" w:firstLine="455"/>
        <w:jc w:val="both"/>
        <w:rPr>
          <w:sz w:val="22"/>
          <w:szCs w:val="22"/>
        </w:rPr>
      </w:pPr>
      <w:r>
        <w:rPr>
          <w:sz w:val="22"/>
          <w:szCs w:val="22"/>
        </w:rPr>
        <w:t>兹证明××××（银行或担保公司全称）法定代表人（或法定代表人的代理人）×××于××××年×月×日，在××（签约地点或本公证处），在我的面前，签署了前面的编号为××××的《</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w:t>
      </w:r>
    </w:p>
    <w:p w14:paraId="2F14DFAF" w14:textId="77777777" w:rsidR="00F53CCC" w:rsidRDefault="00B97764">
      <w:pPr>
        <w:pStyle w:val="aff0"/>
        <w:spacing w:before="0" w:beforeAutospacing="0" w:after="0" w:afterAutospacing="0" w:line="360" w:lineRule="auto"/>
        <w:ind w:firstLineChars="207" w:firstLine="455"/>
        <w:rPr>
          <w:sz w:val="22"/>
          <w:szCs w:val="22"/>
        </w:rPr>
      </w:pPr>
      <w:r>
        <w:rPr>
          <w:sz w:val="22"/>
          <w:szCs w:val="22"/>
        </w:rPr>
        <w:t>经查，</w:t>
      </w:r>
      <w:r>
        <w:rPr>
          <w:rFonts w:hint="eastAsia"/>
          <w:sz w:val="22"/>
          <w:szCs w:val="22"/>
        </w:rPr>
        <w:t>不可撤销银行</w:t>
      </w:r>
      <w:r>
        <w:rPr>
          <w:sz w:val="22"/>
          <w:szCs w:val="22"/>
        </w:rPr>
        <w:t>履约保函</w:t>
      </w:r>
      <w:r>
        <w:rPr>
          <w:rFonts w:hint="eastAsia"/>
          <w:sz w:val="22"/>
          <w:szCs w:val="22"/>
        </w:rPr>
        <w:t>（或担保公司履约担保书）</w:t>
      </w:r>
      <w:r>
        <w:rPr>
          <w:sz w:val="22"/>
          <w:szCs w:val="22"/>
        </w:rPr>
        <w:t>上的签字、印章属实。</w:t>
      </w:r>
    </w:p>
    <w:p w14:paraId="4ED5FA77" w14:textId="77777777" w:rsidR="00F53CCC" w:rsidRDefault="00F53CCC">
      <w:pPr>
        <w:pStyle w:val="aff0"/>
        <w:spacing w:before="0" w:beforeAutospacing="0" w:after="0" w:afterAutospacing="0" w:line="360" w:lineRule="auto"/>
        <w:rPr>
          <w:sz w:val="22"/>
          <w:szCs w:val="22"/>
        </w:rPr>
      </w:pPr>
    </w:p>
    <w:p w14:paraId="01F690CF" w14:textId="77777777" w:rsidR="00F53CCC" w:rsidRDefault="00F53CCC">
      <w:pPr>
        <w:pStyle w:val="aff0"/>
        <w:spacing w:before="0" w:beforeAutospacing="0" w:after="0" w:afterAutospacing="0" w:line="360" w:lineRule="auto"/>
        <w:rPr>
          <w:sz w:val="21"/>
          <w:szCs w:val="21"/>
        </w:rPr>
      </w:pPr>
    </w:p>
    <w:p w14:paraId="6B1E060D" w14:textId="77777777" w:rsidR="00F53CCC" w:rsidRDefault="00F53CCC">
      <w:pPr>
        <w:pStyle w:val="aff0"/>
        <w:spacing w:before="0" w:beforeAutospacing="0" w:after="0" w:afterAutospacing="0" w:line="360" w:lineRule="auto"/>
        <w:rPr>
          <w:sz w:val="21"/>
          <w:szCs w:val="21"/>
        </w:rPr>
      </w:pPr>
    </w:p>
    <w:p w14:paraId="79DB0B0C" w14:textId="77777777" w:rsidR="00F53CCC" w:rsidRDefault="00B97764">
      <w:pPr>
        <w:pStyle w:val="aff0"/>
        <w:spacing w:before="0" w:beforeAutospacing="0" w:after="0" w:afterAutospacing="0" w:line="360" w:lineRule="auto"/>
        <w:jc w:val="right"/>
        <w:rPr>
          <w:sz w:val="21"/>
          <w:szCs w:val="21"/>
        </w:rPr>
      </w:pPr>
      <w:r>
        <w:rPr>
          <w:sz w:val="21"/>
          <w:szCs w:val="21"/>
        </w:rPr>
        <w:t>中华人民共和国××省××市（县）公证处</w:t>
      </w:r>
    </w:p>
    <w:p w14:paraId="6343B289" w14:textId="77777777" w:rsidR="00F53CCC" w:rsidRDefault="00B97764" w:rsidP="00B97764">
      <w:pPr>
        <w:pStyle w:val="aff0"/>
        <w:spacing w:before="0" w:beforeAutospacing="0" w:after="0" w:afterAutospacing="0" w:line="360" w:lineRule="auto"/>
        <w:ind w:firstLineChars="3280" w:firstLine="6888"/>
        <w:rPr>
          <w:sz w:val="21"/>
          <w:szCs w:val="21"/>
        </w:rPr>
      </w:pPr>
      <w:r>
        <w:rPr>
          <w:sz w:val="21"/>
          <w:szCs w:val="21"/>
        </w:rPr>
        <w:t>公证员 （签名）</w:t>
      </w:r>
    </w:p>
    <w:p w14:paraId="37251041" w14:textId="77777777" w:rsidR="00F53CCC" w:rsidRDefault="00B97764">
      <w:pPr>
        <w:ind w:firstLineChars="3250" w:firstLine="6825"/>
        <w:jc w:val="left"/>
        <w:rPr>
          <w:rFonts w:ascii="宋体" w:hAnsi="宋体"/>
          <w:sz w:val="22"/>
          <w:szCs w:val="22"/>
        </w:rPr>
      </w:pPr>
      <w:r>
        <w:rPr>
          <w:rFonts w:hAnsi="宋体"/>
          <w:szCs w:val="21"/>
        </w:rPr>
        <w:t>××××年×月×</w:t>
      </w:r>
    </w:p>
    <w:p w14:paraId="23ED6954" w14:textId="77777777" w:rsidR="00F53CCC" w:rsidRDefault="00B97764">
      <w:pPr>
        <w:widowControl/>
        <w:jc w:val="left"/>
        <w:rPr>
          <w:rFonts w:ascii="宋体" w:hAnsi="宋体"/>
          <w:sz w:val="22"/>
          <w:szCs w:val="22"/>
        </w:rPr>
      </w:pPr>
      <w:r>
        <w:rPr>
          <w:rFonts w:ascii="宋体" w:hAnsi="宋体"/>
          <w:sz w:val="22"/>
          <w:szCs w:val="22"/>
        </w:rPr>
        <w:br w:type="page"/>
      </w:r>
    </w:p>
    <w:p w14:paraId="65EE7B94" w14:textId="77777777" w:rsidR="00F53CCC" w:rsidRDefault="00B97764">
      <w:pPr>
        <w:pStyle w:val="20"/>
        <w:spacing w:line="360" w:lineRule="auto"/>
        <w:ind w:left="0" w:firstLine="0"/>
        <w:jc w:val="left"/>
        <w:rPr>
          <w:rFonts w:ascii="宋体" w:eastAsia="宋体" w:hAnsi="宋体"/>
          <w:bCs/>
          <w:kern w:val="44"/>
          <w:lang w:val="zh-CN"/>
        </w:rPr>
      </w:pPr>
      <w:bookmarkStart w:id="208" w:name="_Toc9653"/>
      <w:bookmarkStart w:id="209" w:name="_Toc130334371"/>
      <w:r>
        <w:rPr>
          <w:rFonts w:ascii="宋体" w:eastAsia="宋体" w:hAnsi="宋体" w:hint="eastAsia"/>
          <w:bCs/>
          <w:kern w:val="44"/>
          <w:lang w:val="zh-CN"/>
        </w:rPr>
        <w:lastRenderedPageBreak/>
        <w:t>附件四</w:t>
      </w:r>
      <w:r>
        <w:rPr>
          <w:rFonts w:ascii="宋体" w:eastAsia="宋体" w:hAnsi="宋体"/>
          <w:bCs/>
          <w:kern w:val="44"/>
          <w:lang w:val="zh-CN"/>
        </w:rPr>
        <w:t xml:space="preserve"> </w:t>
      </w:r>
      <w:r>
        <w:rPr>
          <w:rFonts w:ascii="宋体" w:eastAsia="宋体" w:hAnsi="宋体" w:hint="eastAsia"/>
          <w:bCs/>
          <w:kern w:val="44"/>
          <w:lang w:val="zh-CN"/>
        </w:rPr>
        <w:t>退履约担保申请表格式</w:t>
      </w:r>
      <w:bookmarkEnd w:id="208"/>
      <w:bookmarkEnd w:id="209"/>
    </w:p>
    <w:p w14:paraId="0907C239" w14:textId="77777777" w:rsidR="00F53CCC" w:rsidRDefault="00B97764">
      <w:pPr>
        <w:jc w:val="center"/>
        <w:rPr>
          <w:b/>
          <w:sz w:val="22"/>
          <w:szCs w:val="22"/>
        </w:rPr>
      </w:pPr>
      <w:r>
        <w:rPr>
          <w:rFonts w:hint="eastAsia"/>
          <w:b/>
          <w:sz w:val="22"/>
          <w:szCs w:val="22"/>
        </w:rPr>
        <w:t>退履约担保申请表</w:t>
      </w:r>
    </w:p>
    <w:p w14:paraId="09B2B5F0" w14:textId="77777777" w:rsidR="00F53CCC" w:rsidRDefault="00B97764">
      <w:pPr>
        <w:spacing w:line="360" w:lineRule="auto"/>
        <w:jc w:val="right"/>
        <w:rPr>
          <w:rFonts w:ascii="宋体" w:hAnsi="宋体"/>
          <w:sz w:val="22"/>
          <w:szCs w:val="22"/>
        </w:rPr>
      </w:pPr>
      <w:r>
        <w:rPr>
          <w:rFonts w:ascii="宋体" w:hAnsi="宋体" w:hint="eastAsia"/>
          <w:sz w:val="22"/>
          <w:szCs w:val="22"/>
        </w:rPr>
        <w:t>金额单位：人民币元</w:t>
      </w:r>
    </w:p>
    <w:p w14:paraId="27FA78A1" w14:textId="77777777" w:rsidR="00F53CCC" w:rsidRDefault="00B97764">
      <w:pPr>
        <w:spacing w:line="360" w:lineRule="auto"/>
        <w:ind w:left="-287" w:firstLineChars="195" w:firstLine="429"/>
        <w:rPr>
          <w:rFonts w:ascii="宋体" w:hAnsi="宋体"/>
          <w:sz w:val="22"/>
          <w:szCs w:val="22"/>
        </w:rPr>
      </w:pPr>
      <w:r>
        <w:rPr>
          <w:rFonts w:ascii="宋体" w:hAnsi="宋体" w:hint="eastAsia"/>
          <w:sz w:val="22"/>
          <w:szCs w:val="22"/>
        </w:rPr>
        <w:t xml:space="preserve">投标人名称（盖章）：                            联系人：             电话：  </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330"/>
        <w:gridCol w:w="1981"/>
        <w:gridCol w:w="367"/>
        <w:gridCol w:w="788"/>
        <w:gridCol w:w="1672"/>
        <w:gridCol w:w="1794"/>
      </w:tblGrid>
      <w:tr w:rsidR="00F53CCC" w14:paraId="3A092553" w14:textId="77777777">
        <w:trPr>
          <w:trHeight w:val="440"/>
          <w:jc w:val="center"/>
        </w:trPr>
        <w:tc>
          <w:tcPr>
            <w:tcW w:w="2310" w:type="dxa"/>
          </w:tcPr>
          <w:p w14:paraId="4EF2740E" w14:textId="77777777" w:rsidR="00F53CCC" w:rsidRDefault="00B97764">
            <w:pPr>
              <w:spacing w:line="360" w:lineRule="auto"/>
              <w:rPr>
                <w:rFonts w:ascii="宋体" w:hAnsi="宋体"/>
                <w:sz w:val="22"/>
                <w:szCs w:val="22"/>
              </w:rPr>
            </w:pPr>
            <w:r>
              <w:rPr>
                <w:rFonts w:ascii="宋体" w:hAnsi="宋体" w:hint="eastAsia"/>
                <w:sz w:val="22"/>
                <w:szCs w:val="22"/>
              </w:rPr>
              <w:t>采购人名称</w:t>
            </w:r>
          </w:p>
        </w:tc>
        <w:tc>
          <w:tcPr>
            <w:tcW w:w="3466" w:type="dxa"/>
            <w:gridSpan w:val="4"/>
          </w:tcPr>
          <w:p w14:paraId="465B266F" w14:textId="77777777" w:rsidR="00F53CCC" w:rsidRDefault="00F53CCC">
            <w:pPr>
              <w:spacing w:line="360" w:lineRule="auto"/>
              <w:ind w:rightChars="-136" w:right="-286"/>
              <w:rPr>
                <w:rFonts w:ascii="宋体" w:hAnsi="宋体"/>
                <w:sz w:val="22"/>
                <w:szCs w:val="22"/>
              </w:rPr>
            </w:pPr>
          </w:p>
        </w:tc>
        <w:tc>
          <w:tcPr>
            <w:tcW w:w="3466" w:type="dxa"/>
            <w:gridSpan w:val="2"/>
          </w:tcPr>
          <w:p w14:paraId="31DE5900" w14:textId="77777777" w:rsidR="00F53CCC" w:rsidRDefault="00B97764">
            <w:pPr>
              <w:spacing w:line="360" w:lineRule="auto"/>
              <w:rPr>
                <w:rFonts w:ascii="宋体" w:hAnsi="宋体"/>
                <w:sz w:val="22"/>
                <w:szCs w:val="22"/>
              </w:rPr>
            </w:pPr>
            <w:r>
              <w:rPr>
                <w:rFonts w:ascii="宋体" w:hAnsi="宋体" w:hint="eastAsia"/>
                <w:sz w:val="22"/>
                <w:szCs w:val="22"/>
              </w:rPr>
              <w:t>联系人：             电话：</w:t>
            </w:r>
          </w:p>
        </w:tc>
      </w:tr>
      <w:tr w:rsidR="00F53CCC" w14:paraId="314C540D" w14:textId="77777777">
        <w:trPr>
          <w:trHeight w:val="390"/>
          <w:jc w:val="center"/>
        </w:trPr>
        <w:tc>
          <w:tcPr>
            <w:tcW w:w="2310" w:type="dxa"/>
          </w:tcPr>
          <w:p w14:paraId="0BE9B035" w14:textId="77777777" w:rsidR="00F53CCC" w:rsidRDefault="00B97764">
            <w:pPr>
              <w:spacing w:line="360" w:lineRule="auto"/>
              <w:rPr>
                <w:rFonts w:ascii="宋体" w:hAnsi="宋体"/>
                <w:sz w:val="22"/>
                <w:szCs w:val="22"/>
              </w:rPr>
            </w:pPr>
            <w:r>
              <w:rPr>
                <w:rFonts w:ascii="宋体" w:hAnsi="宋体" w:cs="宋体" w:hint="eastAsia"/>
                <w:kern w:val="0"/>
                <w:sz w:val="22"/>
                <w:szCs w:val="22"/>
              </w:rPr>
              <w:t>采购代理机构名称</w:t>
            </w:r>
          </w:p>
        </w:tc>
        <w:tc>
          <w:tcPr>
            <w:tcW w:w="6932" w:type="dxa"/>
            <w:gridSpan w:val="6"/>
          </w:tcPr>
          <w:p w14:paraId="1F198692" w14:textId="77777777" w:rsidR="00F53CCC" w:rsidRDefault="00F53CCC">
            <w:pPr>
              <w:spacing w:line="360" w:lineRule="auto"/>
              <w:rPr>
                <w:rFonts w:ascii="宋体" w:hAnsi="宋体"/>
                <w:sz w:val="22"/>
                <w:szCs w:val="22"/>
              </w:rPr>
            </w:pPr>
          </w:p>
        </w:tc>
      </w:tr>
      <w:tr w:rsidR="00F53CCC" w14:paraId="68FFA150" w14:textId="77777777">
        <w:trPr>
          <w:trHeight w:val="686"/>
          <w:jc w:val="center"/>
        </w:trPr>
        <w:tc>
          <w:tcPr>
            <w:tcW w:w="2310" w:type="dxa"/>
          </w:tcPr>
          <w:p w14:paraId="5841355D" w14:textId="77777777" w:rsidR="00F53CCC" w:rsidRDefault="00B97764">
            <w:pPr>
              <w:spacing w:line="360" w:lineRule="auto"/>
              <w:rPr>
                <w:rFonts w:ascii="宋体" w:hAnsi="宋体"/>
                <w:sz w:val="22"/>
                <w:szCs w:val="22"/>
              </w:rPr>
            </w:pPr>
            <w:r>
              <w:rPr>
                <w:rFonts w:ascii="宋体" w:hAnsi="宋体" w:cs="宋体" w:hint="eastAsia"/>
                <w:kern w:val="0"/>
                <w:sz w:val="22"/>
                <w:szCs w:val="22"/>
              </w:rPr>
              <w:t>招标项目名称</w:t>
            </w:r>
          </w:p>
        </w:tc>
        <w:tc>
          <w:tcPr>
            <w:tcW w:w="2311" w:type="dxa"/>
            <w:gridSpan w:val="2"/>
          </w:tcPr>
          <w:p w14:paraId="58A904EE" w14:textId="77777777" w:rsidR="00F53CCC" w:rsidRDefault="00F53CCC">
            <w:pPr>
              <w:spacing w:line="360" w:lineRule="auto"/>
              <w:rPr>
                <w:rFonts w:ascii="宋体" w:hAnsi="宋体"/>
                <w:sz w:val="22"/>
                <w:szCs w:val="22"/>
              </w:rPr>
            </w:pPr>
          </w:p>
        </w:tc>
        <w:tc>
          <w:tcPr>
            <w:tcW w:w="2827" w:type="dxa"/>
            <w:gridSpan w:val="3"/>
          </w:tcPr>
          <w:p w14:paraId="672EF7A0" w14:textId="77777777" w:rsidR="00F53CCC" w:rsidRDefault="00B97764">
            <w:pPr>
              <w:spacing w:line="360" w:lineRule="auto"/>
              <w:rPr>
                <w:rFonts w:ascii="宋体" w:hAnsi="宋体"/>
                <w:sz w:val="22"/>
                <w:szCs w:val="22"/>
              </w:rPr>
            </w:pPr>
            <w:r>
              <w:rPr>
                <w:rFonts w:ascii="宋体" w:hAnsi="宋体" w:cs="宋体" w:hint="eastAsia"/>
                <w:kern w:val="0"/>
                <w:sz w:val="22"/>
                <w:szCs w:val="22"/>
              </w:rPr>
              <w:t>招标编号</w:t>
            </w:r>
          </w:p>
        </w:tc>
        <w:tc>
          <w:tcPr>
            <w:tcW w:w="1794" w:type="dxa"/>
          </w:tcPr>
          <w:p w14:paraId="0FDE94D0" w14:textId="77777777" w:rsidR="00F53CCC" w:rsidRDefault="00F53CCC">
            <w:pPr>
              <w:spacing w:line="360" w:lineRule="auto"/>
              <w:rPr>
                <w:rFonts w:ascii="宋体" w:hAnsi="宋体"/>
                <w:sz w:val="22"/>
                <w:szCs w:val="22"/>
              </w:rPr>
            </w:pPr>
          </w:p>
        </w:tc>
      </w:tr>
      <w:tr w:rsidR="00F53CCC" w14:paraId="27601A49" w14:textId="77777777">
        <w:trPr>
          <w:trHeight w:val="686"/>
          <w:jc w:val="center"/>
        </w:trPr>
        <w:tc>
          <w:tcPr>
            <w:tcW w:w="2310" w:type="dxa"/>
          </w:tcPr>
          <w:p w14:paraId="31DC6B48" w14:textId="77777777" w:rsidR="00F53CCC" w:rsidRDefault="00B97764">
            <w:pPr>
              <w:spacing w:line="360" w:lineRule="auto"/>
              <w:rPr>
                <w:rFonts w:ascii="宋体" w:hAnsi="宋体"/>
                <w:sz w:val="22"/>
                <w:szCs w:val="22"/>
              </w:rPr>
            </w:pPr>
            <w:r>
              <w:rPr>
                <w:rFonts w:ascii="宋体" w:hAnsi="宋体" w:cs="宋体" w:hint="eastAsia"/>
                <w:kern w:val="0"/>
                <w:sz w:val="22"/>
                <w:szCs w:val="22"/>
              </w:rPr>
              <w:t>招标金额</w:t>
            </w:r>
          </w:p>
        </w:tc>
        <w:tc>
          <w:tcPr>
            <w:tcW w:w="2311" w:type="dxa"/>
            <w:gridSpan w:val="2"/>
          </w:tcPr>
          <w:p w14:paraId="700C6E3D" w14:textId="77777777" w:rsidR="00F53CCC" w:rsidRDefault="00F53CCC">
            <w:pPr>
              <w:spacing w:line="360" w:lineRule="auto"/>
              <w:rPr>
                <w:rFonts w:ascii="宋体" w:hAnsi="宋体"/>
                <w:sz w:val="22"/>
                <w:szCs w:val="22"/>
              </w:rPr>
            </w:pPr>
          </w:p>
        </w:tc>
        <w:tc>
          <w:tcPr>
            <w:tcW w:w="2827" w:type="dxa"/>
            <w:gridSpan w:val="3"/>
          </w:tcPr>
          <w:p w14:paraId="27EE0622" w14:textId="77777777" w:rsidR="00F53CCC" w:rsidRDefault="00B97764">
            <w:pPr>
              <w:spacing w:line="360" w:lineRule="auto"/>
              <w:rPr>
                <w:rFonts w:ascii="宋体" w:hAnsi="宋体"/>
                <w:sz w:val="22"/>
                <w:szCs w:val="22"/>
              </w:rPr>
            </w:pPr>
            <w:r>
              <w:rPr>
                <w:rFonts w:ascii="宋体" w:hAnsi="宋体" w:cs="宋体" w:hint="eastAsia"/>
                <w:kern w:val="0"/>
                <w:sz w:val="22"/>
                <w:szCs w:val="22"/>
              </w:rPr>
              <w:t>中标（成交）通知书编号</w:t>
            </w:r>
          </w:p>
        </w:tc>
        <w:tc>
          <w:tcPr>
            <w:tcW w:w="1794" w:type="dxa"/>
          </w:tcPr>
          <w:p w14:paraId="716E1672" w14:textId="77777777" w:rsidR="00F53CCC" w:rsidRDefault="00F53CCC">
            <w:pPr>
              <w:spacing w:line="360" w:lineRule="auto"/>
              <w:rPr>
                <w:rFonts w:ascii="宋体" w:hAnsi="宋体"/>
                <w:sz w:val="22"/>
                <w:szCs w:val="22"/>
              </w:rPr>
            </w:pPr>
          </w:p>
        </w:tc>
      </w:tr>
      <w:tr w:rsidR="00F53CCC" w14:paraId="7EA768F3" w14:textId="77777777">
        <w:trPr>
          <w:trHeight w:val="640"/>
          <w:jc w:val="center"/>
        </w:trPr>
        <w:tc>
          <w:tcPr>
            <w:tcW w:w="2310" w:type="dxa"/>
          </w:tcPr>
          <w:p w14:paraId="2CDD3A90" w14:textId="77777777" w:rsidR="00F53CCC" w:rsidRDefault="00B97764">
            <w:pPr>
              <w:spacing w:line="360" w:lineRule="auto"/>
              <w:rPr>
                <w:rFonts w:ascii="宋体" w:hAnsi="宋体"/>
                <w:sz w:val="22"/>
                <w:szCs w:val="22"/>
              </w:rPr>
            </w:pPr>
            <w:r>
              <w:rPr>
                <w:rFonts w:ascii="宋体" w:hAnsi="宋体" w:cs="宋体" w:hint="eastAsia"/>
                <w:kern w:val="0"/>
                <w:sz w:val="22"/>
                <w:szCs w:val="22"/>
              </w:rPr>
              <w:t>采购合同签订时间</w:t>
            </w:r>
          </w:p>
        </w:tc>
        <w:tc>
          <w:tcPr>
            <w:tcW w:w="2311" w:type="dxa"/>
            <w:gridSpan w:val="2"/>
          </w:tcPr>
          <w:p w14:paraId="3E1C6A33" w14:textId="77777777" w:rsidR="00F53CCC" w:rsidRDefault="00F53CCC">
            <w:pPr>
              <w:spacing w:line="360" w:lineRule="auto"/>
              <w:rPr>
                <w:rFonts w:ascii="宋体" w:hAnsi="宋体"/>
                <w:sz w:val="22"/>
                <w:szCs w:val="22"/>
              </w:rPr>
            </w:pPr>
          </w:p>
        </w:tc>
        <w:tc>
          <w:tcPr>
            <w:tcW w:w="2827" w:type="dxa"/>
            <w:gridSpan w:val="3"/>
          </w:tcPr>
          <w:p w14:paraId="6322EFBB" w14:textId="77777777" w:rsidR="00F53CCC" w:rsidRDefault="00B97764">
            <w:pPr>
              <w:spacing w:line="360" w:lineRule="auto"/>
              <w:rPr>
                <w:rFonts w:ascii="宋体" w:hAnsi="宋体"/>
                <w:sz w:val="22"/>
                <w:szCs w:val="22"/>
              </w:rPr>
            </w:pPr>
            <w:r>
              <w:rPr>
                <w:rFonts w:ascii="宋体" w:hAnsi="宋体" w:cs="宋体" w:hint="eastAsia"/>
                <w:kern w:val="0"/>
                <w:sz w:val="22"/>
                <w:szCs w:val="22"/>
              </w:rPr>
              <w:t>项目验收时间</w:t>
            </w:r>
          </w:p>
        </w:tc>
        <w:tc>
          <w:tcPr>
            <w:tcW w:w="1794" w:type="dxa"/>
          </w:tcPr>
          <w:p w14:paraId="4E53C488" w14:textId="77777777" w:rsidR="00F53CCC" w:rsidRDefault="00F53CCC">
            <w:pPr>
              <w:spacing w:line="360" w:lineRule="auto"/>
              <w:rPr>
                <w:rFonts w:ascii="宋体" w:hAnsi="宋体"/>
                <w:sz w:val="22"/>
                <w:szCs w:val="22"/>
              </w:rPr>
            </w:pPr>
          </w:p>
        </w:tc>
      </w:tr>
      <w:tr w:rsidR="00F53CCC" w14:paraId="2E440E9E" w14:textId="77777777">
        <w:trPr>
          <w:trHeight w:val="686"/>
          <w:jc w:val="center"/>
        </w:trPr>
        <w:tc>
          <w:tcPr>
            <w:tcW w:w="9242" w:type="dxa"/>
            <w:gridSpan w:val="7"/>
          </w:tcPr>
          <w:p w14:paraId="7772206B" w14:textId="77777777" w:rsidR="00F53CCC" w:rsidRDefault="00B97764">
            <w:pPr>
              <w:widowControl/>
              <w:spacing w:line="360" w:lineRule="auto"/>
              <w:jc w:val="left"/>
              <w:rPr>
                <w:rFonts w:ascii="宋体" w:hAnsi="宋体" w:cs="宋体"/>
                <w:kern w:val="0"/>
                <w:sz w:val="22"/>
                <w:szCs w:val="22"/>
              </w:rPr>
            </w:pPr>
            <w:r>
              <w:rPr>
                <w:rFonts w:ascii="宋体" w:hAnsi="宋体" w:cs="宋体" w:hint="eastAsia"/>
                <w:kern w:val="0"/>
                <w:sz w:val="22"/>
                <w:szCs w:val="22"/>
              </w:rPr>
              <w:t>采购人：</w:t>
            </w:r>
          </w:p>
          <w:p w14:paraId="7052A9AC" w14:textId="77777777" w:rsidR="00F53CCC" w:rsidRDefault="00B97764">
            <w:pPr>
              <w:spacing w:line="360" w:lineRule="auto"/>
              <w:ind w:firstLineChars="200" w:firstLine="440"/>
              <w:rPr>
                <w:rFonts w:ascii="宋体" w:hAnsi="宋体" w:cs="宋体"/>
                <w:kern w:val="0"/>
                <w:sz w:val="22"/>
                <w:szCs w:val="22"/>
              </w:rPr>
            </w:pPr>
            <w:r>
              <w:rPr>
                <w:rFonts w:ascii="宋体" w:hAnsi="宋体" w:cs="宋体" w:hint="eastAsia"/>
                <w:kern w:val="0"/>
                <w:sz w:val="22"/>
                <w:szCs w:val="22"/>
              </w:rPr>
              <w:t>本项目我公司已按合同规定履约完毕，现申请将履约担保退回，请予以办理。履约保证金请退回以下账户：</w:t>
            </w:r>
          </w:p>
        </w:tc>
      </w:tr>
      <w:tr w:rsidR="00F53CCC" w14:paraId="1915AE6C" w14:textId="77777777">
        <w:trPr>
          <w:trHeight w:val="686"/>
          <w:jc w:val="center"/>
        </w:trPr>
        <w:tc>
          <w:tcPr>
            <w:tcW w:w="2640" w:type="dxa"/>
            <w:gridSpan w:val="2"/>
            <w:vAlign w:val="center"/>
          </w:tcPr>
          <w:p w14:paraId="03F182DE" w14:textId="77777777" w:rsidR="00F53CCC" w:rsidRDefault="00B97764">
            <w:pPr>
              <w:spacing w:line="360" w:lineRule="auto"/>
              <w:rPr>
                <w:rFonts w:ascii="宋体" w:hAnsi="宋体" w:cs="宋体"/>
                <w:kern w:val="0"/>
                <w:sz w:val="22"/>
                <w:szCs w:val="22"/>
              </w:rPr>
            </w:pPr>
            <w:r>
              <w:rPr>
                <w:rFonts w:ascii="宋体" w:hAnsi="宋体" w:cs="宋体" w:hint="eastAsia"/>
                <w:kern w:val="0"/>
                <w:sz w:val="22"/>
                <w:szCs w:val="22"/>
              </w:rPr>
              <w:t>申请退回的履约担保金额：</w:t>
            </w:r>
          </w:p>
        </w:tc>
        <w:tc>
          <w:tcPr>
            <w:tcW w:w="2348" w:type="dxa"/>
            <w:gridSpan w:val="2"/>
            <w:vAlign w:val="center"/>
          </w:tcPr>
          <w:p w14:paraId="63362C5A" w14:textId="77777777" w:rsidR="00F53CCC" w:rsidRDefault="00B97764">
            <w:pPr>
              <w:spacing w:line="360" w:lineRule="auto"/>
              <w:rPr>
                <w:rFonts w:ascii="宋体" w:hAnsi="宋体" w:cs="宋体"/>
                <w:kern w:val="0"/>
                <w:sz w:val="22"/>
                <w:szCs w:val="22"/>
              </w:rPr>
            </w:pPr>
            <w:r>
              <w:rPr>
                <w:rFonts w:ascii="宋体" w:hAnsi="宋体" w:cs="宋体" w:hint="eastAsia"/>
                <w:kern w:val="0"/>
                <w:sz w:val="22"/>
                <w:szCs w:val="22"/>
              </w:rPr>
              <w:t>小写:￥     元</w:t>
            </w:r>
          </w:p>
        </w:tc>
        <w:tc>
          <w:tcPr>
            <w:tcW w:w="4254" w:type="dxa"/>
            <w:gridSpan w:val="3"/>
            <w:vAlign w:val="center"/>
          </w:tcPr>
          <w:p w14:paraId="30507142" w14:textId="77777777" w:rsidR="00F53CCC" w:rsidRDefault="00B97764">
            <w:pPr>
              <w:spacing w:line="360" w:lineRule="auto"/>
              <w:rPr>
                <w:rFonts w:ascii="宋体" w:hAnsi="宋体" w:cs="宋体"/>
                <w:kern w:val="0"/>
                <w:sz w:val="22"/>
                <w:szCs w:val="22"/>
              </w:rPr>
            </w:pPr>
            <w:r>
              <w:rPr>
                <w:rFonts w:ascii="宋体" w:hAnsi="宋体" w:cs="宋体" w:hint="eastAsia"/>
                <w:kern w:val="0"/>
                <w:sz w:val="22"/>
                <w:szCs w:val="22"/>
              </w:rPr>
              <w:t xml:space="preserve">大写： </w:t>
            </w:r>
          </w:p>
        </w:tc>
      </w:tr>
      <w:tr w:rsidR="00F53CCC" w14:paraId="6E55BCFB" w14:textId="77777777">
        <w:trPr>
          <w:trHeight w:val="686"/>
          <w:jc w:val="center"/>
        </w:trPr>
        <w:tc>
          <w:tcPr>
            <w:tcW w:w="4621" w:type="dxa"/>
            <w:gridSpan w:val="3"/>
            <w:vMerge w:val="restart"/>
          </w:tcPr>
          <w:p w14:paraId="6FD1169C" w14:textId="77777777" w:rsidR="00F53CCC" w:rsidRDefault="00B97764">
            <w:pPr>
              <w:spacing w:line="360" w:lineRule="auto"/>
              <w:rPr>
                <w:rFonts w:ascii="宋体" w:hAnsi="宋体"/>
                <w:sz w:val="22"/>
                <w:szCs w:val="22"/>
              </w:rPr>
            </w:pPr>
            <w:r>
              <w:rPr>
                <w:rFonts w:ascii="宋体" w:hAnsi="宋体" w:cs="宋体" w:hint="eastAsia"/>
                <w:kern w:val="0"/>
                <w:sz w:val="22"/>
                <w:szCs w:val="22"/>
              </w:rPr>
              <w:t>账户名称：</w:t>
            </w:r>
          </w:p>
        </w:tc>
        <w:tc>
          <w:tcPr>
            <w:tcW w:w="4621" w:type="dxa"/>
            <w:gridSpan w:val="4"/>
            <w:vAlign w:val="center"/>
          </w:tcPr>
          <w:p w14:paraId="435D5369" w14:textId="77777777" w:rsidR="00F53CCC" w:rsidRDefault="00B97764">
            <w:pPr>
              <w:spacing w:line="360" w:lineRule="auto"/>
              <w:jc w:val="center"/>
              <w:rPr>
                <w:rFonts w:ascii="宋体" w:hAnsi="宋体"/>
                <w:sz w:val="22"/>
                <w:szCs w:val="22"/>
              </w:rPr>
            </w:pPr>
            <w:r>
              <w:rPr>
                <w:rFonts w:ascii="宋体" w:hAnsi="宋体" w:cs="宋体" w:hint="eastAsia"/>
                <w:kern w:val="0"/>
                <w:sz w:val="22"/>
                <w:szCs w:val="22"/>
              </w:rPr>
              <w:t>申请人签章</w:t>
            </w:r>
          </w:p>
        </w:tc>
      </w:tr>
      <w:tr w:rsidR="00F53CCC" w14:paraId="4D69D037" w14:textId="77777777">
        <w:trPr>
          <w:trHeight w:val="686"/>
          <w:jc w:val="center"/>
        </w:trPr>
        <w:tc>
          <w:tcPr>
            <w:tcW w:w="4621" w:type="dxa"/>
            <w:gridSpan w:val="3"/>
            <w:vMerge/>
            <w:vAlign w:val="center"/>
          </w:tcPr>
          <w:p w14:paraId="6A3FE137" w14:textId="77777777" w:rsidR="00F53CCC" w:rsidRDefault="00F53CCC">
            <w:pPr>
              <w:spacing w:line="360" w:lineRule="auto"/>
              <w:jc w:val="center"/>
              <w:rPr>
                <w:rFonts w:ascii="宋体" w:hAnsi="宋体"/>
                <w:sz w:val="22"/>
                <w:szCs w:val="22"/>
              </w:rPr>
            </w:pPr>
          </w:p>
        </w:tc>
        <w:tc>
          <w:tcPr>
            <w:tcW w:w="2827" w:type="dxa"/>
            <w:gridSpan w:val="3"/>
            <w:vAlign w:val="center"/>
          </w:tcPr>
          <w:p w14:paraId="2FAFFAE2" w14:textId="77777777" w:rsidR="00F53CCC" w:rsidRDefault="00B97764">
            <w:pPr>
              <w:spacing w:line="360" w:lineRule="auto"/>
              <w:jc w:val="center"/>
              <w:rPr>
                <w:rFonts w:ascii="宋体" w:hAnsi="宋体"/>
                <w:sz w:val="22"/>
                <w:szCs w:val="22"/>
              </w:rPr>
            </w:pPr>
            <w:r>
              <w:rPr>
                <w:rFonts w:ascii="宋体" w:hAnsi="宋体" w:cs="宋体" w:hint="eastAsia"/>
                <w:kern w:val="0"/>
                <w:sz w:val="22"/>
                <w:szCs w:val="22"/>
              </w:rPr>
              <w:t>法定代表人</w:t>
            </w:r>
          </w:p>
        </w:tc>
        <w:tc>
          <w:tcPr>
            <w:tcW w:w="1794" w:type="dxa"/>
            <w:vAlign w:val="center"/>
          </w:tcPr>
          <w:p w14:paraId="0D388C44" w14:textId="77777777" w:rsidR="00F53CCC" w:rsidRDefault="00B97764">
            <w:pPr>
              <w:spacing w:line="360" w:lineRule="auto"/>
              <w:jc w:val="center"/>
              <w:rPr>
                <w:rFonts w:ascii="宋体" w:hAnsi="宋体"/>
                <w:sz w:val="22"/>
                <w:szCs w:val="22"/>
              </w:rPr>
            </w:pPr>
            <w:r>
              <w:rPr>
                <w:rFonts w:ascii="宋体" w:hAnsi="宋体" w:cs="宋体" w:hint="eastAsia"/>
                <w:kern w:val="0"/>
                <w:sz w:val="22"/>
                <w:szCs w:val="22"/>
              </w:rPr>
              <w:t>项目负责人</w:t>
            </w:r>
          </w:p>
        </w:tc>
      </w:tr>
      <w:tr w:rsidR="00F53CCC" w14:paraId="57339F16" w14:textId="77777777">
        <w:trPr>
          <w:trHeight w:val="686"/>
          <w:jc w:val="center"/>
        </w:trPr>
        <w:tc>
          <w:tcPr>
            <w:tcW w:w="4621" w:type="dxa"/>
            <w:gridSpan w:val="3"/>
          </w:tcPr>
          <w:p w14:paraId="6F659AB4" w14:textId="77777777" w:rsidR="00F53CCC" w:rsidRDefault="00B97764">
            <w:pPr>
              <w:spacing w:line="360" w:lineRule="auto"/>
              <w:rPr>
                <w:rFonts w:ascii="宋体" w:hAnsi="宋体"/>
                <w:sz w:val="22"/>
                <w:szCs w:val="22"/>
              </w:rPr>
            </w:pPr>
            <w:r>
              <w:rPr>
                <w:rFonts w:ascii="宋体" w:hAnsi="宋体" w:cs="宋体" w:hint="eastAsia"/>
                <w:kern w:val="0"/>
                <w:sz w:val="22"/>
                <w:szCs w:val="22"/>
              </w:rPr>
              <w:t>开户银行：</w:t>
            </w:r>
          </w:p>
        </w:tc>
        <w:tc>
          <w:tcPr>
            <w:tcW w:w="2827" w:type="dxa"/>
            <w:gridSpan w:val="3"/>
          </w:tcPr>
          <w:p w14:paraId="27ECEB98" w14:textId="77777777" w:rsidR="00F53CCC" w:rsidRDefault="00F53CCC">
            <w:pPr>
              <w:spacing w:line="360" w:lineRule="auto"/>
              <w:rPr>
                <w:rFonts w:ascii="宋体" w:hAnsi="宋体"/>
                <w:sz w:val="22"/>
                <w:szCs w:val="22"/>
              </w:rPr>
            </w:pPr>
          </w:p>
        </w:tc>
        <w:tc>
          <w:tcPr>
            <w:tcW w:w="1794" w:type="dxa"/>
          </w:tcPr>
          <w:p w14:paraId="4716F7F7" w14:textId="77777777" w:rsidR="00F53CCC" w:rsidRDefault="00F53CCC">
            <w:pPr>
              <w:spacing w:line="360" w:lineRule="auto"/>
              <w:rPr>
                <w:rFonts w:ascii="宋体" w:hAnsi="宋体"/>
                <w:sz w:val="22"/>
                <w:szCs w:val="22"/>
              </w:rPr>
            </w:pPr>
          </w:p>
        </w:tc>
      </w:tr>
      <w:tr w:rsidR="00F53CCC" w14:paraId="5FBFCCFF" w14:textId="77777777">
        <w:trPr>
          <w:trHeight w:val="686"/>
          <w:jc w:val="center"/>
        </w:trPr>
        <w:tc>
          <w:tcPr>
            <w:tcW w:w="4621" w:type="dxa"/>
            <w:gridSpan w:val="3"/>
            <w:vAlign w:val="center"/>
          </w:tcPr>
          <w:p w14:paraId="726AFF75" w14:textId="77777777" w:rsidR="00F53CCC" w:rsidRDefault="00B97764">
            <w:pPr>
              <w:spacing w:line="360" w:lineRule="auto"/>
              <w:rPr>
                <w:rFonts w:ascii="宋体" w:hAnsi="宋体"/>
                <w:sz w:val="22"/>
                <w:szCs w:val="22"/>
              </w:rPr>
            </w:pPr>
            <w:r>
              <w:rPr>
                <w:rFonts w:ascii="宋体" w:hAnsi="宋体" w:cs="宋体" w:hint="eastAsia"/>
                <w:kern w:val="0"/>
                <w:sz w:val="22"/>
                <w:szCs w:val="22"/>
              </w:rPr>
              <w:t>账号：</w:t>
            </w:r>
          </w:p>
        </w:tc>
        <w:tc>
          <w:tcPr>
            <w:tcW w:w="2827" w:type="dxa"/>
            <w:gridSpan w:val="3"/>
            <w:vAlign w:val="center"/>
          </w:tcPr>
          <w:p w14:paraId="0DD71DFF" w14:textId="77777777" w:rsidR="00F53CCC" w:rsidRDefault="00B97764">
            <w:pPr>
              <w:spacing w:line="360" w:lineRule="auto"/>
              <w:jc w:val="right"/>
              <w:rPr>
                <w:rFonts w:ascii="宋体" w:hAnsi="宋体"/>
                <w:sz w:val="22"/>
                <w:szCs w:val="22"/>
              </w:rPr>
            </w:pPr>
            <w:r>
              <w:rPr>
                <w:rFonts w:ascii="宋体" w:hAnsi="宋体" w:hint="eastAsia"/>
                <w:sz w:val="22"/>
                <w:szCs w:val="22"/>
              </w:rPr>
              <w:t>年　　月　　日</w:t>
            </w:r>
          </w:p>
        </w:tc>
        <w:tc>
          <w:tcPr>
            <w:tcW w:w="1794" w:type="dxa"/>
            <w:vAlign w:val="center"/>
          </w:tcPr>
          <w:p w14:paraId="10A68818" w14:textId="77777777" w:rsidR="00F53CCC" w:rsidRDefault="00B97764">
            <w:pPr>
              <w:spacing w:line="360" w:lineRule="auto"/>
              <w:jc w:val="right"/>
              <w:rPr>
                <w:rFonts w:ascii="宋体" w:hAnsi="宋体"/>
                <w:sz w:val="22"/>
                <w:szCs w:val="22"/>
              </w:rPr>
            </w:pPr>
            <w:r>
              <w:rPr>
                <w:rFonts w:ascii="宋体" w:hAnsi="宋体" w:hint="eastAsia"/>
                <w:sz w:val="22"/>
                <w:szCs w:val="22"/>
              </w:rPr>
              <w:t>年　　月　　日</w:t>
            </w:r>
          </w:p>
        </w:tc>
      </w:tr>
      <w:tr w:rsidR="00F53CCC" w14:paraId="1A9483B2" w14:textId="77777777">
        <w:trPr>
          <w:trHeight w:val="686"/>
          <w:jc w:val="center"/>
        </w:trPr>
        <w:tc>
          <w:tcPr>
            <w:tcW w:w="4621" w:type="dxa"/>
            <w:gridSpan w:val="3"/>
            <w:vAlign w:val="center"/>
          </w:tcPr>
          <w:p w14:paraId="5C282907" w14:textId="77777777" w:rsidR="00F53CCC" w:rsidRDefault="00B97764">
            <w:pPr>
              <w:spacing w:line="360" w:lineRule="auto"/>
              <w:jc w:val="center"/>
              <w:rPr>
                <w:rFonts w:ascii="宋体" w:hAnsi="宋体"/>
                <w:sz w:val="22"/>
                <w:szCs w:val="22"/>
              </w:rPr>
            </w:pPr>
            <w:r>
              <w:rPr>
                <w:rFonts w:ascii="宋体" w:hAnsi="宋体" w:hint="eastAsia"/>
                <w:sz w:val="22"/>
                <w:szCs w:val="22"/>
              </w:rPr>
              <w:t>采购人意见</w:t>
            </w:r>
          </w:p>
        </w:tc>
        <w:tc>
          <w:tcPr>
            <w:tcW w:w="4621" w:type="dxa"/>
            <w:gridSpan w:val="4"/>
            <w:vAlign w:val="center"/>
          </w:tcPr>
          <w:p w14:paraId="0BBADBF2" w14:textId="77777777" w:rsidR="00F53CCC" w:rsidRDefault="00B97764">
            <w:pPr>
              <w:spacing w:line="360" w:lineRule="auto"/>
              <w:jc w:val="center"/>
              <w:rPr>
                <w:rFonts w:ascii="宋体" w:hAnsi="宋体"/>
                <w:sz w:val="22"/>
                <w:szCs w:val="22"/>
              </w:rPr>
            </w:pPr>
            <w:r>
              <w:rPr>
                <w:rFonts w:ascii="宋体" w:hAnsi="宋体" w:cs="宋体" w:hint="eastAsia"/>
                <w:kern w:val="0"/>
                <w:sz w:val="22"/>
                <w:szCs w:val="22"/>
              </w:rPr>
              <w:t>采购人签章</w:t>
            </w:r>
          </w:p>
        </w:tc>
      </w:tr>
      <w:tr w:rsidR="00F53CCC" w14:paraId="0589F90F" w14:textId="77777777">
        <w:trPr>
          <w:trHeight w:val="686"/>
          <w:jc w:val="center"/>
        </w:trPr>
        <w:tc>
          <w:tcPr>
            <w:tcW w:w="4621" w:type="dxa"/>
            <w:gridSpan w:val="3"/>
            <w:vMerge w:val="restart"/>
          </w:tcPr>
          <w:p w14:paraId="4E8D00A8" w14:textId="77777777" w:rsidR="00F53CCC" w:rsidRDefault="00F53CCC">
            <w:pPr>
              <w:spacing w:line="360" w:lineRule="auto"/>
              <w:rPr>
                <w:rFonts w:ascii="宋体" w:hAnsi="宋体"/>
                <w:sz w:val="22"/>
                <w:szCs w:val="22"/>
              </w:rPr>
            </w:pPr>
          </w:p>
        </w:tc>
        <w:tc>
          <w:tcPr>
            <w:tcW w:w="2827" w:type="dxa"/>
            <w:gridSpan w:val="3"/>
            <w:vAlign w:val="center"/>
          </w:tcPr>
          <w:p w14:paraId="125F0154" w14:textId="77777777" w:rsidR="00F53CCC" w:rsidRDefault="00B97764">
            <w:pPr>
              <w:spacing w:line="360" w:lineRule="auto"/>
              <w:jc w:val="center"/>
              <w:rPr>
                <w:rFonts w:ascii="宋体" w:hAnsi="宋体"/>
                <w:sz w:val="22"/>
                <w:szCs w:val="22"/>
              </w:rPr>
            </w:pPr>
            <w:r>
              <w:rPr>
                <w:rFonts w:ascii="宋体" w:hAnsi="宋体" w:cs="宋体" w:hint="eastAsia"/>
                <w:kern w:val="0"/>
                <w:sz w:val="22"/>
                <w:szCs w:val="22"/>
              </w:rPr>
              <w:t>负责人</w:t>
            </w:r>
          </w:p>
        </w:tc>
        <w:tc>
          <w:tcPr>
            <w:tcW w:w="1794" w:type="dxa"/>
            <w:vAlign w:val="center"/>
          </w:tcPr>
          <w:p w14:paraId="61C2B440" w14:textId="77777777" w:rsidR="00F53CCC" w:rsidRDefault="00B97764">
            <w:pPr>
              <w:spacing w:line="360" w:lineRule="auto"/>
              <w:jc w:val="center"/>
              <w:rPr>
                <w:rFonts w:ascii="宋体" w:hAnsi="宋体"/>
                <w:sz w:val="22"/>
                <w:szCs w:val="22"/>
              </w:rPr>
            </w:pPr>
            <w:r>
              <w:rPr>
                <w:rFonts w:ascii="宋体" w:hAnsi="宋体" w:cs="宋体" w:hint="eastAsia"/>
                <w:kern w:val="0"/>
                <w:sz w:val="22"/>
                <w:szCs w:val="22"/>
              </w:rPr>
              <w:t>项目负责人</w:t>
            </w:r>
          </w:p>
        </w:tc>
      </w:tr>
      <w:tr w:rsidR="00F53CCC" w14:paraId="5E8B5897" w14:textId="77777777">
        <w:trPr>
          <w:trHeight w:val="686"/>
          <w:jc w:val="center"/>
        </w:trPr>
        <w:tc>
          <w:tcPr>
            <w:tcW w:w="4621" w:type="dxa"/>
            <w:gridSpan w:val="3"/>
            <w:vMerge/>
          </w:tcPr>
          <w:p w14:paraId="192466F4" w14:textId="77777777" w:rsidR="00F53CCC" w:rsidRDefault="00F53CCC">
            <w:pPr>
              <w:spacing w:line="360" w:lineRule="auto"/>
              <w:rPr>
                <w:rFonts w:ascii="宋体" w:hAnsi="宋体"/>
                <w:sz w:val="22"/>
                <w:szCs w:val="22"/>
              </w:rPr>
            </w:pPr>
          </w:p>
        </w:tc>
        <w:tc>
          <w:tcPr>
            <w:tcW w:w="2827" w:type="dxa"/>
            <w:gridSpan w:val="3"/>
          </w:tcPr>
          <w:p w14:paraId="248E6274" w14:textId="77777777" w:rsidR="00F53CCC" w:rsidRDefault="00F53CCC">
            <w:pPr>
              <w:spacing w:line="360" w:lineRule="auto"/>
              <w:rPr>
                <w:rFonts w:ascii="宋体" w:hAnsi="宋体"/>
                <w:sz w:val="22"/>
                <w:szCs w:val="22"/>
              </w:rPr>
            </w:pPr>
          </w:p>
        </w:tc>
        <w:tc>
          <w:tcPr>
            <w:tcW w:w="1794" w:type="dxa"/>
          </w:tcPr>
          <w:p w14:paraId="0563BE62" w14:textId="77777777" w:rsidR="00F53CCC" w:rsidRDefault="00F53CCC">
            <w:pPr>
              <w:spacing w:line="360" w:lineRule="auto"/>
              <w:rPr>
                <w:rFonts w:ascii="宋体" w:hAnsi="宋体"/>
                <w:sz w:val="22"/>
                <w:szCs w:val="22"/>
              </w:rPr>
            </w:pPr>
          </w:p>
        </w:tc>
      </w:tr>
      <w:tr w:rsidR="00F53CCC" w14:paraId="41B30ED9" w14:textId="77777777">
        <w:trPr>
          <w:trHeight w:val="686"/>
          <w:jc w:val="center"/>
        </w:trPr>
        <w:tc>
          <w:tcPr>
            <w:tcW w:w="4621" w:type="dxa"/>
            <w:gridSpan w:val="3"/>
            <w:vMerge/>
          </w:tcPr>
          <w:p w14:paraId="22D29264" w14:textId="77777777" w:rsidR="00F53CCC" w:rsidRDefault="00F53CCC">
            <w:pPr>
              <w:spacing w:line="360" w:lineRule="auto"/>
              <w:rPr>
                <w:rFonts w:ascii="宋体" w:hAnsi="宋体"/>
                <w:sz w:val="22"/>
                <w:szCs w:val="22"/>
              </w:rPr>
            </w:pPr>
          </w:p>
        </w:tc>
        <w:tc>
          <w:tcPr>
            <w:tcW w:w="2827" w:type="dxa"/>
            <w:gridSpan w:val="3"/>
            <w:vAlign w:val="center"/>
          </w:tcPr>
          <w:p w14:paraId="0346D1A3" w14:textId="77777777" w:rsidR="00F53CCC" w:rsidRDefault="00B97764">
            <w:pPr>
              <w:spacing w:line="360" w:lineRule="auto"/>
              <w:jc w:val="right"/>
              <w:rPr>
                <w:rFonts w:ascii="宋体" w:hAnsi="宋体"/>
                <w:sz w:val="22"/>
                <w:szCs w:val="22"/>
              </w:rPr>
            </w:pPr>
            <w:r>
              <w:rPr>
                <w:rFonts w:ascii="宋体" w:hAnsi="宋体" w:hint="eastAsia"/>
                <w:sz w:val="22"/>
                <w:szCs w:val="22"/>
              </w:rPr>
              <w:t>年　　月　　日</w:t>
            </w:r>
          </w:p>
        </w:tc>
        <w:tc>
          <w:tcPr>
            <w:tcW w:w="1794" w:type="dxa"/>
            <w:vAlign w:val="center"/>
          </w:tcPr>
          <w:p w14:paraId="4EE4FC62" w14:textId="77777777" w:rsidR="00F53CCC" w:rsidRDefault="00B97764">
            <w:pPr>
              <w:spacing w:line="360" w:lineRule="auto"/>
              <w:jc w:val="right"/>
              <w:rPr>
                <w:rFonts w:ascii="宋体" w:hAnsi="宋体"/>
                <w:sz w:val="22"/>
                <w:szCs w:val="22"/>
              </w:rPr>
            </w:pPr>
            <w:r>
              <w:rPr>
                <w:rFonts w:ascii="宋体" w:hAnsi="宋体" w:hint="eastAsia"/>
                <w:sz w:val="22"/>
                <w:szCs w:val="22"/>
              </w:rPr>
              <w:t>年　　月　　日</w:t>
            </w:r>
          </w:p>
        </w:tc>
      </w:tr>
    </w:tbl>
    <w:p w14:paraId="0D4D841C" w14:textId="77777777" w:rsidR="00F53CCC" w:rsidRDefault="00B97764">
      <w:pPr>
        <w:spacing w:line="360" w:lineRule="auto"/>
        <w:rPr>
          <w:rFonts w:ascii="宋体" w:hAnsi="宋体"/>
          <w:sz w:val="22"/>
          <w:szCs w:val="22"/>
        </w:rPr>
      </w:pPr>
      <w:bookmarkStart w:id="210" w:name="_Toc441844138"/>
      <w:r>
        <w:rPr>
          <w:rFonts w:ascii="宋体" w:hAnsi="宋体" w:hint="eastAsia"/>
          <w:sz w:val="22"/>
          <w:szCs w:val="22"/>
        </w:rPr>
        <w:t>注：本格式只作参考，采购人可根据公司实际调整。</w:t>
      </w:r>
      <w:bookmarkStart w:id="211" w:name="_Toc441844097"/>
      <w:bookmarkEnd w:id="210"/>
    </w:p>
    <w:p w14:paraId="71D1E183" w14:textId="77777777" w:rsidR="00F53CCC" w:rsidRDefault="00F53CCC">
      <w:pPr>
        <w:spacing w:line="360" w:lineRule="auto"/>
        <w:rPr>
          <w:rFonts w:ascii="宋体" w:hAnsi="宋体"/>
          <w:sz w:val="22"/>
          <w:szCs w:val="22"/>
        </w:rPr>
      </w:pPr>
    </w:p>
    <w:p w14:paraId="1BC55966" w14:textId="77777777" w:rsidR="00F53CCC" w:rsidRDefault="00F53CCC">
      <w:pPr>
        <w:spacing w:line="360" w:lineRule="auto"/>
        <w:rPr>
          <w:rFonts w:ascii="宋体" w:hAnsi="宋体"/>
          <w:sz w:val="22"/>
          <w:szCs w:val="22"/>
        </w:rPr>
      </w:pPr>
    </w:p>
    <w:p w14:paraId="7D036CCD" w14:textId="77777777" w:rsidR="00F53CCC" w:rsidRDefault="00F53CCC">
      <w:pPr>
        <w:spacing w:line="360" w:lineRule="auto"/>
        <w:rPr>
          <w:rFonts w:ascii="宋体" w:hAnsi="宋体"/>
          <w:sz w:val="22"/>
          <w:szCs w:val="22"/>
        </w:rPr>
      </w:pPr>
    </w:p>
    <w:p w14:paraId="0771F102" w14:textId="77777777" w:rsidR="00F53CCC" w:rsidRDefault="00B97764">
      <w:pPr>
        <w:pStyle w:val="1"/>
        <w:jc w:val="center"/>
        <w:rPr>
          <w:rFonts w:ascii="Times New Roman" w:eastAsiaTheme="minorEastAsia" w:hAnsi="Times New Roman"/>
        </w:rPr>
      </w:pPr>
      <w:bookmarkStart w:id="212" w:name="_Toc27057"/>
      <w:bookmarkStart w:id="213" w:name="_Toc130334372"/>
      <w:r>
        <w:rPr>
          <w:rFonts w:ascii="Times New Roman" w:eastAsiaTheme="minorEastAsia" w:hAnsi="Times New Roman"/>
        </w:rPr>
        <w:t>第三章</w:t>
      </w:r>
      <w:r>
        <w:rPr>
          <w:rFonts w:ascii="Times New Roman" w:eastAsiaTheme="minorEastAsia" w:hAnsi="Times New Roman"/>
        </w:rPr>
        <w:t xml:space="preserve"> </w:t>
      </w:r>
      <w:r>
        <w:rPr>
          <w:rFonts w:ascii="Times New Roman" w:eastAsiaTheme="minorEastAsia" w:hAnsi="Times New Roman"/>
        </w:rPr>
        <w:t>评标办法</w:t>
      </w:r>
      <w:bookmarkEnd w:id="211"/>
      <w:bookmarkEnd w:id="212"/>
      <w:bookmarkEnd w:id="213"/>
    </w:p>
    <w:p w14:paraId="39378902" w14:textId="77777777" w:rsidR="00F53CCC" w:rsidRDefault="00F53CCC">
      <w:pPr>
        <w:rPr>
          <w:rFonts w:ascii="Times New Roman" w:hAnsi="Times New Roman"/>
        </w:rPr>
      </w:pPr>
    </w:p>
    <w:p w14:paraId="228FDCCF" w14:textId="77777777" w:rsidR="00F53CCC" w:rsidRDefault="00F53CCC">
      <w:pPr>
        <w:rPr>
          <w:rFonts w:ascii="Times New Roman" w:hAnsi="Times New Roman"/>
        </w:rPr>
      </w:pPr>
    </w:p>
    <w:p w14:paraId="0416A4D4" w14:textId="77777777" w:rsidR="00F53CCC" w:rsidRDefault="00F53CCC">
      <w:pPr>
        <w:rPr>
          <w:rFonts w:ascii="Times New Roman" w:hAnsi="Times New Roman"/>
        </w:rPr>
      </w:pPr>
    </w:p>
    <w:p w14:paraId="73BE1242" w14:textId="77777777" w:rsidR="00F53CCC" w:rsidRDefault="00F53CCC">
      <w:pPr>
        <w:rPr>
          <w:rFonts w:ascii="Times New Roman" w:hAnsi="Times New Roman"/>
        </w:rPr>
      </w:pPr>
    </w:p>
    <w:p w14:paraId="5DCF657C" w14:textId="77777777" w:rsidR="00F53CCC" w:rsidRDefault="00F53CCC">
      <w:pPr>
        <w:rPr>
          <w:rFonts w:ascii="Times New Roman" w:hAnsi="Times New Roman"/>
        </w:rPr>
      </w:pPr>
    </w:p>
    <w:p w14:paraId="78753B75" w14:textId="77777777" w:rsidR="00F53CCC" w:rsidRDefault="00F53CCC">
      <w:pPr>
        <w:rPr>
          <w:rFonts w:ascii="Times New Roman" w:hAnsi="Times New Roman"/>
        </w:rPr>
      </w:pPr>
    </w:p>
    <w:p w14:paraId="4476E98B" w14:textId="77777777" w:rsidR="00F53CCC" w:rsidRDefault="00F53CCC">
      <w:pPr>
        <w:rPr>
          <w:rFonts w:ascii="Times New Roman" w:hAnsi="Times New Roman"/>
        </w:rPr>
      </w:pPr>
    </w:p>
    <w:p w14:paraId="20EA6505" w14:textId="77777777" w:rsidR="00F53CCC" w:rsidRDefault="00F53CCC">
      <w:pPr>
        <w:rPr>
          <w:rFonts w:ascii="Times New Roman" w:hAnsi="Times New Roman"/>
        </w:rPr>
      </w:pPr>
    </w:p>
    <w:p w14:paraId="5B323D64" w14:textId="77777777" w:rsidR="00F53CCC" w:rsidRDefault="00F53CCC">
      <w:pPr>
        <w:rPr>
          <w:rFonts w:ascii="Times New Roman" w:hAnsi="Times New Roman"/>
        </w:rPr>
      </w:pPr>
    </w:p>
    <w:p w14:paraId="316A1798" w14:textId="77777777" w:rsidR="00F53CCC" w:rsidRDefault="00F53CCC">
      <w:pPr>
        <w:rPr>
          <w:rFonts w:ascii="Times New Roman" w:hAnsi="Times New Roman"/>
        </w:rPr>
      </w:pPr>
    </w:p>
    <w:p w14:paraId="4E17FC22" w14:textId="77777777" w:rsidR="00F53CCC" w:rsidRDefault="00F53CCC">
      <w:pPr>
        <w:rPr>
          <w:rFonts w:ascii="Times New Roman" w:hAnsi="Times New Roman"/>
        </w:rPr>
      </w:pPr>
    </w:p>
    <w:p w14:paraId="09307CFF" w14:textId="77777777" w:rsidR="00F53CCC" w:rsidRDefault="00F53CCC">
      <w:pPr>
        <w:rPr>
          <w:rFonts w:ascii="Times New Roman" w:hAnsi="Times New Roman"/>
        </w:rPr>
      </w:pPr>
    </w:p>
    <w:p w14:paraId="2437F18B" w14:textId="77777777" w:rsidR="00F53CCC" w:rsidRDefault="00F53CCC">
      <w:pPr>
        <w:rPr>
          <w:rFonts w:ascii="Times New Roman" w:hAnsi="Times New Roman"/>
        </w:rPr>
      </w:pPr>
    </w:p>
    <w:p w14:paraId="113A3019" w14:textId="77777777" w:rsidR="00F53CCC" w:rsidRDefault="00F53CCC">
      <w:pPr>
        <w:rPr>
          <w:rFonts w:ascii="Times New Roman" w:hAnsi="Times New Roman"/>
        </w:rPr>
      </w:pPr>
    </w:p>
    <w:p w14:paraId="0053F751" w14:textId="77777777" w:rsidR="00F53CCC" w:rsidRDefault="00F53CCC">
      <w:pPr>
        <w:rPr>
          <w:rFonts w:ascii="Times New Roman" w:hAnsi="Times New Roman"/>
        </w:rPr>
      </w:pPr>
    </w:p>
    <w:p w14:paraId="304395CD" w14:textId="77777777" w:rsidR="00F53CCC" w:rsidRDefault="00F53CCC">
      <w:pPr>
        <w:rPr>
          <w:rFonts w:ascii="Times New Roman" w:hAnsi="Times New Roman"/>
        </w:rPr>
      </w:pPr>
    </w:p>
    <w:p w14:paraId="2BD695DE" w14:textId="77777777" w:rsidR="00F53CCC" w:rsidRDefault="00B97764">
      <w:pPr>
        <w:widowControl/>
        <w:jc w:val="left"/>
        <w:rPr>
          <w:rFonts w:ascii="Times New Roman" w:eastAsia="黑体" w:hAnsi="Times New Roman"/>
          <w:b/>
          <w:kern w:val="0"/>
          <w:sz w:val="22"/>
          <w:szCs w:val="22"/>
        </w:rPr>
      </w:pPr>
      <w:bookmarkStart w:id="214" w:name="_Toc425348171"/>
      <w:bookmarkStart w:id="215" w:name="_Toc396137263"/>
      <w:bookmarkStart w:id="216" w:name="_Toc441844098"/>
      <w:r>
        <w:rPr>
          <w:rFonts w:ascii="Times New Roman" w:hAnsi="Times New Roman"/>
          <w:sz w:val="22"/>
          <w:szCs w:val="22"/>
        </w:rPr>
        <w:br w:type="page"/>
      </w:r>
    </w:p>
    <w:p w14:paraId="624036F2" w14:textId="77777777" w:rsidR="00F53CCC" w:rsidRDefault="00B97764">
      <w:pPr>
        <w:pStyle w:val="20"/>
        <w:tabs>
          <w:tab w:val="clear" w:pos="1440"/>
          <w:tab w:val="left" w:pos="0"/>
        </w:tabs>
        <w:ind w:left="0" w:firstLine="0"/>
        <w:rPr>
          <w:rFonts w:ascii="宋体" w:eastAsia="宋体" w:hAnsi="宋体"/>
          <w:sz w:val="22"/>
          <w:szCs w:val="22"/>
        </w:rPr>
      </w:pPr>
      <w:bookmarkStart w:id="217" w:name="_Toc130334373"/>
      <w:bookmarkStart w:id="218" w:name="_Toc23123"/>
      <w:r>
        <w:rPr>
          <w:rFonts w:ascii="宋体" w:eastAsia="宋体" w:hAnsi="宋体"/>
          <w:sz w:val="22"/>
          <w:szCs w:val="22"/>
        </w:rPr>
        <w:lastRenderedPageBreak/>
        <w:t>一、评标原则和目的</w:t>
      </w:r>
      <w:bookmarkEnd w:id="214"/>
      <w:bookmarkEnd w:id="215"/>
      <w:bookmarkEnd w:id="216"/>
      <w:bookmarkEnd w:id="217"/>
      <w:bookmarkEnd w:id="218"/>
    </w:p>
    <w:p w14:paraId="5488BED3" w14:textId="77777777" w:rsidR="00F53CCC" w:rsidRDefault="00B97764">
      <w:pPr>
        <w:pStyle w:val="afff2"/>
        <w:spacing w:line="360" w:lineRule="auto"/>
        <w:ind w:left="420" w:firstLineChars="0" w:hanging="420"/>
        <w:rPr>
          <w:rFonts w:asciiTheme="minorEastAsia" w:eastAsiaTheme="minorEastAsia" w:hAnsiTheme="minorEastAsia" w:cs="宋体"/>
          <w:sz w:val="22"/>
          <w:szCs w:val="22"/>
          <w:lang w:val="zh-CN"/>
        </w:rPr>
      </w:pPr>
      <w:r>
        <w:rPr>
          <w:rFonts w:asciiTheme="minorEastAsia" w:eastAsiaTheme="minorEastAsia" w:hAnsiTheme="minorEastAsia" w:cs="宋体"/>
          <w:sz w:val="22"/>
          <w:szCs w:val="22"/>
          <w:lang w:val="zh-CN"/>
        </w:rPr>
        <w:t>1.1  本项目的招标</w:t>
      </w:r>
      <w:r>
        <w:rPr>
          <w:rFonts w:asciiTheme="minorEastAsia" w:eastAsiaTheme="minorEastAsia" w:hAnsiTheme="minorEastAsia" w:cs="宋体" w:hint="eastAsia"/>
          <w:sz w:val="22"/>
          <w:szCs w:val="22"/>
          <w:lang w:val="zh-CN"/>
        </w:rPr>
        <w:t>参照《中华人民共和国招标投标法》及实施条例、</w:t>
      </w:r>
      <w:r>
        <w:rPr>
          <w:rFonts w:asciiTheme="minorEastAsia" w:eastAsiaTheme="minorEastAsia" w:hAnsiTheme="minorEastAsia" w:cs="宋体"/>
          <w:sz w:val="22"/>
          <w:szCs w:val="22"/>
          <w:lang w:val="zh-CN"/>
        </w:rPr>
        <w:t>东莞市交通投资集团有限公司</w:t>
      </w:r>
      <w:r>
        <w:rPr>
          <w:rFonts w:asciiTheme="minorEastAsia" w:eastAsiaTheme="minorEastAsia" w:hAnsiTheme="minorEastAsia" w:cs="宋体" w:hint="eastAsia"/>
          <w:sz w:val="22"/>
          <w:szCs w:val="22"/>
          <w:lang w:val="zh-CN"/>
        </w:rPr>
        <w:t>等</w:t>
      </w:r>
      <w:r>
        <w:rPr>
          <w:rFonts w:asciiTheme="minorEastAsia" w:eastAsiaTheme="minorEastAsia" w:hAnsiTheme="minorEastAsia" w:cs="宋体"/>
          <w:sz w:val="22"/>
          <w:szCs w:val="22"/>
          <w:lang w:val="zh-CN"/>
        </w:rPr>
        <w:t>有关招标的相关文件规定执行。评标必须遵循公开、公平、公正、诚实信用的原则。评标按照招标文件规定的内容进行，采取综合评分法，避免纯技术或纯经济的倾向。</w:t>
      </w:r>
    </w:p>
    <w:p w14:paraId="1D0D877C" w14:textId="77777777" w:rsidR="00F53CCC" w:rsidRDefault="00B97764">
      <w:pPr>
        <w:pStyle w:val="afff2"/>
        <w:spacing w:line="360" w:lineRule="auto"/>
        <w:ind w:left="420" w:firstLineChars="0" w:hanging="420"/>
        <w:rPr>
          <w:rFonts w:asciiTheme="minorEastAsia" w:eastAsiaTheme="minorEastAsia" w:hAnsiTheme="minorEastAsia" w:cs="宋体"/>
          <w:sz w:val="22"/>
          <w:szCs w:val="22"/>
          <w:lang w:val="zh-CN"/>
        </w:rPr>
      </w:pPr>
      <w:r>
        <w:rPr>
          <w:rFonts w:asciiTheme="minorEastAsia" w:eastAsiaTheme="minorEastAsia" w:hAnsiTheme="minorEastAsia" w:cs="宋体"/>
          <w:sz w:val="22"/>
          <w:szCs w:val="22"/>
          <w:lang w:val="zh-CN"/>
        </w:rPr>
        <w:t>1.2  本办法的评标对象是指投标人按照招标文件要求提供的有效投标文件，包括投标人应评标委员会要求对原投标文件</w:t>
      </w:r>
      <w:proofErr w:type="gramStart"/>
      <w:r>
        <w:rPr>
          <w:rFonts w:asciiTheme="minorEastAsia" w:eastAsiaTheme="minorEastAsia" w:hAnsiTheme="minorEastAsia" w:cs="宋体"/>
          <w:sz w:val="22"/>
          <w:szCs w:val="22"/>
          <w:lang w:val="zh-CN"/>
        </w:rPr>
        <w:t>作出</w:t>
      </w:r>
      <w:proofErr w:type="gramEnd"/>
      <w:r>
        <w:rPr>
          <w:rFonts w:asciiTheme="minorEastAsia" w:eastAsiaTheme="minorEastAsia" w:hAnsiTheme="minorEastAsia" w:cs="宋体"/>
          <w:sz w:val="22"/>
          <w:szCs w:val="22"/>
          <w:lang w:val="zh-CN"/>
        </w:rPr>
        <w:t>的正式书面澄清文件。</w:t>
      </w:r>
    </w:p>
    <w:p w14:paraId="2B1369EE" w14:textId="77777777" w:rsidR="00F53CCC" w:rsidRDefault="00B97764">
      <w:pPr>
        <w:pStyle w:val="afff2"/>
        <w:spacing w:line="360" w:lineRule="auto"/>
        <w:ind w:left="420" w:firstLineChars="0" w:hanging="420"/>
        <w:rPr>
          <w:rFonts w:asciiTheme="minorEastAsia" w:eastAsiaTheme="minorEastAsia" w:hAnsiTheme="minorEastAsia" w:cs="宋体"/>
          <w:sz w:val="22"/>
          <w:szCs w:val="22"/>
          <w:lang w:val="zh-CN"/>
        </w:rPr>
      </w:pPr>
      <w:r>
        <w:rPr>
          <w:rFonts w:asciiTheme="minorEastAsia" w:eastAsiaTheme="minorEastAsia" w:hAnsiTheme="minorEastAsia" w:cs="宋体"/>
          <w:sz w:val="22"/>
          <w:szCs w:val="22"/>
          <w:lang w:val="zh-CN"/>
        </w:rPr>
        <w:t xml:space="preserve">1.3 </w:t>
      </w:r>
      <w:r>
        <w:rPr>
          <w:rFonts w:asciiTheme="minorEastAsia" w:eastAsiaTheme="minorEastAsia" w:hAnsiTheme="minorEastAsia" w:cs="宋体" w:hint="eastAsia"/>
          <w:sz w:val="22"/>
          <w:szCs w:val="22"/>
          <w:lang w:val="zh-CN"/>
        </w:rPr>
        <w:t>评标委员会成员对需要共同认定的事项存在争议的，应当按照少数服从多数的原则</w:t>
      </w:r>
      <w:proofErr w:type="gramStart"/>
      <w:r>
        <w:rPr>
          <w:rFonts w:asciiTheme="minorEastAsia" w:eastAsiaTheme="minorEastAsia" w:hAnsiTheme="minorEastAsia" w:cs="宋体" w:hint="eastAsia"/>
          <w:sz w:val="22"/>
          <w:szCs w:val="22"/>
          <w:lang w:val="zh-CN"/>
        </w:rPr>
        <w:t>作出</w:t>
      </w:r>
      <w:proofErr w:type="gramEnd"/>
      <w:r>
        <w:rPr>
          <w:rFonts w:asciiTheme="minorEastAsia" w:eastAsiaTheme="minorEastAsia" w:hAnsiTheme="minorEastAsia" w:cs="宋体" w:hint="eastAsia"/>
          <w:sz w:val="22"/>
          <w:szCs w:val="22"/>
          <w:lang w:val="zh-CN"/>
        </w:rPr>
        <w:t>结论。持不同意见的评标委员会成员应当在评标报告上签署不同意见及理由，否则视为同意评标报告。</w:t>
      </w:r>
    </w:p>
    <w:p w14:paraId="22D386AF" w14:textId="77777777" w:rsidR="00F53CCC" w:rsidRDefault="00B97764">
      <w:pPr>
        <w:pStyle w:val="20"/>
        <w:tabs>
          <w:tab w:val="clear" w:pos="1440"/>
          <w:tab w:val="left" w:pos="0"/>
        </w:tabs>
        <w:ind w:left="0" w:firstLine="0"/>
        <w:rPr>
          <w:rFonts w:ascii="宋体" w:eastAsia="宋体" w:hAnsi="宋体"/>
          <w:sz w:val="22"/>
          <w:szCs w:val="22"/>
        </w:rPr>
      </w:pPr>
      <w:bookmarkStart w:id="219" w:name="_Toc425348172"/>
      <w:bookmarkStart w:id="220" w:name="_Toc441844099"/>
      <w:bookmarkStart w:id="221" w:name="_Toc130334374"/>
      <w:bookmarkStart w:id="222" w:name="_Toc396137264"/>
      <w:bookmarkStart w:id="223" w:name="_Toc22943"/>
      <w:r>
        <w:rPr>
          <w:rFonts w:ascii="宋体" w:eastAsia="宋体" w:hAnsi="宋体"/>
          <w:sz w:val="22"/>
          <w:szCs w:val="22"/>
        </w:rPr>
        <w:t>二、评标程序</w:t>
      </w:r>
      <w:bookmarkEnd w:id="219"/>
      <w:bookmarkEnd w:id="220"/>
      <w:bookmarkEnd w:id="221"/>
      <w:bookmarkEnd w:id="222"/>
      <w:bookmarkEnd w:id="223"/>
    </w:p>
    <w:p w14:paraId="27E2BC65" w14:textId="77777777" w:rsidR="00F53CCC" w:rsidRDefault="00B97764">
      <w:pPr>
        <w:spacing w:line="360" w:lineRule="auto"/>
        <w:ind w:leftChars="200" w:left="420"/>
        <w:rPr>
          <w:rFonts w:ascii="宋体" w:hAnsi="宋体"/>
          <w:b/>
          <w:sz w:val="22"/>
          <w:szCs w:val="22"/>
        </w:rPr>
      </w:pPr>
      <w:bookmarkStart w:id="224" w:name="_Toc441844100"/>
      <w:r>
        <w:rPr>
          <w:rFonts w:ascii="宋体" w:hAnsi="宋体"/>
          <w:sz w:val="22"/>
          <w:szCs w:val="22"/>
        </w:rPr>
        <w:t>评标步骤：</w:t>
      </w:r>
      <w:r>
        <w:rPr>
          <w:rFonts w:ascii="宋体" w:hAnsi="宋体" w:hint="eastAsia"/>
          <w:sz w:val="22"/>
          <w:szCs w:val="22"/>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224"/>
    </w:p>
    <w:p w14:paraId="406239D8" w14:textId="77777777" w:rsidR="00F53CCC" w:rsidRDefault="00B97764">
      <w:pPr>
        <w:pStyle w:val="afff2"/>
        <w:numPr>
          <w:ilvl w:val="0"/>
          <w:numId w:val="50"/>
        </w:numPr>
        <w:spacing w:line="360" w:lineRule="auto"/>
        <w:ind w:left="426" w:firstLineChars="0" w:hanging="426"/>
        <w:rPr>
          <w:rFonts w:ascii="宋体" w:hAnsi="宋体"/>
          <w:b/>
          <w:sz w:val="22"/>
          <w:szCs w:val="22"/>
        </w:rPr>
      </w:pPr>
      <w:r>
        <w:rPr>
          <w:rFonts w:ascii="宋体" w:hAnsi="宋体" w:hint="eastAsia"/>
          <w:b/>
          <w:sz w:val="22"/>
          <w:szCs w:val="22"/>
        </w:rPr>
        <w:t>资格、符合性审查</w:t>
      </w:r>
    </w:p>
    <w:p w14:paraId="1351F46E"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1、资格性审查是指评标委员会依据法律法规和招标文件的规定，对投标文件中的资格要求证明、投标保证金、投标人（含其不具有独立法人资格的分支机构）信用等进行审查，以确定投标人是否具备投标资格。</w:t>
      </w:r>
    </w:p>
    <w:p w14:paraId="4A1AD516" w14:textId="77777777" w:rsidR="00F53CCC" w:rsidRDefault="00B97764">
      <w:pPr>
        <w:spacing w:line="360" w:lineRule="auto"/>
        <w:ind w:leftChars="200" w:left="420"/>
        <w:rPr>
          <w:rFonts w:ascii="宋体" w:hAnsi="宋体"/>
          <w:b/>
          <w:sz w:val="22"/>
          <w:szCs w:val="22"/>
        </w:rPr>
      </w:pPr>
      <w:r>
        <w:rPr>
          <w:rFonts w:ascii="宋体" w:hAnsi="宋体" w:hint="eastAsia"/>
          <w:b/>
          <w:sz w:val="22"/>
          <w:szCs w:val="22"/>
        </w:rPr>
        <w:t>2、符合性审查时，投标人存在下列情况之一的，投标无效：</w:t>
      </w:r>
    </w:p>
    <w:p w14:paraId="026D7E85" w14:textId="77777777" w:rsidR="00F53CCC" w:rsidRDefault="00B97764">
      <w:pPr>
        <w:spacing w:line="360" w:lineRule="auto"/>
        <w:ind w:leftChars="200" w:left="420"/>
        <w:rPr>
          <w:rFonts w:ascii="宋体" w:hAnsi="宋体"/>
          <w:b/>
          <w:sz w:val="22"/>
          <w:szCs w:val="22"/>
        </w:rPr>
      </w:pPr>
      <w:r>
        <w:rPr>
          <w:rFonts w:ascii="宋体" w:hAnsi="宋体" w:hint="eastAsia"/>
          <w:b/>
          <w:sz w:val="22"/>
          <w:szCs w:val="22"/>
        </w:rPr>
        <w:t>1)投标文件未按招标文件要求签署、盖章的；</w:t>
      </w:r>
    </w:p>
    <w:p w14:paraId="3D9B5968"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包括但不限于：</w:t>
      </w:r>
    </w:p>
    <w:p w14:paraId="0BC1C141" w14:textId="77777777" w:rsidR="00F53CCC" w:rsidRDefault="00B97764">
      <w:pPr>
        <w:spacing w:line="360" w:lineRule="auto"/>
        <w:ind w:left="420"/>
        <w:rPr>
          <w:rFonts w:ascii="宋体" w:hAnsi="宋体"/>
          <w:sz w:val="22"/>
          <w:szCs w:val="22"/>
        </w:rPr>
      </w:pPr>
      <w:r>
        <w:rPr>
          <w:rFonts w:ascii="宋体" w:hAnsi="宋体" w:hint="eastAsia"/>
          <w:sz w:val="22"/>
          <w:szCs w:val="22"/>
        </w:rPr>
        <w:t>①投标文件无法定代表人或其授权代表签字，或签字人无法定代表人有效授权的；</w:t>
      </w:r>
    </w:p>
    <w:p w14:paraId="231F9642"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②投标文件签字、盖章不符合招标文件要求的；</w:t>
      </w:r>
    </w:p>
    <w:p w14:paraId="0DD42BEF"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③投标文件的关键内容字迹模糊、无法辨认的；</w:t>
      </w:r>
    </w:p>
    <w:p w14:paraId="1FA62E04" w14:textId="77777777" w:rsidR="00F53CCC" w:rsidRDefault="00B97764">
      <w:pPr>
        <w:spacing w:line="360" w:lineRule="auto"/>
        <w:ind w:leftChars="200" w:left="420"/>
        <w:rPr>
          <w:rFonts w:ascii="宋体" w:hAnsi="宋体"/>
          <w:b/>
          <w:sz w:val="22"/>
          <w:szCs w:val="22"/>
        </w:rPr>
      </w:pPr>
      <w:r>
        <w:rPr>
          <w:rFonts w:ascii="宋体" w:hAnsi="宋体" w:hint="eastAsia"/>
          <w:b/>
          <w:sz w:val="22"/>
          <w:szCs w:val="22"/>
        </w:rPr>
        <w:t>2)报价超过招标文件中规定的</w:t>
      </w:r>
      <w:proofErr w:type="gramStart"/>
      <w:r>
        <w:rPr>
          <w:rFonts w:ascii="宋体" w:hAnsi="宋体" w:hint="eastAsia"/>
          <w:b/>
          <w:sz w:val="22"/>
          <w:szCs w:val="22"/>
        </w:rPr>
        <w:t>包号预算</w:t>
      </w:r>
      <w:proofErr w:type="gramEnd"/>
      <w:r>
        <w:rPr>
          <w:rFonts w:ascii="宋体" w:hAnsi="宋体" w:hint="eastAsia"/>
          <w:b/>
          <w:sz w:val="22"/>
          <w:szCs w:val="22"/>
        </w:rPr>
        <w:t>金额或者单价限价的；</w:t>
      </w:r>
    </w:p>
    <w:p w14:paraId="45402027" w14:textId="77777777" w:rsidR="00F53CCC" w:rsidRDefault="00B97764">
      <w:pPr>
        <w:spacing w:line="360" w:lineRule="auto"/>
        <w:ind w:leftChars="200" w:left="420"/>
        <w:rPr>
          <w:rFonts w:ascii="宋体" w:hAnsi="宋体"/>
          <w:b/>
          <w:sz w:val="22"/>
          <w:szCs w:val="22"/>
        </w:rPr>
      </w:pPr>
      <w:r>
        <w:rPr>
          <w:rFonts w:ascii="宋体" w:hAnsi="宋体" w:hint="eastAsia"/>
          <w:b/>
          <w:sz w:val="22"/>
          <w:szCs w:val="22"/>
        </w:rPr>
        <w:t>3)投标文件含有采购人不能接受的附加条件的；</w:t>
      </w:r>
    </w:p>
    <w:p w14:paraId="481E43B2" w14:textId="77777777" w:rsidR="00F53CCC" w:rsidRDefault="00B97764">
      <w:pPr>
        <w:spacing w:line="360" w:lineRule="auto"/>
        <w:ind w:leftChars="200" w:left="420"/>
        <w:rPr>
          <w:rFonts w:ascii="宋体" w:hAnsi="宋体"/>
          <w:b/>
          <w:sz w:val="22"/>
          <w:szCs w:val="22"/>
        </w:rPr>
      </w:pPr>
      <w:r>
        <w:rPr>
          <w:rFonts w:ascii="宋体" w:hAnsi="宋体" w:hint="eastAsia"/>
          <w:b/>
          <w:sz w:val="22"/>
          <w:szCs w:val="22"/>
        </w:rPr>
        <w:lastRenderedPageBreak/>
        <w:t>4)投标文件未满足招标文件的实质性要求的；</w:t>
      </w:r>
    </w:p>
    <w:p w14:paraId="4C17E119"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包括但不限于：</w:t>
      </w:r>
    </w:p>
    <w:p w14:paraId="4B236954"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①投标文件不满足招标文件中加注星号（★）的重要条款要求的；</w:t>
      </w:r>
    </w:p>
    <w:p w14:paraId="288C8EEA"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②投标有效期未满足招标文件要求的；</w:t>
      </w:r>
    </w:p>
    <w:p w14:paraId="335360DB"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③投标文件商务和技术响应与事实不符或虚假投标的；</w:t>
      </w:r>
    </w:p>
    <w:p w14:paraId="20B76DBA"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④将一个包中的内容拆开投标的；</w:t>
      </w:r>
    </w:p>
    <w:p w14:paraId="37F94CF1"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⑤投标人对同一服务投标时，同时提供两套或两套以上的投标方案的；</w:t>
      </w:r>
    </w:p>
    <w:p w14:paraId="72098141" w14:textId="77777777" w:rsidR="00F53CCC" w:rsidRDefault="00B97764">
      <w:pPr>
        <w:spacing w:line="360" w:lineRule="auto"/>
        <w:ind w:leftChars="200" w:left="420"/>
        <w:rPr>
          <w:rFonts w:ascii="宋体" w:hAnsi="宋体"/>
          <w:sz w:val="22"/>
          <w:szCs w:val="22"/>
        </w:rPr>
      </w:pPr>
      <w:r>
        <w:rPr>
          <w:rFonts w:ascii="宋体" w:hAnsi="宋体" w:hint="eastAsia"/>
          <w:sz w:val="22"/>
          <w:szCs w:val="22"/>
        </w:rPr>
        <w:t>⑥投标文件份数不满足招标文件要求的；</w:t>
      </w:r>
    </w:p>
    <w:p w14:paraId="71B0944B" w14:textId="77777777" w:rsidR="00F53CCC" w:rsidRDefault="00F8072E">
      <w:pPr>
        <w:spacing w:line="360" w:lineRule="auto"/>
        <w:ind w:leftChars="200" w:left="420"/>
        <w:rPr>
          <w:rFonts w:ascii="宋体" w:hAnsi="宋体"/>
          <w:sz w:val="22"/>
          <w:szCs w:val="22"/>
        </w:rPr>
      </w:pPr>
      <w:r>
        <w:rPr>
          <w:rFonts w:ascii="宋体" w:hAnsi="宋体"/>
          <w:sz w:val="22"/>
          <w:szCs w:val="22"/>
        </w:rPr>
        <w:fldChar w:fldCharType="begin"/>
      </w:r>
      <w:r w:rsidR="00B97764">
        <w:rPr>
          <w:rFonts w:ascii="宋体" w:hAnsi="宋体"/>
          <w:sz w:val="22"/>
          <w:szCs w:val="22"/>
        </w:rPr>
        <w:instrText xml:space="preserve"> </w:instrText>
      </w:r>
      <w:r w:rsidR="00B97764">
        <w:rPr>
          <w:rFonts w:ascii="宋体" w:hAnsi="宋体" w:hint="eastAsia"/>
          <w:sz w:val="22"/>
          <w:szCs w:val="22"/>
        </w:rPr>
        <w:instrText>= 7 \* GB3</w:instrText>
      </w:r>
      <w:r w:rsidR="00B97764">
        <w:rPr>
          <w:rFonts w:ascii="宋体" w:hAnsi="宋体"/>
          <w:sz w:val="22"/>
          <w:szCs w:val="22"/>
        </w:rPr>
        <w:instrText xml:space="preserve"> </w:instrText>
      </w:r>
      <w:r>
        <w:rPr>
          <w:rFonts w:ascii="宋体" w:hAnsi="宋体"/>
          <w:sz w:val="22"/>
          <w:szCs w:val="22"/>
        </w:rPr>
        <w:fldChar w:fldCharType="separate"/>
      </w:r>
      <w:r w:rsidR="00B97764">
        <w:rPr>
          <w:rFonts w:ascii="宋体" w:hAnsi="宋体" w:hint="eastAsia"/>
          <w:sz w:val="22"/>
          <w:szCs w:val="22"/>
        </w:rPr>
        <w:t>⑦</w:t>
      </w:r>
      <w:r>
        <w:rPr>
          <w:rFonts w:ascii="宋体" w:hAnsi="宋体"/>
          <w:sz w:val="22"/>
          <w:szCs w:val="22"/>
        </w:rPr>
        <w:fldChar w:fldCharType="end"/>
      </w:r>
      <w:r w:rsidR="00B97764">
        <w:rPr>
          <w:rFonts w:ascii="宋体" w:hAnsi="宋体" w:hint="eastAsia"/>
          <w:sz w:val="22"/>
          <w:szCs w:val="22"/>
        </w:rPr>
        <w:t>其他未实质性响应招标文件要求的。</w:t>
      </w:r>
    </w:p>
    <w:p w14:paraId="1E3600DA" w14:textId="77777777" w:rsidR="00F53CCC" w:rsidRDefault="00B97764">
      <w:pPr>
        <w:spacing w:line="360" w:lineRule="auto"/>
        <w:ind w:leftChars="200" w:left="420"/>
        <w:rPr>
          <w:rFonts w:ascii="宋体" w:hAnsi="宋体"/>
          <w:b/>
          <w:bCs/>
          <w:sz w:val="22"/>
          <w:szCs w:val="22"/>
        </w:rPr>
      </w:pPr>
      <w:r>
        <w:rPr>
          <w:rFonts w:ascii="宋体" w:hAnsi="宋体"/>
          <w:b/>
          <w:bCs/>
          <w:sz w:val="22"/>
          <w:szCs w:val="22"/>
        </w:rPr>
        <w:t>5</w:t>
      </w:r>
      <w:r>
        <w:rPr>
          <w:rFonts w:ascii="宋体" w:hAnsi="宋体" w:hint="eastAsia"/>
          <w:b/>
          <w:bCs/>
          <w:sz w:val="22"/>
          <w:szCs w:val="22"/>
        </w:rPr>
        <w:t>）与其他投标人上传电子版投标文件的I</w:t>
      </w:r>
      <w:r>
        <w:rPr>
          <w:rFonts w:ascii="宋体" w:hAnsi="宋体"/>
          <w:b/>
          <w:bCs/>
          <w:sz w:val="22"/>
          <w:szCs w:val="22"/>
        </w:rPr>
        <w:t>P</w:t>
      </w:r>
      <w:r>
        <w:rPr>
          <w:rFonts w:ascii="宋体" w:hAnsi="宋体" w:hint="eastAsia"/>
          <w:b/>
          <w:bCs/>
          <w:sz w:val="22"/>
          <w:szCs w:val="22"/>
        </w:rPr>
        <w:t>地址、电子版投标文件的C</w:t>
      </w:r>
      <w:r>
        <w:rPr>
          <w:rFonts w:ascii="宋体" w:hAnsi="宋体"/>
          <w:b/>
          <w:bCs/>
          <w:sz w:val="22"/>
          <w:szCs w:val="22"/>
        </w:rPr>
        <w:t>PU</w:t>
      </w:r>
      <w:r>
        <w:rPr>
          <w:rFonts w:ascii="宋体" w:hAnsi="宋体" w:hint="eastAsia"/>
          <w:b/>
          <w:bCs/>
          <w:sz w:val="22"/>
          <w:szCs w:val="22"/>
        </w:rPr>
        <w:t>序列号及硬盘序列号三者同时一致的，视为串通投标，并否决其响应该采购项目及同一采购项目</w:t>
      </w:r>
      <w:proofErr w:type="gramStart"/>
      <w:r>
        <w:rPr>
          <w:rFonts w:ascii="宋体" w:hAnsi="宋体" w:hint="eastAsia"/>
          <w:b/>
          <w:bCs/>
          <w:sz w:val="22"/>
          <w:szCs w:val="22"/>
        </w:rPr>
        <w:t>其他包号的</w:t>
      </w:r>
      <w:proofErr w:type="gramEnd"/>
      <w:r>
        <w:rPr>
          <w:rFonts w:ascii="宋体" w:hAnsi="宋体" w:hint="eastAsia"/>
          <w:b/>
          <w:bCs/>
          <w:sz w:val="22"/>
          <w:szCs w:val="22"/>
        </w:rPr>
        <w:t>全部投标文件。</w:t>
      </w:r>
    </w:p>
    <w:p w14:paraId="18CB6B90" w14:textId="77777777" w:rsidR="00F53CCC" w:rsidRDefault="00B97764">
      <w:pPr>
        <w:spacing w:line="360" w:lineRule="auto"/>
        <w:ind w:leftChars="200" w:left="420"/>
        <w:rPr>
          <w:rFonts w:ascii="宋体" w:hAnsi="宋体"/>
          <w:sz w:val="22"/>
          <w:szCs w:val="22"/>
        </w:rPr>
      </w:pPr>
      <w:r>
        <w:rPr>
          <w:rFonts w:ascii="宋体" w:hAnsi="宋体" w:hint="eastAsia"/>
          <w:b/>
          <w:bCs/>
          <w:sz w:val="22"/>
          <w:szCs w:val="22"/>
        </w:rPr>
        <w:t>6）与其他投标人的电子版投标文件制作机器M</w:t>
      </w:r>
      <w:r>
        <w:rPr>
          <w:rFonts w:ascii="宋体" w:hAnsi="宋体"/>
          <w:b/>
          <w:bCs/>
          <w:sz w:val="22"/>
          <w:szCs w:val="22"/>
        </w:rPr>
        <w:t>AC</w:t>
      </w:r>
      <w:r>
        <w:rPr>
          <w:rFonts w:ascii="宋体" w:hAnsi="宋体" w:hint="eastAsia"/>
          <w:b/>
          <w:bCs/>
          <w:sz w:val="22"/>
          <w:szCs w:val="22"/>
        </w:rPr>
        <w:t>地址一致的，视为串通投标，并否决其响应该采购项目及同一采购项目</w:t>
      </w:r>
      <w:proofErr w:type="gramStart"/>
      <w:r>
        <w:rPr>
          <w:rFonts w:ascii="宋体" w:hAnsi="宋体" w:hint="eastAsia"/>
          <w:b/>
          <w:bCs/>
          <w:sz w:val="22"/>
          <w:szCs w:val="22"/>
        </w:rPr>
        <w:t>其他包号的</w:t>
      </w:r>
      <w:proofErr w:type="gramEnd"/>
      <w:r>
        <w:rPr>
          <w:rFonts w:ascii="宋体" w:hAnsi="宋体" w:hint="eastAsia"/>
          <w:b/>
          <w:bCs/>
          <w:sz w:val="22"/>
          <w:szCs w:val="22"/>
        </w:rPr>
        <w:t>全部投标文件。</w:t>
      </w:r>
    </w:p>
    <w:p w14:paraId="4EEA27E9" w14:textId="77777777" w:rsidR="00F53CCC" w:rsidRDefault="00B97764">
      <w:pPr>
        <w:spacing w:line="360" w:lineRule="auto"/>
        <w:ind w:leftChars="200" w:left="420"/>
        <w:rPr>
          <w:rFonts w:ascii="宋体" w:hAnsi="宋体"/>
          <w:b/>
          <w:sz w:val="22"/>
          <w:szCs w:val="22"/>
        </w:rPr>
      </w:pPr>
      <w:r>
        <w:rPr>
          <w:rFonts w:ascii="宋体" w:hAnsi="宋体" w:hint="eastAsia"/>
          <w:b/>
          <w:sz w:val="22"/>
          <w:szCs w:val="22"/>
        </w:rPr>
        <w:t>7)法律、法规和招标文件规定的其他无效情形。</w:t>
      </w:r>
    </w:p>
    <w:p w14:paraId="080A031E" w14:textId="77777777" w:rsidR="00F53CCC" w:rsidRDefault="00B97764">
      <w:pPr>
        <w:pStyle w:val="afff2"/>
        <w:numPr>
          <w:ilvl w:val="0"/>
          <w:numId w:val="50"/>
        </w:numPr>
        <w:spacing w:line="360" w:lineRule="auto"/>
        <w:ind w:left="426" w:firstLineChars="0" w:hanging="426"/>
        <w:rPr>
          <w:rFonts w:ascii="宋体" w:hAnsi="宋体"/>
          <w:b/>
          <w:sz w:val="22"/>
          <w:szCs w:val="22"/>
        </w:rPr>
      </w:pPr>
      <w:r>
        <w:rPr>
          <w:rFonts w:ascii="宋体" w:hAnsi="宋体" w:hint="eastAsia"/>
          <w:b/>
          <w:sz w:val="22"/>
          <w:szCs w:val="22"/>
        </w:rPr>
        <w:t>资格、符合性审查表（适用于A包、B包、C包）</w:t>
      </w:r>
    </w:p>
    <w:tbl>
      <w:tblPr>
        <w:tblStyle w:val="aff8"/>
        <w:tblW w:w="9242" w:type="dxa"/>
        <w:tblLayout w:type="fixed"/>
        <w:tblLook w:val="04A0" w:firstRow="1" w:lastRow="0" w:firstColumn="1" w:lastColumn="0" w:noHBand="0" w:noVBand="1"/>
      </w:tblPr>
      <w:tblGrid>
        <w:gridCol w:w="959"/>
        <w:gridCol w:w="2126"/>
        <w:gridCol w:w="1418"/>
        <w:gridCol w:w="1559"/>
        <w:gridCol w:w="1559"/>
        <w:gridCol w:w="1621"/>
      </w:tblGrid>
      <w:tr w:rsidR="00F53CCC" w14:paraId="77838EF4" w14:textId="77777777">
        <w:trPr>
          <w:trHeight w:val="720"/>
        </w:trPr>
        <w:tc>
          <w:tcPr>
            <w:tcW w:w="3085" w:type="dxa"/>
            <w:gridSpan w:val="2"/>
            <w:tcBorders>
              <w:tl2br w:val="single" w:sz="4" w:space="0" w:color="auto"/>
            </w:tcBorders>
          </w:tcPr>
          <w:p w14:paraId="032657D7" w14:textId="77777777" w:rsidR="00F53CCC" w:rsidRDefault="00B97764">
            <w:pPr>
              <w:spacing w:line="360" w:lineRule="auto"/>
              <w:ind w:firstLineChars="700" w:firstLine="1540"/>
              <w:rPr>
                <w:rFonts w:ascii="宋体" w:hAnsi="宋体"/>
                <w:sz w:val="22"/>
                <w:szCs w:val="22"/>
              </w:rPr>
            </w:pPr>
            <w:r>
              <w:rPr>
                <w:rFonts w:ascii="宋体" w:hAnsi="宋体"/>
                <w:sz w:val="22"/>
                <w:szCs w:val="22"/>
              </w:rPr>
              <w:t>投标单位</w:t>
            </w:r>
          </w:p>
          <w:p w14:paraId="71048096" w14:textId="77777777" w:rsidR="00F53CCC" w:rsidRDefault="00B97764">
            <w:pPr>
              <w:spacing w:line="360" w:lineRule="auto"/>
              <w:rPr>
                <w:rFonts w:ascii="宋体" w:hAnsi="宋体"/>
                <w:b/>
                <w:sz w:val="22"/>
                <w:szCs w:val="22"/>
              </w:rPr>
            </w:pPr>
            <w:r>
              <w:rPr>
                <w:rFonts w:ascii="宋体" w:hAnsi="宋体"/>
                <w:sz w:val="22"/>
                <w:szCs w:val="22"/>
              </w:rPr>
              <w:t>评审内容</w:t>
            </w:r>
          </w:p>
        </w:tc>
        <w:tc>
          <w:tcPr>
            <w:tcW w:w="1418" w:type="dxa"/>
          </w:tcPr>
          <w:p w14:paraId="54C5DE26" w14:textId="77777777" w:rsidR="00F53CCC" w:rsidRDefault="00F53CCC">
            <w:pPr>
              <w:spacing w:line="360" w:lineRule="auto"/>
              <w:rPr>
                <w:rFonts w:ascii="宋体" w:hAnsi="宋体"/>
                <w:b/>
                <w:sz w:val="22"/>
                <w:szCs w:val="22"/>
              </w:rPr>
            </w:pPr>
          </w:p>
        </w:tc>
        <w:tc>
          <w:tcPr>
            <w:tcW w:w="1559" w:type="dxa"/>
          </w:tcPr>
          <w:p w14:paraId="45E838B0" w14:textId="77777777" w:rsidR="00F53CCC" w:rsidRDefault="00F53CCC">
            <w:pPr>
              <w:spacing w:line="360" w:lineRule="auto"/>
              <w:rPr>
                <w:rFonts w:ascii="宋体" w:hAnsi="宋体"/>
                <w:b/>
                <w:sz w:val="22"/>
                <w:szCs w:val="22"/>
              </w:rPr>
            </w:pPr>
          </w:p>
        </w:tc>
        <w:tc>
          <w:tcPr>
            <w:tcW w:w="1559" w:type="dxa"/>
          </w:tcPr>
          <w:p w14:paraId="78D38C74" w14:textId="77777777" w:rsidR="00F53CCC" w:rsidRDefault="00F53CCC">
            <w:pPr>
              <w:spacing w:line="360" w:lineRule="auto"/>
              <w:rPr>
                <w:rFonts w:ascii="宋体" w:hAnsi="宋体"/>
                <w:b/>
                <w:sz w:val="22"/>
                <w:szCs w:val="22"/>
              </w:rPr>
            </w:pPr>
          </w:p>
        </w:tc>
        <w:tc>
          <w:tcPr>
            <w:tcW w:w="1621" w:type="dxa"/>
          </w:tcPr>
          <w:p w14:paraId="66C03A25" w14:textId="77777777" w:rsidR="00F53CCC" w:rsidRDefault="00F53CCC">
            <w:pPr>
              <w:spacing w:line="360" w:lineRule="auto"/>
              <w:rPr>
                <w:rFonts w:ascii="宋体" w:hAnsi="宋体"/>
                <w:b/>
                <w:sz w:val="22"/>
                <w:szCs w:val="22"/>
              </w:rPr>
            </w:pPr>
          </w:p>
        </w:tc>
      </w:tr>
      <w:tr w:rsidR="00F53CCC" w14:paraId="1DAE27D4" w14:textId="77777777">
        <w:tc>
          <w:tcPr>
            <w:tcW w:w="959" w:type="dxa"/>
            <w:vMerge w:val="restart"/>
            <w:tcBorders>
              <w:top w:val="single" w:sz="4" w:space="0" w:color="auto"/>
              <w:right w:val="single" w:sz="4" w:space="0" w:color="auto"/>
            </w:tcBorders>
            <w:vAlign w:val="center"/>
          </w:tcPr>
          <w:p w14:paraId="0D102DF7" w14:textId="77777777" w:rsidR="00F53CCC" w:rsidRDefault="00B97764">
            <w:pPr>
              <w:jc w:val="center"/>
              <w:rPr>
                <w:rFonts w:ascii="宋体" w:hAnsi="宋体"/>
                <w:b/>
                <w:sz w:val="22"/>
                <w:szCs w:val="22"/>
              </w:rPr>
            </w:pPr>
            <w:r>
              <w:rPr>
                <w:rFonts w:ascii="宋体" w:hAnsi="宋体" w:hint="eastAsia"/>
                <w:b/>
                <w:sz w:val="22"/>
                <w:szCs w:val="22"/>
              </w:rPr>
              <w:t>资格性审查</w:t>
            </w:r>
          </w:p>
        </w:tc>
        <w:tc>
          <w:tcPr>
            <w:tcW w:w="2126" w:type="dxa"/>
            <w:tcBorders>
              <w:left w:val="single" w:sz="4" w:space="0" w:color="auto"/>
            </w:tcBorders>
            <w:vAlign w:val="center"/>
          </w:tcPr>
          <w:p w14:paraId="40C01201" w14:textId="77777777" w:rsidR="00F53CCC" w:rsidRDefault="00B97764">
            <w:pPr>
              <w:rPr>
                <w:rFonts w:ascii="宋体" w:hAnsi="宋体"/>
                <w:b/>
                <w:sz w:val="22"/>
                <w:szCs w:val="22"/>
              </w:rPr>
            </w:pPr>
            <w:r>
              <w:rPr>
                <w:rFonts w:ascii="宋体" w:hAnsi="宋体" w:hint="eastAsia"/>
                <w:b/>
                <w:sz w:val="22"/>
                <w:szCs w:val="22"/>
              </w:rPr>
              <w:t>1.符合合格投标人的基本条件的</w:t>
            </w:r>
          </w:p>
        </w:tc>
        <w:tc>
          <w:tcPr>
            <w:tcW w:w="1418" w:type="dxa"/>
          </w:tcPr>
          <w:p w14:paraId="237F8FD3" w14:textId="77777777" w:rsidR="00F53CCC" w:rsidRDefault="00F53CCC">
            <w:pPr>
              <w:rPr>
                <w:rFonts w:ascii="宋体" w:hAnsi="宋体"/>
                <w:b/>
                <w:sz w:val="22"/>
                <w:szCs w:val="22"/>
              </w:rPr>
            </w:pPr>
          </w:p>
        </w:tc>
        <w:tc>
          <w:tcPr>
            <w:tcW w:w="1559" w:type="dxa"/>
          </w:tcPr>
          <w:p w14:paraId="6FBD54DC" w14:textId="77777777" w:rsidR="00F53CCC" w:rsidRDefault="00F53CCC">
            <w:pPr>
              <w:rPr>
                <w:rFonts w:ascii="宋体" w:hAnsi="宋体"/>
                <w:b/>
                <w:sz w:val="22"/>
                <w:szCs w:val="22"/>
              </w:rPr>
            </w:pPr>
          </w:p>
        </w:tc>
        <w:tc>
          <w:tcPr>
            <w:tcW w:w="1559" w:type="dxa"/>
          </w:tcPr>
          <w:p w14:paraId="4D6D7980" w14:textId="77777777" w:rsidR="00F53CCC" w:rsidRDefault="00F53CCC">
            <w:pPr>
              <w:rPr>
                <w:rFonts w:ascii="宋体" w:hAnsi="宋体"/>
                <w:b/>
                <w:sz w:val="22"/>
                <w:szCs w:val="22"/>
              </w:rPr>
            </w:pPr>
          </w:p>
        </w:tc>
        <w:tc>
          <w:tcPr>
            <w:tcW w:w="1621" w:type="dxa"/>
          </w:tcPr>
          <w:p w14:paraId="7BDB0DD2" w14:textId="77777777" w:rsidR="00F53CCC" w:rsidRDefault="00F53CCC">
            <w:pPr>
              <w:rPr>
                <w:rFonts w:ascii="宋体" w:hAnsi="宋体"/>
                <w:b/>
                <w:sz w:val="22"/>
                <w:szCs w:val="22"/>
              </w:rPr>
            </w:pPr>
          </w:p>
        </w:tc>
      </w:tr>
      <w:tr w:rsidR="00F53CCC" w14:paraId="1AC37C1F" w14:textId="77777777">
        <w:tc>
          <w:tcPr>
            <w:tcW w:w="959" w:type="dxa"/>
            <w:vMerge/>
            <w:tcBorders>
              <w:right w:val="single" w:sz="4" w:space="0" w:color="auto"/>
            </w:tcBorders>
            <w:vAlign w:val="center"/>
          </w:tcPr>
          <w:p w14:paraId="3D3AB147" w14:textId="77777777" w:rsidR="00F53CCC" w:rsidRDefault="00F53CCC">
            <w:pPr>
              <w:jc w:val="center"/>
              <w:rPr>
                <w:rFonts w:ascii="宋体" w:hAnsi="宋体"/>
                <w:b/>
                <w:sz w:val="22"/>
                <w:szCs w:val="22"/>
              </w:rPr>
            </w:pPr>
          </w:p>
        </w:tc>
        <w:tc>
          <w:tcPr>
            <w:tcW w:w="2126" w:type="dxa"/>
            <w:tcBorders>
              <w:left w:val="single" w:sz="4" w:space="0" w:color="auto"/>
            </w:tcBorders>
            <w:vAlign w:val="center"/>
          </w:tcPr>
          <w:p w14:paraId="0FAFD2A7" w14:textId="77777777" w:rsidR="00F53CCC" w:rsidRDefault="00B97764">
            <w:pPr>
              <w:rPr>
                <w:rFonts w:ascii="宋体" w:hAnsi="宋体"/>
                <w:b/>
                <w:sz w:val="22"/>
                <w:szCs w:val="22"/>
              </w:rPr>
            </w:pPr>
            <w:r>
              <w:rPr>
                <w:rFonts w:ascii="宋体" w:hAnsi="宋体"/>
                <w:b/>
                <w:sz w:val="22"/>
                <w:szCs w:val="22"/>
              </w:rPr>
              <w:t>2.</w:t>
            </w:r>
            <w:r>
              <w:rPr>
                <w:rFonts w:ascii="宋体" w:hAnsi="宋体" w:hint="eastAsia"/>
                <w:sz w:val="22"/>
                <w:szCs w:val="22"/>
              </w:rPr>
              <w:t xml:space="preserve"> </w:t>
            </w:r>
            <w:r>
              <w:rPr>
                <w:rFonts w:ascii="宋体" w:hAnsi="宋体" w:hint="eastAsia"/>
                <w:b/>
                <w:sz w:val="22"/>
                <w:szCs w:val="22"/>
              </w:rPr>
              <w:t>未被列入“国家企业信用信息公示系统”网站（http://www.gsxt.gov.cn）严重违法失信企业名单；未被列入“中国执行信息公开网”失信执行人</w:t>
            </w:r>
          </w:p>
        </w:tc>
        <w:tc>
          <w:tcPr>
            <w:tcW w:w="1418" w:type="dxa"/>
          </w:tcPr>
          <w:p w14:paraId="67310CAF" w14:textId="77777777" w:rsidR="00F53CCC" w:rsidRDefault="00F53CCC">
            <w:pPr>
              <w:rPr>
                <w:rFonts w:ascii="宋体" w:hAnsi="宋体"/>
                <w:b/>
                <w:sz w:val="22"/>
                <w:szCs w:val="22"/>
              </w:rPr>
            </w:pPr>
          </w:p>
        </w:tc>
        <w:tc>
          <w:tcPr>
            <w:tcW w:w="1559" w:type="dxa"/>
          </w:tcPr>
          <w:p w14:paraId="5FC0825E" w14:textId="77777777" w:rsidR="00F53CCC" w:rsidRDefault="00F53CCC">
            <w:pPr>
              <w:rPr>
                <w:rFonts w:ascii="宋体" w:hAnsi="宋体"/>
                <w:b/>
                <w:sz w:val="22"/>
                <w:szCs w:val="22"/>
              </w:rPr>
            </w:pPr>
          </w:p>
        </w:tc>
        <w:tc>
          <w:tcPr>
            <w:tcW w:w="1559" w:type="dxa"/>
          </w:tcPr>
          <w:p w14:paraId="77564675" w14:textId="77777777" w:rsidR="00F53CCC" w:rsidRDefault="00F53CCC">
            <w:pPr>
              <w:rPr>
                <w:rFonts w:ascii="宋体" w:hAnsi="宋体"/>
                <w:b/>
                <w:sz w:val="22"/>
                <w:szCs w:val="22"/>
              </w:rPr>
            </w:pPr>
          </w:p>
        </w:tc>
        <w:tc>
          <w:tcPr>
            <w:tcW w:w="1621" w:type="dxa"/>
          </w:tcPr>
          <w:p w14:paraId="43D9EF70" w14:textId="77777777" w:rsidR="00F53CCC" w:rsidRDefault="00F53CCC">
            <w:pPr>
              <w:rPr>
                <w:rFonts w:ascii="宋体" w:hAnsi="宋体"/>
                <w:b/>
                <w:sz w:val="22"/>
                <w:szCs w:val="22"/>
              </w:rPr>
            </w:pPr>
          </w:p>
        </w:tc>
      </w:tr>
      <w:tr w:rsidR="00F53CCC" w14:paraId="0D2102B8" w14:textId="77777777">
        <w:tc>
          <w:tcPr>
            <w:tcW w:w="959" w:type="dxa"/>
            <w:vMerge/>
            <w:tcBorders>
              <w:right w:val="single" w:sz="4" w:space="0" w:color="auto"/>
            </w:tcBorders>
            <w:vAlign w:val="center"/>
          </w:tcPr>
          <w:p w14:paraId="587D8255" w14:textId="77777777" w:rsidR="00F53CCC" w:rsidRDefault="00F53CCC">
            <w:pPr>
              <w:jc w:val="center"/>
              <w:rPr>
                <w:rFonts w:ascii="宋体" w:hAnsi="宋体"/>
                <w:b/>
                <w:sz w:val="22"/>
                <w:szCs w:val="22"/>
              </w:rPr>
            </w:pPr>
          </w:p>
        </w:tc>
        <w:tc>
          <w:tcPr>
            <w:tcW w:w="2126" w:type="dxa"/>
            <w:tcBorders>
              <w:left w:val="single" w:sz="4" w:space="0" w:color="auto"/>
            </w:tcBorders>
            <w:vAlign w:val="center"/>
          </w:tcPr>
          <w:p w14:paraId="61FDE53F" w14:textId="77777777" w:rsidR="00F53CCC" w:rsidRDefault="00B97764">
            <w:pPr>
              <w:rPr>
                <w:rFonts w:ascii="宋体" w:hAnsi="宋体"/>
                <w:b/>
                <w:sz w:val="22"/>
                <w:szCs w:val="22"/>
              </w:rPr>
            </w:pPr>
            <w:r>
              <w:rPr>
                <w:rFonts w:ascii="宋体" w:hAnsi="宋体" w:hint="eastAsia"/>
                <w:b/>
                <w:sz w:val="22"/>
                <w:szCs w:val="22"/>
              </w:rPr>
              <w:t>3</w:t>
            </w:r>
            <w:r>
              <w:rPr>
                <w:rFonts w:ascii="宋体" w:hAnsi="宋体"/>
                <w:b/>
                <w:sz w:val="22"/>
                <w:szCs w:val="22"/>
              </w:rPr>
              <w:t>.</w:t>
            </w:r>
            <w:r>
              <w:rPr>
                <w:rFonts w:ascii="宋体" w:hAnsi="宋体" w:hint="eastAsia"/>
                <w:b/>
                <w:sz w:val="22"/>
                <w:szCs w:val="22"/>
              </w:rPr>
              <w:t>不存在大额诉讼或多宗诉讼或其他违法、违约等影响本次招标项目正常履约的情形</w:t>
            </w:r>
          </w:p>
        </w:tc>
        <w:tc>
          <w:tcPr>
            <w:tcW w:w="1418" w:type="dxa"/>
          </w:tcPr>
          <w:p w14:paraId="64509114" w14:textId="77777777" w:rsidR="00F53CCC" w:rsidRDefault="00F53CCC">
            <w:pPr>
              <w:rPr>
                <w:rFonts w:ascii="宋体" w:hAnsi="宋体"/>
                <w:b/>
                <w:sz w:val="22"/>
                <w:szCs w:val="22"/>
              </w:rPr>
            </w:pPr>
          </w:p>
        </w:tc>
        <w:tc>
          <w:tcPr>
            <w:tcW w:w="1559" w:type="dxa"/>
          </w:tcPr>
          <w:p w14:paraId="01DA9B63" w14:textId="77777777" w:rsidR="00F53CCC" w:rsidRDefault="00F53CCC">
            <w:pPr>
              <w:rPr>
                <w:rFonts w:ascii="宋体" w:hAnsi="宋体"/>
                <w:b/>
                <w:sz w:val="22"/>
                <w:szCs w:val="22"/>
              </w:rPr>
            </w:pPr>
          </w:p>
        </w:tc>
        <w:tc>
          <w:tcPr>
            <w:tcW w:w="1559" w:type="dxa"/>
          </w:tcPr>
          <w:p w14:paraId="3A87E6C1" w14:textId="77777777" w:rsidR="00F53CCC" w:rsidRDefault="00F53CCC">
            <w:pPr>
              <w:rPr>
                <w:rFonts w:ascii="宋体" w:hAnsi="宋体"/>
                <w:b/>
                <w:sz w:val="22"/>
                <w:szCs w:val="22"/>
              </w:rPr>
            </w:pPr>
          </w:p>
        </w:tc>
        <w:tc>
          <w:tcPr>
            <w:tcW w:w="1621" w:type="dxa"/>
          </w:tcPr>
          <w:p w14:paraId="0AAC4007" w14:textId="77777777" w:rsidR="00F53CCC" w:rsidRDefault="00F53CCC">
            <w:pPr>
              <w:rPr>
                <w:rFonts w:ascii="宋体" w:hAnsi="宋体"/>
                <w:b/>
                <w:sz w:val="22"/>
                <w:szCs w:val="22"/>
              </w:rPr>
            </w:pPr>
          </w:p>
        </w:tc>
      </w:tr>
      <w:tr w:rsidR="00F53CCC" w14:paraId="7A5B0A0B" w14:textId="77777777">
        <w:tc>
          <w:tcPr>
            <w:tcW w:w="959" w:type="dxa"/>
            <w:vMerge/>
            <w:tcBorders>
              <w:right w:val="single" w:sz="4" w:space="0" w:color="auto"/>
            </w:tcBorders>
            <w:vAlign w:val="center"/>
          </w:tcPr>
          <w:p w14:paraId="46720CD5" w14:textId="77777777" w:rsidR="00F53CCC" w:rsidRDefault="00F53CCC">
            <w:pPr>
              <w:jc w:val="center"/>
              <w:rPr>
                <w:rFonts w:ascii="宋体" w:hAnsi="宋体"/>
                <w:b/>
                <w:sz w:val="22"/>
                <w:szCs w:val="22"/>
              </w:rPr>
            </w:pPr>
          </w:p>
        </w:tc>
        <w:tc>
          <w:tcPr>
            <w:tcW w:w="2126" w:type="dxa"/>
            <w:tcBorders>
              <w:left w:val="single" w:sz="4" w:space="0" w:color="auto"/>
            </w:tcBorders>
            <w:vAlign w:val="center"/>
          </w:tcPr>
          <w:p w14:paraId="206325DE" w14:textId="77777777" w:rsidR="00F53CCC" w:rsidRDefault="00B97764">
            <w:pPr>
              <w:rPr>
                <w:rFonts w:ascii="宋体" w:hAnsi="宋体"/>
                <w:b/>
                <w:sz w:val="22"/>
                <w:szCs w:val="22"/>
              </w:rPr>
            </w:pPr>
            <w:r>
              <w:rPr>
                <w:rFonts w:ascii="宋体" w:hAnsi="宋体" w:hint="eastAsia"/>
                <w:b/>
                <w:sz w:val="22"/>
                <w:szCs w:val="22"/>
              </w:rPr>
              <w:t>4.不存在投标人或其关联公司曾与东</w:t>
            </w:r>
            <w:r>
              <w:rPr>
                <w:rFonts w:ascii="宋体" w:hAnsi="宋体" w:hint="eastAsia"/>
                <w:b/>
                <w:sz w:val="22"/>
                <w:szCs w:val="22"/>
              </w:rPr>
              <w:lastRenderedPageBreak/>
              <w:t>莞市交通投资集团有限公司及其下属企业签订合同，且在履约过程中因投标人或其关联公司严重违约而导致合同变更、中止、解除的情形</w:t>
            </w:r>
          </w:p>
        </w:tc>
        <w:tc>
          <w:tcPr>
            <w:tcW w:w="1418" w:type="dxa"/>
          </w:tcPr>
          <w:p w14:paraId="16B06B00" w14:textId="77777777" w:rsidR="00F53CCC" w:rsidRDefault="00F53CCC">
            <w:pPr>
              <w:rPr>
                <w:rFonts w:ascii="宋体" w:hAnsi="宋体"/>
                <w:b/>
                <w:sz w:val="22"/>
                <w:szCs w:val="22"/>
              </w:rPr>
            </w:pPr>
          </w:p>
        </w:tc>
        <w:tc>
          <w:tcPr>
            <w:tcW w:w="1559" w:type="dxa"/>
          </w:tcPr>
          <w:p w14:paraId="09059F11" w14:textId="77777777" w:rsidR="00F53CCC" w:rsidRDefault="00F53CCC">
            <w:pPr>
              <w:rPr>
                <w:rFonts w:ascii="宋体" w:hAnsi="宋体"/>
                <w:b/>
                <w:sz w:val="22"/>
                <w:szCs w:val="22"/>
              </w:rPr>
            </w:pPr>
          </w:p>
        </w:tc>
        <w:tc>
          <w:tcPr>
            <w:tcW w:w="1559" w:type="dxa"/>
          </w:tcPr>
          <w:p w14:paraId="37B40E44" w14:textId="77777777" w:rsidR="00F53CCC" w:rsidRDefault="00F53CCC">
            <w:pPr>
              <w:rPr>
                <w:rFonts w:ascii="宋体" w:hAnsi="宋体"/>
                <w:b/>
                <w:sz w:val="22"/>
                <w:szCs w:val="22"/>
              </w:rPr>
            </w:pPr>
          </w:p>
        </w:tc>
        <w:tc>
          <w:tcPr>
            <w:tcW w:w="1621" w:type="dxa"/>
          </w:tcPr>
          <w:p w14:paraId="11941E4C" w14:textId="77777777" w:rsidR="00F53CCC" w:rsidRDefault="00F53CCC">
            <w:pPr>
              <w:rPr>
                <w:rFonts w:ascii="宋体" w:hAnsi="宋体"/>
                <w:b/>
                <w:sz w:val="22"/>
                <w:szCs w:val="22"/>
              </w:rPr>
            </w:pPr>
          </w:p>
        </w:tc>
      </w:tr>
      <w:tr w:rsidR="00F53CCC" w14:paraId="0A7ED8D2" w14:textId="77777777">
        <w:tc>
          <w:tcPr>
            <w:tcW w:w="959" w:type="dxa"/>
            <w:vMerge/>
            <w:tcBorders>
              <w:right w:val="single" w:sz="4" w:space="0" w:color="auto"/>
            </w:tcBorders>
            <w:vAlign w:val="center"/>
          </w:tcPr>
          <w:p w14:paraId="119D504B" w14:textId="77777777" w:rsidR="00F53CCC" w:rsidRDefault="00F53CCC">
            <w:pPr>
              <w:jc w:val="center"/>
              <w:rPr>
                <w:rFonts w:ascii="宋体" w:hAnsi="宋体"/>
                <w:b/>
                <w:sz w:val="22"/>
                <w:szCs w:val="22"/>
              </w:rPr>
            </w:pPr>
          </w:p>
        </w:tc>
        <w:tc>
          <w:tcPr>
            <w:tcW w:w="2126" w:type="dxa"/>
            <w:tcBorders>
              <w:left w:val="single" w:sz="4" w:space="0" w:color="auto"/>
            </w:tcBorders>
            <w:vAlign w:val="center"/>
          </w:tcPr>
          <w:p w14:paraId="5B1E104E" w14:textId="77777777" w:rsidR="00F53CCC" w:rsidRDefault="00B97764">
            <w:pPr>
              <w:rPr>
                <w:rFonts w:ascii="宋体" w:hAnsi="宋体"/>
                <w:b/>
                <w:sz w:val="22"/>
                <w:szCs w:val="22"/>
              </w:rPr>
            </w:pPr>
            <w:r>
              <w:rPr>
                <w:rFonts w:ascii="宋体" w:hAnsi="宋体"/>
                <w:b/>
                <w:sz w:val="22"/>
                <w:szCs w:val="22"/>
              </w:rPr>
              <w:t>5.</w:t>
            </w:r>
            <w:r>
              <w:rPr>
                <w:rFonts w:ascii="宋体" w:hAnsi="宋体" w:hint="eastAsia"/>
                <w:b/>
                <w:sz w:val="22"/>
                <w:szCs w:val="22"/>
              </w:rPr>
              <w:t>投标人或其关联公司</w:t>
            </w:r>
            <w:proofErr w:type="gramStart"/>
            <w:r>
              <w:rPr>
                <w:rFonts w:ascii="宋体" w:hAnsi="宋体" w:hint="eastAsia"/>
                <w:b/>
                <w:sz w:val="22"/>
                <w:szCs w:val="22"/>
              </w:rPr>
              <w:t>未正在</w:t>
            </w:r>
            <w:proofErr w:type="gramEnd"/>
            <w:r>
              <w:rPr>
                <w:rFonts w:ascii="宋体" w:hAnsi="宋体" w:hint="eastAsia"/>
                <w:b/>
                <w:sz w:val="22"/>
                <w:szCs w:val="22"/>
              </w:rPr>
              <w:t>与东莞市交通投资集团有公司及其下属企业发生诉讼的</w:t>
            </w:r>
          </w:p>
        </w:tc>
        <w:tc>
          <w:tcPr>
            <w:tcW w:w="1418" w:type="dxa"/>
          </w:tcPr>
          <w:p w14:paraId="2B646FFB" w14:textId="77777777" w:rsidR="00F53CCC" w:rsidRDefault="00F53CCC">
            <w:pPr>
              <w:rPr>
                <w:rFonts w:ascii="宋体" w:hAnsi="宋体"/>
                <w:b/>
                <w:sz w:val="22"/>
                <w:szCs w:val="22"/>
              </w:rPr>
            </w:pPr>
          </w:p>
        </w:tc>
        <w:tc>
          <w:tcPr>
            <w:tcW w:w="1559" w:type="dxa"/>
          </w:tcPr>
          <w:p w14:paraId="4728BC63" w14:textId="77777777" w:rsidR="00F53CCC" w:rsidRDefault="00F53CCC">
            <w:pPr>
              <w:rPr>
                <w:rFonts w:ascii="宋体" w:hAnsi="宋体"/>
                <w:b/>
                <w:sz w:val="22"/>
                <w:szCs w:val="22"/>
              </w:rPr>
            </w:pPr>
          </w:p>
        </w:tc>
        <w:tc>
          <w:tcPr>
            <w:tcW w:w="1559" w:type="dxa"/>
          </w:tcPr>
          <w:p w14:paraId="00CFF165" w14:textId="77777777" w:rsidR="00F53CCC" w:rsidRDefault="00F53CCC">
            <w:pPr>
              <w:rPr>
                <w:rFonts w:ascii="宋体" w:hAnsi="宋体"/>
                <w:b/>
                <w:sz w:val="22"/>
                <w:szCs w:val="22"/>
              </w:rPr>
            </w:pPr>
          </w:p>
        </w:tc>
        <w:tc>
          <w:tcPr>
            <w:tcW w:w="1621" w:type="dxa"/>
          </w:tcPr>
          <w:p w14:paraId="446C517C" w14:textId="77777777" w:rsidR="00F53CCC" w:rsidRDefault="00F53CCC">
            <w:pPr>
              <w:rPr>
                <w:rFonts w:ascii="宋体" w:hAnsi="宋体"/>
                <w:b/>
                <w:sz w:val="22"/>
                <w:szCs w:val="22"/>
              </w:rPr>
            </w:pPr>
          </w:p>
        </w:tc>
      </w:tr>
      <w:tr w:rsidR="00F53CCC" w14:paraId="329769D0" w14:textId="77777777">
        <w:tc>
          <w:tcPr>
            <w:tcW w:w="959" w:type="dxa"/>
            <w:vMerge/>
            <w:tcBorders>
              <w:right w:val="single" w:sz="4" w:space="0" w:color="auto"/>
            </w:tcBorders>
            <w:vAlign w:val="center"/>
          </w:tcPr>
          <w:p w14:paraId="3F5095E7" w14:textId="77777777" w:rsidR="00F53CCC" w:rsidRDefault="00F53CCC">
            <w:pPr>
              <w:jc w:val="center"/>
              <w:rPr>
                <w:rFonts w:ascii="宋体" w:hAnsi="宋体"/>
                <w:b/>
                <w:sz w:val="22"/>
                <w:szCs w:val="22"/>
              </w:rPr>
            </w:pPr>
          </w:p>
        </w:tc>
        <w:tc>
          <w:tcPr>
            <w:tcW w:w="2126" w:type="dxa"/>
            <w:tcBorders>
              <w:left w:val="single" w:sz="4" w:space="0" w:color="auto"/>
            </w:tcBorders>
            <w:vAlign w:val="center"/>
          </w:tcPr>
          <w:p w14:paraId="11939FCE" w14:textId="77777777" w:rsidR="00F53CCC" w:rsidRDefault="00B97764">
            <w:pPr>
              <w:rPr>
                <w:rFonts w:ascii="宋体" w:hAnsi="宋体"/>
                <w:b/>
                <w:sz w:val="22"/>
                <w:szCs w:val="22"/>
              </w:rPr>
            </w:pPr>
            <w:r>
              <w:rPr>
                <w:rFonts w:ascii="宋体" w:hAnsi="宋体" w:hint="eastAsia"/>
                <w:b/>
                <w:sz w:val="22"/>
                <w:szCs w:val="22"/>
              </w:rPr>
              <w:t>6</w:t>
            </w:r>
            <w:r>
              <w:rPr>
                <w:rFonts w:ascii="宋体" w:hAnsi="宋体"/>
                <w:b/>
                <w:sz w:val="22"/>
                <w:szCs w:val="22"/>
              </w:rPr>
              <w:t>.</w:t>
            </w:r>
            <w:r>
              <w:rPr>
                <w:rFonts w:ascii="宋体" w:hAnsi="宋体" w:hint="eastAsia"/>
                <w:b/>
                <w:sz w:val="22"/>
                <w:szCs w:val="22"/>
              </w:rPr>
              <w:t>不存在法院判决或仲裁裁决认定投标人或其关联公司在与东莞市交通投资集团有限公司及其下属企业履约过程中存在违约或过失责任的情形的</w:t>
            </w:r>
          </w:p>
        </w:tc>
        <w:tc>
          <w:tcPr>
            <w:tcW w:w="1418" w:type="dxa"/>
          </w:tcPr>
          <w:p w14:paraId="67664FFD" w14:textId="77777777" w:rsidR="00F53CCC" w:rsidRDefault="00F53CCC">
            <w:pPr>
              <w:rPr>
                <w:rFonts w:ascii="宋体" w:hAnsi="宋体"/>
                <w:b/>
                <w:sz w:val="22"/>
                <w:szCs w:val="22"/>
              </w:rPr>
            </w:pPr>
          </w:p>
        </w:tc>
        <w:tc>
          <w:tcPr>
            <w:tcW w:w="1559" w:type="dxa"/>
          </w:tcPr>
          <w:p w14:paraId="5B1798EA" w14:textId="77777777" w:rsidR="00F53CCC" w:rsidRDefault="00F53CCC">
            <w:pPr>
              <w:rPr>
                <w:rFonts w:ascii="宋体" w:hAnsi="宋体"/>
                <w:b/>
                <w:sz w:val="22"/>
                <w:szCs w:val="22"/>
              </w:rPr>
            </w:pPr>
          </w:p>
        </w:tc>
        <w:tc>
          <w:tcPr>
            <w:tcW w:w="1559" w:type="dxa"/>
          </w:tcPr>
          <w:p w14:paraId="33523A73" w14:textId="77777777" w:rsidR="00F53CCC" w:rsidRDefault="00F53CCC">
            <w:pPr>
              <w:rPr>
                <w:rFonts w:ascii="宋体" w:hAnsi="宋体"/>
                <w:b/>
                <w:sz w:val="22"/>
                <w:szCs w:val="22"/>
              </w:rPr>
            </w:pPr>
          </w:p>
        </w:tc>
        <w:tc>
          <w:tcPr>
            <w:tcW w:w="1621" w:type="dxa"/>
          </w:tcPr>
          <w:p w14:paraId="749927C3" w14:textId="77777777" w:rsidR="00F53CCC" w:rsidRDefault="00F53CCC">
            <w:pPr>
              <w:rPr>
                <w:rFonts w:ascii="宋体" w:hAnsi="宋体"/>
                <w:b/>
                <w:sz w:val="22"/>
                <w:szCs w:val="22"/>
              </w:rPr>
            </w:pPr>
          </w:p>
        </w:tc>
      </w:tr>
      <w:tr w:rsidR="00F53CCC" w14:paraId="21B37921" w14:textId="77777777">
        <w:tc>
          <w:tcPr>
            <w:tcW w:w="959" w:type="dxa"/>
            <w:vMerge w:val="restart"/>
            <w:tcBorders>
              <w:top w:val="single" w:sz="4" w:space="0" w:color="auto"/>
              <w:right w:val="single" w:sz="4" w:space="0" w:color="auto"/>
            </w:tcBorders>
            <w:vAlign w:val="center"/>
          </w:tcPr>
          <w:p w14:paraId="75C321B5" w14:textId="77777777" w:rsidR="00F53CCC" w:rsidRDefault="00B97764">
            <w:pPr>
              <w:jc w:val="center"/>
              <w:rPr>
                <w:rFonts w:ascii="宋体" w:hAnsi="宋体"/>
                <w:b/>
                <w:sz w:val="22"/>
                <w:szCs w:val="22"/>
              </w:rPr>
            </w:pPr>
            <w:r>
              <w:rPr>
                <w:rFonts w:ascii="宋体" w:hAnsi="宋体"/>
                <w:b/>
                <w:sz w:val="22"/>
                <w:szCs w:val="22"/>
              </w:rPr>
              <w:t>符合性审查</w:t>
            </w:r>
          </w:p>
        </w:tc>
        <w:tc>
          <w:tcPr>
            <w:tcW w:w="2126" w:type="dxa"/>
            <w:tcBorders>
              <w:left w:val="single" w:sz="4" w:space="0" w:color="auto"/>
            </w:tcBorders>
            <w:vAlign w:val="center"/>
          </w:tcPr>
          <w:p w14:paraId="59F11217" w14:textId="77777777" w:rsidR="00F53CCC" w:rsidRDefault="00B97764">
            <w:pPr>
              <w:rPr>
                <w:rFonts w:ascii="宋体" w:hAnsi="宋体"/>
                <w:b/>
                <w:sz w:val="22"/>
                <w:szCs w:val="22"/>
              </w:rPr>
            </w:pPr>
            <w:r>
              <w:rPr>
                <w:rFonts w:ascii="宋体" w:hAnsi="宋体"/>
                <w:b/>
                <w:sz w:val="22"/>
                <w:szCs w:val="22"/>
              </w:rPr>
              <w:t>1.</w:t>
            </w:r>
            <w:r>
              <w:rPr>
                <w:rFonts w:ascii="宋体" w:hAnsi="宋体" w:hint="eastAsia"/>
                <w:b/>
                <w:sz w:val="22"/>
                <w:szCs w:val="22"/>
              </w:rPr>
              <w:t>投标文件按招标文件要求签署、盖章的</w:t>
            </w:r>
          </w:p>
        </w:tc>
        <w:tc>
          <w:tcPr>
            <w:tcW w:w="1418" w:type="dxa"/>
          </w:tcPr>
          <w:p w14:paraId="104FE795" w14:textId="77777777" w:rsidR="00F53CCC" w:rsidRDefault="00F53CCC">
            <w:pPr>
              <w:rPr>
                <w:rFonts w:ascii="宋体" w:hAnsi="宋体"/>
                <w:b/>
                <w:sz w:val="22"/>
                <w:szCs w:val="22"/>
              </w:rPr>
            </w:pPr>
          </w:p>
        </w:tc>
        <w:tc>
          <w:tcPr>
            <w:tcW w:w="1559" w:type="dxa"/>
          </w:tcPr>
          <w:p w14:paraId="6473EFD5" w14:textId="77777777" w:rsidR="00F53CCC" w:rsidRDefault="00F53CCC">
            <w:pPr>
              <w:rPr>
                <w:rFonts w:ascii="宋体" w:hAnsi="宋体"/>
                <w:b/>
                <w:sz w:val="22"/>
                <w:szCs w:val="22"/>
              </w:rPr>
            </w:pPr>
          </w:p>
        </w:tc>
        <w:tc>
          <w:tcPr>
            <w:tcW w:w="1559" w:type="dxa"/>
          </w:tcPr>
          <w:p w14:paraId="4EC49AC4" w14:textId="77777777" w:rsidR="00F53CCC" w:rsidRDefault="00F53CCC">
            <w:pPr>
              <w:rPr>
                <w:rFonts w:ascii="宋体" w:hAnsi="宋体"/>
                <w:b/>
                <w:sz w:val="22"/>
                <w:szCs w:val="22"/>
              </w:rPr>
            </w:pPr>
          </w:p>
        </w:tc>
        <w:tc>
          <w:tcPr>
            <w:tcW w:w="1621" w:type="dxa"/>
          </w:tcPr>
          <w:p w14:paraId="6772299E" w14:textId="77777777" w:rsidR="00F53CCC" w:rsidRDefault="00F53CCC">
            <w:pPr>
              <w:rPr>
                <w:rFonts w:ascii="宋体" w:hAnsi="宋体"/>
                <w:b/>
                <w:sz w:val="22"/>
                <w:szCs w:val="22"/>
              </w:rPr>
            </w:pPr>
          </w:p>
        </w:tc>
      </w:tr>
      <w:tr w:rsidR="00F53CCC" w14:paraId="54B7E7B4" w14:textId="77777777">
        <w:tc>
          <w:tcPr>
            <w:tcW w:w="959" w:type="dxa"/>
            <w:vMerge/>
            <w:tcBorders>
              <w:right w:val="single" w:sz="4" w:space="0" w:color="auto"/>
            </w:tcBorders>
          </w:tcPr>
          <w:p w14:paraId="7D3A9B96" w14:textId="77777777" w:rsidR="00F53CCC" w:rsidRDefault="00F53CCC">
            <w:pPr>
              <w:rPr>
                <w:rFonts w:ascii="宋体" w:hAnsi="宋体"/>
                <w:b/>
                <w:sz w:val="22"/>
                <w:szCs w:val="22"/>
              </w:rPr>
            </w:pPr>
          </w:p>
        </w:tc>
        <w:tc>
          <w:tcPr>
            <w:tcW w:w="2126" w:type="dxa"/>
            <w:tcBorders>
              <w:left w:val="single" w:sz="4" w:space="0" w:color="auto"/>
            </w:tcBorders>
            <w:vAlign w:val="center"/>
          </w:tcPr>
          <w:p w14:paraId="4C6FB6F6" w14:textId="77777777" w:rsidR="00F53CCC" w:rsidRDefault="00B97764">
            <w:pPr>
              <w:rPr>
                <w:rFonts w:ascii="宋体" w:hAnsi="宋体"/>
                <w:b/>
                <w:sz w:val="22"/>
                <w:szCs w:val="22"/>
              </w:rPr>
            </w:pPr>
            <w:r>
              <w:rPr>
                <w:rFonts w:ascii="宋体" w:hAnsi="宋体"/>
                <w:b/>
                <w:sz w:val="22"/>
                <w:szCs w:val="22"/>
              </w:rPr>
              <w:t>2.</w:t>
            </w:r>
            <w:r>
              <w:rPr>
                <w:rFonts w:ascii="宋体" w:hAnsi="宋体" w:hint="eastAsia"/>
                <w:b/>
                <w:sz w:val="22"/>
                <w:szCs w:val="22"/>
              </w:rPr>
              <w:t>报价未超过招标文件中规定的</w:t>
            </w:r>
            <w:proofErr w:type="gramStart"/>
            <w:r>
              <w:rPr>
                <w:rFonts w:ascii="宋体" w:hAnsi="宋体" w:hint="eastAsia"/>
                <w:b/>
                <w:sz w:val="22"/>
                <w:szCs w:val="22"/>
              </w:rPr>
              <w:t>包号预算</w:t>
            </w:r>
            <w:proofErr w:type="gramEnd"/>
            <w:r>
              <w:rPr>
                <w:rFonts w:ascii="宋体" w:hAnsi="宋体" w:hint="eastAsia"/>
                <w:b/>
                <w:sz w:val="22"/>
                <w:szCs w:val="22"/>
              </w:rPr>
              <w:t>金额或者单价限价的</w:t>
            </w:r>
          </w:p>
        </w:tc>
        <w:tc>
          <w:tcPr>
            <w:tcW w:w="1418" w:type="dxa"/>
          </w:tcPr>
          <w:p w14:paraId="74CAE3BD" w14:textId="77777777" w:rsidR="00F53CCC" w:rsidRDefault="00F53CCC">
            <w:pPr>
              <w:rPr>
                <w:rFonts w:ascii="宋体" w:hAnsi="宋体"/>
                <w:b/>
                <w:sz w:val="22"/>
                <w:szCs w:val="22"/>
              </w:rPr>
            </w:pPr>
          </w:p>
        </w:tc>
        <w:tc>
          <w:tcPr>
            <w:tcW w:w="1559" w:type="dxa"/>
          </w:tcPr>
          <w:p w14:paraId="268FCAD7" w14:textId="77777777" w:rsidR="00F53CCC" w:rsidRDefault="00F53CCC">
            <w:pPr>
              <w:rPr>
                <w:rFonts w:ascii="宋体" w:hAnsi="宋体"/>
                <w:b/>
                <w:sz w:val="22"/>
                <w:szCs w:val="22"/>
              </w:rPr>
            </w:pPr>
          </w:p>
        </w:tc>
        <w:tc>
          <w:tcPr>
            <w:tcW w:w="1559" w:type="dxa"/>
          </w:tcPr>
          <w:p w14:paraId="75655346" w14:textId="77777777" w:rsidR="00F53CCC" w:rsidRDefault="00F53CCC">
            <w:pPr>
              <w:rPr>
                <w:rFonts w:ascii="宋体" w:hAnsi="宋体"/>
                <w:b/>
                <w:sz w:val="22"/>
                <w:szCs w:val="22"/>
              </w:rPr>
            </w:pPr>
          </w:p>
        </w:tc>
        <w:tc>
          <w:tcPr>
            <w:tcW w:w="1621" w:type="dxa"/>
          </w:tcPr>
          <w:p w14:paraId="4B3894F9" w14:textId="77777777" w:rsidR="00F53CCC" w:rsidRDefault="00F53CCC">
            <w:pPr>
              <w:rPr>
                <w:rFonts w:ascii="宋体" w:hAnsi="宋体"/>
                <w:b/>
                <w:sz w:val="22"/>
                <w:szCs w:val="22"/>
              </w:rPr>
            </w:pPr>
          </w:p>
        </w:tc>
      </w:tr>
      <w:tr w:rsidR="00F53CCC" w14:paraId="1344C404" w14:textId="77777777">
        <w:tc>
          <w:tcPr>
            <w:tcW w:w="959" w:type="dxa"/>
            <w:vMerge/>
            <w:tcBorders>
              <w:right w:val="single" w:sz="4" w:space="0" w:color="auto"/>
            </w:tcBorders>
          </w:tcPr>
          <w:p w14:paraId="2E40B6AA" w14:textId="77777777" w:rsidR="00F53CCC" w:rsidRDefault="00F53CCC">
            <w:pPr>
              <w:rPr>
                <w:rFonts w:ascii="宋体" w:hAnsi="宋体"/>
                <w:b/>
                <w:sz w:val="22"/>
                <w:szCs w:val="22"/>
              </w:rPr>
            </w:pPr>
          </w:p>
        </w:tc>
        <w:tc>
          <w:tcPr>
            <w:tcW w:w="2126" w:type="dxa"/>
            <w:tcBorders>
              <w:left w:val="single" w:sz="4" w:space="0" w:color="auto"/>
            </w:tcBorders>
            <w:vAlign w:val="center"/>
          </w:tcPr>
          <w:p w14:paraId="03AC5C2C" w14:textId="77777777" w:rsidR="00F53CCC" w:rsidRDefault="00B97764">
            <w:pPr>
              <w:rPr>
                <w:rFonts w:ascii="宋体" w:hAnsi="宋体"/>
                <w:b/>
                <w:sz w:val="22"/>
                <w:szCs w:val="22"/>
              </w:rPr>
            </w:pPr>
            <w:r>
              <w:rPr>
                <w:rFonts w:ascii="宋体" w:hAnsi="宋体"/>
                <w:b/>
                <w:sz w:val="22"/>
                <w:szCs w:val="22"/>
              </w:rPr>
              <w:t>3.</w:t>
            </w:r>
            <w:r>
              <w:rPr>
                <w:rFonts w:ascii="宋体" w:hAnsi="宋体" w:hint="eastAsia"/>
                <w:b/>
                <w:sz w:val="22"/>
                <w:szCs w:val="22"/>
              </w:rPr>
              <w:t>投标文件</w:t>
            </w:r>
            <w:proofErr w:type="gramStart"/>
            <w:r>
              <w:rPr>
                <w:rFonts w:ascii="宋体" w:hAnsi="宋体" w:hint="eastAsia"/>
                <w:b/>
                <w:sz w:val="22"/>
                <w:szCs w:val="22"/>
              </w:rPr>
              <w:t>不</w:t>
            </w:r>
            <w:proofErr w:type="gramEnd"/>
            <w:r>
              <w:rPr>
                <w:rFonts w:ascii="宋体" w:hAnsi="宋体" w:hint="eastAsia"/>
                <w:b/>
                <w:sz w:val="22"/>
                <w:szCs w:val="22"/>
              </w:rPr>
              <w:t>含有采购人不能接受的附加条件的</w:t>
            </w:r>
          </w:p>
        </w:tc>
        <w:tc>
          <w:tcPr>
            <w:tcW w:w="1418" w:type="dxa"/>
          </w:tcPr>
          <w:p w14:paraId="0658B13F" w14:textId="77777777" w:rsidR="00F53CCC" w:rsidRDefault="00F53CCC">
            <w:pPr>
              <w:rPr>
                <w:rFonts w:ascii="宋体" w:hAnsi="宋体"/>
                <w:b/>
                <w:sz w:val="22"/>
                <w:szCs w:val="22"/>
              </w:rPr>
            </w:pPr>
          </w:p>
          <w:p w14:paraId="13946647" w14:textId="77777777" w:rsidR="00F53CCC" w:rsidRDefault="00F53CCC">
            <w:pPr>
              <w:rPr>
                <w:rFonts w:ascii="宋体" w:hAnsi="宋体"/>
                <w:b/>
                <w:sz w:val="22"/>
                <w:szCs w:val="22"/>
              </w:rPr>
            </w:pPr>
          </w:p>
        </w:tc>
        <w:tc>
          <w:tcPr>
            <w:tcW w:w="1559" w:type="dxa"/>
          </w:tcPr>
          <w:p w14:paraId="3F246199" w14:textId="77777777" w:rsidR="00F53CCC" w:rsidRDefault="00F53CCC">
            <w:pPr>
              <w:rPr>
                <w:rFonts w:ascii="宋体" w:hAnsi="宋体"/>
                <w:b/>
                <w:sz w:val="22"/>
                <w:szCs w:val="22"/>
              </w:rPr>
            </w:pPr>
          </w:p>
        </w:tc>
        <w:tc>
          <w:tcPr>
            <w:tcW w:w="1559" w:type="dxa"/>
          </w:tcPr>
          <w:p w14:paraId="71C10013" w14:textId="77777777" w:rsidR="00F53CCC" w:rsidRDefault="00F53CCC">
            <w:pPr>
              <w:rPr>
                <w:rFonts w:ascii="宋体" w:hAnsi="宋体"/>
                <w:b/>
                <w:sz w:val="22"/>
                <w:szCs w:val="22"/>
              </w:rPr>
            </w:pPr>
          </w:p>
        </w:tc>
        <w:tc>
          <w:tcPr>
            <w:tcW w:w="1621" w:type="dxa"/>
          </w:tcPr>
          <w:p w14:paraId="142CBC69" w14:textId="77777777" w:rsidR="00F53CCC" w:rsidRDefault="00F53CCC">
            <w:pPr>
              <w:rPr>
                <w:rFonts w:ascii="宋体" w:hAnsi="宋体"/>
                <w:b/>
                <w:sz w:val="22"/>
                <w:szCs w:val="22"/>
              </w:rPr>
            </w:pPr>
          </w:p>
        </w:tc>
      </w:tr>
      <w:tr w:rsidR="00F53CCC" w14:paraId="31CAC50E" w14:textId="77777777">
        <w:tc>
          <w:tcPr>
            <w:tcW w:w="959" w:type="dxa"/>
            <w:vMerge/>
            <w:tcBorders>
              <w:right w:val="single" w:sz="4" w:space="0" w:color="auto"/>
            </w:tcBorders>
          </w:tcPr>
          <w:p w14:paraId="502085F3" w14:textId="77777777" w:rsidR="00F53CCC" w:rsidRDefault="00F53CCC">
            <w:pPr>
              <w:rPr>
                <w:rFonts w:ascii="宋体" w:hAnsi="宋体"/>
                <w:b/>
                <w:sz w:val="22"/>
                <w:szCs w:val="22"/>
              </w:rPr>
            </w:pPr>
          </w:p>
        </w:tc>
        <w:tc>
          <w:tcPr>
            <w:tcW w:w="2126" w:type="dxa"/>
            <w:tcBorders>
              <w:left w:val="single" w:sz="4" w:space="0" w:color="auto"/>
            </w:tcBorders>
            <w:vAlign w:val="center"/>
          </w:tcPr>
          <w:p w14:paraId="0ABF9379" w14:textId="77777777" w:rsidR="00F53CCC" w:rsidRDefault="00B97764">
            <w:pPr>
              <w:rPr>
                <w:rFonts w:ascii="宋体" w:hAnsi="宋体"/>
                <w:b/>
                <w:sz w:val="22"/>
                <w:szCs w:val="22"/>
              </w:rPr>
            </w:pPr>
            <w:r>
              <w:rPr>
                <w:rFonts w:ascii="宋体" w:hAnsi="宋体"/>
                <w:b/>
                <w:sz w:val="22"/>
                <w:szCs w:val="22"/>
              </w:rPr>
              <w:t>4.</w:t>
            </w:r>
            <w:r>
              <w:rPr>
                <w:rFonts w:ascii="宋体" w:hAnsi="宋体" w:hint="eastAsia"/>
                <w:b/>
                <w:sz w:val="22"/>
                <w:szCs w:val="22"/>
              </w:rPr>
              <w:t>投标文件满足招标文件的实质性要求的</w:t>
            </w:r>
          </w:p>
        </w:tc>
        <w:tc>
          <w:tcPr>
            <w:tcW w:w="1418" w:type="dxa"/>
          </w:tcPr>
          <w:p w14:paraId="7289346A" w14:textId="77777777" w:rsidR="00F53CCC" w:rsidRDefault="00F53CCC">
            <w:pPr>
              <w:rPr>
                <w:rFonts w:ascii="宋体" w:hAnsi="宋体"/>
                <w:b/>
                <w:sz w:val="22"/>
                <w:szCs w:val="22"/>
              </w:rPr>
            </w:pPr>
          </w:p>
          <w:p w14:paraId="14ACADD6" w14:textId="77777777" w:rsidR="00F53CCC" w:rsidRDefault="00F53CCC">
            <w:pPr>
              <w:rPr>
                <w:rFonts w:ascii="宋体" w:hAnsi="宋体"/>
                <w:b/>
                <w:sz w:val="22"/>
                <w:szCs w:val="22"/>
              </w:rPr>
            </w:pPr>
          </w:p>
        </w:tc>
        <w:tc>
          <w:tcPr>
            <w:tcW w:w="1559" w:type="dxa"/>
          </w:tcPr>
          <w:p w14:paraId="3F95B0CD" w14:textId="77777777" w:rsidR="00F53CCC" w:rsidRDefault="00F53CCC">
            <w:pPr>
              <w:rPr>
                <w:rFonts w:ascii="宋体" w:hAnsi="宋体"/>
                <w:b/>
                <w:sz w:val="22"/>
                <w:szCs w:val="22"/>
              </w:rPr>
            </w:pPr>
          </w:p>
        </w:tc>
        <w:tc>
          <w:tcPr>
            <w:tcW w:w="1559" w:type="dxa"/>
          </w:tcPr>
          <w:p w14:paraId="6CAC7BF1" w14:textId="77777777" w:rsidR="00F53CCC" w:rsidRDefault="00F53CCC">
            <w:pPr>
              <w:rPr>
                <w:rFonts w:ascii="宋体" w:hAnsi="宋体"/>
                <w:b/>
                <w:sz w:val="22"/>
                <w:szCs w:val="22"/>
              </w:rPr>
            </w:pPr>
          </w:p>
        </w:tc>
        <w:tc>
          <w:tcPr>
            <w:tcW w:w="1621" w:type="dxa"/>
          </w:tcPr>
          <w:p w14:paraId="301BB3BA" w14:textId="77777777" w:rsidR="00F53CCC" w:rsidRDefault="00F53CCC">
            <w:pPr>
              <w:rPr>
                <w:rFonts w:ascii="宋体" w:hAnsi="宋体"/>
                <w:b/>
                <w:sz w:val="22"/>
                <w:szCs w:val="22"/>
              </w:rPr>
            </w:pPr>
          </w:p>
        </w:tc>
      </w:tr>
      <w:tr w:rsidR="00F53CCC" w14:paraId="6028B4A9" w14:textId="77777777">
        <w:tc>
          <w:tcPr>
            <w:tcW w:w="959" w:type="dxa"/>
            <w:vMerge/>
            <w:tcBorders>
              <w:right w:val="single" w:sz="4" w:space="0" w:color="auto"/>
            </w:tcBorders>
          </w:tcPr>
          <w:p w14:paraId="4AF685CC" w14:textId="77777777" w:rsidR="00F53CCC" w:rsidRDefault="00F53CCC">
            <w:pPr>
              <w:rPr>
                <w:rFonts w:ascii="宋体" w:hAnsi="宋体"/>
                <w:b/>
                <w:sz w:val="22"/>
                <w:szCs w:val="22"/>
              </w:rPr>
            </w:pPr>
          </w:p>
        </w:tc>
        <w:tc>
          <w:tcPr>
            <w:tcW w:w="2126" w:type="dxa"/>
            <w:tcBorders>
              <w:left w:val="single" w:sz="4" w:space="0" w:color="auto"/>
            </w:tcBorders>
            <w:vAlign w:val="center"/>
          </w:tcPr>
          <w:p w14:paraId="6E77C989" w14:textId="77777777" w:rsidR="00F53CCC" w:rsidRDefault="00B97764">
            <w:pPr>
              <w:rPr>
                <w:rFonts w:ascii="宋体" w:hAnsi="宋体"/>
                <w:b/>
                <w:sz w:val="22"/>
                <w:szCs w:val="22"/>
              </w:rPr>
            </w:pPr>
            <w:r>
              <w:rPr>
                <w:rFonts w:ascii="宋体" w:hAnsi="宋体"/>
                <w:b/>
                <w:sz w:val="22"/>
                <w:szCs w:val="22"/>
              </w:rPr>
              <w:t>5.</w:t>
            </w:r>
            <w:r>
              <w:rPr>
                <w:rFonts w:ascii="宋体" w:hAnsi="宋体" w:hint="eastAsia"/>
                <w:b/>
                <w:sz w:val="22"/>
                <w:szCs w:val="22"/>
              </w:rPr>
              <w:t>无法律、法规和招标文件规定的其他无效情形</w:t>
            </w:r>
          </w:p>
        </w:tc>
        <w:tc>
          <w:tcPr>
            <w:tcW w:w="1418" w:type="dxa"/>
          </w:tcPr>
          <w:p w14:paraId="047B723A" w14:textId="77777777" w:rsidR="00F53CCC" w:rsidRDefault="00F53CCC">
            <w:pPr>
              <w:rPr>
                <w:rFonts w:ascii="宋体" w:hAnsi="宋体"/>
                <w:b/>
                <w:sz w:val="22"/>
                <w:szCs w:val="22"/>
              </w:rPr>
            </w:pPr>
          </w:p>
          <w:p w14:paraId="0ED9CC74" w14:textId="77777777" w:rsidR="00F53CCC" w:rsidRDefault="00F53CCC">
            <w:pPr>
              <w:rPr>
                <w:rFonts w:ascii="宋体" w:hAnsi="宋体"/>
                <w:b/>
                <w:sz w:val="22"/>
                <w:szCs w:val="22"/>
              </w:rPr>
            </w:pPr>
          </w:p>
        </w:tc>
        <w:tc>
          <w:tcPr>
            <w:tcW w:w="1559" w:type="dxa"/>
          </w:tcPr>
          <w:p w14:paraId="54852627" w14:textId="77777777" w:rsidR="00F53CCC" w:rsidRDefault="00F53CCC">
            <w:pPr>
              <w:rPr>
                <w:rFonts w:ascii="宋体" w:hAnsi="宋体"/>
                <w:b/>
                <w:sz w:val="22"/>
                <w:szCs w:val="22"/>
              </w:rPr>
            </w:pPr>
          </w:p>
        </w:tc>
        <w:tc>
          <w:tcPr>
            <w:tcW w:w="1559" w:type="dxa"/>
          </w:tcPr>
          <w:p w14:paraId="13157FDC" w14:textId="77777777" w:rsidR="00F53CCC" w:rsidRDefault="00F53CCC">
            <w:pPr>
              <w:rPr>
                <w:rFonts w:ascii="宋体" w:hAnsi="宋体"/>
                <w:b/>
                <w:sz w:val="22"/>
                <w:szCs w:val="22"/>
              </w:rPr>
            </w:pPr>
          </w:p>
        </w:tc>
        <w:tc>
          <w:tcPr>
            <w:tcW w:w="1621" w:type="dxa"/>
          </w:tcPr>
          <w:p w14:paraId="3AD6DEA8" w14:textId="77777777" w:rsidR="00F53CCC" w:rsidRDefault="00F53CCC">
            <w:pPr>
              <w:rPr>
                <w:rFonts w:ascii="宋体" w:hAnsi="宋体"/>
                <w:b/>
                <w:sz w:val="22"/>
                <w:szCs w:val="22"/>
              </w:rPr>
            </w:pPr>
          </w:p>
        </w:tc>
      </w:tr>
    </w:tbl>
    <w:p w14:paraId="14A7AB3D" w14:textId="77777777" w:rsidR="00F53CCC" w:rsidRDefault="00B97764">
      <w:pPr>
        <w:pStyle w:val="afff2"/>
        <w:numPr>
          <w:ilvl w:val="0"/>
          <w:numId w:val="50"/>
        </w:numPr>
        <w:spacing w:line="360" w:lineRule="auto"/>
        <w:ind w:firstLineChars="0"/>
        <w:rPr>
          <w:rFonts w:ascii="宋体" w:hAnsi="宋体"/>
          <w:sz w:val="22"/>
          <w:szCs w:val="22"/>
        </w:rPr>
      </w:pPr>
      <w:r>
        <w:rPr>
          <w:rFonts w:ascii="宋体" w:hAnsi="宋体"/>
          <w:sz w:val="22"/>
          <w:szCs w:val="22"/>
        </w:rPr>
        <w:t>以上</w:t>
      </w:r>
      <w:r>
        <w:rPr>
          <w:rFonts w:ascii="宋体" w:hAnsi="宋体" w:hint="eastAsia"/>
          <w:sz w:val="22"/>
          <w:szCs w:val="22"/>
        </w:rPr>
        <w:t>资格、</w:t>
      </w:r>
      <w:r>
        <w:rPr>
          <w:rFonts w:ascii="宋体" w:hAnsi="宋体"/>
          <w:sz w:val="22"/>
          <w:szCs w:val="22"/>
        </w:rPr>
        <w:t>符合性</w:t>
      </w:r>
      <w:r>
        <w:rPr>
          <w:rFonts w:ascii="宋体" w:hAnsi="宋体" w:hint="eastAsia"/>
          <w:sz w:val="22"/>
          <w:szCs w:val="22"/>
        </w:rPr>
        <w:t>审查</w:t>
      </w:r>
      <w:r>
        <w:rPr>
          <w:rFonts w:ascii="宋体" w:hAnsi="宋体"/>
          <w:sz w:val="22"/>
          <w:szCs w:val="22"/>
        </w:rPr>
        <w:t>中带部分有不合格分项的投标文件，将作废标处理。经评标委员会确认的无效投标文件，采购人和采购代理机构将予以拒绝，并且不允许通过修正或撤消其不符合要求的差异，使之成为具有符合性的投标文件。</w:t>
      </w:r>
    </w:p>
    <w:p w14:paraId="7F60EF97" w14:textId="77777777" w:rsidR="00F53CCC" w:rsidRDefault="00B97764">
      <w:pPr>
        <w:pStyle w:val="afff2"/>
        <w:numPr>
          <w:ilvl w:val="0"/>
          <w:numId w:val="50"/>
        </w:numPr>
        <w:spacing w:line="360" w:lineRule="auto"/>
        <w:ind w:firstLineChars="0"/>
        <w:rPr>
          <w:rFonts w:ascii="宋体" w:hAnsi="宋体"/>
          <w:sz w:val="22"/>
          <w:szCs w:val="22"/>
        </w:rPr>
      </w:pPr>
      <w:r>
        <w:rPr>
          <w:rFonts w:ascii="宋体" w:hAnsi="宋体"/>
          <w:sz w:val="22"/>
          <w:szCs w:val="22"/>
        </w:rPr>
        <w:t>评标委员会就投标人的投标文件进行</w:t>
      </w:r>
      <w:r>
        <w:rPr>
          <w:rFonts w:ascii="宋体" w:hAnsi="宋体" w:hint="eastAsia"/>
          <w:sz w:val="22"/>
          <w:szCs w:val="22"/>
        </w:rPr>
        <w:t>资格、</w:t>
      </w:r>
      <w:r>
        <w:rPr>
          <w:rFonts w:ascii="宋体" w:hAnsi="宋体"/>
          <w:sz w:val="22"/>
          <w:szCs w:val="22"/>
        </w:rPr>
        <w:t>符合性</w:t>
      </w:r>
      <w:r>
        <w:rPr>
          <w:rFonts w:ascii="宋体" w:hAnsi="宋体" w:hint="eastAsia"/>
          <w:sz w:val="22"/>
          <w:szCs w:val="22"/>
        </w:rPr>
        <w:t>审查</w:t>
      </w:r>
      <w:r>
        <w:rPr>
          <w:rFonts w:ascii="宋体" w:hAnsi="宋体"/>
          <w:sz w:val="22"/>
          <w:szCs w:val="22"/>
        </w:rPr>
        <w:t>，经评标委员会确认</w:t>
      </w:r>
      <w:proofErr w:type="gramStart"/>
      <w:r>
        <w:rPr>
          <w:rFonts w:ascii="宋体" w:hAnsi="宋体" w:hint="eastAsia"/>
          <w:sz w:val="22"/>
          <w:szCs w:val="22"/>
        </w:rPr>
        <w:t>某包号</w:t>
      </w:r>
      <w:r>
        <w:rPr>
          <w:rFonts w:ascii="宋体" w:hAnsi="宋体"/>
          <w:sz w:val="22"/>
          <w:szCs w:val="22"/>
        </w:rPr>
        <w:t>具有</w:t>
      </w:r>
      <w:proofErr w:type="gramEnd"/>
      <w:r>
        <w:rPr>
          <w:rFonts w:ascii="宋体" w:hAnsi="宋体"/>
          <w:sz w:val="22"/>
          <w:szCs w:val="22"/>
        </w:rPr>
        <w:t>有效投标文件的投标人不足三家时将重新组织</w:t>
      </w:r>
      <w:r>
        <w:rPr>
          <w:rFonts w:ascii="宋体" w:hAnsi="宋体" w:hint="eastAsia"/>
          <w:sz w:val="22"/>
          <w:szCs w:val="22"/>
        </w:rPr>
        <w:t>招标</w:t>
      </w:r>
      <w:r>
        <w:rPr>
          <w:rFonts w:ascii="宋体" w:hAnsi="宋体"/>
          <w:sz w:val="22"/>
          <w:szCs w:val="22"/>
        </w:rPr>
        <w:t>。</w:t>
      </w:r>
    </w:p>
    <w:p w14:paraId="44D4690B" w14:textId="77777777" w:rsidR="00F53CCC" w:rsidRDefault="00B97764">
      <w:pPr>
        <w:pStyle w:val="afff2"/>
        <w:numPr>
          <w:ilvl w:val="0"/>
          <w:numId w:val="50"/>
        </w:numPr>
        <w:spacing w:line="360" w:lineRule="auto"/>
        <w:ind w:firstLineChars="0"/>
        <w:rPr>
          <w:rFonts w:ascii="宋体" w:hAnsi="宋体"/>
          <w:sz w:val="22"/>
          <w:szCs w:val="22"/>
        </w:rPr>
      </w:pPr>
      <w:r>
        <w:rPr>
          <w:rFonts w:ascii="宋体" w:hAnsi="宋体"/>
          <w:sz w:val="22"/>
          <w:szCs w:val="22"/>
        </w:rPr>
        <w:lastRenderedPageBreak/>
        <w:t>现场澄清：按招标文件第二</w:t>
      </w:r>
      <w:r>
        <w:rPr>
          <w:rFonts w:ascii="宋体" w:hAnsi="宋体" w:hint="eastAsia"/>
          <w:sz w:val="22"/>
          <w:szCs w:val="22"/>
        </w:rPr>
        <w:t>章</w:t>
      </w:r>
      <w:r>
        <w:rPr>
          <w:rFonts w:ascii="宋体" w:hAnsi="宋体"/>
          <w:sz w:val="22"/>
          <w:szCs w:val="22"/>
        </w:rPr>
        <w:t>。</w:t>
      </w:r>
    </w:p>
    <w:p w14:paraId="23CEA822" w14:textId="77777777" w:rsidR="00F53CCC" w:rsidRDefault="00B97764">
      <w:pPr>
        <w:pStyle w:val="afff2"/>
        <w:numPr>
          <w:ilvl w:val="0"/>
          <w:numId w:val="50"/>
        </w:numPr>
        <w:spacing w:line="360" w:lineRule="auto"/>
        <w:ind w:firstLineChars="0"/>
        <w:rPr>
          <w:rFonts w:ascii="宋体" w:hAnsi="宋体"/>
          <w:sz w:val="22"/>
          <w:szCs w:val="22"/>
        </w:rPr>
      </w:pPr>
      <w:r>
        <w:rPr>
          <w:rFonts w:ascii="宋体" w:hAnsi="宋体"/>
          <w:sz w:val="22"/>
          <w:szCs w:val="22"/>
        </w:rPr>
        <w:t>细微偏差修正</w:t>
      </w:r>
    </w:p>
    <w:p w14:paraId="4A14F1B9" w14:textId="77777777" w:rsidR="00F53CCC" w:rsidRDefault="00B97764">
      <w:pPr>
        <w:pStyle w:val="aff0"/>
        <w:widowControl w:val="0"/>
        <w:numPr>
          <w:ilvl w:val="0"/>
          <w:numId w:val="51"/>
        </w:numPr>
        <w:spacing w:before="0" w:beforeAutospacing="0" w:after="0" w:afterAutospacing="0" w:line="360" w:lineRule="auto"/>
        <w:ind w:left="851" w:hanging="567"/>
        <w:rPr>
          <w:sz w:val="22"/>
          <w:szCs w:val="22"/>
        </w:rPr>
      </w:pPr>
      <w:r>
        <w:rPr>
          <w:sz w:val="22"/>
          <w:szCs w:val="22"/>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14:paraId="208A2A17" w14:textId="77777777" w:rsidR="00F53CCC" w:rsidRDefault="00B97764">
      <w:pPr>
        <w:pStyle w:val="aff0"/>
        <w:widowControl w:val="0"/>
        <w:numPr>
          <w:ilvl w:val="0"/>
          <w:numId w:val="51"/>
        </w:numPr>
        <w:spacing w:before="0" w:beforeAutospacing="0" w:after="0" w:afterAutospacing="0" w:line="360" w:lineRule="auto"/>
        <w:ind w:left="851" w:hanging="567"/>
        <w:rPr>
          <w:sz w:val="22"/>
          <w:szCs w:val="22"/>
        </w:rPr>
      </w:pPr>
      <w:r>
        <w:rPr>
          <w:sz w:val="22"/>
          <w:szCs w:val="22"/>
        </w:rPr>
        <w:t>经评标委员会确认为具有符合性的投标文件，若存在个别计算或累计方面的算术错误可视为投标文件存在细微偏差并按照以下原则进行修正：</w:t>
      </w:r>
    </w:p>
    <w:p w14:paraId="6F7D6CB3" w14:textId="77777777" w:rsidR="00F53CCC" w:rsidRDefault="00B97764">
      <w:pPr>
        <w:spacing w:line="360" w:lineRule="auto"/>
        <w:ind w:leftChars="405" w:left="850" w:firstLineChars="200" w:firstLine="440"/>
        <w:rPr>
          <w:rFonts w:ascii="宋体" w:hAnsi="宋体"/>
          <w:sz w:val="22"/>
          <w:szCs w:val="22"/>
        </w:rPr>
      </w:pPr>
      <w:r>
        <w:rPr>
          <w:rFonts w:ascii="宋体" w:hAnsi="宋体" w:hint="eastAsia"/>
          <w:sz w:val="22"/>
          <w:szCs w:val="22"/>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14:paraId="39BFFFA5" w14:textId="77777777" w:rsidR="00F53CCC" w:rsidRDefault="00B97764">
      <w:pPr>
        <w:pStyle w:val="aff0"/>
        <w:widowControl w:val="0"/>
        <w:numPr>
          <w:ilvl w:val="0"/>
          <w:numId w:val="51"/>
        </w:numPr>
        <w:spacing w:before="0" w:beforeAutospacing="0" w:after="0" w:afterAutospacing="0" w:line="360" w:lineRule="auto"/>
        <w:ind w:left="851" w:hanging="567"/>
        <w:rPr>
          <w:sz w:val="22"/>
          <w:szCs w:val="22"/>
        </w:rPr>
      </w:pPr>
      <w:r>
        <w:rPr>
          <w:sz w:val="22"/>
          <w:szCs w:val="22"/>
        </w:rPr>
        <w:t>按照上述修正调整后的内容经投标人确认后，对投标人起约束作用。</w:t>
      </w:r>
    </w:p>
    <w:p w14:paraId="15BF3715" w14:textId="77777777" w:rsidR="00F53CCC" w:rsidRDefault="00B97764">
      <w:pPr>
        <w:pStyle w:val="aff0"/>
        <w:widowControl w:val="0"/>
        <w:numPr>
          <w:ilvl w:val="0"/>
          <w:numId w:val="51"/>
        </w:numPr>
        <w:spacing w:before="0" w:beforeAutospacing="0" w:after="0" w:afterAutospacing="0" w:line="360" w:lineRule="auto"/>
        <w:ind w:left="851" w:hanging="567"/>
        <w:rPr>
          <w:sz w:val="22"/>
          <w:szCs w:val="22"/>
        </w:rPr>
      </w:pPr>
      <w:r>
        <w:rPr>
          <w:sz w:val="22"/>
          <w:szCs w:val="22"/>
        </w:rPr>
        <w:t>经评标委员会确认存在细微偏差的投标文件，评标委员会可以于评标结果宣布之前要求投标人对投标文件中存在的细微偏差进行修正，若投标人拒绝修正，则其投标文件将被拒绝。</w:t>
      </w:r>
    </w:p>
    <w:p w14:paraId="63B0E7CF" w14:textId="77777777" w:rsidR="00F53CCC" w:rsidRDefault="00B97764">
      <w:pPr>
        <w:pStyle w:val="afff2"/>
        <w:numPr>
          <w:ilvl w:val="0"/>
          <w:numId w:val="50"/>
        </w:numPr>
        <w:spacing w:line="360" w:lineRule="auto"/>
        <w:ind w:firstLineChars="0"/>
        <w:rPr>
          <w:rFonts w:ascii="宋体" w:hAnsi="宋体"/>
          <w:sz w:val="22"/>
          <w:szCs w:val="22"/>
        </w:rPr>
      </w:pPr>
      <w:r>
        <w:rPr>
          <w:rFonts w:ascii="宋体" w:hAnsi="宋体"/>
          <w:sz w:val="22"/>
          <w:szCs w:val="22"/>
        </w:rPr>
        <w:t>得分统计及推荐中标候选人名单</w:t>
      </w:r>
    </w:p>
    <w:p w14:paraId="14B9DF78" w14:textId="77777777" w:rsidR="00F53CCC" w:rsidRDefault="00B97764">
      <w:pPr>
        <w:pStyle w:val="aff0"/>
        <w:widowControl w:val="0"/>
        <w:numPr>
          <w:ilvl w:val="0"/>
          <w:numId w:val="52"/>
        </w:numPr>
        <w:spacing w:before="0" w:beforeAutospacing="0" w:after="0" w:afterAutospacing="0" w:line="360" w:lineRule="auto"/>
        <w:ind w:left="780" w:hanging="496"/>
        <w:rPr>
          <w:sz w:val="22"/>
          <w:szCs w:val="22"/>
        </w:rPr>
      </w:pPr>
      <w:r>
        <w:rPr>
          <w:sz w:val="22"/>
          <w:szCs w:val="22"/>
        </w:rPr>
        <w:t>按照评标程序、评分标准以及权重分配的规定，评标委员会各成员分别首先就各个投标人的</w:t>
      </w:r>
      <w:r>
        <w:rPr>
          <w:rFonts w:hint="eastAsia"/>
          <w:sz w:val="22"/>
          <w:szCs w:val="22"/>
        </w:rPr>
        <w:t>商务、技术</w:t>
      </w:r>
      <w:r>
        <w:rPr>
          <w:sz w:val="22"/>
          <w:szCs w:val="22"/>
        </w:rPr>
        <w:t>状况及其对招标文件要求的响应情况进行评议和比较，评出其商务</w:t>
      </w:r>
      <w:r>
        <w:rPr>
          <w:rFonts w:hint="eastAsia"/>
          <w:sz w:val="22"/>
          <w:szCs w:val="22"/>
        </w:rPr>
        <w:t>、</w:t>
      </w:r>
      <w:r>
        <w:rPr>
          <w:sz w:val="22"/>
          <w:szCs w:val="22"/>
        </w:rPr>
        <w:t>技术评分，所有评委各投标人的商务</w:t>
      </w:r>
      <w:r>
        <w:rPr>
          <w:rFonts w:hint="eastAsia"/>
          <w:sz w:val="22"/>
          <w:szCs w:val="22"/>
        </w:rPr>
        <w:t>、</w:t>
      </w:r>
      <w:r>
        <w:rPr>
          <w:sz w:val="22"/>
          <w:szCs w:val="22"/>
        </w:rPr>
        <w:t>技术得分算术平均，得出平均得分，将各投标人的商务</w:t>
      </w:r>
      <w:r>
        <w:rPr>
          <w:rFonts w:hint="eastAsia"/>
          <w:sz w:val="22"/>
          <w:szCs w:val="22"/>
        </w:rPr>
        <w:t>、</w:t>
      </w:r>
      <w:r>
        <w:rPr>
          <w:sz w:val="22"/>
          <w:szCs w:val="22"/>
        </w:rPr>
        <w:t>技术得分</w:t>
      </w:r>
      <w:r>
        <w:rPr>
          <w:rFonts w:hint="eastAsia"/>
          <w:sz w:val="22"/>
          <w:szCs w:val="22"/>
        </w:rPr>
        <w:t>和价格得分</w:t>
      </w:r>
      <w:r>
        <w:rPr>
          <w:sz w:val="22"/>
          <w:szCs w:val="22"/>
        </w:rPr>
        <w:t>相加得出其综合得分，按最终综合得分由高向低排序。</w:t>
      </w:r>
    </w:p>
    <w:p w14:paraId="39BECE51" w14:textId="77777777" w:rsidR="00F53CCC" w:rsidRDefault="00B97764">
      <w:pPr>
        <w:pStyle w:val="aff0"/>
        <w:widowControl w:val="0"/>
        <w:numPr>
          <w:ilvl w:val="0"/>
          <w:numId w:val="52"/>
        </w:numPr>
        <w:spacing w:before="0" w:beforeAutospacing="0" w:after="0" w:afterAutospacing="0" w:line="360" w:lineRule="auto"/>
        <w:ind w:left="780" w:hanging="496"/>
        <w:rPr>
          <w:sz w:val="22"/>
          <w:szCs w:val="22"/>
        </w:rPr>
      </w:pPr>
      <w:r>
        <w:rPr>
          <w:sz w:val="22"/>
          <w:szCs w:val="22"/>
        </w:rPr>
        <w:t>投标人的最终评标得分＝商务</w:t>
      </w:r>
      <w:r>
        <w:rPr>
          <w:rFonts w:hint="eastAsia"/>
          <w:sz w:val="22"/>
          <w:szCs w:val="22"/>
        </w:rPr>
        <w:t>、</w:t>
      </w:r>
      <w:r>
        <w:rPr>
          <w:sz w:val="22"/>
          <w:szCs w:val="22"/>
        </w:rPr>
        <w:t>技术得分</w:t>
      </w:r>
      <w:r>
        <w:rPr>
          <w:rFonts w:hint="eastAsia"/>
          <w:sz w:val="22"/>
          <w:szCs w:val="22"/>
        </w:rPr>
        <w:t>+价格得分</w:t>
      </w:r>
      <w:r>
        <w:rPr>
          <w:sz w:val="22"/>
          <w:szCs w:val="22"/>
        </w:rPr>
        <w:t>,评分统计的结果数据须经评委验算审核并签名确认。</w:t>
      </w:r>
    </w:p>
    <w:p w14:paraId="67FDDD74" w14:textId="77777777" w:rsidR="00F53CCC" w:rsidRDefault="00B97764">
      <w:pPr>
        <w:pStyle w:val="aff0"/>
        <w:widowControl w:val="0"/>
        <w:numPr>
          <w:ilvl w:val="0"/>
          <w:numId w:val="52"/>
        </w:numPr>
        <w:spacing w:before="0" w:beforeAutospacing="0" w:after="0" w:afterAutospacing="0" w:line="360" w:lineRule="auto"/>
        <w:ind w:left="780" w:hanging="496"/>
        <w:rPr>
          <w:sz w:val="22"/>
          <w:szCs w:val="22"/>
        </w:rPr>
      </w:pPr>
      <w:r>
        <w:rPr>
          <w:rFonts w:hint="eastAsia"/>
          <w:sz w:val="22"/>
          <w:szCs w:val="22"/>
        </w:rPr>
        <w:t>推荐中标候选人</w:t>
      </w:r>
    </w:p>
    <w:p w14:paraId="112597CA" w14:textId="77777777" w:rsidR="00F53CCC" w:rsidRDefault="00B97764">
      <w:pPr>
        <w:pStyle w:val="aff0"/>
        <w:widowControl w:val="0"/>
        <w:spacing w:before="0" w:beforeAutospacing="0" w:after="0" w:afterAutospacing="0" w:line="360" w:lineRule="auto"/>
        <w:ind w:leftChars="405" w:left="850"/>
        <w:rPr>
          <w:b/>
          <w:sz w:val="22"/>
          <w:szCs w:val="22"/>
        </w:rPr>
      </w:pPr>
      <w:r>
        <w:rPr>
          <w:rFonts w:hint="eastAsia"/>
          <w:sz w:val="22"/>
          <w:szCs w:val="22"/>
          <w:lang w:val="zh-CN"/>
        </w:rPr>
        <w:t>评标委员会按评审后得分由高到低顺序排列，并向采购人推荐最后综合得分最高的前三名投标人为中标候选人（综合得分排名第一、第二、第三的投标人分别为第一、第二、第三中标候选人），采购人将确定第一中标候选人为中标人。</w:t>
      </w:r>
      <w:r>
        <w:rPr>
          <w:rFonts w:hint="eastAsia"/>
          <w:sz w:val="22"/>
          <w:szCs w:val="22"/>
          <w:lang w:val="zh-CN"/>
        </w:rPr>
        <w:lastRenderedPageBreak/>
        <w:t>如果有两个或以上的投标人的综合得分相同，则在综合得分相同的投标人中按投标报价由低到高顺序排出次序。如果出现投标人的综合得分及投标报价均相同时，则按商务部分得分高低排序，商务部分得分高的排在前，商务部分得分低在排在后，若综合得分、投标报价、商务部分得分均相同，则用抽签的方式确定投标人的排名次序。如果推荐的第一中标候选人放弃中标资格，或因不可抗力无法签订合同，则采购人可按推荐的中标候选人排名顺序依次确定中标人，亦可决定组织重新招标。</w:t>
      </w:r>
    </w:p>
    <w:p w14:paraId="6A3CE264" w14:textId="77777777" w:rsidR="00F53CCC" w:rsidRDefault="00B97764">
      <w:pPr>
        <w:pStyle w:val="afff2"/>
        <w:numPr>
          <w:ilvl w:val="0"/>
          <w:numId w:val="50"/>
        </w:numPr>
        <w:spacing w:line="360" w:lineRule="auto"/>
        <w:ind w:firstLineChars="0"/>
        <w:rPr>
          <w:rFonts w:ascii="宋体" w:hAnsi="宋体"/>
          <w:sz w:val="22"/>
          <w:szCs w:val="22"/>
        </w:rPr>
      </w:pPr>
      <w:r>
        <w:rPr>
          <w:rFonts w:ascii="宋体" w:hAnsi="宋体"/>
          <w:sz w:val="22"/>
          <w:szCs w:val="22"/>
        </w:rPr>
        <w:t>编制评标报告。</w:t>
      </w:r>
    </w:p>
    <w:p w14:paraId="3CC61781" w14:textId="77777777" w:rsidR="00F53CCC" w:rsidRDefault="00B97764">
      <w:pPr>
        <w:spacing w:line="360" w:lineRule="auto"/>
        <w:ind w:leftChars="300" w:left="630" w:firstLineChars="100" w:firstLine="220"/>
        <w:rPr>
          <w:rFonts w:ascii="宋体" w:hAnsi="宋体"/>
          <w:sz w:val="22"/>
          <w:szCs w:val="22"/>
        </w:rPr>
      </w:pPr>
      <w:r>
        <w:rPr>
          <w:rFonts w:ascii="宋体" w:hAnsi="宋体"/>
          <w:sz w:val="22"/>
          <w:szCs w:val="22"/>
        </w:rPr>
        <w:t>评标委员会根据评标结果撰写评标报告。评标报告是评标委员会根据全体评标成员签名的原始评标记录和评标结果编写的报告，其主要内容包括：</w:t>
      </w:r>
    </w:p>
    <w:p w14:paraId="16808F66" w14:textId="77777777" w:rsidR="00F53CCC" w:rsidRDefault="00B97764">
      <w:pPr>
        <w:spacing w:line="360" w:lineRule="auto"/>
        <w:ind w:firstLineChars="100" w:firstLine="220"/>
        <w:rPr>
          <w:rFonts w:ascii="宋体" w:hAnsi="宋体"/>
          <w:sz w:val="22"/>
          <w:szCs w:val="22"/>
        </w:rPr>
      </w:pPr>
      <w:r>
        <w:rPr>
          <w:rFonts w:ascii="宋体" w:hAnsi="宋体"/>
          <w:sz w:val="22"/>
          <w:szCs w:val="22"/>
        </w:rPr>
        <w:t xml:space="preserve">　　  1、招标公告刊登的媒体名称、开标日期和地点；</w:t>
      </w:r>
    </w:p>
    <w:p w14:paraId="5D0A063B" w14:textId="77777777" w:rsidR="00F53CCC" w:rsidRDefault="00B97764">
      <w:pPr>
        <w:spacing w:line="360" w:lineRule="auto"/>
        <w:ind w:firstLineChars="100" w:firstLine="220"/>
        <w:rPr>
          <w:rFonts w:ascii="宋体" w:hAnsi="宋体"/>
          <w:sz w:val="22"/>
          <w:szCs w:val="22"/>
        </w:rPr>
      </w:pPr>
      <w:r>
        <w:rPr>
          <w:rFonts w:ascii="宋体" w:hAnsi="宋体"/>
          <w:sz w:val="22"/>
          <w:szCs w:val="22"/>
        </w:rPr>
        <w:t xml:space="preserve">　　  2、购买招标文件的投标人名单和评标委员会成员名单；</w:t>
      </w:r>
    </w:p>
    <w:p w14:paraId="649DFEE4" w14:textId="77777777" w:rsidR="00F53CCC" w:rsidRDefault="00B97764">
      <w:pPr>
        <w:spacing w:line="360" w:lineRule="auto"/>
        <w:ind w:firstLineChars="100" w:firstLine="220"/>
        <w:rPr>
          <w:rFonts w:ascii="宋体" w:hAnsi="宋体"/>
          <w:sz w:val="22"/>
          <w:szCs w:val="22"/>
        </w:rPr>
      </w:pPr>
      <w:r>
        <w:rPr>
          <w:rFonts w:ascii="宋体" w:hAnsi="宋体"/>
          <w:sz w:val="22"/>
          <w:szCs w:val="22"/>
        </w:rPr>
        <w:t xml:space="preserve">　　  3、评标方法和标准；</w:t>
      </w:r>
    </w:p>
    <w:p w14:paraId="1C485B87" w14:textId="77777777" w:rsidR="00F53CCC" w:rsidRDefault="00B97764">
      <w:pPr>
        <w:spacing w:line="360" w:lineRule="auto"/>
        <w:ind w:firstLineChars="100" w:firstLine="220"/>
        <w:rPr>
          <w:rFonts w:ascii="宋体" w:hAnsi="宋体"/>
          <w:sz w:val="22"/>
          <w:szCs w:val="22"/>
        </w:rPr>
      </w:pPr>
      <w:r>
        <w:rPr>
          <w:rFonts w:ascii="宋体" w:hAnsi="宋体"/>
          <w:sz w:val="22"/>
          <w:szCs w:val="22"/>
        </w:rPr>
        <w:t xml:space="preserve">　　  4、开标记录和评标情况及说明，包括投标无效投标人名单及原因；</w:t>
      </w:r>
    </w:p>
    <w:p w14:paraId="1EEC16B2" w14:textId="77777777" w:rsidR="00F53CCC" w:rsidRDefault="00B97764">
      <w:pPr>
        <w:spacing w:line="360" w:lineRule="auto"/>
        <w:ind w:firstLineChars="100" w:firstLine="220"/>
        <w:rPr>
          <w:rFonts w:ascii="宋体" w:hAnsi="宋体"/>
          <w:sz w:val="22"/>
          <w:szCs w:val="22"/>
        </w:rPr>
      </w:pPr>
      <w:r>
        <w:rPr>
          <w:rFonts w:ascii="宋体" w:hAnsi="宋体"/>
          <w:sz w:val="22"/>
          <w:szCs w:val="22"/>
        </w:rPr>
        <w:t xml:space="preserve">　　  5、评标结果和中标候选投标人排序表；</w:t>
      </w:r>
    </w:p>
    <w:p w14:paraId="622F7D88" w14:textId="77777777" w:rsidR="00F53CCC" w:rsidRDefault="00B97764">
      <w:pPr>
        <w:spacing w:line="360" w:lineRule="auto"/>
        <w:ind w:firstLineChars="386" w:firstLine="849"/>
        <w:rPr>
          <w:rFonts w:ascii="宋体" w:hAnsi="宋体"/>
          <w:sz w:val="22"/>
          <w:szCs w:val="22"/>
        </w:rPr>
      </w:pPr>
      <w:r>
        <w:rPr>
          <w:rFonts w:ascii="宋体" w:hAnsi="宋体"/>
          <w:sz w:val="22"/>
          <w:szCs w:val="22"/>
        </w:rPr>
        <w:t>6、评标委员会的授标建议。</w:t>
      </w:r>
    </w:p>
    <w:p w14:paraId="52EFC690" w14:textId="77777777" w:rsidR="00F53CCC" w:rsidRDefault="00B97764">
      <w:pPr>
        <w:pStyle w:val="20"/>
        <w:tabs>
          <w:tab w:val="clear" w:pos="1440"/>
          <w:tab w:val="left" w:pos="0"/>
        </w:tabs>
        <w:ind w:left="0" w:firstLineChars="100" w:firstLine="221"/>
        <w:rPr>
          <w:rFonts w:ascii="宋体" w:eastAsia="宋体" w:hAnsi="宋体"/>
          <w:b w:val="0"/>
          <w:sz w:val="22"/>
          <w:szCs w:val="22"/>
        </w:rPr>
      </w:pPr>
      <w:bookmarkStart w:id="225" w:name="_Toc396137265"/>
      <w:bookmarkStart w:id="226" w:name="_Toc425348173"/>
      <w:bookmarkStart w:id="227" w:name="_Toc441844108"/>
      <w:bookmarkStart w:id="228" w:name="_Toc130334375"/>
      <w:bookmarkStart w:id="229" w:name="_Toc4951"/>
      <w:r>
        <w:rPr>
          <w:rFonts w:ascii="宋体" w:eastAsia="宋体" w:hAnsi="宋体"/>
          <w:sz w:val="22"/>
          <w:szCs w:val="22"/>
        </w:rPr>
        <w:t>三、评分标准和细则</w:t>
      </w:r>
      <w:bookmarkEnd w:id="225"/>
      <w:bookmarkEnd w:id="226"/>
      <w:bookmarkEnd w:id="227"/>
      <w:r>
        <w:rPr>
          <w:rFonts w:ascii="宋体" w:eastAsia="宋体" w:hAnsi="宋体" w:hint="eastAsia"/>
          <w:sz w:val="22"/>
          <w:szCs w:val="22"/>
        </w:rPr>
        <w:t>（适用于A包、B包、C包）</w:t>
      </w:r>
      <w:bookmarkEnd w:id="228"/>
      <w:bookmarkEnd w:id="229"/>
    </w:p>
    <w:p w14:paraId="53A15B54" w14:textId="77777777" w:rsidR="00F53CCC" w:rsidRDefault="00B97764">
      <w:pPr>
        <w:pStyle w:val="afff2"/>
        <w:numPr>
          <w:ilvl w:val="0"/>
          <w:numId w:val="53"/>
        </w:numPr>
        <w:spacing w:line="360" w:lineRule="auto"/>
        <w:ind w:left="0" w:firstLineChars="0" w:firstLine="0"/>
        <w:rPr>
          <w:rFonts w:ascii="宋体" w:hAnsi="宋体"/>
          <w:sz w:val="22"/>
          <w:szCs w:val="22"/>
          <w:lang w:val="zh-CN"/>
        </w:rPr>
      </w:pPr>
      <w:r>
        <w:rPr>
          <w:rFonts w:ascii="宋体" w:hAnsi="宋体" w:hint="eastAsia"/>
          <w:b/>
          <w:sz w:val="22"/>
          <w:szCs w:val="22"/>
          <w:lang w:val="zh-CN"/>
        </w:rPr>
        <w:t>评分因素及分值</w:t>
      </w:r>
    </w:p>
    <w:p w14:paraId="70397743" w14:textId="77777777" w:rsidR="00F53CCC" w:rsidRDefault="00B97764">
      <w:pPr>
        <w:pStyle w:val="afff2"/>
        <w:widowControl/>
        <w:numPr>
          <w:ilvl w:val="0"/>
          <w:numId w:val="54"/>
        </w:numPr>
        <w:spacing w:line="360" w:lineRule="auto"/>
        <w:ind w:left="709" w:firstLineChars="0" w:hanging="709"/>
        <w:jc w:val="left"/>
        <w:rPr>
          <w:rFonts w:ascii="宋体" w:hAnsi="宋体" w:cs="宋体"/>
          <w:b/>
          <w:bCs/>
          <w:sz w:val="22"/>
          <w:szCs w:val="22"/>
          <w:lang w:val="zh-CN"/>
        </w:rPr>
      </w:pPr>
      <w:r>
        <w:rPr>
          <w:rFonts w:ascii="宋体" w:hAnsi="宋体" w:cs="宋体" w:hint="eastAsia"/>
          <w:b/>
          <w:bCs/>
          <w:sz w:val="22"/>
          <w:szCs w:val="22"/>
          <w:lang w:val="zh-CN"/>
        </w:rPr>
        <w:t>评委考核打分的评分因素及分值</w:t>
      </w:r>
      <w:r>
        <w:rPr>
          <w:rFonts w:ascii="宋体" w:hAnsi="宋体" w:cs="宋体"/>
          <w:b/>
          <w:bCs/>
          <w:sz w:val="22"/>
          <w:szCs w:val="22"/>
          <w:lang w:val="zh-CN"/>
        </w:rPr>
        <w:t>:</w:t>
      </w:r>
      <w:r>
        <w:rPr>
          <w:rFonts w:ascii="宋体" w:hAnsi="宋体" w:cs="宋体" w:hint="eastAsia"/>
          <w:b/>
          <w:bCs/>
          <w:sz w:val="22"/>
          <w:szCs w:val="22"/>
          <w:lang w:val="zh-CN"/>
        </w:rPr>
        <w:t>总分</w:t>
      </w:r>
      <w:r>
        <w:rPr>
          <w:rFonts w:ascii="宋体" w:hAnsi="宋体" w:cs="宋体"/>
          <w:b/>
          <w:bCs/>
          <w:sz w:val="22"/>
          <w:szCs w:val="22"/>
          <w:lang w:val="zh-CN"/>
        </w:rPr>
        <w:t>100</w:t>
      </w:r>
      <w:r>
        <w:rPr>
          <w:rFonts w:ascii="宋体" w:hAnsi="宋体" w:cs="宋体" w:hint="eastAsia"/>
          <w:b/>
          <w:bCs/>
          <w:sz w:val="22"/>
          <w:szCs w:val="22"/>
          <w:lang w:val="zh-CN"/>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4842"/>
      </w:tblGrid>
      <w:tr w:rsidR="00F53CCC" w14:paraId="1314DCEC" w14:textId="77777777">
        <w:trPr>
          <w:trHeight w:val="451"/>
          <w:jc w:val="center"/>
        </w:trPr>
        <w:tc>
          <w:tcPr>
            <w:tcW w:w="748" w:type="pct"/>
            <w:vAlign w:val="center"/>
          </w:tcPr>
          <w:p w14:paraId="67A125B2" w14:textId="77777777" w:rsidR="00F53CCC" w:rsidRDefault="00B97764">
            <w:pPr>
              <w:spacing w:line="360" w:lineRule="auto"/>
              <w:jc w:val="center"/>
              <w:rPr>
                <w:rFonts w:ascii="宋体" w:hAnsi="宋体"/>
                <w:b/>
                <w:sz w:val="22"/>
                <w:szCs w:val="22"/>
              </w:rPr>
            </w:pPr>
            <w:r>
              <w:rPr>
                <w:rFonts w:ascii="宋体" w:hAnsi="宋体" w:hint="eastAsia"/>
                <w:b/>
                <w:sz w:val="22"/>
                <w:szCs w:val="22"/>
              </w:rPr>
              <w:t>序号</w:t>
            </w:r>
          </w:p>
        </w:tc>
        <w:tc>
          <w:tcPr>
            <w:tcW w:w="1413" w:type="pct"/>
            <w:vAlign w:val="center"/>
          </w:tcPr>
          <w:p w14:paraId="2C300E48" w14:textId="77777777" w:rsidR="00F53CCC" w:rsidRDefault="00B97764">
            <w:pPr>
              <w:spacing w:line="360" w:lineRule="auto"/>
              <w:jc w:val="center"/>
              <w:rPr>
                <w:rFonts w:ascii="宋体" w:hAnsi="宋体"/>
                <w:b/>
                <w:sz w:val="22"/>
                <w:szCs w:val="22"/>
              </w:rPr>
            </w:pPr>
            <w:r>
              <w:rPr>
                <w:rFonts w:ascii="宋体" w:hAnsi="宋体" w:hint="eastAsia"/>
                <w:b/>
                <w:sz w:val="22"/>
                <w:szCs w:val="22"/>
              </w:rPr>
              <w:t>评分因素</w:t>
            </w:r>
          </w:p>
        </w:tc>
        <w:tc>
          <w:tcPr>
            <w:tcW w:w="2839" w:type="pct"/>
          </w:tcPr>
          <w:p w14:paraId="4AA0BA38" w14:textId="77777777" w:rsidR="00F53CCC" w:rsidRDefault="00B97764">
            <w:pPr>
              <w:spacing w:line="360" w:lineRule="auto"/>
              <w:jc w:val="center"/>
              <w:rPr>
                <w:rFonts w:ascii="宋体" w:hAnsi="宋体"/>
                <w:b/>
                <w:sz w:val="22"/>
                <w:szCs w:val="22"/>
              </w:rPr>
            </w:pPr>
            <w:r>
              <w:rPr>
                <w:rFonts w:ascii="宋体" w:hAnsi="宋体" w:hint="eastAsia"/>
                <w:b/>
                <w:sz w:val="22"/>
                <w:szCs w:val="22"/>
              </w:rPr>
              <w:t>分值</w:t>
            </w:r>
          </w:p>
        </w:tc>
      </w:tr>
      <w:tr w:rsidR="00F53CCC" w14:paraId="004432CD" w14:textId="77777777">
        <w:trPr>
          <w:trHeight w:val="603"/>
          <w:jc w:val="center"/>
        </w:trPr>
        <w:tc>
          <w:tcPr>
            <w:tcW w:w="748" w:type="pct"/>
            <w:vAlign w:val="center"/>
          </w:tcPr>
          <w:p w14:paraId="226C16C3" w14:textId="77777777" w:rsidR="00F53CCC" w:rsidRDefault="00B97764">
            <w:pPr>
              <w:spacing w:line="360" w:lineRule="auto"/>
              <w:jc w:val="center"/>
              <w:rPr>
                <w:rFonts w:ascii="宋体" w:hAnsi="宋体"/>
                <w:sz w:val="22"/>
                <w:szCs w:val="22"/>
              </w:rPr>
            </w:pPr>
            <w:r>
              <w:rPr>
                <w:rFonts w:ascii="宋体" w:hAnsi="宋体" w:hint="eastAsia"/>
                <w:sz w:val="22"/>
                <w:szCs w:val="22"/>
              </w:rPr>
              <w:t>1</w:t>
            </w:r>
          </w:p>
        </w:tc>
        <w:tc>
          <w:tcPr>
            <w:tcW w:w="1413" w:type="pct"/>
            <w:vAlign w:val="center"/>
          </w:tcPr>
          <w:p w14:paraId="27B20631" w14:textId="77777777" w:rsidR="00F53CCC" w:rsidRDefault="00B97764">
            <w:pPr>
              <w:spacing w:line="360" w:lineRule="auto"/>
              <w:jc w:val="center"/>
              <w:rPr>
                <w:rFonts w:ascii="宋体" w:hAnsi="宋体"/>
                <w:sz w:val="22"/>
                <w:szCs w:val="22"/>
              </w:rPr>
            </w:pPr>
            <w:r>
              <w:rPr>
                <w:rFonts w:ascii="宋体" w:hAnsi="宋体" w:hint="eastAsia"/>
                <w:sz w:val="22"/>
                <w:szCs w:val="22"/>
              </w:rPr>
              <w:t>商务</w:t>
            </w:r>
          </w:p>
        </w:tc>
        <w:tc>
          <w:tcPr>
            <w:tcW w:w="2839" w:type="pct"/>
          </w:tcPr>
          <w:p w14:paraId="73A446FC" w14:textId="77777777" w:rsidR="00F53CCC" w:rsidRDefault="00B97764">
            <w:pPr>
              <w:spacing w:line="360" w:lineRule="auto"/>
              <w:jc w:val="center"/>
              <w:rPr>
                <w:rFonts w:ascii="宋体" w:hAnsi="宋体"/>
                <w:sz w:val="22"/>
                <w:szCs w:val="22"/>
              </w:rPr>
            </w:pPr>
            <w:r>
              <w:rPr>
                <w:rFonts w:ascii="宋体" w:hAnsi="宋体" w:hint="eastAsia"/>
                <w:sz w:val="22"/>
                <w:szCs w:val="22"/>
              </w:rPr>
              <w:t>40分</w:t>
            </w:r>
          </w:p>
        </w:tc>
      </w:tr>
      <w:tr w:rsidR="00F53CCC" w14:paraId="42452AFC" w14:textId="77777777">
        <w:trPr>
          <w:trHeight w:val="553"/>
          <w:jc w:val="center"/>
        </w:trPr>
        <w:tc>
          <w:tcPr>
            <w:tcW w:w="748" w:type="pct"/>
            <w:vAlign w:val="center"/>
          </w:tcPr>
          <w:p w14:paraId="535DA2AF" w14:textId="77777777" w:rsidR="00F53CCC" w:rsidRDefault="00B97764">
            <w:pPr>
              <w:spacing w:line="360" w:lineRule="auto"/>
              <w:jc w:val="center"/>
              <w:rPr>
                <w:rFonts w:ascii="宋体" w:hAnsi="宋体"/>
                <w:sz w:val="22"/>
                <w:szCs w:val="22"/>
              </w:rPr>
            </w:pPr>
            <w:r>
              <w:rPr>
                <w:rFonts w:ascii="宋体" w:hAnsi="宋体" w:hint="eastAsia"/>
                <w:sz w:val="22"/>
                <w:szCs w:val="22"/>
              </w:rPr>
              <w:t>2</w:t>
            </w:r>
          </w:p>
        </w:tc>
        <w:tc>
          <w:tcPr>
            <w:tcW w:w="1413" w:type="pct"/>
            <w:vAlign w:val="center"/>
          </w:tcPr>
          <w:p w14:paraId="4A3706F7" w14:textId="77777777" w:rsidR="00F53CCC" w:rsidRDefault="00B97764">
            <w:pPr>
              <w:spacing w:line="360" w:lineRule="auto"/>
              <w:jc w:val="center"/>
              <w:rPr>
                <w:rFonts w:ascii="宋体" w:hAnsi="宋体"/>
                <w:sz w:val="22"/>
                <w:szCs w:val="22"/>
              </w:rPr>
            </w:pPr>
            <w:r>
              <w:rPr>
                <w:rFonts w:ascii="宋体" w:hAnsi="宋体" w:hint="eastAsia"/>
                <w:sz w:val="22"/>
                <w:szCs w:val="22"/>
              </w:rPr>
              <w:t>技术</w:t>
            </w:r>
          </w:p>
        </w:tc>
        <w:tc>
          <w:tcPr>
            <w:tcW w:w="2839" w:type="pct"/>
          </w:tcPr>
          <w:p w14:paraId="3C130F77" w14:textId="77777777" w:rsidR="00F53CCC" w:rsidRDefault="00B97764">
            <w:pPr>
              <w:spacing w:line="360" w:lineRule="auto"/>
              <w:jc w:val="center"/>
              <w:rPr>
                <w:rFonts w:ascii="宋体" w:hAnsi="宋体"/>
                <w:sz w:val="22"/>
                <w:szCs w:val="22"/>
              </w:rPr>
            </w:pPr>
            <w:r>
              <w:rPr>
                <w:rFonts w:ascii="宋体" w:hAnsi="宋体"/>
                <w:sz w:val="22"/>
                <w:szCs w:val="22"/>
              </w:rPr>
              <w:t>40</w:t>
            </w:r>
            <w:r>
              <w:rPr>
                <w:rFonts w:ascii="宋体" w:hAnsi="宋体" w:hint="eastAsia"/>
                <w:sz w:val="22"/>
                <w:szCs w:val="22"/>
              </w:rPr>
              <w:t>分</w:t>
            </w:r>
          </w:p>
        </w:tc>
      </w:tr>
      <w:tr w:rsidR="00F53CCC" w14:paraId="1B7E7A62" w14:textId="77777777">
        <w:trPr>
          <w:trHeight w:val="553"/>
          <w:jc w:val="center"/>
        </w:trPr>
        <w:tc>
          <w:tcPr>
            <w:tcW w:w="748" w:type="pct"/>
            <w:vAlign w:val="center"/>
          </w:tcPr>
          <w:p w14:paraId="728EEED2" w14:textId="77777777" w:rsidR="00F53CCC" w:rsidRDefault="00B97764">
            <w:pPr>
              <w:spacing w:line="360" w:lineRule="auto"/>
              <w:jc w:val="center"/>
              <w:rPr>
                <w:rFonts w:ascii="宋体" w:hAnsi="宋体"/>
                <w:sz w:val="22"/>
                <w:szCs w:val="22"/>
              </w:rPr>
            </w:pPr>
            <w:r>
              <w:rPr>
                <w:rFonts w:ascii="宋体" w:hAnsi="宋体" w:hint="eastAsia"/>
                <w:sz w:val="22"/>
                <w:szCs w:val="22"/>
              </w:rPr>
              <w:t>3</w:t>
            </w:r>
          </w:p>
        </w:tc>
        <w:tc>
          <w:tcPr>
            <w:tcW w:w="1413" w:type="pct"/>
            <w:vAlign w:val="center"/>
          </w:tcPr>
          <w:p w14:paraId="706CCFFE" w14:textId="77777777" w:rsidR="00F53CCC" w:rsidRDefault="00B97764">
            <w:pPr>
              <w:spacing w:line="360" w:lineRule="auto"/>
              <w:jc w:val="center"/>
              <w:rPr>
                <w:rFonts w:ascii="宋体" w:hAnsi="宋体"/>
                <w:sz w:val="22"/>
                <w:szCs w:val="22"/>
              </w:rPr>
            </w:pPr>
            <w:r>
              <w:rPr>
                <w:rFonts w:ascii="宋体" w:hAnsi="宋体" w:hint="eastAsia"/>
                <w:sz w:val="22"/>
                <w:szCs w:val="22"/>
              </w:rPr>
              <w:t>价格</w:t>
            </w:r>
          </w:p>
        </w:tc>
        <w:tc>
          <w:tcPr>
            <w:tcW w:w="2839" w:type="pct"/>
          </w:tcPr>
          <w:p w14:paraId="19743E15" w14:textId="77777777" w:rsidR="00F53CCC" w:rsidRDefault="00B97764">
            <w:pPr>
              <w:spacing w:line="360" w:lineRule="auto"/>
              <w:jc w:val="center"/>
              <w:rPr>
                <w:rFonts w:ascii="宋体" w:hAnsi="宋体"/>
                <w:sz w:val="22"/>
                <w:szCs w:val="22"/>
              </w:rPr>
            </w:pPr>
            <w:r>
              <w:rPr>
                <w:rFonts w:ascii="宋体" w:hAnsi="宋体" w:hint="eastAsia"/>
                <w:sz w:val="22"/>
                <w:szCs w:val="22"/>
              </w:rPr>
              <w:t>20分</w:t>
            </w:r>
          </w:p>
        </w:tc>
      </w:tr>
      <w:tr w:rsidR="00F53CCC" w14:paraId="71B538EF" w14:textId="77777777">
        <w:trPr>
          <w:trHeight w:val="554"/>
          <w:jc w:val="center"/>
        </w:trPr>
        <w:tc>
          <w:tcPr>
            <w:tcW w:w="2161" w:type="pct"/>
            <w:gridSpan w:val="2"/>
            <w:vAlign w:val="center"/>
          </w:tcPr>
          <w:p w14:paraId="5E29B168" w14:textId="77777777" w:rsidR="00F53CCC" w:rsidRDefault="00B97764">
            <w:pPr>
              <w:spacing w:line="360" w:lineRule="auto"/>
              <w:jc w:val="center"/>
              <w:rPr>
                <w:rFonts w:ascii="宋体" w:hAnsi="宋体"/>
                <w:sz w:val="22"/>
                <w:szCs w:val="22"/>
              </w:rPr>
            </w:pPr>
            <w:r>
              <w:rPr>
                <w:rFonts w:ascii="宋体" w:hAnsi="宋体" w:hint="eastAsia"/>
                <w:sz w:val="22"/>
                <w:szCs w:val="22"/>
              </w:rPr>
              <w:t>总  分</w:t>
            </w:r>
          </w:p>
        </w:tc>
        <w:tc>
          <w:tcPr>
            <w:tcW w:w="2839" w:type="pct"/>
          </w:tcPr>
          <w:p w14:paraId="0087B847" w14:textId="77777777" w:rsidR="00F53CCC" w:rsidRDefault="00B97764">
            <w:pPr>
              <w:spacing w:line="360" w:lineRule="auto"/>
              <w:jc w:val="center"/>
              <w:rPr>
                <w:rFonts w:ascii="宋体" w:hAnsi="宋体"/>
                <w:sz w:val="22"/>
                <w:szCs w:val="22"/>
              </w:rPr>
            </w:pPr>
            <w:r>
              <w:rPr>
                <w:rFonts w:ascii="宋体" w:hAnsi="宋体" w:hint="eastAsia"/>
                <w:sz w:val="22"/>
                <w:szCs w:val="22"/>
              </w:rPr>
              <w:t>100分</w:t>
            </w:r>
          </w:p>
        </w:tc>
      </w:tr>
    </w:tbl>
    <w:p w14:paraId="50560B0E" w14:textId="77777777" w:rsidR="00F53CCC" w:rsidRDefault="00B97764">
      <w:pPr>
        <w:pStyle w:val="afff2"/>
        <w:numPr>
          <w:ilvl w:val="0"/>
          <w:numId w:val="53"/>
        </w:numPr>
        <w:spacing w:line="360" w:lineRule="auto"/>
        <w:ind w:left="0" w:firstLineChars="0" w:firstLine="0"/>
        <w:rPr>
          <w:rFonts w:ascii="宋体" w:hAnsi="宋体"/>
          <w:sz w:val="22"/>
          <w:szCs w:val="22"/>
        </w:rPr>
      </w:pPr>
      <w:r>
        <w:rPr>
          <w:rFonts w:ascii="宋体" w:hAnsi="宋体" w:hint="eastAsia"/>
          <w:b/>
          <w:sz w:val="22"/>
          <w:szCs w:val="22"/>
        </w:rPr>
        <w:t>评分因素分值</w:t>
      </w:r>
    </w:p>
    <w:p w14:paraId="0FF30290" w14:textId="77777777" w:rsidR="00F53CCC" w:rsidRDefault="00B97764">
      <w:pPr>
        <w:pStyle w:val="afff0"/>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hint="eastAsia"/>
          <w:b/>
          <w:sz w:val="22"/>
          <w:szCs w:val="22"/>
        </w:rPr>
        <w:t>商务评分标准：（总分：4</w:t>
      </w:r>
      <w:r>
        <w:rPr>
          <w:rFonts w:ascii="宋体" w:hAnsi="宋体"/>
          <w:b/>
          <w:sz w:val="22"/>
          <w:szCs w:val="22"/>
        </w:rPr>
        <w:t>0</w:t>
      </w:r>
      <w:r>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F53CCC" w14:paraId="5DFD4868" w14:textId="77777777">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14:paraId="78B6060E" w14:textId="77777777" w:rsidR="00F53CCC" w:rsidRDefault="00B97764">
            <w:pPr>
              <w:widowControl/>
              <w:snapToGrid w:val="0"/>
              <w:spacing w:line="360" w:lineRule="auto"/>
              <w:jc w:val="center"/>
              <w:rPr>
                <w:rFonts w:ascii="宋体" w:hAnsi="宋体"/>
                <w:b/>
                <w:bCs/>
                <w:sz w:val="22"/>
                <w:szCs w:val="22"/>
              </w:rPr>
            </w:pPr>
            <w:r>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7A134CAE" w14:textId="77777777" w:rsidR="00F53CCC" w:rsidRDefault="00B97764">
            <w:pPr>
              <w:snapToGrid w:val="0"/>
              <w:spacing w:line="360" w:lineRule="auto"/>
              <w:jc w:val="center"/>
              <w:rPr>
                <w:rFonts w:ascii="宋体" w:hAnsi="宋体"/>
                <w:b/>
                <w:bCs/>
                <w:sz w:val="22"/>
                <w:szCs w:val="22"/>
              </w:rPr>
            </w:pPr>
            <w:r>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5171AA51" w14:textId="77777777" w:rsidR="00F53CCC" w:rsidRDefault="00B97764">
            <w:pPr>
              <w:snapToGrid w:val="0"/>
              <w:spacing w:line="360" w:lineRule="auto"/>
              <w:jc w:val="center"/>
              <w:rPr>
                <w:rFonts w:ascii="宋体" w:hAnsi="宋体"/>
                <w:b/>
                <w:bCs/>
                <w:sz w:val="22"/>
                <w:szCs w:val="22"/>
              </w:rPr>
            </w:pPr>
            <w:r>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109FD00D" w14:textId="77777777" w:rsidR="00F53CCC" w:rsidRDefault="00B97764">
            <w:pPr>
              <w:widowControl/>
              <w:snapToGrid w:val="0"/>
              <w:spacing w:line="360" w:lineRule="auto"/>
              <w:jc w:val="center"/>
              <w:rPr>
                <w:rFonts w:ascii="宋体" w:hAnsi="宋体"/>
                <w:b/>
                <w:bCs/>
                <w:sz w:val="22"/>
                <w:szCs w:val="22"/>
              </w:rPr>
            </w:pPr>
            <w:r>
              <w:rPr>
                <w:rFonts w:ascii="宋体" w:hAnsi="宋体" w:hint="eastAsia"/>
                <w:b/>
                <w:bCs/>
                <w:sz w:val="22"/>
                <w:szCs w:val="22"/>
              </w:rPr>
              <w:t>分值</w:t>
            </w:r>
          </w:p>
        </w:tc>
      </w:tr>
      <w:tr w:rsidR="00F53CCC" w14:paraId="36C828C3"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58CF94C6" w14:textId="77777777" w:rsidR="00F53CCC" w:rsidRDefault="00B97764">
            <w:pPr>
              <w:snapToGrid w:val="0"/>
              <w:spacing w:line="360" w:lineRule="auto"/>
              <w:jc w:val="center"/>
              <w:rPr>
                <w:rFonts w:ascii="宋体" w:hAnsi="宋体" w:cs="宋体"/>
                <w:sz w:val="22"/>
                <w:szCs w:val="22"/>
              </w:rPr>
            </w:pPr>
            <w:r>
              <w:rPr>
                <w:rFonts w:ascii="宋体" w:hAnsi="宋体" w:cs="宋体"/>
                <w:sz w:val="22"/>
                <w:szCs w:val="22"/>
              </w:rPr>
              <w:lastRenderedPageBreak/>
              <w:t>1</w:t>
            </w:r>
          </w:p>
        </w:tc>
        <w:tc>
          <w:tcPr>
            <w:tcW w:w="1383" w:type="dxa"/>
            <w:tcBorders>
              <w:top w:val="single" w:sz="4" w:space="0" w:color="auto"/>
              <w:left w:val="single" w:sz="4" w:space="0" w:color="auto"/>
              <w:bottom w:val="single" w:sz="4" w:space="0" w:color="auto"/>
              <w:right w:val="single" w:sz="4" w:space="0" w:color="auto"/>
            </w:tcBorders>
            <w:vAlign w:val="center"/>
          </w:tcPr>
          <w:p w14:paraId="2E8B4559" w14:textId="77777777" w:rsidR="00F53CCC" w:rsidRDefault="00B97764">
            <w:pPr>
              <w:snapToGrid w:val="0"/>
              <w:spacing w:line="360" w:lineRule="auto"/>
              <w:jc w:val="center"/>
              <w:rPr>
                <w:rFonts w:ascii="宋体" w:hAnsi="宋体" w:cs="宋体"/>
                <w:sz w:val="22"/>
                <w:szCs w:val="22"/>
              </w:rPr>
            </w:pPr>
            <w:r>
              <w:rPr>
                <w:rFonts w:ascii="宋体" w:hAnsi="宋体" w:cs="宋体" w:hint="eastAsia"/>
                <w:sz w:val="22"/>
                <w:szCs w:val="22"/>
              </w:rPr>
              <w:t>项目业绩</w:t>
            </w:r>
          </w:p>
        </w:tc>
        <w:tc>
          <w:tcPr>
            <w:tcW w:w="6379" w:type="dxa"/>
            <w:tcBorders>
              <w:top w:val="single" w:sz="4" w:space="0" w:color="auto"/>
              <w:left w:val="single" w:sz="4" w:space="0" w:color="auto"/>
              <w:bottom w:val="single" w:sz="4" w:space="0" w:color="auto"/>
              <w:right w:val="single" w:sz="4" w:space="0" w:color="auto"/>
            </w:tcBorders>
            <w:vAlign w:val="center"/>
          </w:tcPr>
          <w:p w14:paraId="2FF043DF" w14:textId="77777777" w:rsidR="00F53CCC" w:rsidRDefault="00B97764">
            <w:pPr>
              <w:numPr>
                <w:ilvl w:val="255"/>
                <w:numId w:val="0"/>
              </w:numPr>
              <w:snapToGrid w:val="0"/>
              <w:spacing w:line="360" w:lineRule="auto"/>
              <w:jc w:val="left"/>
              <w:rPr>
                <w:rFonts w:ascii="宋体" w:hAnsi="宋体" w:cs="宋体"/>
                <w:sz w:val="22"/>
                <w:szCs w:val="22"/>
              </w:rPr>
            </w:pPr>
            <w:r>
              <w:rPr>
                <w:rFonts w:ascii="宋体" w:hAnsi="宋体" w:cs="宋体" w:hint="eastAsia"/>
                <w:sz w:val="22"/>
                <w:szCs w:val="22"/>
              </w:rPr>
              <w:t>根据投标人自201</w:t>
            </w:r>
            <w:r>
              <w:rPr>
                <w:rFonts w:ascii="宋体" w:hAnsi="宋体" w:cs="宋体"/>
                <w:sz w:val="22"/>
                <w:szCs w:val="22"/>
              </w:rPr>
              <w:t>9</w:t>
            </w:r>
            <w:r>
              <w:rPr>
                <w:rFonts w:ascii="宋体" w:hAnsi="宋体" w:cs="宋体" w:hint="eastAsia"/>
                <w:sz w:val="22"/>
                <w:szCs w:val="22"/>
              </w:rPr>
              <w:t>年</w:t>
            </w:r>
            <w:r>
              <w:rPr>
                <w:rFonts w:ascii="宋体" w:hAnsi="宋体" w:cs="宋体"/>
                <w:sz w:val="22"/>
                <w:szCs w:val="22"/>
              </w:rPr>
              <w:t>1</w:t>
            </w:r>
            <w:r>
              <w:rPr>
                <w:rFonts w:ascii="宋体" w:hAnsi="宋体" w:cs="宋体" w:hint="eastAsia"/>
                <w:sz w:val="22"/>
                <w:szCs w:val="22"/>
              </w:rPr>
              <w:t>月1日（以合同签订时间为准）至今承接的劳务服务或环卫保洁类项目业绩，每提供一个有效业绩得5分，最高得30分。</w:t>
            </w:r>
          </w:p>
          <w:p w14:paraId="2F688200" w14:textId="77777777" w:rsidR="00F53CCC" w:rsidRDefault="00B97764">
            <w:pPr>
              <w:numPr>
                <w:ilvl w:val="255"/>
                <w:numId w:val="0"/>
              </w:numPr>
              <w:snapToGrid w:val="0"/>
              <w:spacing w:line="360" w:lineRule="auto"/>
              <w:jc w:val="left"/>
              <w:rPr>
                <w:rFonts w:ascii="宋体" w:hAnsi="宋体" w:cs="宋体"/>
                <w:sz w:val="22"/>
                <w:szCs w:val="22"/>
              </w:rPr>
            </w:pPr>
            <w:r>
              <w:rPr>
                <w:rFonts w:ascii="宋体" w:hAnsi="宋体" w:cs="宋体" w:hint="eastAsia"/>
                <w:sz w:val="22"/>
                <w:szCs w:val="22"/>
              </w:rPr>
              <w:t>（须提供合同复印件并加盖投标人公章）</w:t>
            </w:r>
          </w:p>
        </w:tc>
        <w:tc>
          <w:tcPr>
            <w:tcW w:w="850" w:type="dxa"/>
            <w:tcBorders>
              <w:top w:val="single" w:sz="4" w:space="0" w:color="auto"/>
              <w:left w:val="single" w:sz="4" w:space="0" w:color="auto"/>
              <w:bottom w:val="single" w:sz="4" w:space="0" w:color="auto"/>
              <w:right w:val="single" w:sz="4" w:space="0" w:color="auto"/>
            </w:tcBorders>
            <w:vAlign w:val="center"/>
          </w:tcPr>
          <w:p w14:paraId="5750187C" w14:textId="77777777" w:rsidR="00F53CCC" w:rsidRDefault="00B97764">
            <w:pPr>
              <w:snapToGrid w:val="0"/>
              <w:spacing w:line="360" w:lineRule="auto"/>
              <w:jc w:val="center"/>
              <w:rPr>
                <w:rFonts w:ascii="宋体" w:hAnsi="宋体" w:cs="宋体"/>
                <w:sz w:val="22"/>
                <w:szCs w:val="22"/>
              </w:rPr>
            </w:pPr>
            <w:r>
              <w:rPr>
                <w:rFonts w:ascii="宋体" w:hAnsi="宋体" w:cs="宋体" w:hint="eastAsia"/>
                <w:sz w:val="22"/>
                <w:szCs w:val="22"/>
              </w:rPr>
              <w:t>30</w:t>
            </w:r>
          </w:p>
        </w:tc>
      </w:tr>
      <w:tr w:rsidR="00F53CCC" w14:paraId="0170681A" w14:textId="77777777">
        <w:trPr>
          <w:trHeight w:val="330"/>
        </w:trPr>
        <w:tc>
          <w:tcPr>
            <w:tcW w:w="710" w:type="dxa"/>
            <w:tcBorders>
              <w:top w:val="single" w:sz="4" w:space="0" w:color="auto"/>
              <w:left w:val="single" w:sz="4" w:space="0" w:color="auto"/>
              <w:bottom w:val="single" w:sz="4" w:space="0" w:color="auto"/>
              <w:right w:val="single" w:sz="4" w:space="0" w:color="auto"/>
            </w:tcBorders>
            <w:vAlign w:val="center"/>
          </w:tcPr>
          <w:p w14:paraId="37D080E8" w14:textId="77777777" w:rsidR="00F53CCC" w:rsidRDefault="00B97764">
            <w:pPr>
              <w:snapToGrid w:val="0"/>
              <w:spacing w:line="360" w:lineRule="auto"/>
              <w:jc w:val="center"/>
              <w:rPr>
                <w:rFonts w:ascii="宋体" w:hAnsi="宋体" w:cs="宋体"/>
                <w:sz w:val="22"/>
                <w:szCs w:val="22"/>
              </w:rPr>
            </w:pPr>
            <w:r>
              <w:rPr>
                <w:rFonts w:ascii="宋体" w:hAnsi="宋体" w:cs="宋体"/>
                <w:sz w:val="22"/>
                <w:szCs w:val="22"/>
              </w:rPr>
              <w:t>2</w:t>
            </w:r>
          </w:p>
        </w:tc>
        <w:tc>
          <w:tcPr>
            <w:tcW w:w="1383" w:type="dxa"/>
            <w:tcBorders>
              <w:top w:val="single" w:sz="4" w:space="0" w:color="auto"/>
              <w:left w:val="single" w:sz="4" w:space="0" w:color="auto"/>
              <w:bottom w:val="single" w:sz="4" w:space="0" w:color="auto"/>
              <w:right w:val="single" w:sz="4" w:space="0" w:color="auto"/>
            </w:tcBorders>
            <w:vAlign w:val="center"/>
          </w:tcPr>
          <w:p w14:paraId="54EE035F" w14:textId="77777777" w:rsidR="00F53CCC" w:rsidRDefault="00B97764">
            <w:pPr>
              <w:snapToGrid w:val="0"/>
              <w:spacing w:line="360" w:lineRule="auto"/>
              <w:jc w:val="center"/>
              <w:rPr>
                <w:rFonts w:ascii="宋体" w:hAnsi="宋体" w:cs="宋体"/>
                <w:sz w:val="22"/>
                <w:szCs w:val="22"/>
              </w:rPr>
            </w:pPr>
            <w:r>
              <w:rPr>
                <w:rFonts w:ascii="宋体" w:cs="宋体" w:hint="eastAsia"/>
                <w:sz w:val="22"/>
                <w:szCs w:val="22"/>
              </w:rPr>
              <w:t>投标人应急响应承诺</w:t>
            </w:r>
          </w:p>
        </w:tc>
        <w:tc>
          <w:tcPr>
            <w:tcW w:w="6379" w:type="dxa"/>
            <w:tcBorders>
              <w:top w:val="single" w:sz="4" w:space="0" w:color="auto"/>
              <w:left w:val="single" w:sz="4" w:space="0" w:color="auto"/>
              <w:bottom w:val="single" w:sz="4" w:space="0" w:color="auto"/>
              <w:right w:val="single" w:sz="4" w:space="0" w:color="auto"/>
            </w:tcBorders>
            <w:vAlign w:val="center"/>
          </w:tcPr>
          <w:p w14:paraId="4A042B1A" w14:textId="77777777" w:rsidR="00F53CCC" w:rsidRDefault="00B97764">
            <w:pPr>
              <w:snapToGrid w:val="0"/>
              <w:spacing w:line="360" w:lineRule="auto"/>
              <w:jc w:val="left"/>
              <w:rPr>
                <w:rFonts w:ascii="宋体" w:hAnsi="宋体" w:cs="宋体"/>
                <w:bCs/>
                <w:sz w:val="22"/>
                <w:szCs w:val="22"/>
              </w:rPr>
            </w:pPr>
            <w:r>
              <w:rPr>
                <w:rFonts w:ascii="宋体" w:hAnsi="宋体" w:cs="宋体" w:hint="eastAsia"/>
                <w:bCs/>
                <w:sz w:val="22"/>
                <w:szCs w:val="22"/>
              </w:rPr>
              <w:t>根据本项目突发紧急状况，采购人需额外增派人员的，投标人针对本项目的应急响应进行评分：</w:t>
            </w:r>
          </w:p>
          <w:p w14:paraId="1CF66B40" w14:textId="77777777" w:rsidR="00F53CCC" w:rsidRDefault="00B97764">
            <w:pPr>
              <w:snapToGrid w:val="0"/>
              <w:spacing w:line="360" w:lineRule="auto"/>
              <w:jc w:val="left"/>
              <w:rPr>
                <w:rFonts w:ascii="宋体" w:hAnsi="宋体" w:cs="宋体"/>
                <w:bCs/>
                <w:sz w:val="22"/>
                <w:szCs w:val="22"/>
              </w:rPr>
            </w:pPr>
            <w:r>
              <w:rPr>
                <w:rFonts w:ascii="宋体" w:hAnsi="宋体" w:cs="宋体" w:hint="eastAsia"/>
                <w:bCs/>
                <w:sz w:val="22"/>
                <w:szCs w:val="22"/>
              </w:rPr>
              <w:t>（1）接到采购人通知后24小时（含）内能组织人员到达指定地点的得10分；</w:t>
            </w:r>
          </w:p>
          <w:p w14:paraId="347D31D2" w14:textId="77777777" w:rsidR="00F53CCC" w:rsidRDefault="00B97764">
            <w:pPr>
              <w:snapToGrid w:val="0"/>
              <w:spacing w:line="360" w:lineRule="auto"/>
              <w:jc w:val="left"/>
              <w:rPr>
                <w:rFonts w:ascii="宋体" w:hAnsi="宋体" w:cs="宋体"/>
                <w:bCs/>
                <w:sz w:val="22"/>
                <w:szCs w:val="22"/>
              </w:rPr>
            </w:pPr>
            <w:r>
              <w:rPr>
                <w:rFonts w:ascii="宋体" w:hAnsi="宋体" w:cs="宋体" w:hint="eastAsia"/>
                <w:bCs/>
                <w:sz w:val="22"/>
                <w:szCs w:val="22"/>
              </w:rPr>
              <w:t>（2）接到采购人通知后2</w:t>
            </w:r>
            <w:r>
              <w:rPr>
                <w:rFonts w:ascii="宋体" w:hAnsi="宋体" w:cs="宋体"/>
                <w:bCs/>
                <w:sz w:val="22"/>
                <w:szCs w:val="22"/>
              </w:rPr>
              <w:t>4</w:t>
            </w:r>
            <w:r>
              <w:rPr>
                <w:rFonts w:ascii="宋体" w:hAnsi="宋体" w:cs="宋体" w:hint="eastAsia"/>
                <w:bCs/>
                <w:sz w:val="22"/>
                <w:szCs w:val="22"/>
              </w:rPr>
              <w:t>小时（不含）至36小时（含）内能组织人员到达指定地点的得5分；</w:t>
            </w:r>
          </w:p>
          <w:p w14:paraId="41ED0846" w14:textId="77777777" w:rsidR="00F53CCC" w:rsidRDefault="00B97764">
            <w:pPr>
              <w:snapToGrid w:val="0"/>
              <w:spacing w:line="360" w:lineRule="auto"/>
              <w:jc w:val="left"/>
              <w:rPr>
                <w:rFonts w:ascii="宋体" w:hAnsi="宋体" w:cs="宋体"/>
                <w:bCs/>
                <w:sz w:val="22"/>
                <w:szCs w:val="22"/>
              </w:rPr>
            </w:pPr>
            <w:r>
              <w:rPr>
                <w:rFonts w:ascii="宋体" w:hAnsi="宋体" w:cs="宋体" w:hint="eastAsia"/>
                <w:bCs/>
                <w:sz w:val="22"/>
                <w:szCs w:val="22"/>
              </w:rPr>
              <w:t>（3）接到采购人通知后3</w:t>
            </w:r>
            <w:r>
              <w:rPr>
                <w:rFonts w:ascii="宋体" w:hAnsi="宋体" w:cs="宋体"/>
                <w:bCs/>
                <w:sz w:val="22"/>
                <w:szCs w:val="22"/>
              </w:rPr>
              <w:t>6</w:t>
            </w:r>
            <w:r>
              <w:rPr>
                <w:rFonts w:ascii="宋体" w:hAnsi="宋体" w:cs="宋体" w:hint="eastAsia"/>
                <w:bCs/>
                <w:sz w:val="22"/>
                <w:szCs w:val="22"/>
              </w:rPr>
              <w:t>小时（不含）至48小时（含）内能组织人员到达指定地点的得3分；</w:t>
            </w:r>
          </w:p>
          <w:p w14:paraId="3D634E1B" w14:textId="77777777" w:rsidR="00F53CCC" w:rsidRDefault="00B97764">
            <w:pPr>
              <w:snapToGrid w:val="0"/>
              <w:spacing w:line="360" w:lineRule="auto"/>
              <w:jc w:val="left"/>
              <w:rPr>
                <w:rFonts w:ascii="宋体" w:hAnsi="宋体" w:cs="宋体"/>
                <w:bCs/>
                <w:sz w:val="22"/>
                <w:szCs w:val="22"/>
              </w:rPr>
            </w:pPr>
            <w:r>
              <w:rPr>
                <w:rFonts w:ascii="宋体" w:hAnsi="宋体" w:cs="宋体" w:hint="eastAsia"/>
                <w:bCs/>
                <w:sz w:val="22"/>
                <w:szCs w:val="22"/>
              </w:rPr>
              <w:t>（4）其它不得分。</w:t>
            </w:r>
          </w:p>
          <w:p w14:paraId="25B83222" w14:textId="77777777" w:rsidR="00F53CCC" w:rsidRDefault="00B97764">
            <w:pPr>
              <w:snapToGrid w:val="0"/>
              <w:spacing w:line="360" w:lineRule="auto"/>
              <w:jc w:val="left"/>
              <w:rPr>
                <w:rFonts w:ascii="宋体" w:hAnsi="宋体" w:cs="宋体"/>
                <w:bCs/>
                <w:sz w:val="22"/>
                <w:szCs w:val="22"/>
              </w:rPr>
            </w:pPr>
            <w:r>
              <w:rPr>
                <w:rFonts w:ascii="宋体" w:hAnsi="宋体" w:cs="宋体" w:hint="eastAsia"/>
                <w:bCs/>
                <w:sz w:val="22"/>
                <w:szCs w:val="22"/>
              </w:rPr>
              <w:t xml:space="preserve">（须提供承诺函并加盖投标人公章，承诺函格式自拟；不提供不得分） </w:t>
            </w:r>
          </w:p>
        </w:tc>
        <w:tc>
          <w:tcPr>
            <w:tcW w:w="850" w:type="dxa"/>
            <w:tcBorders>
              <w:top w:val="single" w:sz="4" w:space="0" w:color="auto"/>
              <w:left w:val="single" w:sz="4" w:space="0" w:color="auto"/>
              <w:bottom w:val="single" w:sz="4" w:space="0" w:color="auto"/>
              <w:right w:val="single" w:sz="4" w:space="0" w:color="auto"/>
            </w:tcBorders>
            <w:vAlign w:val="center"/>
          </w:tcPr>
          <w:p w14:paraId="26681167" w14:textId="77777777" w:rsidR="00F53CCC" w:rsidRDefault="00B97764">
            <w:pPr>
              <w:snapToGrid w:val="0"/>
              <w:spacing w:line="360" w:lineRule="auto"/>
              <w:jc w:val="center"/>
              <w:rPr>
                <w:rFonts w:ascii="宋体" w:hAnsi="宋体" w:cs="宋体"/>
                <w:sz w:val="22"/>
                <w:szCs w:val="22"/>
              </w:rPr>
            </w:pPr>
            <w:r>
              <w:rPr>
                <w:rFonts w:ascii="宋体" w:hAnsi="宋体" w:cs="宋体" w:hint="eastAsia"/>
                <w:sz w:val="22"/>
                <w:szCs w:val="22"/>
              </w:rPr>
              <w:t>10</w:t>
            </w:r>
          </w:p>
        </w:tc>
      </w:tr>
      <w:tr w:rsidR="00F53CCC" w14:paraId="5AD1F007" w14:textId="77777777">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50564C17" w14:textId="77777777" w:rsidR="00F53CCC" w:rsidRDefault="00B97764">
            <w:pPr>
              <w:tabs>
                <w:tab w:val="left" w:pos="1800"/>
                <w:tab w:val="left" w:pos="2340"/>
              </w:tabs>
              <w:snapToGrid w:val="0"/>
              <w:spacing w:line="360" w:lineRule="auto"/>
              <w:ind w:firstLine="434"/>
              <w:jc w:val="center"/>
              <w:rPr>
                <w:rFonts w:ascii="宋体" w:hAnsi="宋体" w:cs="宋体"/>
                <w:b/>
                <w:bCs/>
                <w:kern w:val="0"/>
                <w:sz w:val="22"/>
                <w:szCs w:val="22"/>
              </w:rPr>
            </w:pPr>
            <w:r>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19B1F35D" w14:textId="77777777" w:rsidR="00F53CCC" w:rsidRDefault="00B97764">
            <w:pPr>
              <w:tabs>
                <w:tab w:val="left" w:pos="1800"/>
                <w:tab w:val="left" w:pos="2340"/>
              </w:tabs>
              <w:snapToGrid w:val="0"/>
              <w:spacing w:line="360" w:lineRule="auto"/>
              <w:rPr>
                <w:rFonts w:ascii="宋体" w:hAnsi="宋体" w:cs="宋体"/>
                <w:b/>
                <w:bCs/>
                <w:kern w:val="0"/>
                <w:sz w:val="22"/>
                <w:szCs w:val="22"/>
              </w:rPr>
            </w:pPr>
            <w:r>
              <w:rPr>
                <w:rFonts w:ascii="宋体" w:hAnsi="宋体" w:cs="宋体" w:hint="eastAsia"/>
                <w:b/>
                <w:bCs/>
                <w:kern w:val="0"/>
                <w:sz w:val="22"/>
                <w:szCs w:val="22"/>
              </w:rPr>
              <w:t>4</w:t>
            </w:r>
            <w:r>
              <w:rPr>
                <w:rFonts w:ascii="宋体" w:hAnsi="宋体" w:cs="宋体"/>
                <w:b/>
                <w:bCs/>
                <w:kern w:val="0"/>
                <w:sz w:val="22"/>
                <w:szCs w:val="22"/>
              </w:rPr>
              <w:t>0分</w:t>
            </w:r>
          </w:p>
        </w:tc>
      </w:tr>
    </w:tbl>
    <w:p w14:paraId="42F2340E" w14:textId="77777777" w:rsidR="00F53CCC" w:rsidRDefault="00B97764">
      <w:pPr>
        <w:spacing w:line="360" w:lineRule="auto"/>
        <w:ind w:firstLineChars="200" w:firstLine="440"/>
        <w:rPr>
          <w:rFonts w:ascii="宋体" w:hAnsi="宋体"/>
          <w:sz w:val="22"/>
          <w:szCs w:val="22"/>
        </w:rPr>
      </w:pPr>
      <w:r>
        <w:rPr>
          <w:rFonts w:ascii="宋体" w:hAnsi="宋体"/>
          <w:sz w:val="22"/>
          <w:szCs w:val="22"/>
        </w:rPr>
        <w:t>备注：</w:t>
      </w:r>
    </w:p>
    <w:p w14:paraId="60C3CC0F" w14:textId="77777777" w:rsidR="00F53CCC" w:rsidRDefault="00B97764">
      <w:pPr>
        <w:spacing w:line="360" w:lineRule="auto"/>
        <w:ind w:firstLineChars="200" w:firstLine="440"/>
        <w:rPr>
          <w:rFonts w:ascii="宋体" w:hAnsi="宋体"/>
          <w:sz w:val="22"/>
          <w:szCs w:val="22"/>
        </w:rPr>
      </w:pPr>
      <w:r>
        <w:rPr>
          <w:rFonts w:ascii="宋体" w:hAnsi="宋体"/>
          <w:sz w:val="22"/>
          <w:szCs w:val="22"/>
        </w:rPr>
        <w:t>（1）招标文件要求提交的与评价指标体系相关的各</w:t>
      </w:r>
      <w:proofErr w:type="gramStart"/>
      <w:r>
        <w:rPr>
          <w:rFonts w:ascii="宋体" w:hAnsi="宋体"/>
          <w:sz w:val="22"/>
          <w:szCs w:val="22"/>
        </w:rPr>
        <w:t>类有效</w:t>
      </w:r>
      <w:proofErr w:type="gramEnd"/>
      <w:r>
        <w:rPr>
          <w:rFonts w:ascii="宋体" w:hAnsi="宋体"/>
          <w:sz w:val="22"/>
          <w:szCs w:val="22"/>
        </w:rPr>
        <w:t>资料，投标人如未按要求提交的，该项评分为零分。</w:t>
      </w:r>
    </w:p>
    <w:p w14:paraId="52784685" w14:textId="77777777" w:rsidR="00F53CCC" w:rsidRDefault="00B97764">
      <w:pPr>
        <w:spacing w:line="360" w:lineRule="auto"/>
        <w:ind w:firstLineChars="200" w:firstLine="440"/>
        <w:rPr>
          <w:rFonts w:ascii="宋体" w:hAnsi="宋体"/>
          <w:sz w:val="22"/>
          <w:szCs w:val="22"/>
        </w:rPr>
      </w:pPr>
      <w:r>
        <w:rPr>
          <w:rFonts w:ascii="宋体" w:hAnsi="宋体"/>
          <w:sz w:val="22"/>
          <w:szCs w:val="22"/>
        </w:rPr>
        <w:t>（2）商务得分为评委评分分值的算术平均值（四舍五入后，小数点后保留两位有效数）。</w:t>
      </w:r>
    </w:p>
    <w:p w14:paraId="6B364BCF" w14:textId="77777777" w:rsidR="00F53CCC" w:rsidRDefault="00B97764">
      <w:pPr>
        <w:pStyle w:val="afff0"/>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hint="eastAsia"/>
          <w:b/>
          <w:sz w:val="22"/>
          <w:szCs w:val="22"/>
        </w:rPr>
        <w:t>技术评分标准：（总分：</w:t>
      </w:r>
      <w:r>
        <w:rPr>
          <w:rFonts w:ascii="宋体" w:hAnsi="宋体"/>
          <w:b/>
          <w:sz w:val="22"/>
          <w:szCs w:val="22"/>
        </w:rPr>
        <w:t>40</w:t>
      </w:r>
      <w:r>
        <w:rPr>
          <w:rFonts w:ascii="宋体" w:hAnsi="宋体" w:hint="eastAsia"/>
          <w:b/>
          <w:sz w:val="22"/>
          <w:szCs w:val="22"/>
        </w:rPr>
        <w:t>分）</w:t>
      </w:r>
    </w:p>
    <w:tbl>
      <w:tblPr>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0"/>
        <w:gridCol w:w="1383"/>
        <w:gridCol w:w="6379"/>
        <w:gridCol w:w="850"/>
      </w:tblGrid>
      <w:tr w:rsidR="00F53CCC" w14:paraId="243F5034" w14:textId="77777777">
        <w:trPr>
          <w:cantSplit/>
          <w:trHeight w:val="605"/>
        </w:trPr>
        <w:tc>
          <w:tcPr>
            <w:tcW w:w="710" w:type="dxa"/>
            <w:tcBorders>
              <w:top w:val="single" w:sz="4" w:space="0" w:color="auto"/>
              <w:left w:val="single" w:sz="4" w:space="0" w:color="auto"/>
              <w:bottom w:val="single" w:sz="4" w:space="0" w:color="auto"/>
              <w:right w:val="single" w:sz="4" w:space="0" w:color="auto"/>
            </w:tcBorders>
            <w:vAlign w:val="center"/>
          </w:tcPr>
          <w:p w14:paraId="1D0728D5" w14:textId="77777777" w:rsidR="00F53CCC" w:rsidRDefault="00B97764">
            <w:pPr>
              <w:widowControl/>
              <w:snapToGrid w:val="0"/>
              <w:spacing w:line="360" w:lineRule="auto"/>
              <w:jc w:val="center"/>
              <w:rPr>
                <w:rFonts w:ascii="宋体" w:hAnsi="宋体"/>
                <w:b/>
                <w:bCs/>
                <w:sz w:val="22"/>
                <w:szCs w:val="22"/>
              </w:rPr>
            </w:pPr>
            <w:r>
              <w:rPr>
                <w:rFonts w:ascii="宋体" w:hAnsi="宋体" w:hint="eastAsia"/>
                <w:b/>
                <w:bCs/>
                <w:sz w:val="22"/>
                <w:szCs w:val="22"/>
              </w:rPr>
              <w:t>序号</w:t>
            </w:r>
          </w:p>
        </w:tc>
        <w:tc>
          <w:tcPr>
            <w:tcW w:w="1383" w:type="dxa"/>
            <w:tcBorders>
              <w:left w:val="single" w:sz="4" w:space="0" w:color="auto"/>
              <w:bottom w:val="single" w:sz="4" w:space="0" w:color="auto"/>
              <w:right w:val="single" w:sz="4" w:space="0" w:color="auto"/>
            </w:tcBorders>
            <w:vAlign w:val="center"/>
          </w:tcPr>
          <w:p w14:paraId="36B624C2" w14:textId="77777777" w:rsidR="00F53CCC" w:rsidRDefault="00B97764">
            <w:pPr>
              <w:snapToGrid w:val="0"/>
              <w:spacing w:line="360" w:lineRule="auto"/>
              <w:jc w:val="center"/>
              <w:rPr>
                <w:rFonts w:ascii="宋体" w:hAnsi="宋体"/>
                <w:b/>
                <w:bCs/>
                <w:sz w:val="22"/>
                <w:szCs w:val="22"/>
              </w:rPr>
            </w:pPr>
            <w:r>
              <w:rPr>
                <w:rFonts w:ascii="宋体" w:hAnsi="宋体" w:cs="宋体" w:hint="eastAsia"/>
                <w:b/>
                <w:bCs/>
                <w:sz w:val="22"/>
                <w:szCs w:val="22"/>
              </w:rPr>
              <w:t>评审内容</w:t>
            </w:r>
          </w:p>
        </w:tc>
        <w:tc>
          <w:tcPr>
            <w:tcW w:w="6379" w:type="dxa"/>
            <w:tcBorders>
              <w:left w:val="single" w:sz="4" w:space="0" w:color="auto"/>
              <w:right w:val="single" w:sz="4" w:space="0" w:color="auto"/>
            </w:tcBorders>
            <w:vAlign w:val="center"/>
          </w:tcPr>
          <w:p w14:paraId="04ACF4DB" w14:textId="77777777" w:rsidR="00F53CCC" w:rsidRDefault="00B97764">
            <w:pPr>
              <w:snapToGrid w:val="0"/>
              <w:spacing w:line="360" w:lineRule="auto"/>
              <w:jc w:val="center"/>
              <w:rPr>
                <w:rFonts w:ascii="宋体" w:hAnsi="宋体"/>
                <w:b/>
                <w:bCs/>
                <w:sz w:val="22"/>
                <w:szCs w:val="22"/>
              </w:rPr>
            </w:pPr>
            <w:r>
              <w:rPr>
                <w:rFonts w:ascii="宋体" w:hAnsi="宋体" w:cs="宋体" w:hint="eastAsia"/>
                <w:b/>
                <w:bCs/>
                <w:sz w:val="22"/>
                <w:szCs w:val="22"/>
              </w:rPr>
              <w:t>评分细则</w:t>
            </w:r>
          </w:p>
        </w:tc>
        <w:tc>
          <w:tcPr>
            <w:tcW w:w="850" w:type="dxa"/>
            <w:tcBorders>
              <w:left w:val="single" w:sz="4" w:space="0" w:color="auto"/>
              <w:right w:val="single" w:sz="4" w:space="0" w:color="auto"/>
            </w:tcBorders>
            <w:vAlign w:val="center"/>
          </w:tcPr>
          <w:p w14:paraId="7A3A28E2" w14:textId="77777777" w:rsidR="00F53CCC" w:rsidRDefault="00B97764">
            <w:pPr>
              <w:widowControl/>
              <w:snapToGrid w:val="0"/>
              <w:spacing w:line="360" w:lineRule="auto"/>
              <w:jc w:val="center"/>
              <w:rPr>
                <w:rFonts w:ascii="宋体" w:hAnsi="宋体"/>
                <w:b/>
                <w:bCs/>
                <w:sz w:val="22"/>
                <w:szCs w:val="22"/>
              </w:rPr>
            </w:pPr>
            <w:r>
              <w:rPr>
                <w:rFonts w:ascii="宋体" w:hAnsi="宋体" w:hint="eastAsia"/>
                <w:b/>
                <w:bCs/>
                <w:sz w:val="22"/>
                <w:szCs w:val="22"/>
              </w:rPr>
              <w:t>分值</w:t>
            </w:r>
          </w:p>
        </w:tc>
      </w:tr>
      <w:tr w:rsidR="00F53CCC" w14:paraId="3CE4BA04" w14:textId="77777777">
        <w:trPr>
          <w:trHeight w:val="355"/>
        </w:trPr>
        <w:tc>
          <w:tcPr>
            <w:tcW w:w="710" w:type="dxa"/>
            <w:tcBorders>
              <w:left w:val="single" w:sz="4" w:space="0" w:color="auto"/>
              <w:bottom w:val="single" w:sz="4" w:space="0" w:color="auto"/>
              <w:right w:val="single" w:sz="4" w:space="0" w:color="auto"/>
            </w:tcBorders>
            <w:vAlign w:val="center"/>
          </w:tcPr>
          <w:p w14:paraId="2BF49629" w14:textId="77777777" w:rsidR="00F53CCC" w:rsidRDefault="00B97764">
            <w:pPr>
              <w:snapToGrid w:val="0"/>
              <w:spacing w:line="360" w:lineRule="auto"/>
              <w:jc w:val="center"/>
              <w:rPr>
                <w:rFonts w:ascii="宋体" w:hAnsi="宋体"/>
                <w:sz w:val="22"/>
                <w:szCs w:val="22"/>
              </w:rPr>
            </w:pPr>
            <w:r>
              <w:rPr>
                <w:rFonts w:ascii="宋体" w:hAnsi="宋体"/>
                <w:sz w:val="22"/>
                <w:szCs w:val="22"/>
              </w:rPr>
              <w:t>1</w:t>
            </w:r>
          </w:p>
        </w:tc>
        <w:tc>
          <w:tcPr>
            <w:tcW w:w="1383" w:type="dxa"/>
            <w:tcBorders>
              <w:left w:val="single" w:sz="4" w:space="0" w:color="auto"/>
              <w:bottom w:val="single" w:sz="4" w:space="0" w:color="auto"/>
              <w:right w:val="single" w:sz="4" w:space="0" w:color="auto"/>
            </w:tcBorders>
            <w:vAlign w:val="center"/>
          </w:tcPr>
          <w:p w14:paraId="6131705E" w14:textId="77777777" w:rsidR="00F53CCC" w:rsidRDefault="00B97764">
            <w:pPr>
              <w:snapToGrid w:val="0"/>
              <w:spacing w:line="360" w:lineRule="auto"/>
              <w:jc w:val="center"/>
              <w:rPr>
                <w:rFonts w:ascii="宋体" w:hAnsi="宋体" w:cs="宋体"/>
                <w:sz w:val="22"/>
                <w:szCs w:val="22"/>
              </w:rPr>
            </w:pPr>
            <w:r>
              <w:rPr>
                <w:rFonts w:ascii="宋体" w:hAnsi="宋体" w:cs="宋体" w:hint="eastAsia"/>
                <w:sz w:val="22"/>
                <w:szCs w:val="22"/>
              </w:rPr>
              <w:t>项目整体理解及对本项目重点难点分析方案</w:t>
            </w:r>
          </w:p>
        </w:tc>
        <w:tc>
          <w:tcPr>
            <w:tcW w:w="6379" w:type="dxa"/>
            <w:tcBorders>
              <w:top w:val="single" w:sz="4" w:space="0" w:color="auto"/>
              <w:left w:val="single" w:sz="4" w:space="0" w:color="auto"/>
              <w:bottom w:val="single" w:sz="4" w:space="0" w:color="auto"/>
              <w:right w:val="single" w:sz="4" w:space="0" w:color="auto"/>
            </w:tcBorders>
            <w:vAlign w:val="center"/>
          </w:tcPr>
          <w:p w14:paraId="40B0BF4F" w14:textId="77777777" w:rsidR="00F53CCC" w:rsidRDefault="00B97764">
            <w:pPr>
              <w:spacing w:line="360" w:lineRule="auto"/>
              <w:ind w:right="-34"/>
              <w:rPr>
                <w:rFonts w:ascii="宋体" w:cs="宋体"/>
                <w:sz w:val="22"/>
                <w:szCs w:val="22"/>
              </w:rPr>
            </w:pPr>
            <w:r>
              <w:rPr>
                <w:rFonts w:ascii="宋体" w:cs="宋体" w:hint="eastAsia"/>
                <w:sz w:val="22"/>
                <w:szCs w:val="22"/>
              </w:rPr>
              <w:t>根据投标人对本项目实施所需执行的规范、工作标准和服务区域的熟悉程度；对本项目概况、特征、责任区域情况了解程度；对项目重点、难点工作分析的准确性、应对措施的合理可行性进行综合评分：</w:t>
            </w:r>
          </w:p>
          <w:p w14:paraId="57A80886" w14:textId="77777777" w:rsidR="00F53CCC" w:rsidRDefault="00B97764">
            <w:pPr>
              <w:spacing w:line="360" w:lineRule="auto"/>
              <w:ind w:right="-34"/>
              <w:rPr>
                <w:rFonts w:ascii="宋体" w:cs="宋体"/>
                <w:sz w:val="22"/>
                <w:szCs w:val="22"/>
              </w:rPr>
            </w:pPr>
            <w:r>
              <w:rPr>
                <w:rFonts w:ascii="宋体" w:cs="宋体" w:hint="eastAsia"/>
                <w:sz w:val="22"/>
                <w:szCs w:val="22"/>
              </w:rPr>
              <w:t>（1）对项目实施区域作业非常熟悉，对责任区域非常了解，对重点难点等把握清晰明了的，得</w:t>
            </w:r>
            <w:r>
              <w:rPr>
                <w:rFonts w:ascii="宋体" w:cs="宋体"/>
                <w:sz w:val="22"/>
                <w:szCs w:val="22"/>
              </w:rPr>
              <w:t>10</w:t>
            </w:r>
            <w:r>
              <w:rPr>
                <w:rFonts w:ascii="宋体" w:cs="宋体" w:hint="eastAsia"/>
                <w:sz w:val="22"/>
                <w:szCs w:val="22"/>
              </w:rPr>
              <w:t>分；</w:t>
            </w:r>
          </w:p>
          <w:p w14:paraId="645BD9D0" w14:textId="77777777" w:rsidR="00F53CCC" w:rsidRDefault="00B97764">
            <w:pPr>
              <w:spacing w:line="360" w:lineRule="auto"/>
              <w:ind w:right="-34"/>
              <w:rPr>
                <w:rFonts w:ascii="宋体" w:cs="宋体"/>
                <w:sz w:val="22"/>
                <w:szCs w:val="22"/>
              </w:rPr>
            </w:pPr>
            <w:r>
              <w:rPr>
                <w:rFonts w:ascii="宋体" w:cs="宋体" w:hint="eastAsia"/>
                <w:sz w:val="22"/>
                <w:szCs w:val="22"/>
              </w:rPr>
              <w:t>（2）对项目实施区域作业较为熟悉，对责任区域较为了解，对重</w:t>
            </w:r>
            <w:r>
              <w:rPr>
                <w:rFonts w:ascii="宋体" w:cs="宋体" w:hint="eastAsia"/>
                <w:sz w:val="22"/>
                <w:szCs w:val="22"/>
              </w:rPr>
              <w:lastRenderedPageBreak/>
              <w:t>点难点把握较好的，得</w:t>
            </w:r>
            <w:r>
              <w:rPr>
                <w:rFonts w:ascii="宋体" w:cs="宋体"/>
                <w:sz w:val="22"/>
                <w:szCs w:val="22"/>
              </w:rPr>
              <w:t>6</w:t>
            </w:r>
            <w:r>
              <w:rPr>
                <w:rFonts w:ascii="宋体" w:cs="宋体" w:hint="eastAsia"/>
                <w:sz w:val="22"/>
                <w:szCs w:val="22"/>
              </w:rPr>
              <w:t>分；</w:t>
            </w:r>
          </w:p>
          <w:p w14:paraId="32BFF84D" w14:textId="77777777" w:rsidR="00F53CCC" w:rsidRDefault="00B97764">
            <w:pPr>
              <w:spacing w:line="360" w:lineRule="auto"/>
              <w:ind w:right="-34"/>
              <w:rPr>
                <w:rFonts w:ascii="宋体" w:cs="宋体"/>
                <w:sz w:val="22"/>
                <w:szCs w:val="22"/>
              </w:rPr>
            </w:pPr>
            <w:r>
              <w:rPr>
                <w:rFonts w:ascii="宋体" w:cs="宋体" w:hint="eastAsia"/>
                <w:sz w:val="22"/>
                <w:szCs w:val="22"/>
              </w:rPr>
              <w:t>（3）对项目实施区域作业基本熟悉，对责任区域基本了解，对重点难点等把握基本到位的，得</w:t>
            </w:r>
            <w:r>
              <w:rPr>
                <w:rFonts w:ascii="宋体" w:cs="宋体"/>
                <w:sz w:val="22"/>
                <w:szCs w:val="22"/>
              </w:rPr>
              <w:t>3</w:t>
            </w:r>
            <w:r>
              <w:rPr>
                <w:rFonts w:ascii="宋体" w:cs="宋体" w:hint="eastAsia"/>
                <w:sz w:val="22"/>
                <w:szCs w:val="22"/>
              </w:rPr>
              <w:t>分；</w:t>
            </w:r>
          </w:p>
          <w:p w14:paraId="09A55F7E" w14:textId="77777777" w:rsidR="00F53CCC" w:rsidRDefault="00B97764">
            <w:pPr>
              <w:spacing w:line="360" w:lineRule="auto"/>
              <w:ind w:right="-34"/>
              <w:rPr>
                <w:rFonts w:ascii="宋体" w:cs="宋体"/>
                <w:sz w:val="22"/>
                <w:szCs w:val="22"/>
              </w:rPr>
            </w:pPr>
            <w:r>
              <w:rPr>
                <w:rFonts w:ascii="宋体" w:cs="宋体" w:hint="eastAsia"/>
                <w:sz w:val="22"/>
                <w:szCs w:val="22"/>
              </w:rPr>
              <w:t>（4）对项目实施区域作业不够熟悉，对责任区域不够了解，对重点难点等把握不到位的，得1分；</w:t>
            </w:r>
          </w:p>
          <w:p w14:paraId="284D1D1F" w14:textId="77777777" w:rsidR="00F53CCC" w:rsidRDefault="00B97764">
            <w:pPr>
              <w:spacing w:line="360" w:lineRule="auto"/>
              <w:ind w:right="-34"/>
              <w:rPr>
                <w:rFonts w:ascii="宋体" w:hAnsi="宋体"/>
                <w:bCs/>
                <w:sz w:val="22"/>
                <w:szCs w:val="22"/>
              </w:rPr>
            </w:pPr>
            <w:r>
              <w:rPr>
                <w:rFonts w:ascii="宋体" w:hAnsi="宋体" w:hint="eastAsia"/>
                <w:bCs/>
                <w:sz w:val="22"/>
                <w:szCs w:val="22"/>
              </w:rPr>
              <w:t>（</w:t>
            </w:r>
            <w:r>
              <w:rPr>
                <w:rFonts w:ascii="宋体" w:hAnsi="宋体"/>
                <w:bCs/>
                <w:sz w:val="22"/>
                <w:szCs w:val="22"/>
              </w:rPr>
              <w:t>5</w:t>
            </w:r>
            <w:r>
              <w:rPr>
                <w:rFonts w:ascii="宋体" w:hAnsi="宋体" w:hint="eastAsia"/>
                <w:bCs/>
                <w:sz w:val="22"/>
                <w:szCs w:val="22"/>
              </w:rPr>
              <w:t>）未提供不得分。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3162F884" w14:textId="77777777" w:rsidR="00F53CCC" w:rsidRDefault="00B97764">
            <w:pPr>
              <w:snapToGrid w:val="0"/>
              <w:spacing w:line="360" w:lineRule="auto"/>
              <w:jc w:val="center"/>
              <w:rPr>
                <w:rFonts w:ascii="宋体" w:hAnsi="宋体" w:cs="宋体"/>
                <w:sz w:val="22"/>
                <w:szCs w:val="22"/>
              </w:rPr>
            </w:pPr>
            <w:r>
              <w:rPr>
                <w:rFonts w:ascii="宋体" w:hAnsi="宋体" w:cs="宋体"/>
                <w:sz w:val="22"/>
                <w:szCs w:val="22"/>
              </w:rPr>
              <w:lastRenderedPageBreak/>
              <w:t>10</w:t>
            </w:r>
          </w:p>
        </w:tc>
      </w:tr>
      <w:tr w:rsidR="00F53CCC" w14:paraId="55F13B1E" w14:textId="77777777">
        <w:trPr>
          <w:trHeight w:val="355"/>
        </w:trPr>
        <w:tc>
          <w:tcPr>
            <w:tcW w:w="710" w:type="dxa"/>
            <w:tcBorders>
              <w:left w:val="single" w:sz="4" w:space="0" w:color="auto"/>
              <w:bottom w:val="single" w:sz="4" w:space="0" w:color="auto"/>
              <w:right w:val="single" w:sz="4" w:space="0" w:color="auto"/>
            </w:tcBorders>
            <w:vAlign w:val="center"/>
          </w:tcPr>
          <w:p w14:paraId="2DC11208" w14:textId="77777777" w:rsidR="00F53CCC" w:rsidRDefault="00B97764">
            <w:pPr>
              <w:snapToGrid w:val="0"/>
              <w:spacing w:line="360" w:lineRule="auto"/>
              <w:jc w:val="center"/>
              <w:rPr>
                <w:rFonts w:ascii="宋体" w:hAnsi="宋体"/>
                <w:sz w:val="22"/>
                <w:szCs w:val="22"/>
              </w:rPr>
            </w:pPr>
            <w:r>
              <w:rPr>
                <w:rFonts w:ascii="宋体" w:hAnsi="宋体" w:hint="eastAsia"/>
                <w:sz w:val="22"/>
                <w:szCs w:val="22"/>
              </w:rPr>
              <w:t>2</w:t>
            </w:r>
          </w:p>
        </w:tc>
        <w:tc>
          <w:tcPr>
            <w:tcW w:w="1383" w:type="dxa"/>
            <w:tcBorders>
              <w:left w:val="single" w:sz="4" w:space="0" w:color="auto"/>
              <w:bottom w:val="single" w:sz="4" w:space="0" w:color="auto"/>
              <w:right w:val="single" w:sz="4" w:space="0" w:color="auto"/>
            </w:tcBorders>
            <w:vAlign w:val="center"/>
          </w:tcPr>
          <w:p w14:paraId="62DD89EE" w14:textId="77777777" w:rsidR="00F53CCC" w:rsidRDefault="00B97764">
            <w:pPr>
              <w:snapToGrid w:val="0"/>
              <w:spacing w:line="360" w:lineRule="auto"/>
              <w:jc w:val="center"/>
              <w:rPr>
                <w:rFonts w:ascii="宋体" w:hAnsi="宋体"/>
                <w:sz w:val="22"/>
                <w:szCs w:val="22"/>
              </w:rPr>
            </w:pPr>
            <w:r>
              <w:rPr>
                <w:rFonts w:ascii="宋体" w:cs="宋体" w:hint="eastAsia"/>
                <w:sz w:val="22"/>
                <w:szCs w:val="22"/>
              </w:rPr>
              <w:t>实施管理方案</w:t>
            </w:r>
          </w:p>
        </w:tc>
        <w:tc>
          <w:tcPr>
            <w:tcW w:w="6379" w:type="dxa"/>
            <w:tcBorders>
              <w:top w:val="single" w:sz="4" w:space="0" w:color="auto"/>
              <w:left w:val="single" w:sz="4" w:space="0" w:color="auto"/>
              <w:bottom w:val="single" w:sz="4" w:space="0" w:color="auto"/>
              <w:right w:val="single" w:sz="4" w:space="0" w:color="auto"/>
            </w:tcBorders>
            <w:vAlign w:val="center"/>
          </w:tcPr>
          <w:p w14:paraId="6801652C" w14:textId="77777777" w:rsidR="00F53CCC" w:rsidRDefault="00B97764">
            <w:pPr>
              <w:spacing w:line="360" w:lineRule="auto"/>
              <w:ind w:right="-34"/>
              <w:rPr>
                <w:rFonts w:ascii="宋体" w:hAnsi="宋体"/>
                <w:sz w:val="22"/>
                <w:szCs w:val="22"/>
              </w:rPr>
            </w:pPr>
            <w:r>
              <w:rPr>
                <w:rFonts w:ascii="宋体" w:hAnsi="宋体" w:hint="eastAsia"/>
                <w:sz w:val="22"/>
                <w:szCs w:val="22"/>
              </w:rPr>
              <w:t>根据投标人提供的劳务服务实施管理方案（包含但不仅限于作业区域的服务内容、服务时间、劳务人员安排、实施方法、自</w:t>
            </w:r>
            <w:proofErr w:type="gramStart"/>
            <w:r>
              <w:rPr>
                <w:rFonts w:ascii="宋体" w:hAnsi="宋体" w:hint="eastAsia"/>
                <w:sz w:val="22"/>
                <w:szCs w:val="22"/>
              </w:rPr>
              <w:t>检保障</w:t>
            </w:r>
            <w:proofErr w:type="gramEnd"/>
            <w:r>
              <w:rPr>
                <w:rFonts w:ascii="宋体" w:hAnsi="宋体" w:hint="eastAsia"/>
                <w:sz w:val="22"/>
                <w:szCs w:val="22"/>
              </w:rPr>
              <w:t>措施、管理制度等）进行综合评分：</w:t>
            </w:r>
          </w:p>
          <w:p w14:paraId="1893308A" w14:textId="77777777" w:rsidR="00F53CCC" w:rsidRDefault="00B97764">
            <w:pPr>
              <w:spacing w:line="360" w:lineRule="auto"/>
              <w:ind w:right="-34"/>
              <w:rPr>
                <w:rFonts w:ascii="宋体" w:hAnsi="宋体"/>
                <w:sz w:val="22"/>
                <w:szCs w:val="22"/>
              </w:rPr>
            </w:pPr>
            <w:r>
              <w:rPr>
                <w:rFonts w:ascii="宋体" w:hAnsi="宋体" w:hint="eastAsia"/>
                <w:sz w:val="22"/>
                <w:szCs w:val="22"/>
              </w:rPr>
              <w:t>（1）方案筹划周全、时效性高，有完整规范的操作流程并非常有利于项目实施的，得1</w:t>
            </w:r>
            <w:r>
              <w:rPr>
                <w:rFonts w:ascii="宋体" w:hAnsi="宋体"/>
                <w:sz w:val="22"/>
                <w:szCs w:val="22"/>
              </w:rPr>
              <w:t>0</w:t>
            </w:r>
            <w:r>
              <w:rPr>
                <w:rFonts w:ascii="宋体" w:hAnsi="宋体" w:hint="eastAsia"/>
                <w:sz w:val="22"/>
                <w:szCs w:val="22"/>
              </w:rPr>
              <w:t>分；</w:t>
            </w:r>
          </w:p>
          <w:p w14:paraId="61B9D2A8" w14:textId="77777777" w:rsidR="00F53CCC" w:rsidRDefault="00B97764">
            <w:pPr>
              <w:spacing w:line="360" w:lineRule="auto"/>
              <w:ind w:right="-34"/>
              <w:rPr>
                <w:rFonts w:ascii="宋体" w:hAnsi="宋体"/>
                <w:sz w:val="22"/>
                <w:szCs w:val="22"/>
              </w:rPr>
            </w:pPr>
            <w:r>
              <w:rPr>
                <w:rFonts w:ascii="宋体" w:hAnsi="宋体" w:hint="eastAsia"/>
                <w:sz w:val="22"/>
                <w:szCs w:val="22"/>
              </w:rPr>
              <w:t>（2）方案</w:t>
            </w:r>
            <w:proofErr w:type="gramStart"/>
            <w:r>
              <w:rPr>
                <w:rFonts w:ascii="宋体" w:hAnsi="宋体" w:hint="eastAsia"/>
                <w:sz w:val="22"/>
                <w:szCs w:val="22"/>
              </w:rPr>
              <w:t>筹划较</w:t>
            </w:r>
            <w:proofErr w:type="gramEnd"/>
            <w:r>
              <w:rPr>
                <w:rFonts w:ascii="宋体" w:hAnsi="宋体" w:hint="eastAsia"/>
                <w:sz w:val="22"/>
                <w:szCs w:val="22"/>
              </w:rPr>
              <w:t>周全、时效性较高，有较完整规范的操作流程，较有利于项目实施的，得</w:t>
            </w:r>
            <w:r>
              <w:rPr>
                <w:rFonts w:ascii="宋体" w:hAnsi="宋体"/>
                <w:sz w:val="22"/>
                <w:szCs w:val="22"/>
              </w:rPr>
              <w:t>6</w:t>
            </w:r>
            <w:r>
              <w:rPr>
                <w:rFonts w:ascii="宋体" w:hAnsi="宋体" w:hint="eastAsia"/>
                <w:sz w:val="22"/>
                <w:szCs w:val="22"/>
              </w:rPr>
              <w:t>分；</w:t>
            </w:r>
          </w:p>
          <w:p w14:paraId="30D35D89" w14:textId="77777777" w:rsidR="00F53CCC" w:rsidRDefault="00B97764">
            <w:pPr>
              <w:spacing w:line="360" w:lineRule="auto"/>
              <w:ind w:right="-34"/>
              <w:rPr>
                <w:rFonts w:ascii="宋体" w:hAnsi="宋体"/>
                <w:sz w:val="22"/>
                <w:szCs w:val="22"/>
              </w:rPr>
            </w:pPr>
            <w:r>
              <w:rPr>
                <w:rFonts w:ascii="宋体" w:hAnsi="宋体" w:hint="eastAsia"/>
                <w:sz w:val="22"/>
                <w:szCs w:val="22"/>
              </w:rPr>
              <w:t>（3）方案筹划一般，时效性一般，有基本的操作流程，基本能满足项目要求的，得</w:t>
            </w:r>
            <w:r>
              <w:rPr>
                <w:rFonts w:ascii="宋体" w:hAnsi="宋体"/>
                <w:sz w:val="22"/>
                <w:szCs w:val="22"/>
              </w:rPr>
              <w:t>3</w:t>
            </w:r>
            <w:r>
              <w:rPr>
                <w:rFonts w:ascii="宋体" w:hAnsi="宋体" w:hint="eastAsia"/>
                <w:sz w:val="22"/>
                <w:szCs w:val="22"/>
              </w:rPr>
              <w:t>分；</w:t>
            </w:r>
          </w:p>
          <w:p w14:paraId="37B816D4" w14:textId="77777777" w:rsidR="00F53CCC" w:rsidRDefault="00B97764">
            <w:pPr>
              <w:spacing w:line="360" w:lineRule="auto"/>
              <w:ind w:right="-34"/>
              <w:rPr>
                <w:rFonts w:ascii="宋体" w:hAnsi="宋体"/>
                <w:bCs/>
                <w:sz w:val="22"/>
                <w:szCs w:val="22"/>
              </w:rPr>
            </w:pPr>
            <w:r>
              <w:rPr>
                <w:rFonts w:ascii="宋体" w:hAnsi="宋体" w:hint="eastAsia"/>
                <w:sz w:val="22"/>
                <w:szCs w:val="22"/>
              </w:rPr>
              <w:t>（4）方案筹划及时效性有所欠缺，操作流程不能完全满足项目要求的，得1分；</w:t>
            </w:r>
            <w:r>
              <w:rPr>
                <w:rFonts w:ascii="宋体" w:hAnsi="宋体" w:hint="eastAsia"/>
                <w:bCs/>
                <w:sz w:val="22"/>
                <w:szCs w:val="22"/>
              </w:rPr>
              <w:t xml:space="preserve"> </w:t>
            </w:r>
          </w:p>
          <w:p w14:paraId="2C50967D" w14:textId="77777777" w:rsidR="00F53CCC" w:rsidRDefault="00B97764">
            <w:pPr>
              <w:spacing w:line="360" w:lineRule="auto"/>
              <w:ind w:right="-34"/>
              <w:rPr>
                <w:rFonts w:ascii="宋体" w:hAnsi="宋体"/>
                <w:sz w:val="22"/>
                <w:szCs w:val="22"/>
              </w:rPr>
            </w:pPr>
            <w:r>
              <w:rPr>
                <w:rFonts w:ascii="宋体" w:hAnsi="宋体" w:hint="eastAsia"/>
                <w:bCs/>
                <w:sz w:val="22"/>
                <w:szCs w:val="22"/>
              </w:rPr>
              <w:t>（</w:t>
            </w:r>
            <w:r>
              <w:rPr>
                <w:rFonts w:ascii="宋体" w:hAnsi="宋体"/>
                <w:bCs/>
                <w:sz w:val="22"/>
                <w:szCs w:val="22"/>
              </w:rPr>
              <w:t>5</w:t>
            </w:r>
            <w:r>
              <w:rPr>
                <w:rFonts w:ascii="宋体" w:hAnsi="宋体" w:hint="eastAsia"/>
                <w:bCs/>
                <w:sz w:val="22"/>
                <w:szCs w:val="22"/>
              </w:rPr>
              <w:t>）未提供不得分。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2AA9FA3A" w14:textId="77777777" w:rsidR="00F53CCC" w:rsidRDefault="00B97764">
            <w:pPr>
              <w:snapToGrid w:val="0"/>
              <w:spacing w:line="360" w:lineRule="auto"/>
              <w:jc w:val="center"/>
              <w:rPr>
                <w:rFonts w:ascii="宋体" w:hAnsi="宋体" w:cs="宋体"/>
                <w:sz w:val="22"/>
                <w:szCs w:val="22"/>
              </w:rPr>
            </w:pPr>
            <w:r>
              <w:rPr>
                <w:rFonts w:ascii="宋体" w:hAnsi="宋体" w:cs="宋体"/>
                <w:sz w:val="22"/>
                <w:szCs w:val="22"/>
              </w:rPr>
              <w:t>10</w:t>
            </w:r>
          </w:p>
        </w:tc>
      </w:tr>
      <w:tr w:rsidR="00F53CCC" w14:paraId="3239A3F8" w14:textId="77777777">
        <w:trPr>
          <w:trHeight w:val="355"/>
        </w:trPr>
        <w:tc>
          <w:tcPr>
            <w:tcW w:w="710" w:type="dxa"/>
            <w:tcBorders>
              <w:left w:val="single" w:sz="4" w:space="0" w:color="auto"/>
              <w:bottom w:val="single" w:sz="4" w:space="0" w:color="auto"/>
              <w:right w:val="single" w:sz="4" w:space="0" w:color="auto"/>
            </w:tcBorders>
            <w:vAlign w:val="center"/>
          </w:tcPr>
          <w:p w14:paraId="2275C2A5" w14:textId="77777777" w:rsidR="00F53CCC" w:rsidRDefault="00B97764">
            <w:pPr>
              <w:snapToGrid w:val="0"/>
              <w:spacing w:line="360" w:lineRule="auto"/>
              <w:jc w:val="center"/>
              <w:rPr>
                <w:rFonts w:ascii="宋体" w:hAnsi="宋体"/>
                <w:sz w:val="22"/>
                <w:szCs w:val="22"/>
              </w:rPr>
            </w:pPr>
            <w:r>
              <w:rPr>
                <w:rFonts w:ascii="宋体" w:hAnsi="宋体" w:hint="eastAsia"/>
                <w:sz w:val="22"/>
                <w:szCs w:val="22"/>
              </w:rPr>
              <w:t>3</w:t>
            </w:r>
          </w:p>
        </w:tc>
        <w:tc>
          <w:tcPr>
            <w:tcW w:w="1383" w:type="dxa"/>
            <w:tcBorders>
              <w:left w:val="single" w:sz="4" w:space="0" w:color="auto"/>
              <w:bottom w:val="single" w:sz="4" w:space="0" w:color="auto"/>
              <w:right w:val="single" w:sz="4" w:space="0" w:color="auto"/>
            </w:tcBorders>
            <w:vAlign w:val="center"/>
          </w:tcPr>
          <w:p w14:paraId="1AB8F821" w14:textId="77777777" w:rsidR="00F53CCC" w:rsidRDefault="00B97764">
            <w:pPr>
              <w:snapToGrid w:val="0"/>
              <w:spacing w:line="360" w:lineRule="auto"/>
              <w:jc w:val="center"/>
              <w:rPr>
                <w:rFonts w:ascii="宋体" w:hAnsi="宋体"/>
                <w:sz w:val="22"/>
                <w:szCs w:val="22"/>
              </w:rPr>
            </w:pPr>
            <w:r>
              <w:rPr>
                <w:rFonts w:ascii="宋体" w:cs="宋体" w:hint="eastAsia"/>
                <w:sz w:val="22"/>
                <w:szCs w:val="22"/>
              </w:rPr>
              <w:t>工人权益保障</w:t>
            </w:r>
          </w:p>
        </w:tc>
        <w:tc>
          <w:tcPr>
            <w:tcW w:w="6379" w:type="dxa"/>
            <w:tcBorders>
              <w:top w:val="single" w:sz="4" w:space="0" w:color="auto"/>
              <w:left w:val="single" w:sz="4" w:space="0" w:color="auto"/>
              <w:bottom w:val="single" w:sz="4" w:space="0" w:color="auto"/>
              <w:right w:val="single" w:sz="4" w:space="0" w:color="auto"/>
            </w:tcBorders>
            <w:vAlign w:val="center"/>
          </w:tcPr>
          <w:p w14:paraId="4513C8B4" w14:textId="77777777" w:rsidR="00F53CCC" w:rsidRDefault="00B97764">
            <w:pPr>
              <w:spacing w:line="360" w:lineRule="auto"/>
              <w:ind w:right="-34"/>
              <w:rPr>
                <w:rFonts w:ascii="宋体" w:hAnsi="宋体"/>
                <w:sz w:val="22"/>
                <w:szCs w:val="22"/>
              </w:rPr>
            </w:pPr>
            <w:r>
              <w:rPr>
                <w:rFonts w:ascii="宋体" w:hAnsi="宋体" w:hint="eastAsia"/>
                <w:sz w:val="22"/>
                <w:szCs w:val="22"/>
              </w:rPr>
              <w:t>根据投标人提供针对本项目的工人权益保障方案（包括但不仅限于人员工资福利、奖金制度、员工提升制度、人员培训计划等）进行综合评分：</w:t>
            </w:r>
          </w:p>
          <w:p w14:paraId="23077C81" w14:textId="77777777" w:rsidR="00F53CCC" w:rsidRDefault="00B97764">
            <w:pPr>
              <w:spacing w:line="360" w:lineRule="auto"/>
              <w:ind w:right="-34"/>
              <w:rPr>
                <w:rFonts w:ascii="宋体" w:hAnsi="宋体"/>
                <w:sz w:val="22"/>
                <w:szCs w:val="22"/>
              </w:rPr>
            </w:pPr>
            <w:r>
              <w:rPr>
                <w:rFonts w:ascii="宋体" w:hAnsi="宋体" w:hint="eastAsia"/>
                <w:sz w:val="22"/>
                <w:szCs w:val="22"/>
              </w:rPr>
              <w:t>（1）方案详尽完整、针对性强，人员工资福利、社会保障、奖金制度完善，有切实可行的员工提升渠道和制度，得10分；</w:t>
            </w:r>
          </w:p>
          <w:p w14:paraId="714035E7" w14:textId="77777777" w:rsidR="00F53CCC" w:rsidRDefault="00B97764">
            <w:pPr>
              <w:spacing w:line="360" w:lineRule="auto"/>
              <w:ind w:right="-34"/>
              <w:rPr>
                <w:rFonts w:ascii="宋体" w:hAnsi="宋体"/>
                <w:sz w:val="22"/>
                <w:szCs w:val="22"/>
              </w:rPr>
            </w:pPr>
            <w:r>
              <w:rPr>
                <w:rFonts w:ascii="宋体" w:hAnsi="宋体" w:hint="eastAsia"/>
                <w:sz w:val="22"/>
                <w:szCs w:val="22"/>
              </w:rPr>
              <w:t>（2）方案较为完整、针对性较强，人员工资福利、社会保障、奖金制度较为完善，有较为可行的员工提升渠道和制度，得</w:t>
            </w:r>
            <w:r>
              <w:rPr>
                <w:rFonts w:ascii="宋体" w:hAnsi="宋体"/>
                <w:sz w:val="22"/>
                <w:szCs w:val="22"/>
              </w:rPr>
              <w:t>6</w:t>
            </w:r>
            <w:r>
              <w:rPr>
                <w:rFonts w:ascii="宋体" w:hAnsi="宋体" w:hint="eastAsia"/>
                <w:sz w:val="22"/>
                <w:szCs w:val="22"/>
              </w:rPr>
              <w:t>分；（3）方案</w:t>
            </w:r>
            <w:proofErr w:type="gramStart"/>
            <w:r>
              <w:rPr>
                <w:rFonts w:ascii="宋体" w:hAnsi="宋体" w:hint="eastAsia"/>
                <w:sz w:val="22"/>
                <w:szCs w:val="22"/>
              </w:rPr>
              <w:t>详</w:t>
            </w:r>
            <w:proofErr w:type="gramEnd"/>
            <w:r>
              <w:rPr>
                <w:rFonts w:ascii="宋体" w:hAnsi="宋体" w:hint="eastAsia"/>
                <w:sz w:val="22"/>
                <w:szCs w:val="22"/>
              </w:rPr>
              <w:t>基本完整、针对性一般，人员工资福利、社会保障、奖金制度基本完善，有基本的员工提升渠道和制度，得</w:t>
            </w:r>
            <w:r>
              <w:rPr>
                <w:rFonts w:ascii="宋体" w:hAnsi="宋体"/>
                <w:sz w:val="22"/>
                <w:szCs w:val="22"/>
              </w:rPr>
              <w:t>3</w:t>
            </w:r>
            <w:r>
              <w:rPr>
                <w:rFonts w:ascii="宋体" w:hAnsi="宋体" w:hint="eastAsia"/>
                <w:sz w:val="22"/>
                <w:szCs w:val="22"/>
              </w:rPr>
              <w:t>分；</w:t>
            </w:r>
          </w:p>
          <w:p w14:paraId="4760E557" w14:textId="77777777" w:rsidR="00F53CCC" w:rsidRDefault="00B97764">
            <w:pPr>
              <w:spacing w:line="360" w:lineRule="auto"/>
              <w:ind w:right="-34"/>
              <w:rPr>
                <w:rFonts w:ascii="宋体" w:hAnsi="宋体"/>
                <w:sz w:val="22"/>
                <w:szCs w:val="22"/>
              </w:rPr>
            </w:pPr>
            <w:r>
              <w:rPr>
                <w:rFonts w:ascii="宋体" w:hAnsi="宋体" w:hint="eastAsia"/>
                <w:sz w:val="22"/>
                <w:szCs w:val="22"/>
              </w:rPr>
              <w:t xml:space="preserve">（4）方案不完整、针对性较差，有基本的人员工资福利、社会保障、奖金制度，未提供员工提升渠道和制度，得1分； </w:t>
            </w:r>
          </w:p>
          <w:p w14:paraId="6B4B0F59" w14:textId="77777777" w:rsidR="00F53CCC" w:rsidRDefault="00B97764">
            <w:pPr>
              <w:spacing w:line="360" w:lineRule="auto"/>
              <w:ind w:right="-34"/>
              <w:rPr>
                <w:rFonts w:ascii="宋体" w:hAnsi="宋体"/>
                <w:sz w:val="22"/>
                <w:szCs w:val="22"/>
              </w:rPr>
            </w:pPr>
            <w:r>
              <w:rPr>
                <w:rFonts w:ascii="宋体" w:hAnsi="宋体" w:hint="eastAsia"/>
                <w:sz w:val="22"/>
                <w:szCs w:val="22"/>
              </w:rPr>
              <w:lastRenderedPageBreak/>
              <w:t>（</w:t>
            </w:r>
            <w:r>
              <w:rPr>
                <w:rFonts w:ascii="宋体" w:hAnsi="宋体"/>
                <w:sz w:val="22"/>
                <w:szCs w:val="22"/>
              </w:rPr>
              <w:t>5</w:t>
            </w:r>
            <w:r>
              <w:rPr>
                <w:rFonts w:ascii="宋体" w:hAnsi="宋体" w:hint="eastAsia"/>
                <w:sz w:val="22"/>
                <w:szCs w:val="22"/>
              </w:rPr>
              <w:t>）未提供不得分。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3998B3E1" w14:textId="77777777" w:rsidR="00F53CCC" w:rsidRDefault="00B97764">
            <w:pPr>
              <w:snapToGrid w:val="0"/>
              <w:spacing w:line="360" w:lineRule="auto"/>
              <w:jc w:val="center"/>
              <w:rPr>
                <w:rFonts w:ascii="宋体" w:hAnsi="宋体" w:cs="宋体"/>
                <w:sz w:val="22"/>
                <w:szCs w:val="22"/>
              </w:rPr>
            </w:pPr>
            <w:r>
              <w:rPr>
                <w:rFonts w:ascii="宋体" w:hAnsi="宋体" w:cs="宋体" w:hint="eastAsia"/>
                <w:sz w:val="22"/>
                <w:szCs w:val="22"/>
              </w:rPr>
              <w:lastRenderedPageBreak/>
              <w:t>1</w:t>
            </w:r>
            <w:r>
              <w:rPr>
                <w:rFonts w:ascii="宋体" w:hAnsi="宋体" w:cs="宋体"/>
                <w:sz w:val="22"/>
                <w:szCs w:val="22"/>
              </w:rPr>
              <w:t>0</w:t>
            </w:r>
          </w:p>
        </w:tc>
      </w:tr>
      <w:tr w:rsidR="00F53CCC" w14:paraId="1EC79F07" w14:textId="77777777">
        <w:trPr>
          <w:trHeight w:val="355"/>
        </w:trPr>
        <w:tc>
          <w:tcPr>
            <w:tcW w:w="710" w:type="dxa"/>
            <w:tcBorders>
              <w:left w:val="single" w:sz="4" w:space="0" w:color="auto"/>
              <w:bottom w:val="single" w:sz="4" w:space="0" w:color="auto"/>
              <w:right w:val="single" w:sz="4" w:space="0" w:color="auto"/>
            </w:tcBorders>
            <w:vAlign w:val="center"/>
          </w:tcPr>
          <w:p w14:paraId="685423C7" w14:textId="77777777" w:rsidR="00F53CCC" w:rsidRDefault="00B97764">
            <w:pPr>
              <w:snapToGrid w:val="0"/>
              <w:spacing w:line="360" w:lineRule="auto"/>
              <w:jc w:val="center"/>
              <w:rPr>
                <w:rFonts w:ascii="宋体" w:hAnsi="宋体"/>
                <w:sz w:val="22"/>
                <w:szCs w:val="22"/>
              </w:rPr>
            </w:pPr>
            <w:r>
              <w:rPr>
                <w:rFonts w:ascii="宋体" w:hAnsi="宋体"/>
                <w:sz w:val="22"/>
                <w:szCs w:val="22"/>
              </w:rPr>
              <w:t>4</w:t>
            </w:r>
          </w:p>
        </w:tc>
        <w:tc>
          <w:tcPr>
            <w:tcW w:w="1383" w:type="dxa"/>
            <w:tcBorders>
              <w:left w:val="single" w:sz="4" w:space="0" w:color="auto"/>
              <w:bottom w:val="single" w:sz="4" w:space="0" w:color="auto"/>
              <w:right w:val="single" w:sz="4" w:space="0" w:color="auto"/>
            </w:tcBorders>
            <w:vAlign w:val="center"/>
          </w:tcPr>
          <w:p w14:paraId="7EED7C74" w14:textId="77777777" w:rsidR="00F53CCC" w:rsidRDefault="00B97764">
            <w:pPr>
              <w:snapToGrid w:val="0"/>
              <w:spacing w:line="360" w:lineRule="auto"/>
              <w:jc w:val="center"/>
              <w:rPr>
                <w:rFonts w:ascii="宋体" w:hAnsi="宋体"/>
                <w:sz w:val="22"/>
                <w:szCs w:val="22"/>
              </w:rPr>
            </w:pPr>
            <w:r>
              <w:rPr>
                <w:rFonts w:ascii="宋体" w:cs="宋体" w:hint="eastAsia"/>
                <w:sz w:val="22"/>
                <w:szCs w:val="22"/>
              </w:rPr>
              <w:t>安全生产管理及应急方案</w:t>
            </w:r>
          </w:p>
        </w:tc>
        <w:tc>
          <w:tcPr>
            <w:tcW w:w="6379" w:type="dxa"/>
            <w:tcBorders>
              <w:top w:val="single" w:sz="4" w:space="0" w:color="auto"/>
              <w:left w:val="single" w:sz="4" w:space="0" w:color="auto"/>
              <w:bottom w:val="single" w:sz="4" w:space="0" w:color="auto"/>
              <w:right w:val="single" w:sz="4" w:space="0" w:color="auto"/>
            </w:tcBorders>
            <w:vAlign w:val="center"/>
          </w:tcPr>
          <w:p w14:paraId="77CC754F" w14:textId="77777777" w:rsidR="00F53CCC" w:rsidRDefault="00B97764">
            <w:pPr>
              <w:spacing w:line="360" w:lineRule="auto"/>
              <w:rPr>
                <w:rFonts w:ascii="宋体" w:hAnsi="宋体" w:cs="宋体"/>
                <w:sz w:val="22"/>
                <w:szCs w:val="22"/>
              </w:rPr>
            </w:pPr>
            <w:r>
              <w:rPr>
                <w:rFonts w:ascii="宋体" w:hAnsi="宋体" w:cs="宋体" w:hint="eastAsia"/>
                <w:sz w:val="22"/>
                <w:szCs w:val="22"/>
              </w:rPr>
              <w:t>根据投标人提供安全生产管理及应急方案（包括但不仅限于恶劣天气应急、重大接待任务、清理应急、森林火灾等能力，传达机制，应急人员方案）进行</w:t>
            </w:r>
            <w:r>
              <w:rPr>
                <w:rFonts w:ascii="宋体" w:hAnsi="宋体" w:hint="eastAsia"/>
                <w:sz w:val="22"/>
                <w:szCs w:val="22"/>
              </w:rPr>
              <w:t>综合评分</w:t>
            </w:r>
            <w:r>
              <w:rPr>
                <w:rFonts w:ascii="宋体" w:hAnsi="宋体" w:cs="宋体" w:hint="eastAsia"/>
                <w:sz w:val="22"/>
                <w:szCs w:val="22"/>
              </w:rPr>
              <w:t>：</w:t>
            </w:r>
          </w:p>
          <w:p w14:paraId="79BD4B9C" w14:textId="77777777" w:rsidR="00F53CCC" w:rsidRDefault="00B97764">
            <w:pPr>
              <w:spacing w:line="360" w:lineRule="auto"/>
              <w:ind w:right="-34"/>
              <w:rPr>
                <w:rFonts w:ascii="宋体" w:hAnsi="宋体" w:cs="宋体"/>
                <w:sz w:val="22"/>
                <w:szCs w:val="22"/>
              </w:rPr>
            </w:pPr>
            <w:r>
              <w:rPr>
                <w:rFonts w:ascii="宋体" w:hAnsi="宋体" w:cs="宋体" w:hint="eastAsia"/>
                <w:sz w:val="22"/>
                <w:szCs w:val="22"/>
              </w:rPr>
              <w:t>（1）安全生产管理及应急方案筹划周全、时效性高，并非常有利于项目实施的，得10分；</w:t>
            </w:r>
          </w:p>
          <w:p w14:paraId="6E0A9FDF" w14:textId="77777777" w:rsidR="00F53CCC" w:rsidRDefault="00B97764">
            <w:pPr>
              <w:spacing w:line="360" w:lineRule="auto"/>
              <w:ind w:right="-34"/>
              <w:rPr>
                <w:rFonts w:ascii="宋体" w:hAnsi="宋体" w:cs="宋体"/>
                <w:sz w:val="22"/>
                <w:szCs w:val="22"/>
              </w:rPr>
            </w:pPr>
            <w:r>
              <w:rPr>
                <w:rFonts w:ascii="宋体" w:hAnsi="宋体" w:cs="宋体" w:hint="eastAsia"/>
                <w:sz w:val="22"/>
                <w:szCs w:val="22"/>
              </w:rPr>
              <w:t>（2）安全生产管理及应急方案</w:t>
            </w:r>
            <w:proofErr w:type="gramStart"/>
            <w:r>
              <w:rPr>
                <w:rFonts w:ascii="宋体" w:hAnsi="宋体" w:cs="宋体" w:hint="eastAsia"/>
                <w:sz w:val="22"/>
                <w:szCs w:val="22"/>
              </w:rPr>
              <w:t>筹划较</w:t>
            </w:r>
            <w:proofErr w:type="gramEnd"/>
            <w:r>
              <w:rPr>
                <w:rFonts w:ascii="宋体" w:hAnsi="宋体" w:cs="宋体" w:hint="eastAsia"/>
                <w:sz w:val="22"/>
                <w:szCs w:val="22"/>
              </w:rPr>
              <w:t>周全、时效性较高，较有利于项目实施的，得</w:t>
            </w:r>
            <w:r>
              <w:rPr>
                <w:rFonts w:ascii="宋体" w:hAnsi="宋体" w:cs="宋体"/>
                <w:sz w:val="22"/>
                <w:szCs w:val="22"/>
              </w:rPr>
              <w:t>6</w:t>
            </w:r>
            <w:r>
              <w:rPr>
                <w:rFonts w:ascii="宋体" w:hAnsi="宋体" w:cs="宋体" w:hint="eastAsia"/>
                <w:sz w:val="22"/>
                <w:szCs w:val="22"/>
              </w:rPr>
              <w:t>分；</w:t>
            </w:r>
          </w:p>
          <w:p w14:paraId="28A42620" w14:textId="77777777" w:rsidR="00F53CCC" w:rsidRDefault="00B97764">
            <w:pPr>
              <w:spacing w:line="360" w:lineRule="auto"/>
              <w:ind w:right="-34"/>
              <w:rPr>
                <w:rFonts w:ascii="宋体" w:hAnsi="宋体" w:cs="宋体"/>
                <w:sz w:val="22"/>
                <w:szCs w:val="22"/>
              </w:rPr>
            </w:pPr>
            <w:r>
              <w:rPr>
                <w:rFonts w:ascii="宋体" w:hAnsi="宋体" w:cs="宋体" w:hint="eastAsia"/>
                <w:sz w:val="22"/>
                <w:szCs w:val="22"/>
              </w:rPr>
              <w:t>（3）安全生产管理及应急方案筹划一般，时效性一般，基本能满足项目要求的，得</w:t>
            </w:r>
            <w:r>
              <w:rPr>
                <w:rFonts w:ascii="宋体" w:hAnsi="宋体" w:cs="宋体"/>
                <w:sz w:val="22"/>
                <w:szCs w:val="22"/>
              </w:rPr>
              <w:t>3</w:t>
            </w:r>
            <w:r>
              <w:rPr>
                <w:rFonts w:ascii="宋体" w:hAnsi="宋体" w:cs="宋体" w:hint="eastAsia"/>
                <w:sz w:val="22"/>
                <w:szCs w:val="22"/>
              </w:rPr>
              <w:t>分；</w:t>
            </w:r>
          </w:p>
          <w:p w14:paraId="3C5753B2" w14:textId="77777777" w:rsidR="00F53CCC" w:rsidRDefault="00B97764">
            <w:pPr>
              <w:spacing w:line="360" w:lineRule="auto"/>
              <w:ind w:right="-34"/>
              <w:rPr>
                <w:rFonts w:ascii="宋体" w:hAnsi="宋体"/>
                <w:bCs/>
                <w:sz w:val="22"/>
                <w:szCs w:val="22"/>
              </w:rPr>
            </w:pPr>
            <w:r>
              <w:rPr>
                <w:rFonts w:ascii="宋体" w:hAnsi="宋体" w:cs="宋体" w:hint="eastAsia"/>
                <w:sz w:val="22"/>
                <w:szCs w:val="22"/>
              </w:rPr>
              <w:t>（4）安全生产管理及应急方案筹划及时效性有所欠缺，不能完全满足项目要求的，得1分；</w:t>
            </w:r>
            <w:r>
              <w:rPr>
                <w:rFonts w:ascii="宋体" w:hAnsi="宋体" w:hint="eastAsia"/>
                <w:bCs/>
                <w:sz w:val="22"/>
                <w:szCs w:val="22"/>
              </w:rPr>
              <w:t xml:space="preserve"> </w:t>
            </w:r>
          </w:p>
          <w:p w14:paraId="7D32A4BC" w14:textId="77777777" w:rsidR="00F53CCC" w:rsidRDefault="00B97764">
            <w:pPr>
              <w:spacing w:line="360" w:lineRule="auto"/>
              <w:rPr>
                <w:rFonts w:ascii="宋体" w:hAnsi="宋体" w:cs="宋体"/>
                <w:sz w:val="22"/>
                <w:szCs w:val="22"/>
              </w:rPr>
            </w:pPr>
            <w:r>
              <w:rPr>
                <w:rFonts w:ascii="宋体" w:hAnsi="宋体" w:hint="eastAsia"/>
                <w:bCs/>
                <w:sz w:val="22"/>
                <w:szCs w:val="22"/>
              </w:rPr>
              <w:t>（</w:t>
            </w:r>
            <w:r>
              <w:rPr>
                <w:rFonts w:ascii="宋体" w:hAnsi="宋体"/>
                <w:bCs/>
                <w:sz w:val="22"/>
                <w:szCs w:val="22"/>
              </w:rPr>
              <w:t>5</w:t>
            </w:r>
            <w:r>
              <w:rPr>
                <w:rFonts w:ascii="宋体" w:hAnsi="宋体" w:hint="eastAsia"/>
                <w:bCs/>
                <w:sz w:val="22"/>
                <w:szCs w:val="22"/>
              </w:rPr>
              <w:t>）未提供不得分。</w:t>
            </w:r>
          </w:p>
        </w:tc>
        <w:tc>
          <w:tcPr>
            <w:tcW w:w="850" w:type="dxa"/>
            <w:tcBorders>
              <w:top w:val="single" w:sz="4" w:space="0" w:color="auto"/>
              <w:left w:val="single" w:sz="4" w:space="0" w:color="auto"/>
              <w:bottom w:val="single" w:sz="4" w:space="0" w:color="auto"/>
              <w:right w:val="single" w:sz="4" w:space="0" w:color="auto"/>
            </w:tcBorders>
            <w:vAlign w:val="center"/>
          </w:tcPr>
          <w:p w14:paraId="1AE6AEAB" w14:textId="77777777" w:rsidR="00F53CCC" w:rsidRDefault="00B97764">
            <w:pPr>
              <w:snapToGrid w:val="0"/>
              <w:spacing w:line="360" w:lineRule="auto"/>
              <w:jc w:val="center"/>
              <w:rPr>
                <w:rFonts w:ascii="宋体" w:hAnsi="宋体" w:cs="宋体"/>
                <w:sz w:val="22"/>
                <w:szCs w:val="22"/>
              </w:rPr>
            </w:pPr>
            <w:r>
              <w:rPr>
                <w:rFonts w:ascii="宋体" w:hAnsi="宋体" w:cs="宋体" w:hint="eastAsia"/>
                <w:sz w:val="22"/>
                <w:szCs w:val="22"/>
              </w:rPr>
              <w:t>1</w:t>
            </w:r>
            <w:r>
              <w:rPr>
                <w:rFonts w:ascii="宋体" w:hAnsi="宋体" w:cs="宋体"/>
                <w:sz w:val="22"/>
                <w:szCs w:val="22"/>
              </w:rPr>
              <w:t>0</w:t>
            </w:r>
          </w:p>
        </w:tc>
      </w:tr>
      <w:tr w:rsidR="00F53CCC" w14:paraId="17EF0DA8" w14:textId="77777777">
        <w:trPr>
          <w:trHeight w:val="663"/>
        </w:trPr>
        <w:tc>
          <w:tcPr>
            <w:tcW w:w="8472" w:type="dxa"/>
            <w:gridSpan w:val="3"/>
            <w:tcBorders>
              <w:top w:val="single" w:sz="4" w:space="0" w:color="auto"/>
              <w:left w:val="single" w:sz="4" w:space="0" w:color="auto"/>
              <w:bottom w:val="single" w:sz="4" w:space="0" w:color="auto"/>
              <w:right w:val="single" w:sz="4" w:space="0" w:color="auto"/>
            </w:tcBorders>
            <w:vAlign w:val="center"/>
          </w:tcPr>
          <w:p w14:paraId="6B2C9F44" w14:textId="77777777" w:rsidR="00F53CCC" w:rsidRDefault="00B97764">
            <w:pPr>
              <w:tabs>
                <w:tab w:val="left" w:pos="1800"/>
                <w:tab w:val="left" w:pos="2340"/>
              </w:tabs>
              <w:snapToGrid w:val="0"/>
              <w:spacing w:line="360" w:lineRule="auto"/>
              <w:ind w:firstLine="434"/>
              <w:jc w:val="center"/>
              <w:rPr>
                <w:rFonts w:ascii="宋体" w:hAnsi="宋体" w:cs="宋体"/>
                <w:b/>
                <w:bCs/>
                <w:kern w:val="0"/>
                <w:sz w:val="22"/>
                <w:szCs w:val="22"/>
              </w:rPr>
            </w:pPr>
            <w:r>
              <w:rPr>
                <w:rFonts w:ascii="宋体" w:hAnsi="宋体" w:cs="宋体" w:hint="eastAsia"/>
                <w:b/>
                <w:bCs/>
                <w:kern w:val="0"/>
                <w:sz w:val="22"/>
                <w:szCs w:val="22"/>
              </w:rPr>
              <w:t>合计</w:t>
            </w:r>
          </w:p>
        </w:tc>
        <w:tc>
          <w:tcPr>
            <w:tcW w:w="850" w:type="dxa"/>
            <w:tcBorders>
              <w:top w:val="single" w:sz="4" w:space="0" w:color="auto"/>
              <w:left w:val="single" w:sz="4" w:space="0" w:color="auto"/>
              <w:bottom w:val="single" w:sz="4" w:space="0" w:color="auto"/>
              <w:right w:val="single" w:sz="4" w:space="0" w:color="auto"/>
            </w:tcBorders>
            <w:vAlign w:val="center"/>
          </w:tcPr>
          <w:p w14:paraId="29E6D7BC" w14:textId="77777777" w:rsidR="00F53CCC" w:rsidRDefault="00B97764">
            <w:pPr>
              <w:tabs>
                <w:tab w:val="left" w:pos="1800"/>
                <w:tab w:val="left" w:pos="2340"/>
              </w:tabs>
              <w:snapToGrid w:val="0"/>
              <w:spacing w:line="360" w:lineRule="auto"/>
              <w:rPr>
                <w:rFonts w:ascii="宋体" w:hAnsi="宋体" w:cs="宋体"/>
                <w:b/>
                <w:bCs/>
                <w:kern w:val="0"/>
                <w:sz w:val="22"/>
                <w:szCs w:val="22"/>
              </w:rPr>
            </w:pPr>
            <w:r>
              <w:rPr>
                <w:rFonts w:ascii="宋体" w:hAnsi="宋体" w:cs="宋体"/>
                <w:b/>
                <w:bCs/>
                <w:kern w:val="0"/>
                <w:sz w:val="22"/>
                <w:szCs w:val="22"/>
              </w:rPr>
              <w:t>40分</w:t>
            </w:r>
          </w:p>
        </w:tc>
      </w:tr>
    </w:tbl>
    <w:p w14:paraId="48EBAF03" w14:textId="77777777" w:rsidR="00F53CCC" w:rsidRDefault="00B97764">
      <w:pPr>
        <w:spacing w:line="360" w:lineRule="auto"/>
        <w:ind w:firstLineChars="200" w:firstLine="440"/>
        <w:rPr>
          <w:rFonts w:ascii="宋体" w:hAnsi="宋体"/>
          <w:sz w:val="22"/>
          <w:szCs w:val="22"/>
        </w:rPr>
      </w:pPr>
      <w:r>
        <w:rPr>
          <w:rFonts w:ascii="宋体" w:hAnsi="宋体"/>
          <w:sz w:val="22"/>
          <w:szCs w:val="22"/>
        </w:rPr>
        <w:t>备注：</w:t>
      </w:r>
    </w:p>
    <w:p w14:paraId="14A5DCC9" w14:textId="77777777" w:rsidR="00F53CCC" w:rsidRDefault="00B97764">
      <w:pPr>
        <w:spacing w:line="360" w:lineRule="auto"/>
        <w:ind w:firstLineChars="200" w:firstLine="440"/>
        <w:rPr>
          <w:rFonts w:ascii="宋体" w:hAnsi="宋体"/>
          <w:sz w:val="22"/>
          <w:szCs w:val="22"/>
        </w:rPr>
      </w:pPr>
      <w:r>
        <w:rPr>
          <w:rFonts w:ascii="宋体" w:hAnsi="宋体"/>
          <w:sz w:val="22"/>
          <w:szCs w:val="22"/>
        </w:rPr>
        <w:t>（1）招标文件要求提交的与评价指标体系相关的各</w:t>
      </w:r>
      <w:proofErr w:type="gramStart"/>
      <w:r>
        <w:rPr>
          <w:rFonts w:ascii="宋体" w:hAnsi="宋体"/>
          <w:sz w:val="22"/>
          <w:szCs w:val="22"/>
        </w:rPr>
        <w:t>类有效</w:t>
      </w:r>
      <w:proofErr w:type="gramEnd"/>
      <w:r>
        <w:rPr>
          <w:rFonts w:ascii="宋体" w:hAnsi="宋体"/>
          <w:sz w:val="22"/>
          <w:szCs w:val="22"/>
        </w:rPr>
        <w:t>资料，投标人如未按要求提交的，该项评分为零分。</w:t>
      </w:r>
    </w:p>
    <w:p w14:paraId="3A13C491" w14:textId="77777777" w:rsidR="00F53CCC" w:rsidRDefault="00B97764">
      <w:pPr>
        <w:spacing w:line="360" w:lineRule="auto"/>
        <w:ind w:firstLineChars="200" w:firstLine="440"/>
        <w:rPr>
          <w:rFonts w:ascii="宋体" w:hAnsi="宋体"/>
          <w:sz w:val="22"/>
          <w:szCs w:val="22"/>
        </w:rPr>
      </w:pPr>
      <w:r>
        <w:rPr>
          <w:rFonts w:ascii="宋体" w:hAnsi="宋体"/>
          <w:sz w:val="22"/>
          <w:szCs w:val="22"/>
        </w:rPr>
        <w:t>（2）</w:t>
      </w:r>
      <w:r>
        <w:rPr>
          <w:rFonts w:ascii="宋体" w:hAnsi="宋体" w:hint="eastAsia"/>
          <w:sz w:val="22"/>
          <w:szCs w:val="22"/>
        </w:rPr>
        <w:t>技术</w:t>
      </w:r>
      <w:r>
        <w:rPr>
          <w:rFonts w:ascii="宋体" w:hAnsi="宋体"/>
          <w:sz w:val="22"/>
          <w:szCs w:val="22"/>
        </w:rPr>
        <w:t>得分为评委评分分值的算术平均值（四舍五入后，小数点后保留两位有效数）。</w:t>
      </w:r>
    </w:p>
    <w:p w14:paraId="2368B556" w14:textId="77777777" w:rsidR="00F53CCC" w:rsidRDefault="00B97764">
      <w:pPr>
        <w:pStyle w:val="afff0"/>
        <w:numPr>
          <w:ilvl w:val="0"/>
          <w:numId w:val="55"/>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t>价格评分标准：（总分：</w:t>
      </w:r>
      <w:r>
        <w:rPr>
          <w:rFonts w:ascii="宋体" w:hAnsi="宋体" w:hint="eastAsia"/>
          <w:b/>
          <w:sz w:val="22"/>
          <w:szCs w:val="22"/>
        </w:rPr>
        <w:t>2</w:t>
      </w:r>
      <w:r>
        <w:rPr>
          <w:rFonts w:ascii="宋体" w:hAnsi="宋体"/>
          <w:b/>
          <w:sz w:val="22"/>
          <w:szCs w:val="22"/>
        </w:rPr>
        <w:t>0分）</w:t>
      </w:r>
    </w:p>
    <w:p w14:paraId="030162BD" w14:textId="77777777" w:rsidR="00F53CCC" w:rsidRDefault="00B97764">
      <w:pPr>
        <w:pStyle w:val="afff2"/>
        <w:numPr>
          <w:ilvl w:val="0"/>
          <w:numId w:val="56"/>
        </w:numPr>
        <w:spacing w:line="360" w:lineRule="auto"/>
        <w:ind w:left="851" w:firstLineChars="0" w:hanging="845"/>
        <w:rPr>
          <w:rFonts w:ascii="宋体" w:hAnsi="宋体"/>
          <w:bCs/>
          <w:sz w:val="22"/>
          <w:szCs w:val="22"/>
        </w:rPr>
      </w:pPr>
      <w:r>
        <w:rPr>
          <w:rFonts w:ascii="宋体" w:hAnsi="宋体" w:hint="eastAsia"/>
          <w:bCs/>
          <w:sz w:val="22"/>
          <w:szCs w:val="22"/>
        </w:rPr>
        <w:t>综合评分法中的价格</w:t>
      </w:r>
      <w:proofErr w:type="gramStart"/>
      <w:r>
        <w:rPr>
          <w:rFonts w:ascii="宋体" w:hAnsi="宋体" w:hint="eastAsia"/>
          <w:bCs/>
          <w:sz w:val="22"/>
          <w:szCs w:val="22"/>
        </w:rPr>
        <w:t>分统一</w:t>
      </w:r>
      <w:proofErr w:type="gramEnd"/>
      <w:r>
        <w:rPr>
          <w:rFonts w:ascii="宋体" w:hAnsi="宋体" w:hint="eastAsia"/>
          <w:bCs/>
          <w:sz w:val="22"/>
          <w:szCs w:val="22"/>
        </w:rPr>
        <w:t>采用低价优先法计算，即满足招标文件要求（通过资格性、 符合性审查）且投标价格最低的有效投标报价（指修正后报价，下同）为评标基准价，其价格分为满分。各投标人的价格</w:t>
      </w:r>
      <w:proofErr w:type="gramStart"/>
      <w:r>
        <w:rPr>
          <w:rFonts w:ascii="宋体" w:hAnsi="宋体" w:hint="eastAsia"/>
          <w:bCs/>
          <w:sz w:val="22"/>
          <w:szCs w:val="22"/>
        </w:rPr>
        <w:t>分统一</w:t>
      </w:r>
      <w:proofErr w:type="gramEnd"/>
      <w:r>
        <w:rPr>
          <w:rFonts w:ascii="宋体" w:hAnsi="宋体" w:hint="eastAsia"/>
          <w:bCs/>
          <w:sz w:val="22"/>
          <w:szCs w:val="22"/>
        </w:rPr>
        <w:t>按照下列公式计算：</w:t>
      </w:r>
    </w:p>
    <w:p w14:paraId="67358C81" w14:textId="77777777" w:rsidR="00F53CCC" w:rsidRDefault="00B97764">
      <w:pPr>
        <w:spacing w:line="360" w:lineRule="auto"/>
        <w:ind w:leftChars="405" w:left="850"/>
        <w:rPr>
          <w:rFonts w:ascii="宋体" w:hAnsi="宋体"/>
          <w:bCs/>
          <w:sz w:val="22"/>
          <w:szCs w:val="22"/>
        </w:rPr>
      </w:pPr>
      <w:r>
        <w:rPr>
          <w:rFonts w:ascii="宋体" w:hAnsi="宋体" w:hint="eastAsia"/>
          <w:bCs/>
          <w:sz w:val="22"/>
          <w:szCs w:val="22"/>
        </w:rPr>
        <w:t>价格得分＝（评标基准价/评标价）×价格分值</w:t>
      </w:r>
    </w:p>
    <w:p w14:paraId="0C5C1247" w14:textId="77777777" w:rsidR="00F53CCC" w:rsidRDefault="00B97764">
      <w:pPr>
        <w:spacing w:line="360" w:lineRule="auto"/>
        <w:ind w:firstLineChars="386" w:firstLine="849"/>
        <w:rPr>
          <w:rFonts w:ascii="宋体" w:hAnsi="宋体"/>
          <w:bCs/>
          <w:sz w:val="22"/>
          <w:szCs w:val="22"/>
        </w:rPr>
      </w:pPr>
      <w:r>
        <w:rPr>
          <w:rFonts w:ascii="宋体" w:hAnsi="宋体" w:hint="eastAsia"/>
          <w:bCs/>
          <w:sz w:val="22"/>
          <w:szCs w:val="22"/>
        </w:rPr>
        <w:t>评标价：按招标文件规定条款的原则校核修正后的价格；</w:t>
      </w:r>
    </w:p>
    <w:p w14:paraId="4335D701" w14:textId="77777777" w:rsidR="00F53CCC" w:rsidRDefault="00B97764">
      <w:pPr>
        <w:spacing w:line="360" w:lineRule="auto"/>
        <w:ind w:firstLineChars="386" w:firstLine="849"/>
        <w:rPr>
          <w:rFonts w:ascii="宋体" w:hAnsi="宋体"/>
          <w:bCs/>
          <w:sz w:val="22"/>
          <w:szCs w:val="22"/>
        </w:rPr>
      </w:pPr>
      <w:r>
        <w:rPr>
          <w:rFonts w:ascii="宋体" w:hAnsi="宋体" w:hint="eastAsia"/>
          <w:bCs/>
          <w:sz w:val="22"/>
          <w:szCs w:val="22"/>
        </w:rPr>
        <w:t>评标基准价：各有效投标人的最低评标价。</w:t>
      </w:r>
    </w:p>
    <w:p w14:paraId="03861776" w14:textId="77777777" w:rsidR="00F53CCC" w:rsidRDefault="00B97764">
      <w:pPr>
        <w:pStyle w:val="afff2"/>
        <w:numPr>
          <w:ilvl w:val="0"/>
          <w:numId w:val="56"/>
        </w:numPr>
        <w:spacing w:line="360" w:lineRule="auto"/>
        <w:ind w:left="851" w:firstLineChars="0" w:hanging="845"/>
        <w:rPr>
          <w:rFonts w:ascii="宋体" w:hAnsi="宋体" w:cs="宋体"/>
          <w:bCs/>
          <w:sz w:val="22"/>
          <w:szCs w:val="22"/>
        </w:rPr>
      </w:pPr>
      <w:r>
        <w:rPr>
          <w:rFonts w:ascii="宋体" w:hAnsi="宋体" w:cs="宋体" w:hint="eastAsia"/>
          <w:bCs/>
          <w:sz w:val="22"/>
          <w:szCs w:val="22"/>
        </w:rPr>
        <w:t>价格核准：评标委员会详细分析、核准价格表，检查其是否存在计算上或累加上的算术错误，对于投标文件中不构成实质性偏差的不正规、不一致或不规则，</w:t>
      </w:r>
      <w:r>
        <w:rPr>
          <w:rFonts w:ascii="宋体" w:hAnsi="宋体" w:cs="宋体" w:hint="eastAsia"/>
          <w:bCs/>
          <w:sz w:val="22"/>
          <w:szCs w:val="22"/>
        </w:rPr>
        <w:lastRenderedPageBreak/>
        <w:t>评标委员会可以接受，但</w:t>
      </w:r>
      <w:r>
        <w:rPr>
          <w:rFonts w:ascii="宋体" w:hAnsi="宋体" w:hint="eastAsia"/>
          <w:sz w:val="22"/>
          <w:szCs w:val="22"/>
        </w:rPr>
        <w:t>这种</w:t>
      </w:r>
      <w:r>
        <w:rPr>
          <w:rFonts w:ascii="宋体" w:hAnsi="宋体" w:cs="宋体" w:hint="eastAsia"/>
          <w:bCs/>
          <w:sz w:val="22"/>
          <w:szCs w:val="22"/>
        </w:rPr>
        <w:t>接受不能损害或影响任何投标人的相对排序。如果投标人不接受修正后的投标价格，则其投标将被拒绝。</w:t>
      </w:r>
    </w:p>
    <w:p w14:paraId="4A3EB207" w14:textId="77777777" w:rsidR="00F53CCC" w:rsidRDefault="00B97764">
      <w:pPr>
        <w:pStyle w:val="afff2"/>
        <w:numPr>
          <w:ilvl w:val="0"/>
          <w:numId w:val="56"/>
        </w:numPr>
        <w:spacing w:line="360" w:lineRule="auto"/>
        <w:ind w:left="851" w:firstLineChars="0" w:hanging="845"/>
        <w:rPr>
          <w:rFonts w:ascii="宋体" w:hAnsi="宋体" w:cs="宋体"/>
          <w:bCs/>
          <w:sz w:val="22"/>
          <w:szCs w:val="22"/>
        </w:rPr>
      </w:pPr>
      <w:r>
        <w:rPr>
          <w:rFonts w:ascii="宋体" w:hAnsi="宋体" w:cs="宋体" w:hint="eastAsia"/>
          <w:bCs/>
          <w:sz w:val="22"/>
          <w:szCs w:val="22"/>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2409E2B" w14:textId="77777777" w:rsidR="00F53CCC" w:rsidRDefault="00B97764">
      <w:pPr>
        <w:widowControl/>
        <w:jc w:val="left"/>
        <w:rPr>
          <w:rFonts w:ascii="Times New Roman" w:eastAsiaTheme="minorEastAsia" w:hAnsi="Times New Roman"/>
        </w:rPr>
      </w:pPr>
      <w:bookmarkStart w:id="230" w:name="_Toc441844109"/>
      <w:r>
        <w:rPr>
          <w:rFonts w:eastAsiaTheme="minorEastAsia"/>
        </w:rPr>
        <w:br w:type="page"/>
      </w:r>
    </w:p>
    <w:p w14:paraId="6400B97A" w14:textId="77777777" w:rsidR="00F53CCC" w:rsidRDefault="00F53CCC">
      <w:pPr>
        <w:pStyle w:val="afff0"/>
        <w:keepNext w:val="0"/>
        <w:tabs>
          <w:tab w:val="left" w:pos="0"/>
        </w:tabs>
        <w:spacing w:after="0" w:line="360" w:lineRule="auto"/>
        <w:rPr>
          <w:rFonts w:eastAsiaTheme="minorEastAsia"/>
        </w:rPr>
      </w:pPr>
    </w:p>
    <w:p w14:paraId="0AD85FB4" w14:textId="77777777" w:rsidR="00F53CCC" w:rsidRDefault="00F53CCC">
      <w:pPr>
        <w:rPr>
          <w:rFonts w:ascii="Times New Roman" w:hAnsi="Times New Roman"/>
          <w:sz w:val="36"/>
          <w:szCs w:val="36"/>
        </w:rPr>
      </w:pPr>
    </w:p>
    <w:p w14:paraId="29DC42D3" w14:textId="77777777" w:rsidR="00F53CCC" w:rsidRDefault="00F53CCC">
      <w:pPr>
        <w:widowControl/>
        <w:jc w:val="left"/>
        <w:rPr>
          <w:rFonts w:ascii="Times New Roman" w:hAnsi="Times New Roman"/>
          <w:sz w:val="36"/>
          <w:szCs w:val="36"/>
        </w:rPr>
      </w:pPr>
    </w:p>
    <w:p w14:paraId="01FC689B" w14:textId="77777777" w:rsidR="00F53CCC" w:rsidRDefault="00B97764">
      <w:pPr>
        <w:pStyle w:val="1"/>
        <w:jc w:val="center"/>
      </w:pPr>
      <w:bookmarkStart w:id="231" w:name="_Toc130334376"/>
      <w:bookmarkStart w:id="232" w:name="_Toc32199"/>
      <w:r>
        <w:rPr>
          <w:rFonts w:ascii="Times New Roman" w:eastAsiaTheme="minorEastAsia" w:hAnsi="Times New Roman"/>
        </w:rPr>
        <w:t>第四章</w:t>
      </w:r>
      <w:r>
        <w:rPr>
          <w:rFonts w:ascii="Times New Roman" w:eastAsiaTheme="minorEastAsia" w:hAnsi="Times New Roman"/>
        </w:rPr>
        <w:t xml:space="preserve"> </w:t>
      </w:r>
      <w:r>
        <w:rPr>
          <w:rFonts w:ascii="Times New Roman" w:eastAsiaTheme="minorEastAsia" w:hAnsi="Times New Roman"/>
        </w:rPr>
        <w:t>用户需求书</w:t>
      </w:r>
      <w:bookmarkEnd w:id="230"/>
      <w:bookmarkEnd w:id="231"/>
      <w:r>
        <w:br w:type="page"/>
      </w:r>
      <w:bookmarkEnd w:id="232"/>
    </w:p>
    <w:p w14:paraId="4B45AE84" w14:textId="77777777" w:rsidR="00F53CCC" w:rsidRDefault="00B97764">
      <w:pPr>
        <w:pStyle w:val="20"/>
        <w:tabs>
          <w:tab w:val="clear" w:pos="1440"/>
          <w:tab w:val="left" w:pos="0"/>
        </w:tabs>
        <w:ind w:left="0" w:firstLine="0"/>
        <w:jc w:val="center"/>
        <w:rPr>
          <w:rFonts w:ascii="宋体" w:eastAsia="宋体" w:hAnsi="宋体"/>
          <w:sz w:val="22"/>
          <w:szCs w:val="22"/>
        </w:rPr>
      </w:pPr>
      <w:bookmarkStart w:id="233" w:name="_Toc31834"/>
      <w:bookmarkStart w:id="234" w:name="_Toc130334377"/>
      <w:r>
        <w:rPr>
          <w:rFonts w:ascii="宋体" w:eastAsia="宋体" w:hAnsi="宋体" w:hint="eastAsia"/>
          <w:sz w:val="22"/>
          <w:szCs w:val="22"/>
        </w:rPr>
        <w:lastRenderedPageBreak/>
        <w:t>用户需求</w:t>
      </w:r>
      <w:bookmarkEnd w:id="233"/>
      <w:bookmarkEnd w:id="234"/>
    </w:p>
    <w:tbl>
      <w:tblPr>
        <w:tblW w:w="907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5"/>
        <w:gridCol w:w="6641"/>
      </w:tblGrid>
      <w:tr w:rsidR="00F53CCC" w14:paraId="48C1E528" w14:textId="77777777">
        <w:trPr>
          <w:tblCellSpacing w:w="0" w:type="dxa"/>
        </w:trPr>
        <w:tc>
          <w:tcPr>
            <w:tcW w:w="2435" w:type="dxa"/>
            <w:vAlign w:val="center"/>
          </w:tcPr>
          <w:p w14:paraId="4B44DE3D" w14:textId="77777777" w:rsidR="00F53CCC" w:rsidRDefault="00B97764">
            <w:pPr>
              <w:spacing w:line="360" w:lineRule="auto"/>
              <w:jc w:val="center"/>
              <w:rPr>
                <w:rFonts w:ascii="宋体" w:hAnsi="宋体"/>
                <w:b/>
                <w:sz w:val="22"/>
                <w:szCs w:val="22"/>
              </w:rPr>
            </w:pPr>
            <w:r>
              <w:rPr>
                <w:rFonts w:ascii="宋体" w:hAnsi="宋体"/>
                <w:b/>
                <w:sz w:val="22"/>
                <w:szCs w:val="22"/>
              </w:rPr>
              <w:t>需求名称</w:t>
            </w:r>
          </w:p>
        </w:tc>
        <w:tc>
          <w:tcPr>
            <w:tcW w:w="6641" w:type="dxa"/>
            <w:vAlign w:val="center"/>
          </w:tcPr>
          <w:p w14:paraId="2C0EA44D" w14:textId="77777777" w:rsidR="00F53CCC" w:rsidRDefault="00B97764">
            <w:pPr>
              <w:spacing w:line="360" w:lineRule="auto"/>
              <w:jc w:val="center"/>
              <w:rPr>
                <w:rFonts w:ascii="宋体" w:hAnsi="宋体"/>
                <w:b/>
                <w:sz w:val="22"/>
                <w:szCs w:val="22"/>
              </w:rPr>
            </w:pPr>
            <w:r>
              <w:rPr>
                <w:rFonts w:ascii="宋体" w:hAnsi="宋体"/>
                <w:b/>
                <w:sz w:val="22"/>
                <w:szCs w:val="22"/>
              </w:rPr>
              <w:t>需求说明</w:t>
            </w:r>
            <w:r>
              <w:rPr>
                <w:rFonts w:ascii="宋体" w:hAnsi="宋体" w:hint="eastAsia"/>
                <w:b/>
                <w:sz w:val="22"/>
                <w:szCs w:val="22"/>
              </w:rPr>
              <w:t>（适用于A包、B包、C包）</w:t>
            </w:r>
          </w:p>
        </w:tc>
      </w:tr>
      <w:tr w:rsidR="00F53CCC" w14:paraId="16C7902D" w14:textId="77777777">
        <w:trPr>
          <w:trHeight w:val="692"/>
          <w:tblCellSpacing w:w="0" w:type="dxa"/>
        </w:trPr>
        <w:tc>
          <w:tcPr>
            <w:tcW w:w="2435" w:type="dxa"/>
            <w:vAlign w:val="center"/>
          </w:tcPr>
          <w:p w14:paraId="5180F870" w14:textId="77777777" w:rsidR="00F53CCC" w:rsidRDefault="00B97764">
            <w:pPr>
              <w:spacing w:line="360" w:lineRule="auto"/>
              <w:jc w:val="center"/>
              <w:rPr>
                <w:rFonts w:ascii="宋体" w:hAnsi="宋体"/>
                <w:sz w:val="22"/>
                <w:szCs w:val="22"/>
              </w:rPr>
            </w:pPr>
            <w:r>
              <w:rPr>
                <w:rFonts w:ascii="宋体" w:hAnsi="宋体" w:hint="eastAsia"/>
                <w:sz w:val="22"/>
                <w:szCs w:val="22"/>
              </w:rPr>
              <w:t>★服务期限</w:t>
            </w:r>
          </w:p>
        </w:tc>
        <w:tc>
          <w:tcPr>
            <w:tcW w:w="6641" w:type="dxa"/>
            <w:shd w:val="clear" w:color="auto" w:fill="auto"/>
            <w:vAlign w:val="center"/>
          </w:tcPr>
          <w:p w14:paraId="5BC7B069" w14:textId="77777777" w:rsidR="00F53CCC" w:rsidRDefault="00B97764">
            <w:pPr>
              <w:spacing w:line="360" w:lineRule="auto"/>
              <w:rPr>
                <w:rFonts w:ascii="宋体" w:hAnsi="宋体"/>
                <w:sz w:val="22"/>
                <w:szCs w:val="22"/>
                <w:lang w:val="zh-CN"/>
              </w:rPr>
            </w:pPr>
            <w:r>
              <w:rPr>
                <w:rFonts w:ascii="宋体" w:hAnsi="宋体" w:hint="eastAsia"/>
                <w:sz w:val="22"/>
                <w:szCs w:val="22"/>
              </w:rPr>
              <w:t>服务期1年（具体开始时间以采购人通知为准）。</w:t>
            </w:r>
          </w:p>
        </w:tc>
      </w:tr>
      <w:tr w:rsidR="00F53CCC" w14:paraId="7FCE46A8" w14:textId="77777777">
        <w:trPr>
          <w:trHeight w:val="692"/>
          <w:tblCellSpacing w:w="0" w:type="dxa"/>
        </w:trPr>
        <w:tc>
          <w:tcPr>
            <w:tcW w:w="2435" w:type="dxa"/>
            <w:vAlign w:val="center"/>
          </w:tcPr>
          <w:p w14:paraId="00F2D4A2" w14:textId="77777777" w:rsidR="00F53CCC" w:rsidRDefault="00B97764">
            <w:pPr>
              <w:spacing w:line="360" w:lineRule="auto"/>
              <w:jc w:val="center"/>
              <w:rPr>
                <w:rFonts w:ascii="宋体" w:hAnsi="宋体"/>
                <w:sz w:val="22"/>
                <w:szCs w:val="22"/>
              </w:rPr>
            </w:pPr>
            <w:r>
              <w:rPr>
                <w:rFonts w:ascii="宋体" w:hAnsi="宋体" w:hint="eastAsia"/>
                <w:sz w:val="22"/>
                <w:szCs w:val="22"/>
              </w:rPr>
              <w:t>★</w:t>
            </w:r>
            <w:r>
              <w:rPr>
                <w:rFonts w:ascii="宋体" w:hAnsi="宋体"/>
                <w:sz w:val="22"/>
                <w:szCs w:val="22"/>
              </w:rPr>
              <w:t>报价</w:t>
            </w:r>
            <w:r>
              <w:rPr>
                <w:rFonts w:ascii="宋体" w:hAnsi="宋体" w:hint="eastAsia"/>
                <w:sz w:val="22"/>
                <w:szCs w:val="22"/>
              </w:rPr>
              <w:t>方式</w:t>
            </w:r>
          </w:p>
        </w:tc>
        <w:tc>
          <w:tcPr>
            <w:tcW w:w="6641" w:type="dxa"/>
            <w:shd w:val="clear" w:color="auto" w:fill="auto"/>
            <w:vAlign w:val="center"/>
          </w:tcPr>
          <w:p w14:paraId="7ED40CDC" w14:textId="790A6BBE" w:rsidR="00F53CCC" w:rsidRDefault="00B97764">
            <w:pPr>
              <w:spacing w:line="360" w:lineRule="auto"/>
              <w:rPr>
                <w:rFonts w:ascii="宋体" w:hAnsi="宋体"/>
                <w:sz w:val="22"/>
                <w:szCs w:val="22"/>
              </w:rPr>
            </w:pPr>
            <w:r>
              <w:rPr>
                <w:rFonts w:ascii="宋体" w:hAnsi="宋体" w:hint="eastAsia"/>
                <w:sz w:val="22"/>
                <w:szCs w:val="22"/>
              </w:rPr>
              <w:t>1.</w:t>
            </w:r>
            <w:r w:rsidR="00484835">
              <w:rPr>
                <w:rFonts w:ascii="宋体" w:hAnsi="宋体" w:hint="eastAsia"/>
                <w:sz w:val="22"/>
                <w:szCs w:val="22"/>
              </w:rPr>
              <w:t xml:space="preserve"> 报价应包含完成全部用户需求书内容的含税人民币价格。包括但不限于：增值税专用发票税金、工资福利、奖金、加班费、高温补贴、社保费、利润、管理费、保险、食宿费等与履行该项目有关的一切费用。</w:t>
            </w:r>
          </w:p>
          <w:p w14:paraId="27FE551A" w14:textId="77777777" w:rsidR="00F53CCC" w:rsidRDefault="00B97764">
            <w:pPr>
              <w:spacing w:line="360" w:lineRule="auto"/>
              <w:rPr>
                <w:rFonts w:ascii="宋体" w:hAnsi="宋体"/>
                <w:sz w:val="22"/>
                <w:szCs w:val="22"/>
              </w:rPr>
            </w:pPr>
            <w:r>
              <w:rPr>
                <w:rFonts w:ascii="宋体" w:hAnsi="宋体" w:hint="eastAsia"/>
                <w:sz w:val="22"/>
                <w:szCs w:val="22"/>
              </w:rPr>
              <w:t>2.投标报价应包括国家规定的所有税费及与项目相关的所有费用。</w:t>
            </w:r>
          </w:p>
          <w:p w14:paraId="63138B27" w14:textId="77777777" w:rsidR="00F53CCC" w:rsidRDefault="00B97764">
            <w:pPr>
              <w:spacing w:line="360" w:lineRule="auto"/>
              <w:rPr>
                <w:rFonts w:ascii="宋体" w:hAnsi="宋体"/>
                <w:sz w:val="22"/>
                <w:szCs w:val="22"/>
                <w:lang w:val="zh-CN"/>
              </w:rPr>
            </w:pPr>
            <w:r>
              <w:rPr>
                <w:rFonts w:ascii="宋体" w:hAnsi="宋体" w:hint="eastAsia"/>
                <w:sz w:val="22"/>
                <w:szCs w:val="22"/>
              </w:rPr>
              <w:t>3.投标人应以人民币为结算单位。</w:t>
            </w:r>
          </w:p>
        </w:tc>
      </w:tr>
      <w:tr w:rsidR="00F53CCC" w14:paraId="287BAADD" w14:textId="77777777">
        <w:trPr>
          <w:trHeight w:val="605"/>
          <w:tblCellSpacing w:w="0" w:type="dxa"/>
        </w:trPr>
        <w:tc>
          <w:tcPr>
            <w:tcW w:w="2435" w:type="dxa"/>
            <w:vAlign w:val="center"/>
          </w:tcPr>
          <w:p w14:paraId="2779A606" w14:textId="77777777" w:rsidR="00F53CCC" w:rsidRDefault="00B97764">
            <w:pPr>
              <w:spacing w:line="360" w:lineRule="auto"/>
              <w:jc w:val="center"/>
              <w:rPr>
                <w:rFonts w:ascii="宋体" w:hAnsi="宋体"/>
                <w:sz w:val="22"/>
                <w:szCs w:val="22"/>
                <w:highlight w:val="yellow"/>
              </w:rPr>
            </w:pPr>
            <w:r>
              <w:rPr>
                <w:rFonts w:ascii="宋体" w:hAnsi="宋体" w:hint="eastAsia"/>
                <w:sz w:val="22"/>
                <w:szCs w:val="22"/>
              </w:rPr>
              <w:t>★付款方法和条件</w:t>
            </w:r>
          </w:p>
        </w:tc>
        <w:tc>
          <w:tcPr>
            <w:tcW w:w="6641" w:type="dxa"/>
            <w:vAlign w:val="center"/>
          </w:tcPr>
          <w:p w14:paraId="00E30BED" w14:textId="77777777" w:rsidR="00F53CCC" w:rsidRDefault="00B97764">
            <w:pPr>
              <w:spacing w:line="360" w:lineRule="auto"/>
              <w:rPr>
                <w:rFonts w:ascii="宋体" w:hAnsi="宋体"/>
                <w:sz w:val="22"/>
                <w:szCs w:val="22"/>
              </w:rPr>
            </w:pPr>
            <w:r>
              <w:rPr>
                <w:rFonts w:ascii="宋体" w:hAnsi="宋体" w:hint="eastAsia"/>
                <w:sz w:val="22"/>
                <w:szCs w:val="22"/>
              </w:rPr>
              <w:t>1.采购人每月支付的劳务费按中标人实际提供服务人员且经采购人确定的人数来计算确定。</w:t>
            </w:r>
          </w:p>
          <w:p w14:paraId="214D2B1D" w14:textId="779F04D5" w:rsidR="00F53CCC" w:rsidRDefault="00B97764">
            <w:pPr>
              <w:spacing w:line="360" w:lineRule="auto"/>
              <w:rPr>
                <w:rFonts w:ascii="宋体" w:hAnsi="宋体"/>
                <w:sz w:val="22"/>
                <w:szCs w:val="22"/>
                <w:highlight w:val="yellow"/>
              </w:rPr>
            </w:pPr>
            <w:r>
              <w:rPr>
                <w:rFonts w:ascii="宋体" w:hAnsi="宋体"/>
                <w:sz w:val="22"/>
                <w:szCs w:val="22"/>
              </w:rPr>
              <w:t>2</w:t>
            </w:r>
            <w:r>
              <w:rPr>
                <w:rFonts w:ascii="宋体" w:hAnsi="宋体" w:hint="eastAsia"/>
                <w:sz w:val="22"/>
                <w:szCs w:val="22"/>
              </w:rPr>
              <w:t>.结算时间和方式：</w:t>
            </w:r>
            <w:r w:rsidR="00484835">
              <w:rPr>
                <w:rFonts w:ascii="宋体" w:hAnsi="宋体" w:hint="eastAsia"/>
                <w:sz w:val="22"/>
                <w:szCs w:val="22"/>
              </w:rPr>
              <w:t>中标人在每</w:t>
            </w:r>
            <w:proofErr w:type="gramStart"/>
            <w:r w:rsidR="00484835">
              <w:rPr>
                <w:rFonts w:ascii="宋体" w:hAnsi="宋体" w:hint="eastAsia"/>
                <w:sz w:val="22"/>
                <w:szCs w:val="22"/>
              </w:rPr>
              <w:t>月月初报上个月</w:t>
            </w:r>
            <w:proofErr w:type="gramEnd"/>
            <w:r w:rsidR="00484835">
              <w:rPr>
                <w:rFonts w:ascii="宋体" w:hAnsi="宋体" w:hint="eastAsia"/>
                <w:sz w:val="22"/>
                <w:szCs w:val="22"/>
              </w:rPr>
              <w:t>实际提供服务人员数量表给采购人，待采购人确认后，中标人提交请款资料及各项费用明细清单，采购人在每月月底前将上个月实际产生应付的劳务费用支付给中标人。中标人应按照法律法规要求及时支付劳务人员工资。</w:t>
            </w:r>
          </w:p>
        </w:tc>
      </w:tr>
      <w:tr w:rsidR="00F53CCC" w14:paraId="6E4AC878" w14:textId="77777777">
        <w:trPr>
          <w:trHeight w:val="528"/>
          <w:tblCellSpacing w:w="0" w:type="dxa"/>
        </w:trPr>
        <w:tc>
          <w:tcPr>
            <w:tcW w:w="2435" w:type="dxa"/>
            <w:vAlign w:val="center"/>
          </w:tcPr>
          <w:p w14:paraId="2B56AF86" w14:textId="77777777" w:rsidR="00F53CCC" w:rsidRDefault="00B97764">
            <w:pPr>
              <w:spacing w:line="360" w:lineRule="auto"/>
              <w:jc w:val="center"/>
              <w:rPr>
                <w:rFonts w:ascii="宋体" w:hAnsi="宋体"/>
                <w:sz w:val="22"/>
                <w:szCs w:val="22"/>
              </w:rPr>
            </w:pPr>
            <w:r>
              <w:rPr>
                <w:rFonts w:ascii="宋体" w:hAnsi="宋体" w:hint="eastAsia"/>
                <w:sz w:val="22"/>
                <w:szCs w:val="22"/>
              </w:rPr>
              <w:t>★</w:t>
            </w:r>
            <w:r>
              <w:rPr>
                <w:rFonts w:ascii="宋体" w:hAnsi="宋体"/>
                <w:sz w:val="22"/>
                <w:szCs w:val="22"/>
              </w:rPr>
              <w:t>投标有效期</w:t>
            </w:r>
          </w:p>
        </w:tc>
        <w:tc>
          <w:tcPr>
            <w:tcW w:w="6641" w:type="dxa"/>
            <w:vAlign w:val="center"/>
          </w:tcPr>
          <w:p w14:paraId="37987199" w14:textId="77777777" w:rsidR="00F53CCC" w:rsidRDefault="00B97764">
            <w:pPr>
              <w:spacing w:line="360" w:lineRule="auto"/>
              <w:rPr>
                <w:rFonts w:ascii="宋体" w:hAnsi="宋体"/>
                <w:sz w:val="22"/>
                <w:szCs w:val="22"/>
                <w:lang w:val="zh-CN"/>
              </w:rPr>
            </w:pPr>
            <w:r>
              <w:rPr>
                <w:rFonts w:ascii="宋体" w:hAnsi="宋体"/>
                <w:sz w:val="22"/>
                <w:szCs w:val="22"/>
                <w:lang w:val="zh-CN"/>
              </w:rPr>
              <w:t>自开标日起90个日历日。</w:t>
            </w:r>
          </w:p>
        </w:tc>
      </w:tr>
      <w:tr w:rsidR="00F53CCC" w14:paraId="136C946D" w14:textId="77777777">
        <w:trPr>
          <w:trHeight w:val="528"/>
          <w:tblCellSpacing w:w="0" w:type="dxa"/>
        </w:trPr>
        <w:tc>
          <w:tcPr>
            <w:tcW w:w="2435" w:type="dxa"/>
            <w:vAlign w:val="center"/>
          </w:tcPr>
          <w:p w14:paraId="45F9897F" w14:textId="77777777" w:rsidR="00F53CCC" w:rsidRDefault="00B97764">
            <w:pPr>
              <w:spacing w:line="360" w:lineRule="auto"/>
              <w:jc w:val="center"/>
              <w:rPr>
                <w:rFonts w:ascii="宋体" w:hAnsi="宋体"/>
                <w:sz w:val="22"/>
                <w:szCs w:val="22"/>
              </w:rPr>
            </w:pPr>
            <w:r>
              <w:rPr>
                <w:rFonts w:ascii="宋体" w:hAnsi="宋体" w:hint="eastAsia"/>
                <w:sz w:val="22"/>
                <w:szCs w:val="22"/>
              </w:rPr>
              <w:t>合同签订</w:t>
            </w:r>
          </w:p>
        </w:tc>
        <w:tc>
          <w:tcPr>
            <w:tcW w:w="6641" w:type="dxa"/>
            <w:vAlign w:val="center"/>
          </w:tcPr>
          <w:p w14:paraId="111CA82E" w14:textId="11CB9411" w:rsidR="00F53CCC" w:rsidRDefault="00B97764">
            <w:pPr>
              <w:spacing w:line="360" w:lineRule="auto"/>
              <w:rPr>
                <w:rFonts w:ascii="宋体" w:hAnsi="宋体"/>
                <w:sz w:val="22"/>
                <w:szCs w:val="22"/>
                <w:lang w:val="zh-CN"/>
              </w:rPr>
            </w:pPr>
            <w:r>
              <w:rPr>
                <w:rFonts w:ascii="宋体" w:hAnsi="宋体" w:hint="eastAsia"/>
                <w:sz w:val="22"/>
                <w:szCs w:val="22"/>
              </w:rPr>
              <w:t>本项目由</w:t>
            </w:r>
            <w:r>
              <w:rPr>
                <w:rFonts w:ascii="宋体" w:hAnsi="宋体" w:hint="eastAsia"/>
                <w:bCs/>
                <w:sz w:val="22"/>
                <w:szCs w:val="22"/>
              </w:rPr>
              <w:t>东莞市经纬公路工程有限公司</w:t>
            </w:r>
            <w:r>
              <w:rPr>
                <w:rFonts w:ascii="宋体" w:hAnsi="宋体" w:hint="eastAsia"/>
                <w:sz w:val="22"/>
                <w:szCs w:val="22"/>
              </w:rPr>
              <w:t>与中标人签订合同</w:t>
            </w:r>
            <w:r w:rsidR="00C96AB4">
              <w:rPr>
                <w:rFonts w:ascii="宋体" w:hAnsi="宋体" w:hint="eastAsia"/>
                <w:sz w:val="22"/>
                <w:szCs w:val="22"/>
              </w:rPr>
              <w:t>。</w:t>
            </w:r>
          </w:p>
        </w:tc>
      </w:tr>
      <w:tr w:rsidR="00F53CCC" w14:paraId="5634ACB4" w14:textId="77777777">
        <w:trPr>
          <w:trHeight w:val="528"/>
          <w:tblCellSpacing w:w="0" w:type="dxa"/>
        </w:trPr>
        <w:tc>
          <w:tcPr>
            <w:tcW w:w="2435" w:type="dxa"/>
            <w:vAlign w:val="center"/>
          </w:tcPr>
          <w:p w14:paraId="4786D76A" w14:textId="77777777" w:rsidR="00F53CCC" w:rsidRDefault="00B97764">
            <w:pPr>
              <w:spacing w:line="360" w:lineRule="auto"/>
              <w:jc w:val="center"/>
              <w:rPr>
                <w:rFonts w:ascii="宋体" w:hAnsi="宋体"/>
                <w:sz w:val="22"/>
                <w:szCs w:val="22"/>
              </w:rPr>
            </w:pPr>
            <w:r>
              <w:rPr>
                <w:rFonts w:ascii="宋体" w:hAnsi="宋体" w:hint="eastAsia"/>
                <w:sz w:val="22"/>
                <w:szCs w:val="22"/>
              </w:rPr>
              <w:t>合同条款</w:t>
            </w:r>
          </w:p>
        </w:tc>
        <w:tc>
          <w:tcPr>
            <w:tcW w:w="6641" w:type="dxa"/>
            <w:vAlign w:val="center"/>
          </w:tcPr>
          <w:p w14:paraId="1B02D1BB" w14:textId="77777777" w:rsidR="00F53CCC" w:rsidRDefault="00B97764">
            <w:pPr>
              <w:spacing w:line="360" w:lineRule="auto"/>
              <w:rPr>
                <w:rFonts w:ascii="宋体" w:hAnsi="宋体"/>
                <w:sz w:val="22"/>
                <w:szCs w:val="22"/>
              </w:rPr>
            </w:pPr>
            <w:r>
              <w:rPr>
                <w:rFonts w:ascii="宋体" w:hAnsi="宋体" w:cs="宋体"/>
                <w:sz w:val="22"/>
                <w:szCs w:val="22"/>
              </w:rPr>
              <w:t>投标人实质响应合同各条款</w:t>
            </w:r>
            <w:r>
              <w:rPr>
                <w:rFonts w:ascii="宋体" w:hAnsi="宋体" w:cs="宋体" w:hint="eastAsia"/>
                <w:sz w:val="22"/>
                <w:szCs w:val="22"/>
              </w:rPr>
              <w:t>。</w:t>
            </w:r>
          </w:p>
        </w:tc>
      </w:tr>
      <w:tr w:rsidR="00F53CCC" w14:paraId="50CBD4AF" w14:textId="77777777">
        <w:trPr>
          <w:trHeight w:val="397"/>
          <w:tblCellSpacing w:w="0" w:type="dxa"/>
        </w:trPr>
        <w:tc>
          <w:tcPr>
            <w:tcW w:w="2435" w:type="dxa"/>
            <w:vAlign w:val="center"/>
          </w:tcPr>
          <w:p w14:paraId="3DD250F4" w14:textId="77777777" w:rsidR="00F53CCC" w:rsidRDefault="00B97764">
            <w:pPr>
              <w:spacing w:line="360" w:lineRule="auto"/>
              <w:jc w:val="center"/>
              <w:rPr>
                <w:rFonts w:ascii="宋体" w:hAnsi="宋体"/>
                <w:sz w:val="22"/>
                <w:szCs w:val="22"/>
              </w:rPr>
            </w:pPr>
            <w:r>
              <w:rPr>
                <w:rFonts w:ascii="宋体" w:hAnsi="宋体"/>
                <w:sz w:val="22"/>
                <w:szCs w:val="22"/>
              </w:rPr>
              <w:t>重要说明</w:t>
            </w:r>
          </w:p>
        </w:tc>
        <w:tc>
          <w:tcPr>
            <w:tcW w:w="6641" w:type="dxa"/>
            <w:vAlign w:val="center"/>
          </w:tcPr>
          <w:p w14:paraId="48787921" w14:textId="77777777" w:rsidR="00F53CCC" w:rsidRDefault="00B97764">
            <w:pPr>
              <w:spacing w:line="360" w:lineRule="auto"/>
              <w:rPr>
                <w:rFonts w:ascii="宋体" w:hAnsi="宋体"/>
                <w:sz w:val="22"/>
                <w:szCs w:val="22"/>
                <w:lang w:val="zh-CN"/>
              </w:rPr>
            </w:pPr>
            <w:r>
              <w:rPr>
                <w:rFonts w:ascii="宋体" w:hAnsi="宋体"/>
                <w:sz w:val="22"/>
                <w:szCs w:val="22"/>
                <w:lang w:val="zh-CN"/>
              </w:rPr>
              <w:t>招标文件中标注“</w:t>
            </w:r>
            <w:r>
              <w:rPr>
                <w:rFonts w:ascii="宋体" w:hAnsi="宋体" w:hint="eastAsia"/>
                <w:sz w:val="22"/>
                <w:szCs w:val="22"/>
                <w:lang w:val="zh-CN"/>
              </w:rPr>
              <w:t>★</w:t>
            </w:r>
            <w:r>
              <w:rPr>
                <w:rFonts w:ascii="宋体" w:hAnsi="宋体"/>
                <w:sz w:val="22"/>
                <w:szCs w:val="22"/>
                <w:lang w:val="zh-CN"/>
              </w:rPr>
              <w:t>”号的为重要要求或关键指标，对这些重要要求或关键指标的任何偏离或不满足将导致废标。</w:t>
            </w:r>
          </w:p>
        </w:tc>
      </w:tr>
    </w:tbl>
    <w:p w14:paraId="36AB146B" w14:textId="77777777" w:rsidR="00F53CCC" w:rsidRDefault="00F53CCC">
      <w:pPr>
        <w:spacing w:line="360" w:lineRule="auto"/>
        <w:ind w:firstLineChars="200" w:firstLine="442"/>
        <w:jc w:val="center"/>
        <w:rPr>
          <w:rFonts w:ascii="宋体" w:hAnsi="宋体"/>
          <w:b/>
          <w:sz w:val="22"/>
          <w:szCs w:val="22"/>
        </w:rPr>
      </w:pPr>
    </w:p>
    <w:p w14:paraId="5C3B145A" w14:textId="77777777" w:rsidR="00F53CCC" w:rsidRDefault="00B97764">
      <w:pPr>
        <w:widowControl/>
        <w:jc w:val="left"/>
        <w:rPr>
          <w:rFonts w:ascii="宋体" w:hAnsi="宋体"/>
          <w:b/>
          <w:sz w:val="22"/>
          <w:szCs w:val="22"/>
        </w:rPr>
      </w:pPr>
      <w:r>
        <w:rPr>
          <w:rFonts w:ascii="宋体" w:hAnsi="宋体" w:hint="eastAsia"/>
          <w:b/>
          <w:sz w:val="22"/>
          <w:szCs w:val="22"/>
        </w:rPr>
        <w:br w:type="page"/>
      </w:r>
    </w:p>
    <w:p w14:paraId="6188A579" w14:textId="77777777" w:rsidR="00F53CCC" w:rsidRDefault="00B97764">
      <w:pPr>
        <w:widowControl/>
        <w:jc w:val="center"/>
        <w:rPr>
          <w:rFonts w:ascii="宋体" w:hAnsi="宋体"/>
          <w:b/>
          <w:sz w:val="22"/>
          <w:szCs w:val="22"/>
        </w:rPr>
      </w:pPr>
      <w:r>
        <w:rPr>
          <w:rFonts w:ascii="宋体" w:hAnsi="宋体" w:hint="eastAsia"/>
          <w:b/>
          <w:sz w:val="22"/>
          <w:szCs w:val="22"/>
        </w:rPr>
        <w:lastRenderedPageBreak/>
        <w:t>A包招标内容及要求</w:t>
      </w:r>
    </w:p>
    <w:p w14:paraId="5240F88F" w14:textId="0515811A"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1、A包采购</w:t>
      </w:r>
      <w:r>
        <w:rPr>
          <w:rFonts w:ascii="宋体" w:hAnsi="宋体" w:cs="宋体"/>
          <w:sz w:val="22"/>
          <w:szCs w:val="22"/>
        </w:rPr>
        <w:t>1</w:t>
      </w:r>
      <w:r>
        <w:rPr>
          <w:rFonts w:ascii="宋体" w:hAnsi="宋体" w:cs="宋体" w:hint="eastAsia"/>
          <w:sz w:val="22"/>
          <w:szCs w:val="22"/>
        </w:rPr>
        <w:t>家劳务服务单位，服务范围为</w:t>
      </w:r>
      <w:r w:rsidR="00484835">
        <w:rPr>
          <w:rFonts w:ascii="宋体" w:hAnsi="宋体" w:hint="eastAsia"/>
          <w:sz w:val="22"/>
          <w:szCs w:val="22"/>
        </w:rPr>
        <w:t>东部产业园片区</w:t>
      </w:r>
      <w:r>
        <w:rPr>
          <w:rFonts w:ascii="宋体" w:hAnsi="宋体" w:cs="宋体" w:hint="eastAsia"/>
          <w:sz w:val="22"/>
          <w:szCs w:val="22"/>
        </w:rPr>
        <w:t>。</w:t>
      </w:r>
    </w:p>
    <w:p w14:paraId="218C6B7B" w14:textId="6276DF91"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2、人员要求：</w:t>
      </w:r>
      <w:r w:rsidR="00484835">
        <w:rPr>
          <w:rFonts w:ascii="宋体" w:hAnsi="宋体" w:hint="eastAsia"/>
          <w:sz w:val="22"/>
          <w:szCs w:val="22"/>
        </w:rPr>
        <w:t>东部产业园片区</w:t>
      </w:r>
      <w:r w:rsidR="00484835">
        <w:rPr>
          <w:rFonts w:ascii="宋体" w:hAnsi="宋体" w:cs="宋体" w:hint="eastAsia"/>
          <w:sz w:val="22"/>
          <w:szCs w:val="22"/>
        </w:rPr>
        <w:t>驻点：司机4</w:t>
      </w:r>
      <w:r w:rsidR="00484835">
        <w:rPr>
          <w:rFonts w:ascii="宋体" w:hAnsi="宋体" w:cs="宋体"/>
          <w:sz w:val="22"/>
          <w:szCs w:val="22"/>
        </w:rPr>
        <w:t>5</w:t>
      </w:r>
      <w:r w:rsidR="00484835">
        <w:rPr>
          <w:rFonts w:ascii="宋体" w:hAnsi="宋体" w:cs="宋体" w:hint="eastAsia"/>
          <w:sz w:val="22"/>
          <w:szCs w:val="22"/>
        </w:rPr>
        <w:t>人（驾驶证B照</w:t>
      </w:r>
      <w:r w:rsidR="00484835">
        <w:rPr>
          <w:rFonts w:ascii="宋体" w:hAnsi="宋体" w:cs="宋体"/>
          <w:sz w:val="22"/>
          <w:szCs w:val="22"/>
        </w:rPr>
        <w:t>40</w:t>
      </w:r>
      <w:r w:rsidR="00484835">
        <w:rPr>
          <w:rFonts w:ascii="宋体" w:hAnsi="宋体" w:cs="宋体" w:hint="eastAsia"/>
          <w:sz w:val="22"/>
          <w:szCs w:val="22"/>
        </w:rPr>
        <w:t>人、C照5人），工人35人</w:t>
      </w:r>
      <w:r>
        <w:rPr>
          <w:rFonts w:ascii="宋体" w:hAnsi="宋体" w:cs="宋体" w:hint="eastAsia"/>
          <w:sz w:val="22"/>
          <w:szCs w:val="22"/>
        </w:rPr>
        <w:t>。以上人员数量为暂定数量，实际人数以采购人现场需求为准。</w:t>
      </w:r>
    </w:p>
    <w:p w14:paraId="230405E2" w14:textId="766AD2BE" w:rsidR="00F53CCC" w:rsidRDefault="00B97764" w:rsidP="00484835">
      <w:pPr>
        <w:spacing w:line="360" w:lineRule="auto"/>
        <w:ind w:firstLineChars="200" w:firstLine="440"/>
        <w:rPr>
          <w:rFonts w:ascii="宋体" w:hAnsi="宋体" w:cs="宋体"/>
          <w:sz w:val="22"/>
          <w:szCs w:val="22"/>
        </w:rPr>
      </w:pPr>
      <w:r>
        <w:rPr>
          <w:rFonts w:ascii="宋体" w:hAnsi="宋体" w:cs="宋体" w:hint="eastAsia"/>
          <w:sz w:val="22"/>
          <w:szCs w:val="22"/>
        </w:rPr>
        <w:t>3、人员须具备的条件：</w:t>
      </w:r>
      <w:r w:rsidR="00484835">
        <w:rPr>
          <w:rFonts w:ascii="宋体" w:hAnsi="宋体" w:cs="宋体" w:hint="eastAsia"/>
          <w:sz w:val="22"/>
          <w:szCs w:val="22"/>
        </w:rPr>
        <w:t>(1)年龄不得超过55岁；(2)身体健康，无职业病及其它疾病；(3)基本掌握服务岗位的工作基础知识，能胜任本职工作；(4)品行端正，遵纪守法，爱岗敬业；（5）司机具备有效期内的驾驶证，素质高，驾驶技能成熟，能较快的熟悉甲方路线范围，服从甲方的安排，有开扫路车或洒水车经验；（6）男性比例不低于总人数的85%</w:t>
      </w:r>
      <w:r>
        <w:rPr>
          <w:rFonts w:ascii="宋体" w:hAnsi="宋体" w:cs="宋体" w:hint="eastAsia"/>
          <w:sz w:val="22"/>
          <w:szCs w:val="22"/>
        </w:rPr>
        <w:t>。</w:t>
      </w:r>
    </w:p>
    <w:p w14:paraId="6C626B6B" w14:textId="74F6BB9D"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4、</w:t>
      </w:r>
      <w:r w:rsidR="00484835">
        <w:rPr>
          <w:rFonts w:ascii="宋体" w:hAnsi="宋体" w:cs="宋体" w:hint="eastAsia"/>
          <w:sz w:val="22"/>
          <w:szCs w:val="22"/>
        </w:rPr>
        <w:t>投标单位投入本项目中的人员保险必须买到自身单位，保额最低要求100万元/</w:t>
      </w:r>
      <w:r w:rsidR="00484835" w:rsidRPr="00F83806">
        <w:rPr>
          <w:rFonts w:ascii="宋体" w:hAnsi="宋体" w:cs="宋体" w:hint="eastAsia"/>
          <w:sz w:val="22"/>
          <w:szCs w:val="22"/>
        </w:rPr>
        <w:t>人</w:t>
      </w:r>
      <w:r w:rsidR="00F8072E" w:rsidRPr="00F83806">
        <w:rPr>
          <w:rFonts w:ascii="宋体" w:hAnsi="宋体" w:cs="宋体" w:hint="eastAsia"/>
          <w:sz w:val="22"/>
          <w:szCs w:val="22"/>
        </w:rPr>
        <w:t>。</w:t>
      </w:r>
    </w:p>
    <w:p w14:paraId="16BFCA2E"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5、采购人不负责劳务人员的因工伤亡、非因工伤亡、疾病等事宜，如劳务人员出现上述情况，中标人应自行处理并2天内及时补充人员。</w:t>
      </w:r>
    </w:p>
    <w:p w14:paraId="56BC062D"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6、在合同执行的过程中，中标人如需更换有关人员，应不超过合同要求总人数的30%，并在不低于招标要求的人员资格条件下报采购人审批同意后更换。如超过合同要求总人数的30%，则每更换超出1人, 处罚人民币5000元违约金。</w:t>
      </w:r>
    </w:p>
    <w:p w14:paraId="0645C06C"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7、中标人需按采购人的考核管理要求执行，中标单位所提供的劳务服务作业人员根据采购人要求进行考核，考核标准采购人另行制定。</w:t>
      </w:r>
    </w:p>
    <w:p w14:paraId="3CF39B11" w14:textId="77777777" w:rsidR="00484835" w:rsidRDefault="00B97764" w:rsidP="00484835">
      <w:pPr>
        <w:spacing w:line="360" w:lineRule="auto"/>
        <w:ind w:firstLineChars="200" w:firstLine="440"/>
        <w:rPr>
          <w:rFonts w:ascii="宋体" w:hAnsi="宋体" w:cs="宋体"/>
          <w:sz w:val="22"/>
          <w:szCs w:val="22"/>
        </w:rPr>
      </w:pPr>
      <w:r>
        <w:rPr>
          <w:rFonts w:ascii="宋体" w:hAnsi="宋体" w:cs="宋体" w:hint="eastAsia"/>
          <w:sz w:val="22"/>
          <w:szCs w:val="22"/>
        </w:rPr>
        <w:t>8、业主单位（管理单位）对本项目涉及内容的要求和标准适用于本项目合同的实施，因中标</w:t>
      </w:r>
      <w:proofErr w:type="gramStart"/>
      <w:r>
        <w:rPr>
          <w:rFonts w:ascii="宋体" w:hAnsi="宋体" w:cs="宋体" w:hint="eastAsia"/>
          <w:sz w:val="22"/>
          <w:szCs w:val="22"/>
        </w:rPr>
        <w:t>人原因</w:t>
      </w:r>
      <w:proofErr w:type="gramEnd"/>
      <w:r>
        <w:rPr>
          <w:rFonts w:ascii="宋体" w:hAnsi="宋体" w:cs="宋体" w:hint="eastAsia"/>
          <w:sz w:val="22"/>
          <w:szCs w:val="22"/>
        </w:rPr>
        <w:t>导致采购人被业主单位（管理单位）扣分、扣款</w:t>
      </w:r>
      <w:r w:rsidR="00484835">
        <w:rPr>
          <w:rFonts w:ascii="宋体" w:hAnsi="宋体" w:cs="宋体" w:hint="eastAsia"/>
          <w:sz w:val="22"/>
          <w:szCs w:val="22"/>
        </w:rPr>
        <w:t>，采购人</w:t>
      </w:r>
      <w:r w:rsidR="00484835">
        <w:rPr>
          <w:rFonts w:ascii="宋体" w:hAnsi="宋体" w:cs="宋体" w:hint="eastAsia"/>
          <w:sz w:val="22"/>
          <w:szCs w:val="22"/>
          <w:lang w:val="zh-CN"/>
        </w:rPr>
        <w:t>有权从应支付给乙方的劳务服务费中全额扣除相应的</w:t>
      </w:r>
      <w:r w:rsidR="00484835">
        <w:rPr>
          <w:rFonts w:ascii="宋体" w:hAnsi="宋体" w:cs="宋体" w:hint="eastAsia"/>
          <w:sz w:val="22"/>
          <w:szCs w:val="22"/>
        </w:rPr>
        <w:t>罚款金额。</w:t>
      </w:r>
    </w:p>
    <w:p w14:paraId="6890BEFA" w14:textId="77777777" w:rsidR="00484835" w:rsidRDefault="00484835" w:rsidP="00484835">
      <w:pPr>
        <w:spacing w:line="360" w:lineRule="auto"/>
        <w:ind w:firstLineChars="200" w:firstLine="440"/>
        <w:rPr>
          <w:rFonts w:ascii="宋体" w:hAnsi="宋体" w:cs="宋体"/>
          <w:sz w:val="22"/>
          <w:szCs w:val="22"/>
        </w:rPr>
      </w:pPr>
      <w:r>
        <w:rPr>
          <w:rFonts w:ascii="宋体" w:hAnsi="宋体" w:cs="宋体" w:hint="eastAsia"/>
          <w:sz w:val="22"/>
          <w:szCs w:val="22"/>
        </w:rPr>
        <w:t>9、劳务服务作业人员的工衣、雨鞋、雨衣、安全帽、反光衣等劳保用品、小型机具、封路设施由采购人统一安排。</w:t>
      </w:r>
    </w:p>
    <w:p w14:paraId="13FB7AED" w14:textId="77777777" w:rsidR="00484835" w:rsidRDefault="00484835" w:rsidP="00484835">
      <w:pPr>
        <w:spacing w:line="360" w:lineRule="auto"/>
        <w:ind w:firstLineChars="200" w:firstLine="440"/>
        <w:rPr>
          <w:rFonts w:ascii="宋体" w:hAnsi="宋体" w:cs="宋体"/>
          <w:sz w:val="22"/>
          <w:szCs w:val="22"/>
        </w:rPr>
      </w:pPr>
      <w:r>
        <w:rPr>
          <w:rFonts w:ascii="宋体" w:hAnsi="宋体" w:cs="宋体" w:hint="eastAsia"/>
          <w:sz w:val="22"/>
          <w:szCs w:val="22"/>
        </w:rPr>
        <w:t>10、劳务服务人员每个月休息4天，由采购人根据工作内容分配任务，主要包括路面清扫、冲洗、水沟清理、交安设施清洗等工作。</w:t>
      </w:r>
    </w:p>
    <w:p w14:paraId="075D8FA6" w14:textId="1C6D86E3" w:rsidR="00F53CCC" w:rsidRDefault="00F53CCC" w:rsidP="00484835">
      <w:pPr>
        <w:spacing w:line="360" w:lineRule="auto"/>
        <w:ind w:firstLineChars="200" w:firstLine="440"/>
        <w:rPr>
          <w:rFonts w:ascii="宋体" w:hAnsi="宋体" w:cs="宋体"/>
          <w:sz w:val="22"/>
          <w:szCs w:val="22"/>
        </w:rPr>
      </w:pPr>
    </w:p>
    <w:p w14:paraId="2B5C970B" w14:textId="77777777" w:rsidR="00F53CCC" w:rsidRDefault="00F53CCC">
      <w:pPr>
        <w:spacing w:line="360" w:lineRule="auto"/>
        <w:rPr>
          <w:rFonts w:ascii="宋体" w:hAnsi="宋体" w:cs="宋体"/>
          <w:sz w:val="22"/>
          <w:szCs w:val="22"/>
        </w:rPr>
      </w:pPr>
    </w:p>
    <w:p w14:paraId="1A1B3C44" w14:textId="77777777" w:rsidR="00F53CCC" w:rsidRDefault="00B97764">
      <w:pPr>
        <w:widowControl/>
        <w:jc w:val="center"/>
        <w:rPr>
          <w:rFonts w:ascii="宋体" w:hAnsi="宋体"/>
          <w:b/>
          <w:sz w:val="22"/>
          <w:szCs w:val="22"/>
        </w:rPr>
      </w:pPr>
      <w:r>
        <w:rPr>
          <w:rFonts w:ascii="宋体" w:hAnsi="宋体"/>
          <w:b/>
          <w:sz w:val="22"/>
          <w:szCs w:val="22"/>
        </w:rPr>
        <w:t>B</w:t>
      </w:r>
      <w:r>
        <w:rPr>
          <w:rFonts w:ascii="宋体" w:hAnsi="宋体" w:hint="eastAsia"/>
          <w:b/>
          <w:sz w:val="22"/>
          <w:szCs w:val="22"/>
        </w:rPr>
        <w:t>包招标内容及要求</w:t>
      </w:r>
    </w:p>
    <w:p w14:paraId="21E3CA2E" w14:textId="30DC831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sz w:val="22"/>
          <w:szCs w:val="22"/>
        </w:rPr>
        <w:t>B</w:t>
      </w:r>
      <w:r>
        <w:rPr>
          <w:rFonts w:ascii="宋体" w:hAnsi="宋体" w:cs="宋体" w:hint="eastAsia"/>
          <w:sz w:val="22"/>
          <w:szCs w:val="22"/>
        </w:rPr>
        <w:t>包采购</w:t>
      </w:r>
      <w:r>
        <w:rPr>
          <w:rFonts w:ascii="宋体" w:hAnsi="宋体" w:cs="宋体"/>
          <w:sz w:val="22"/>
          <w:szCs w:val="22"/>
        </w:rPr>
        <w:t>1</w:t>
      </w:r>
      <w:r>
        <w:rPr>
          <w:rFonts w:ascii="宋体" w:hAnsi="宋体" w:cs="宋体" w:hint="eastAsia"/>
          <w:sz w:val="22"/>
          <w:szCs w:val="22"/>
        </w:rPr>
        <w:t>家劳务服务单位，服务范围为</w:t>
      </w:r>
      <w:r w:rsidR="00484835">
        <w:rPr>
          <w:rFonts w:ascii="宋体" w:hAnsi="宋体" w:hint="eastAsia"/>
          <w:sz w:val="22"/>
          <w:szCs w:val="22"/>
        </w:rPr>
        <w:t>松山湖片区</w:t>
      </w:r>
      <w:r>
        <w:rPr>
          <w:rFonts w:ascii="宋体" w:hAnsi="宋体" w:cs="宋体" w:hint="eastAsia"/>
          <w:sz w:val="22"/>
          <w:szCs w:val="22"/>
        </w:rPr>
        <w:t>。</w:t>
      </w:r>
    </w:p>
    <w:p w14:paraId="3AD01982" w14:textId="583AADEB"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2、人员要求：</w:t>
      </w:r>
      <w:r w:rsidR="00484835">
        <w:rPr>
          <w:rFonts w:ascii="宋体" w:hAnsi="宋体" w:cs="宋体" w:hint="eastAsia"/>
          <w:sz w:val="22"/>
          <w:szCs w:val="22"/>
        </w:rPr>
        <w:t>松山湖片区驻点：司机42人（驾驶证B照37人、C照5人），工人</w:t>
      </w:r>
      <w:r w:rsidR="00484835">
        <w:rPr>
          <w:rFonts w:ascii="宋体" w:hAnsi="宋体" w:cs="宋体" w:hint="eastAsia"/>
          <w:sz w:val="22"/>
          <w:szCs w:val="22"/>
        </w:rPr>
        <w:lastRenderedPageBreak/>
        <w:t>35人</w:t>
      </w:r>
      <w:r>
        <w:rPr>
          <w:rFonts w:ascii="宋体" w:hAnsi="宋体" w:cs="宋体" w:hint="eastAsia"/>
          <w:sz w:val="22"/>
          <w:szCs w:val="22"/>
        </w:rPr>
        <w:t>。以上人员数量为暂定数量，实际人数以采购人现场需求为准。</w:t>
      </w:r>
    </w:p>
    <w:p w14:paraId="5C6F5F0D" w14:textId="77777777" w:rsidR="00484835" w:rsidRDefault="00B97764" w:rsidP="00484835">
      <w:pPr>
        <w:spacing w:line="360" w:lineRule="auto"/>
        <w:ind w:firstLineChars="200" w:firstLine="440"/>
        <w:rPr>
          <w:rFonts w:ascii="宋体" w:hAnsi="宋体" w:cs="宋体"/>
          <w:sz w:val="22"/>
          <w:szCs w:val="22"/>
        </w:rPr>
      </w:pPr>
      <w:r>
        <w:rPr>
          <w:rFonts w:ascii="宋体" w:hAnsi="宋体" w:cs="宋体" w:hint="eastAsia"/>
          <w:sz w:val="22"/>
          <w:szCs w:val="22"/>
        </w:rPr>
        <w:t>3、人员须具备的条件：</w:t>
      </w:r>
      <w:r w:rsidR="00484835">
        <w:rPr>
          <w:rFonts w:ascii="宋体" w:hAnsi="宋体" w:cs="宋体" w:hint="eastAsia"/>
          <w:sz w:val="22"/>
          <w:szCs w:val="22"/>
        </w:rPr>
        <w:t>(1)年龄不得超过55岁；(2)身体健康，无职业病及其它疾病；(3)基本掌握服务岗位的工作基础知识，能胜任本职工作；(4)品行端正，遵纪守法，爱岗敬业；（5）司机具备有效期内的驾驶证，素质高，驾驶技能成熟，能较快的熟悉甲方路线范围，服从甲方的安排，有开扫路车或洒水车经验；（6）男性比例不低于总人数的85%。</w:t>
      </w:r>
    </w:p>
    <w:p w14:paraId="4FDD934B" w14:textId="2E960B5C" w:rsidR="001C5645" w:rsidRDefault="00484835" w:rsidP="00622060">
      <w:pPr>
        <w:spacing w:line="360" w:lineRule="auto"/>
        <w:ind w:firstLineChars="200" w:firstLine="440"/>
        <w:rPr>
          <w:rFonts w:ascii="宋体" w:hAnsi="宋体" w:cs="宋体"/>
          <w:sz w:val="22"/>
          <w:szCs w:val="22"/>
        </w:rPr>
      </w:pPr>
      <w:r>
        <w:rPr>
          <w:rFonts w:ascii="宋体" w:hAnsi="宋体" w:cs="宋体" w:hint="eastAsia"/>
          <w:sz w:val="22"/>
          <w:szCs w:val="22"/>
        </w:rPr>
        <w:t>4、投标单位投入本项目中的人员保险必须买到自身单位，保额最低要求100万元/人</w:t>
      </w:r>
      <w:r w:rsidR="00B97764">
        <w:rPr>
          <w:rFonts w:ascii="宋体" w:hAnsi="宋体" w:cs="宋体" w:hint="eastAsia"/>
          <w:sz w:val="22"/>
          <w:szCs w:val="22"/>
        </w:rPr>
        <w:t>。</w:t>
      </w:r>
    </w:p>
    <w:p w14:paraId="02688821"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5、采购人不负责劳务人员的因工伤亡、非因工伤亡、疾病等事宜，如劳务人员出现上述情况，中标人应自行处理并2天内及时补充人员。</w:t>
      </w:r>
    </w:p>
    <w:p w14:paraId="7F3B1255"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6、在合同执行的过程中，中标人如需更换有关人员，应不超过合同要求总人数的30%，并在不低于招标要求的人员资格条件下报采购人审批同意后更换。如超过合同要求总人数的30%，则每更换超出1人, 处罚人民币5000元违约金。</w:t>
      </w:r>
    </w:p>
    <w:p w14:paraId="183B3780"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7、中标人需按采购人的考核管理要求执行，中标单位所提供的劳务服务作业人员根据采购人要求进行考核，考核标准采购人另行制定。</w:t>
      </w:r>
    </w:p>
    <w:p w14:paraId="32CCF434" w14:textId="77777777" w:rsidR="00484835" w:rsidRDefault="00B97764" w:rsidP="00484835">
      <w:pPr>
        <w:spacing w:line="360" w:lineRule="auto"/>
        <w:ind w:firstLineChars="200" w:firstLine="440"/>
        <w:rPr>
          <w:rFonts w:ascii="宋体" w:hAnsi="宋体" w:cs="宋体"/>
          <w:sz w:val="22"/>
          <w:szCs w:val="22"/>
        </w:rPr>
      </w:pPr>
      <w:r>
        <w:rPr>
          <w:rFonts w:ascii="宋体" w:hAnsi="宋体" w:cs="宋体" w:hint="eastAsia"/>
          <w:sz w:val="22"/>
          <w:szCs w:val="22"/>
        </w:rPr>
        <w:t>8、业主单位（管理单位）对本项目涉及内容的要求和标准适用于本项目合同的实施，因中标</w:t>
      </w:r>
      <w:proofErr w:type="gramStart"/>
      <w:r>
        <w:rPr>
          <w:rFonts w:ascii="宋体" w:hAnsi="宋体" w:cs="宋体" w:hint="eastAsia"/>
          <w:sz w:val="22"/>
          <w:szCs w:val="22"/>
        </w:rPr>
        <w:t>人原因</w:t>
      </w:r>
      <w:proofErr w:type="gramEnd"/>
      <w:r>
        <w:rPr>
          <w:rFonts w:ascii="宋体" w:hAnsi="宋体" w:cs="宋体" w:hint="eastAsia"/>
          <w:sz w:val="22"/>
          <w:szCs w:val="22"/>
        </w:rPr>
        <w:t>导致采购人被业主单位（管理单位）扣分、扣款</w:t>
      </w:r>
      <w:r w:rsidR="00484835">
        <w:rPr>
          <w:rFonts w:ascii="宋体" w:hAnsi="宋体" w:cs="宋体" w:hint="eastAsia"/>
          <w:sz w:val="22"/>
          <w:szCs w:val="22"/>
        </w:rPr>
        <w:t>，采购人</w:t>
      </w:r>
      <w:r w:rsidR="00484835">
        <w:rPr>
          <w:rFonts w:ascii="宋体" w:hAnsi="宋体" w:cs="宋体" w:hint="eastAsia"/>
          <w:sz w:val="22"/>
          <w:szCs w:val="22"/>
          <w:lang w:val="zh-CN"/>
        </w:rPr>
        <w:t>有权从应支付给乙方的劳务服务费中全额扣除相应的</w:t>
      </w:r>
      <w:r w:rsidR="00484835">
        <w:rPr>
          <w:rFonts w:ascii="宋体" w:hAnsi="宋体" w:cs="宋体" w:hint="eastAsia"/>
          <w:sz w:val="22"/>
          <w:szCs w:val="22"/>
        </w:rPr>
        <w:t>罚款金额。</w:t>
      </w:r>
    </w:p>
    <w:p w14:paraId="7BC14C66" w14:textId="77777777" w:rsidR="00484835" w:rsidRDefault="00484835" w:rsidP="00484835">
      <w:pPr>
        <w:spacing w:line="360" w:lineRule="auto"/>
        <w:ind w:firstLineChars="200" w:firstLine="440"/>
        <w:rPr>
          <w:rFonts w:ascii="宋体" w:hAnsi="宋体" w:cs="宋体"/>
          <w:sz w:val="22"/>
          <w:szCs w:val="22"/>
        </w:rPr>
      </w:pPr>
      <w:r>
        <w:rPr>
          <w:rFonts w:ascii="宋体" w:hAnsi="宋体" w:cs="宋体" w:hint="eastAsia"/>
          <w:sz w:val="22"/>
          <w:szCs w:val="22"/>
        </w:rPr>
        <w:t>9、劳务服务作业人员的工衣、雨鞋、雨衣、安全帽、反光衣等劳保用品、小型机具、封路设施由采购人统一安排。</w:t>
      </w:r>
    </w:p>
    <w:p w14:paraId="419CD945" w14:textId="77777777" w:rsidR="00484835" w:rsidRDefault="00484835" w:rsidP="00484835">
      <w:pPr>
        <w:spacing w:line="360" w:lineRule="auto"/>
        <w:ind w:firstLineChars="200" w:firstLine="440"/>
        <w:rPr>
          <w:rFonts w:ascii="宋体" w:hAnsi="宋体" w:cs="宋体"/>
          <w:sz w:val="22"/>
          <w:szCs w:val="22"/>
        </w:rPr>
      </w:pPr>
      <w:r>
        <w:rPr>
          <w:rFonts w:ascii="宋体" w:hAnsi="宋体" w:cs="宋体" w:hint="eastAsia"/>
          <w:sz w:val="22"/>
          <w:szCs w:val="22"/>
        </w:rPr>
        <w:t>10、劳务服务人员每个月休息4天，由采购人根据工作内容分配任务，主要包括路面清扫、冲洗、水沟清理、交安设施清洗等工作。</w:t>
      </w:r>
    </w:p>
    <w:p w14:paraId="1984F910" w14:textId="7F562701" w:rsidR="00F53CCC" w:rsidRDefault="00F53CCC" w:rsidP="00484835">
      <w:pPr>
        <w:spacing w:line="360" w:lineRule="auto"/>
        <w:ind w:firstLineChars="200" w:firstLine="440"/>
        <w:rPr>
          <w:rFonts w:ascii="宋体" w:hAnsi="宋体" w:cs="宋体"/>
          <w:sz w:val="22"/>
          <w:szCs w:val="22"/>
        </w:rPr>
      </w:pPr>
    </w:p>
    <w:p w14:paraId="1D538F57" w14:textId="77777777" w:rsidR="00F53CCC" w:rsidRDefault="00F53CCC">
      <w:pPr>
        <w:spacing w:line="360" w:lineRule="auto"/>
        <w:rPr>
          <w:rFonts w:ascii="宋体" w:hAnsi="宋体" w:cs="宋体"/>
          <w:sz w:val="22"/>
          <w:szCs w:val="22"/>
        </w:rPr>
      </w:pPr>
    </w:p>
    <w:p w14:paraId="29AEBCBF" w14:textId="77777777" w:rsidR="00F53CCC" w:rsidRDefault="00B97764">
      <w:pPr>
        <w:widowControl/>
        <w:jc w:val="center"/>
        <w:rPr>
          <w:rFonts w:ascii="宋体" w:hAnsi="宋体"/>
          <w:b/>
          <w:sz w:val="22"/>
          <w:szCs w:val="22"/>
        </w:rPr>
      </w:pPr>
      <w:r>
        <w:rPr>
          <w:rFonts w:ascii="宋体" w:hAnsi="宋体"/>
          <w:b/>
          <w:sz w:val="22"/>
          <w:szCs w:val="22"/>
        </w:rPr>
        <w:t>C</w:t>
      </w:r>
      <w:r>
        <w:rPr>
          <w:rFonts w:ascii="宋体" w:hAnsi="宋体" w:hint="eastAsia"/>
          <w:b/>
          <w:sz w:val="22"/>
          <w:szCs w:val="22"/>
        </w:rPr>
        <w:t>包招标内容及要求</w:t>
      </w:r>
    </w:p>
    <w:p w14:paraId="2F8BB172"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1、</w:t>
      </w:r>
      <w:r>
        <w:rPr>
          <w:rFonts w:ascii="宋体" w:hAnsi="宋体" w:cs="宋体"/>
          <w:sz w:val="22"/>
          <w:szCs w:val="22"/>
        </w:rPr>
        <w:t>C</w:t>
      </w:r>
      <w:r>
        <w:rPr>
          <w:rFonts w:ascii="宋体" w:hAnsi="宋体" w:cs="宋体" w:hint="eastAsia"/>
          <w:sz w:val="22"/>
          <w:szCs w:val="22"/>
        </w:rPr>
        <w:t>包采购</w:t>
      </w:r>
      <w:r>
        <w:rPr>
          <w:rFonts w:ascii="宋体" w:hAnsi="宋体" w:cs="宋体"/>
          <w:sz w:val="22"/>
          <w:szCs w:val="22"/>
        </w:rPr>
        <w:t>1</w:t>
      </w:r>
      <w:r>
        <w:rPr>
          <w:rFonts w:ascii="宋体" w:hAnsi="宋体" w:cs="宋体" w:hint="eastAsia"/>
          <w:sz w:val="22"/>
          <w:szCs w:val="22"/>
        </w:rPr>
        <w:t>家劳务服务单位，服务范围为</w:t>
      </w:r>
      <w:r>
        <w:rPr>
          <w:rFonts w:ascii="宋体" w:hAnsi="宋体" w:hint="eastAsia"/>
          <w:sz w:val="22"/>
          <w:szCs w:val="22"/>
        </w:rPr>
        <w:t>东南临深片区</w:t>
      </w:r>
      <w:r>
        <w:rPr>
          <w:rFonts w:ascii="宋体" w:hAnsi="宋体" w:cs="宋体" w:hint="eastAsia"/>
          <w:sz w:val="22"/>
          <w:szCs w:val="22"/>
        </w:rPr>
        <w:t>。</w:t>
      </w:r>
    </w:p>
    <w:p w14:paraId="1D2335E3"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2、人员要求：</w:t>
      </w:r>
      <w:r>
        <w:rPr>
          <w:rFonts w:ascii="宋体" w:hAnsi="宋体" w:hint="eastAsia"/>
          <w:sz w:val="22"/>
          <w:szCs w:val="22"/>
        </w:rPr>
        <w:t>东南临深片区</w:t>
      </w:r>
      <w:r>
        <w:rPr>
          <w:rFonts w:ascii="宋体" w:hAnsi="宋体" w:cs="宋体" w:hint="eastAsia"/>
          <w:sz w:val="22"/>
          <w:szCs w:val="22"/>
        </w:rPr>
        <w:t>驻点：司机42人（驾驶证B照</w:t>
      </w:r>
      <w:r>
        <w:rPr>
          <w:rFonts w:ascii="宋体" w:hAnsi="宋体" w:cs="宋体"/>
          <w:sz w:val="22"/>
          <w:szCs w:val="22"/>
        </w:rPr>
        <w:t>37</w:t>
      </w:r>
      <w:r>
        <w:rPr>
          <w:rFonts w:ascii="宋体" w:hAnsi="宋体" w:cs="宋体" w:hint="eastAsia"/>
          <w:sz w:val="22"/>
          <w:szCs w:val="22"/>
        </w:rPr>
        <w:t>人、C照5人），工人35人。以上人员数量为暂定数量，实际人数以采购人现场需求为准。</w:t>
      </w:r>
    </w:p>
    <w:p w14:paraId="6AD70647" w14:textId="77777777" w:rsidR="00484835" w:rsidRDefault="00B97764" w:rsidP="00484835">
      <w:pPr>
        <w:spacing w:line="360" w:lineRule="auto"/>
        <w:ind w:firstLineChars="200" w:firstLine="440"/>
        <w:rPr>
          <w:rFonts w:ascii="宋体" w:hAnsi="宋体" w:cs="宋体"/>
          <w:sz w:val="22"/>
          <w:szCs w:val="22"/>
        </w:rPr>
      </w:pPr>
      <w:r>
        <w:rPr>
          <w:rFonts w:ascii="宋体" w:hAnsi="宋体" w:cs="宋体" w:hint="eastAsia"/>
          <w:sz w:val="22"/>
          <w:szCs w:val="22"/>
        </w:rPr>
        <w:t>3、人员须具备的条件：</w:t>
      </w:r>
      <w:r w:rsidR="00484835">
        <w:rPr>
          <w:rFonts w:ascii="宋体" w:hAnsi="宋体" w:cs="宋体" w:hint="eastAsia"/>
          <w:sz w:val="22"/>
          <w:szCs w:val="22"/>
        </w:rPr>
        <w:t>(1)年龄不得超过55岁；(2)身体健康，无职业病及其它疾病；(3)基本掌握服务岗位的工作基础知识，能胜任本职工作；(4)品行端正，遵纪守法，</w:t>
      </w:r>
      <w:r w:rsidR="00484835">
        <w:rPr>
          <w:rFonts w:ascii="宋体" w:hAnsi="宋体" w:cs="宋体" w:hint="eastAsia"/>
          <w:sz w:val="22"/>
          <w:szCs w:val="22"/>
        </w:rPr>
        <w:lastRenderedPageBreak/>
        <w:t>爱岗敬业；（5）司机具备有效期内的驾驶证，素质高，驾驶技能成熟，能较快的熟悉甲方路线范围，服从甲方的安排，有开扫路车或洒水车经验；（6）男性比例不低于总人数的85%。</w:t>
      </w:r>
    </w:p>
    <w:p w14:paraId="0C2C8FA3" w14:textId="3BD587F8" w:rsidR="001C5645" w:rsidRDefault="00484835" w:rsidP="00622060">
      <w:pPr>
        <w:spacing w:line="360" w:lineRule="auto"/>
        <w:ind w:firstLineChars="200" w:firstLine="440"/>
        <w:rPr>
          <w:rFonts w:ascii="宋体" w:hAnsi="宋体" w:cs="宋体"/>
          <w:sz w:val="22"/>
          <w:szCs w:val="22"/>
        </w:rPr>
      </w:pPr>
      <w:r>
        <w:rPr>
          <w:rFonts w:ascii="宋体" w:hAnsi="宋体" w:cs="宋体" w:hint="eastAsia"/>
          <w:sz w:val="22"/>
          <w:szCs w:val="22"/>
        </w:rPr>
        <w:t>4、投标单位投入本项目中的人员保险必须买到自身单位，保额最低要求100万元/人。</w:t>
      </w:r>
    </w:p>
    <w:p w14:paraId="248F2467"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5、采购人不负责劳务人员的因工伤亡、非因工伤亡、疾病等事宜，如劳务人员出现上述情况，中标人应自行处理并2天内及时补充人员。</w:t>
      </w:r>
    </w:p>
    <w:p w14:paraId="22744223"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6、在合同执行的过程中，中标人如需更换有关人员，应不超过合同要求总人数的30%，并在不低于招标要求的人员资格条件下报采购人审批同意后更换。如超过合同要求总人数的30%，则每更换超出1人, 处罚人民币5000元违约金。</w:t>
      </w:r>
    </w:p>
    <w:p w14:paraId="6119ED76" w14:textId="77777777" w:rsidR="00F53CCC" w:rsidRDefault="00B97764">
      <w:pPr>
        <w:spacing w:line="360" w:lineRule="auto"/>
        <w:ind w:firstLineChars="200" w:firstLine="440"/>
        <w:rPr>
          <w:rFonts w:ascii="宋体" w:hAnsi="宋体" w:cs="宋体"/>
          <w:sz w:val="22"/>
          <w:szCs w:val="22"/>
        </w:rPr>
      </w:pPr>
      <w:r>
        <w:rPr>
          <w:rFonts w:ascii="宋体" w:hAnsi="宋体" w:cs="宋体" w:hint="eastAsia"/>
          <w:sz w:val="22"/>
          <w:szCs w:val="22"/>
        </w:rPr>
        <w:t>7、中标人需按采购人的考核管理要求执行，中标单位所提供的劳务服务作业人员根据采购人要求进行考核，考核标准采购人另行制定。</w:t>
      </w:r>
    </w:p>
    <w:p w14:paraId="3AB7C346" w14:textId="77777777" w:rsidR="00484835" w:rsidRDefault="00B97764" w:rsidP="00484835">
      <w:pPr>
        <w:spacing w:line="360" w:lineRule="auto"/>
        <w:ind w:firstLineChars="200" w:firstLine="440"/>
        <w:rPr>
          <w:rFonts w:ascii="宋体" w:hAnsi="宋体" w:cs="宋体"/>
          <w:sz w:val="22"/>
          <w:szCs w:val="22"/>
        </w:rPr>
      </w:pPr>
      <w:r>
        <w:rPr>
          <w:rFonts w:ascii="宋体" w:hAnsi="宋体" w:cs="宋体" w:hint="eastAsia"/>
          <w:sz w:val="22"/>
          <w:szCs w:val="22"/>
        </w:rPr>
        <w:t>8、业主单位（管理单位）对本项目涉及内容的要求和标准适用于本项目合同的实施，因中标</w:t>
      </w:r>
      <w:proofErr w:type="gramStart"/>
      <w:r>
        <w:rPr>
          <w:rFonts w:ascii="宋体" w:hAnsi="宋体" w:cs="宋体" w:hint="eastAsia"/>
          <w:sz w:val="22"/>
          <w:szCs w:val="22"/>
        </w:rPr>
        <w:t>人原因</w:t>
      </w:r>
      <w:proofErr w:type="gramEnd"/>
      <w:r>
        <w:rPr>
          <w:rFonts w:ascii="宋体" w:hAnsi="宋体" w:cs="宋体" w:hint="eastAsia"/>
          <w:sz w:val="22"/>
          <w:szCs w:val="22"/>
        </w:rPr>
        <w:t>导致采购人被业主单位（管理单位）扣分、扣款</w:t>
      </w:r>
      <w:r w:rsidR="00484835">
        <w:rPr>
          <w:rFonts w:ascii="宋体" w:hAnsi="宋体" w:cs="宋体" w:hint="eastAsia"/>
          <w:sz w:val="22"/>
          <w:szCs w:val="22"/>
        </w:rPr>
        <w:t>，采购人</w:t>
      </w:r>
      <w:r w:rsidR="00484835">
        <w:rPr>
          <w:rFonts w:ascii="宋体" w:hAnsi="宋体" w:cs="宋体" w:hint="eastAsia"/>
          <w:sz w:val="22"/>
          <w:szCs w:val="22"/>
          <w:lang w:val="zh-CN"/>
        </w:rPr>
        <w:t>有权从应支付给乙方的劳务服务费中全额扣除相应的</w:t>
      </w:r>
      <w:r w:rsidR="00484835">
        <w:rPr>
          <w:rFonts w:ascii="宋体" w:hAnsi="宋体" w:cs="宋体" w:hint="eastAsia"/>
          <w:sz w:val="22"/>
          <w:szCs w:val="22"/>
        </w:rPr>
        <w:t>罚款金额。</w:t>
      </w:r>
    </w:p>
    <w:p w14:paraId="36CB347D" w14:textId="77777777" w:rsidR="00484835" w:rsidRDefault="00484835" w:rsidP="00484835">
      <w:pPr>
        <w:spacing w:line="360" w:lineRule="auto"/>
        <w:ind w:firstLineChars="200" w:firstLine="440"/>
        <w:rPr>
          <w:rFonts w:ascii="宋体" w:hAnsi="宋体" w:cs="宋体"/>
          <w:sz w:val="22"/>
          <w:szCs w:val="22"/>
        </w:rPr>
      </w:pPr>
      <w:r>
        <w:rPr>
          <w:rFonts w:ascii="宋体" w:hAnsi="宋体" w:cs="宋体" w:hint="eastAsia"/>
          <w:sz w:val="22"/>
          <w:szCs w:val="22"/>
        </w:rPr>
        <w:t>9、劳务服务作业人员的工衣、雨鞋、雨衣、安全帽、反光衣等劳保用品、小型机具、封路设施由采购人统一安排。</w:t>
      </w:r>
    </w:p>
    <w:p w14:paraId="14E80BC8" w14:textId="26FAE129" w:rsidR="00F53CCC" w:rsidRDefault="00484835" w:rsidP="00484835">
      <w:pPr>
        <w:spacing w:line="360" w:lineRule="auto"/>
        <w:ind w:firstLineChars="200" w:firstLine="440"/>
        <w:rPr>
          <w:rFonts w:ascii="宋体" w:hAnsi="宋体" w:cs="宋体"/>
          <w:sz w:val="22"/>
          <w:szCs w:val="22"/>
        </w:rPr>
      </w:pPr>
      <w:r>
        <w:rPr>
          <w:rFonts w:ascii="宋体" w:hAnsi="宋体" w:cs="宋体" w:hint="eastAsia"/>
          <w:sz w:val="22"/>
          <w:szCs w:val="22"/>
        </w:rPr>
        <w:t>10、劳务服务人员每个月休息4天，由采购人根据工作内容分配任务，主要包括路面清扫、冲洗、水沟清理、交安设施清洗等工作。</w:t>
      </w:r>
    </w:p>
    <w:p w14:paraId="2518ABBC" w14:textId="77777777" w:rsidR="00F53CCC" w:rsidRDefault="00F53CCC">
      <w:pPr>
        <w:spacing w:line="360" w:lineRule="auto"/>
        <w:rPr>
          <w:rFonts w:ascii="宋体" w:hAnsi="宋体" w:cs="宋体"/>
          <w:sz w:val="22"/>
          <w:szCs w:val="22"/>
        </w:rPr>
      </w:pPr>
    </w:p>
    <w:p w14:paraId="3E8107FD" w14:textId="77777777" w:rsidR="00F53CCC" w:rsidRDefault="00B97764">
      <w:pPr>
        <w:widowControl/>
        <w:jc w:val="left"/>
        <w:rPr>
          <w:rFonts w:ascii="宋体" w:hAnsi="宋体"/>
          <w:sz w:val="22"/>
          <w:szCs w:val="22"/>
        </w:rPr>
      </w:pPr>
      <w:bookmarkStart w:id="235" w:name="_Toc441844110"/>
      <w:r>
        <w:rPr>
          <w:rFonts w:ascii="宋体" w:hAnsi="宋体"/>
          <w:sz w:val="22"/>
          <w:szCs w:val="22"/>
        </w:rPr>
        <w:br w:type="page"/>
      </w:r>
    </w:p>
    <w:p w14:paraId="771C53B1" w14:textId="77777777" w:rsidR="00F53CCC" w:rsidRDefault="00F53CCC">
      <w:pPr>
        <w:widowControl/>
        <w:jc w:val="left"/>
        <w:rPr>
          <w:rFonts w:ascii="宋体" w:hAnsi="宋体"/>
          <w:sz w:val="22"/>
          <w:szCs w:val="22"/>
        </w:rPr>
      </w:pPr>
    </w:p>
    <w:p w14:paraId="14C3A4E4" w14:textId="77777777" w:rsidR="00F53CCC" w:rsidRDefault="00F53CCC">
      <w:pPr>
        <w:rPr>
          <w:rFonts w:ascii="宋体" w:hAnsi="宋体"/>
          <w:sz w:val="22"/>
          <w:szCs w:val="22"/>
        </w:rPr>
      </w:pPr>
    </w:p>
    <w:p w14:paraId="30996E69" w14:textId="77777777" w:rsidR="00F53CCC" w:rsidRDefault="00F53CCC">
      <w:pPr>
        <w:rPr>
          <w:rFonts w:ascii="宋体" w:hAnsi="宋体"/>
          <w:sz w:val="22"/>
          <w:szCs w:val="22"/>
        </w:rPr>
      </w:pPr>
    </w:p>
    <w:p w14:paraId="092D72BD" w14:textId="77777777" w:rsidR="00F53CCC" w:rsidRDefault="00B97764">
      <w:pPr>
        <w:pStyle w:val="1"/>
        <w:jc w:val="center"/>
        <w:rPr>
          <w:rFonts w:ascii="宋体" w:hAnsi="宋体"/>
          <w:sz w:val="22"/>
          <w:szCs w:val="22"/>
        </w:rPr>
      </w:pPr>
      <w:bookmarkStart w:id="236" w:name="_Toc30951"/>
      <w:bookmarkStart w:id="237" w:name="_Toc130334378"/>
      <w:r>
        <w:rPr>
          <w:rFonts w:ascii="Times New Roman" w:eastAsiaTheme="minorEastAsia" w:hAnsi="Times New Roman"/>
        </w:rPr>
        <w:t>第五章</w:t>
      </w:r>
      <w:r>
        <w:rPr>
          <w:rFonts w:ascii="Times New Roman" w:eastAsiaTheme="minorEastAsia" w:hAnsi="Times New Roman"/>
        </w:rPr>
        <w:t xml:space="preserve"> </w:t>
      </w:r>
      <w:r>
        <w:rPr>
          <w:rFonts w:ascii="Times New Roman" w:eastAsiaTheme="minorEastAsia" w:hAnsi="Times New Roman"/>
        </w:rPr>
        <w:t>合同格式</w:t>
      </w:r>
      <w:bookmarkEnd w:id="235"/>
      <w:bookmarkEnd w:id="236"/>
      <w:bookmarkEnd w:id="237"/>
    </w:p>
    <w:p w14:paraId="2F975FCE" w14:textId="77777777" w:rsidR="00F53CCC" w:rsidRDefault="00B97764">
      <w:pPr>
        <w:jc w:val="center"/>
      </w:pPr>
      <w:r>
        <w:br w:type="page"/>
      </w:r>
      <w:bookmarkStart w:id="238" w:name="_Toc441844111"/>
    </w:p>
    <w:p w14:paraId="5D431C94" w14:textId="77777777" w:rsidR="00F53CCC" w:rsidRDefault="00F53CCC">
      <w:pPr>
        <w:adjustRightInd w:val="0"/>
        <w:snapToGrid w:val="0"/>
        <w:jc w:val="center"/>
        <w:rPr>
          <w:rFonts w:ascii="宋体" w:hAnsi="宋体" w:cs="宋体"/>
          <w:b/>
          <w:bCs/>
          <w:sz w:val="56"/>
          <w:szCs w:val="56"/>
        </w:rPr>
      </w:pPr>
    </w:p>
    <w:p w14:paraId="72AC4330" w14:textId="77777777" w:rsidR="00F53CCC" w:rsidRDefault="00F53CCC">
      <w:pPr>
        <w:adjustRightInd w:val="0"/>
        <w:snapToGrid w:val="0"/>
        <w:jc w:val="center"/>
        <w:rPr>
          <w:rFonts w:ascii="宋体" w:hAnsi="宋体" w:cs="宋体"/>
          <w:b/>
          <w:bCs/>
          <w:sz w:val="56"/>
          <w:szCs w:val="56"/>
        </w:rPr>
      </w:pPr>
    </w:p>
    <w:p w14:paraId="559A7814" w14:textId="77777777" w:rsidR="00F53CCC" w:rsidRDefault="00B97764">
      <w:pPr>
        <w:adjustRightInd w:val="0"/>
        <w:snapToGrid w:val="0"/>
        <w:jc w:val="center"/>
        <w:rPr>
          <w:rFonts w:ascii="宋体" w:hAnsi="宋体" w:cs="宋体"/>
          <w:sz w:val="72"/>
          <w:szCs w:val="72"/>
        </w:rPr>
      </w:pPr>
      <w:r>
        <w:rPr>
          <w:rFonts w:ascii="宋体" w:hAnsi="宋体" w:cs="宋体" w:hint="eastAsia"/>
          <w:b/>
          <w:bCs/>
          <w:sz w:val="56"/>
          <w:szCs w:val="56"/>
        </w:rPr>
        <w:t>东莞市经纬公路工程有限公司</w:t>
      </w:r>
    </w:p>
    <w:p w14:paraId="21FD89FC" w14:textId="77777777" w:rsidR="00F53CCC" w:rsidRDefault="00B97764" w:rsidP="00F8072E">
      <w:pPr>
        <w:spacing w:beforeLines="200" w:before="624"/>
        <w:jc w:val="center"/>
        <w:rPr>
          <w:rFonts w:ascii="宋体" w:hAnsi="宋体" w:cs="宋体"/>
          <w:b/>
          <w:bCs/>
          <w:sz w:val="56"/>
          <w:szCs w:val="56"/>
        </w:rPr>
      </w:pPr>
      <w:r>
        <w:rPr>
          <w:rFonts w:ascii="宋体" w:hAnsi="宋体" w:cs="宋体" w:hint="eastAsia"/>
          <w:b/>
          <w:bCs/>
          <w:sz w:val="56"/>
          <w:szCs w:val="56"/>
        </w:rPr>
        <w:t>劳务服务合同</w:t>
      </w:r>
    </w:p>
    <w:p w14:paraId="16A33F8C" w14:textId="77777777" w:rsidR="00F53CCC" w:rsidRDefault="00F53CCC">
      <w:pPr>
        <w:jc w:val="center"/>
        <w:rPr>
          <w:rFonts w:ascii="宋体" w:hAnsi="宋体" w:cs="宋体"/>
          <w:sz w:val="32"/>
          <w:szCs w:val="32"/>
        </w:rPr>
      </w:pPr>
    </w:p>
    <w:p w14:paraId="0FC99DC7" w14:textId="77777777" w:rsidR="00F53CCC" w:rsidRDefault="00F53CCC">
      <w:pPr>
        <w:jc w:val="center"/>
        <w:rPr>
          <w:rFonts w:ascii="宋体" w:hAnsi="宋体" w:cs="宋体"/>
          <w:sz w:val="32"/>
          <w:szCs w:val="32"/>
        </w:rPr>
      </w:pPr>
    </w:p>
    <w:p w14:paraId="44B68C72" w14:textId="77777777" w:rsidR="00F53CCC" w:rsidRDefault="00B97764">
      <w:pPr>
        <w:jc w:val="center"/>
        <w:rPr>
          <w:rFonts w:ascii="宋体" w:hAnsi="宋体" w:cs="宋体"/>
          <w:sz w:val="44"/>
          <w:szCs w:val="44"/>
        </w:rPr>
      </w:pPr>
      <w:r>
        <w:rPr>
          <w:rFonts w:ascii="宋体" w:hAnsi="宋体" w:cs="宋体" w:hint="eastAsia"/>
          <w:sz w:val="32"/>
          <w:szCs w:val="32"/>
        </w:rPr>
        <w:t xml:space="preserve"> （合同编号：               ）</w:t>
      </w:r>
    </w:p>
    <w:p w14:paraId="2A36D140" w14:textId="77777777" w:rsidR="00F53CCC" w:rsidRDefault="00F53CCC">
      <w:pPr>
        <w:jc w:val="center"/>
        <w:rPr>
          <w:rFonts w:ascii="宋体" w:hAnsi="宋体" w:cs="宋体"/>
          <w:sz w:val="44"/>
          <w:szCs w:val="44"/>
        </w:rPr>
      </w:pPr>
    </w:p>
    <w:p w14:paraId="140643F1" w14:textId="77777777" w:rsidR="00F53CCC" w:rsidRDefault="00B97764" w:rsidP="00B97764">
      <w:pPr>
        <w:snapToGrid w:val="0"/>
        <w:spacing w:line="480" w:lineRule="auto"/>
        <w:ind w:leftChars="456" w:left="2619" w:hangingChars="519" w:hanging="1661"/>
        <w:rPr>
          <w:rFonts w:ascii="宋体" w:hAnsi="宋体" w:cs="宋体"/>
          <w:b/>
          <w:bCs/>
          <w:sz w:val="28"/>
          <w:szCs w:val="28"/>
          <w:u w:val="single"/>
        </w:rPr>
      </w:pPr>
      <w:r>
        <w:rPr>
          <w:rFonts w:ascii="宋体" w:hAnsi="宋体" w:cs="宋体" w:hint="eastAsia"/>
          <w:sz w:val="32"/>
          <w:szCs w:val="32"/>
        </w:rPr>
        <w:t>项目名称：</w:t>
      </w:r>
      <w:r>
        <w:rPr>
          <w:rFonts w:ascii="宋体" w:hAnsi="宋体" w:cs="宋体" w:hint="eastAsia"/>
          <w:b/>
          <w:bCs/>
          <w:sz w:val="28"/>
          <w:szCs w:val="28"/>
          <w:u w:val="single"/>
        </w:rPr>
        <w:t xml:space="preserve">      </w:t>
      </w:r>
      <w:r>
        <w:rPr>
          <w:rFonts w:ascii="宋体" w:hAnsi="宋体" w:cs="宋体" w:hint="eastAsia"/>
          <w:sz w:val="28"/>
          <w:szCs w:val="28"/>
          <w:u w:val="single"/>
        </w:rPr>
        <w:t xml:space="preserve">经纬公司采购3家劳务服务单位 (1年)  </w:t>
      </w:r>
      <w:r>
        <w:rPr>
          <w:rFonts w:ascii="宋体" w:hAnsi="宋体" w:cs="宋体" w:hint="eastAsia"/>
          <w:b/>
          <w:bCs/>
          <w:sz w:val="28"/>
          <w:szCs w:val="28"/>
          <w:u w:val="single"/>
        </w:rPr>
        <w:t xml:space="preserve">   </w:t>
      </w:r>
    </w:p>
    <w:p w14:paraId="4F693729" w14:textId="77777777" w:rsidR="00F53CCC" w:rsidRDefault="00B97764">
      <w:pPr>
        <w:snapToGrid w:val="0"/>
        <w:spacing w:line="480" w:lineRule="auto"/>
        <w:ind w:firstLineChars="281" w:firstLine="899"/>
        <w:rPr>
          <w:rFonts w:ascii="宋体" w:hAnsi="宋体" w:cs="宋体"/>
          <w:sz w:val="32"/>
          <w:szCs w:val="32"/>
          <w:u w:val="single"/>
        </w:rPr>
      </w:pPr>
      <w:r>
        <w:rPr>
          <w:rFonts w:ascii="宋体" w:hAnsi="宋体" w:cs="宋体" w:hint="eastAsia"/>
          <w:sz w:val="32"/>
          <w:szCs w:val="32"/>
        </w:rPr>
        <w:t>服务地点：</w:t>
      </w:r>
      <w:r>
        <w:rPr>
          <w:rFonts w:ascii="宋体" w:hAnsi="宋体" w:cs="宋体" w:hint="eastAsia"/>
          <w:sz w:val="32"/>
          <w:szCs w:val="32"/>
          <w:u w:val="single"/>
        </w:rPr>
        <w:t xml:space="preserve">             </w:t>
      </w:r>
      <w:r>
        <w:rPr>
          <w:rFonts w:ascii="宋体" w:hAnsi="宋体" w:cs="宋体" w:hint="eastAsia"/>
          <w:sz w:val="28"/>
          <w:szCs w:val="28"/>
          <w:u w:val="single"/>
        </w:rPr>
        <w:t>东莞市</w:t>
      </w:r>
      <w:r>
        <w:rPr>
          <w:rFonts w:ascii="宋体" w:hAnsi="宋体" w:cs="宋体" w:hint="eastAsia"/>
          <w:b/>
          <w:bCs/>
          <w:sz w:val="28"/>
          <w:szCs w:val="28"/>
          <w:u w:val="single"/>
        </w:rPr>
        <w:t xml:space="preserve"> </w:t>
      </w:r>
      <w:r>
        <w:rPr>
          <w:rFonts w:ascii="宋体" w:hAnsi="宋体" w:cs="宋体" w:hint="eastAsia"/>
          <w:sz w:val="28"/>
          <w:szCs w:val="28"/>
          <w:u w:val="single"/>
        </w:rPr>
        <w:t xml:space="preserve">         </w:t>
      </w:r>
      <w:r>
        <w:rPr>
          <w:rFonts w:ascii="宋体" w:hAnsi="宋体" w:cs="宋体" w:hint="eastAsia"/>
          <w:sz w:val="32"/>
          <w:szCs w:val="32"/>
          <w:u w:val="single"/>
        </w:rPr>
        <w:t xml:space="preserve">             </w:t>
      </w:r>
    </w:p>
    <w:p w14:paraId="12760C18" w14:textId="77777777" w:rsidR="00F53CCC" w:rsidRDefault="00B97764">
      <w:pPr>
        <w:snapToGrid w:val="0"/>
        <w:spacing w:line="480" w:lineRule="auto"/>
        <w:ind w:firstLineChars="300" w:firstLine="960"/>
        <w:rPr>
          <w:rFonts w:ascii="宋体" w:hAnsi="宋体" w:cs="宋体"/>
          <w:spacing w:val="-23"/>
          <w:sz w:val="28"/>
          <w:szCs w:val="28"/>
          <w:u w:val="single"/>
        </w:rPr>
      </w:pPr>
      <w:r>
        <w:rPr>
          <w:rFonts w:ascii="宋体" w:hAnsi="宋体" w:cs="宋体" w:hint="eastAsia"/>
          <w:sz w:val="32"/>
          <w:szCs w:val="32"/>
        </w:rPr>
        <w:t>甲    方：</w:t>
      </w:r>
      <w:r>
        <w:rPr>
          <w:rFonts w:ascii="宋体" w:hAnsi="宋体" w:cs="宋体" w:hint="eastAsia"/>
          <w:sz w:val="32"/>
          <w:szCs w:val="32"/>
          <w:u w:val="single"/>
        </w:rPr>
        <w:t xml:space="preserve">       </w:t>
      </w:r>
      <w:r>
        <w:rPr>
          <w:rFonts w:ascii="宋体" w:hAnsi="宋体" w:cs="宋体" w:hint="eastAsia"/>
          <w:sz w:val="28"/>
          <w:szCs w:val="28"/>
          <w:u w:val="single"/>
        </w:rPr>
        <w:t xml:space="preserve">东莞市经纬公路工程有限公司 </w:t>
      </w:r>
      <w:r>
        <w:rPr>
          <w:rFonts w:ascii="宋体" w:hAnsi="宋体" w:cs="宋体" w:hint="eastAsia"/>
          <w:spacing w:val="-23"/>
          <w:sz w:val="28"/>
          <w:szCs w:val="28"/>
          <w:u w:val="single"/>
        </w:rPr>
        <w:t xml:space="preserve">                </w:t>
      </w:r>
    </w:p>
    <w:p w14:paraId="55BAB348" w14:textId="77777777" w:rsidR="00F53CCC" w:rsidRDefault="00B97764">
      <w:pPr>
        <w:snapToGrid w:val="0"/>
        <w:spacing w:line="480" w:lineRule="auto"/>
        <w:ind w:firstLineChars="300" w:firstLine="960"/>
        <w:rPr>
          <w:rFonts w:ascii="宋体" w:hAnsi="宋体" w:cs="宋体"/>
          <w:sz w:val="32"/>
          <w:szCs w:val="32"/>
        </w:rPr>
      </w:pPr>
      <w:r>
        <w:rPr>
          <w:rFonts w:ascii="宋体" w:hAnsi="宋体" w:cs="宋体" w:hint="eastAsia"/>
          <w:sz w:val="32"/>
          <w:szCs w:val="32"/>
        </w:rPr>
        <w:t>乙    方：</w:t>
      </w:r>
      <w:r>
        <w:rPr>
          <w:rFonts w:ascii="宋体" w:hAnsi="宋体" w:cs="宋体" w:hint="eastAsia"/>
          <w:sz w:val="32"/>
          <w:szCs w:val="32"/>
          <w:u w:val="single"/>
        </w:rPr>
        <w:t xml:space="preserve">      </w:t>
      </w:r>
      <w:r>
        <w:rPr>
          <w:rFonts w:ascii="宋体" w:hAnsi="宋体" w:cs="宋体" w:hint="eastAsia"/>
          <w:sz w:val="28"/>
          <w:szCs w:val="28"/>
          <w:u w:val="single"/>
        </w:rPr>
        <w:t xml:space="preserve"> </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sz w:val="32"/>
          <w:szCs w:val="32"/>
          <w:u w:val="single"/>
        </w:rPr>
        <w:t xml:space="preserve">  </w:t>
      </w:r>
    </w:p>
    <w:p w14:paraId="767CC4B1" w14:textId="77777777" w:rsidR="00F53CCC" w:rsidRDefault="00B97764">
      <w:pPr>
        <w:pStyle w:val="a0"/>
        <w:rPr>
          <w:rFonts w:ascii="宋体" w:hAnsi="宋体" w:cs="宋体"/>
          <w:spacing w:val="-23"/>
          <w:sz w:val="28"/>
          <w:szCs w:val="28"/>
          <w:u w:val="single"/>
        </w:rPr>
      </w:pPr>
      <w:r>
        <w:rPr>
          <w:rFonts w:ascii="宋体" w:hAnsi="宋体" w:cs="宋体" w:hint="eastAsia"/>
          <w:sz w:val="32"/>
          <w:szCs w:val="32"/>
        </w:rPr>
        <w:t xml:space="preserve">      签订时间：</w:t>
      </w:r>
      <w:r>
        <w:rPr>
          <w:rFonts w:ascii="宋体" w:hAnsi="宋体" w:cs="宋体" w:hint="eastAsia"/>
          <w:sz w:val="32"/>
          <w:szCs w:val="32"/>
          <w:u w:val="single"/>
        </w:rPr>
        <w:t xml:space="preserve">         </w:t>
      </w:r>
      <w:r>
        <w:rPr>
          <w:rFonts w:ascii="宋体" w:hAnsi="宋体" w:cs="宋体"/>
          <w:spacing w:val="-23"/>
          <w:sz w:val="28"/>
          <w:szCs w:val="28"/>
          <w:u w:val="single"/>
        </w:rPr>
        <w:t xml:space="preserve"> </w:t>
      </w:r>
      <w:r>
        <w:rPr>
          <w:rFonts w:ascii="宋体" w:hAnsi="宋体" w:cs="宋体" w:hint="eastAsia"/>
          <w:spacing w:val="-23"/>
          <w:sz w:val="28"/>
          <w:szCs w:val="28"/>
          <w:u w:val="single"/>
        </w:rPr>
        <w:t xml:space="preserve">年      月     日                         </w:t>
      </w:r>
      <w:r>
        <w:rPr>
          <w:rFonts w:ascii="宋体" w:hAnsi="宋体" w:cs="宋体"/>
          <w:spacing w:val="-23"/>
          <w:sz w:val="28"/>
          <w:szCs w:val="28"/>
          <w:u w:val="single"/>
        </w:rPr>
        <w:t xml:space="preserve">   </w:t>
      </w:r>
      <w:r>
        <w:rPr>
          <w:rFonts w:ascii="宋体" w:hAnsi="宋体" w:cs="宋体" w:hint="eastAsia"/>
          <w:spacing w:val="-23"/>
          <w:sz w:val="28"/>
          <w:szCs w:val="28"/>
          <w:u w:val="single"/>
        </w:rPr>
        <w:t xml:space="preserve">    </w:t>
      </w:r>
    </w:p>
    <w:p w14:paraId="2B92BDF4" w14:textId="77777777" w:rsidR="00F53CCC" w:rsidRDefault="00B97764">
      <w:pPr>
        <w:widowControl/>
        <w:jc w:val="left"/>
        <w:rPr>
          <w:rFonts w:ascii="宋体" w:hAnsi="宋体"/>
          <w:sz w:val="22"/>
          <w:szCs w:val="22"/>
        </w:rPr>
      </w:pPr>
      <w:r>
        <w:rPr>
          <w:rFonts w:ascii="宋体" w:hAnsi="宋体" w:cs="宋体" w:hint="eastAsia"/>
          <w:sz w:val="32"/>
          <w:szCs w:val="32"/>
        </w:rPr>
        <w:t xml:space="preserve">  </w:t>
      </w:r>
      <w:r>
        <w:rPr>
          <w:rFonts w:ascii="宋体" w:hAnsi="宋体" w:cs="宋体"/>
          <w:sz w:val="32"/>
          <w:szCs w:val="32"/>
        </w:rPr>
        <w:t xml:space="preserve">   </w:t>
      </w:r>
      <w:r>
        <w:rPr>
          <w:rFonts w:ascii="宋体" w:hAnsi="宋体" w:cs="宋体" w:hint="eastAsia"/>
          <w:sz w:val="32"/>
          <w:szCs w:val="32"/>
        </w:rPr>
        <w:t xml:space="preserve"> 签订地点：</w:t>
      </w:r>
      <w:r>
        <w:rPr>
          <w:rFonts w:ascii="宋体" w:hAnsi="宋体" w:cs="宋体" w:hint="eastAsia"/>
          <w:sz w:val="32"/>
          <w:szCs w:val="32"/>
          <w:u w:val="single"/>
        </w:rPr>
        <w:t xml:space="preserve">     </w:t>
      </w:r>
      <w:r>
        <w:rPr>
          <w:rFonts w:ascii="宋体" w:hAnsi="宋体" w:cs="宋体" w:hint="eastAsia"/>
          <w:sz w:val="28"/>
          <w:szCs w:val="28"/>
          <w:u w:val="single"/>
        </w:rPr>
        <w:t>东莞市东城街道东江大桥监测中心</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sz w:val="32"/>
          <w:szCs w:val="32"/>
          <w:u w:val="single"/>
        </w:rPr>
        <w:t xml:space="preserve">  </w:t>
      </w:r>
    </w:p>
    <w:p w14:paraId="378DF2A9" w14:textId="77777777" w:rsidR="00F53CCC" w:rsidRDefault="00B97764">
      <w:pPr>
        <w:widowControl/>
        <w:jc w:val="left"/>
        <w:rPr>
          <w:rFonts w:ascii="宋体" w:hAnsi="宋体" w:cs="宋体"/>
          <w:b/>
          <w:bCs/>
          <w:sz w:val="36"/>
          <w:szCs w:val="36"/>
        </w:rPr>
      </w:pPr>
      <w:r>
        <w:rPr>
          <w:rFonts w:ascii="宋体" w:hAnsi="宋体" w:cs="宋体"/>
          <w:b/>
          <w:bCs/>
          <w:sz w:val="36"/>
          <w:szCs w:val="36"/>
        </w:rPr>
        <w:br w:type="page"/>
      </w:r>
    </w:p>
    <w:p w14:paraId="5BA32000" w14:textId="77777777" w:rsidR="00F53CCC" w:rsidRDefault="00B97764">
      <w:pPr>
        <w:jc w:val="center"/>
        <w:rPr>
          <w:rFonts w:ascii="宋体" w:hAnsi="宋体" w:cs="宋体"/>
          <w:sz w:val="36"/>
          <w:szCs w:val="36"/>
        </w:rPr>
      </w:pPr>
      <w:r>
        <w:rPr>
          <w:rFonts w:ascii="宋体" w:hAnsi="宋体" w:cs="宋体" w:hint="eastAsia"/>
          <w:b/>
          <w:bCs/>
          <w:sz w:val="36"/>
          <w:szCs w:val="36"/>
        </w:rPr>
        <w:lastRenderedPageBreak/>
        <w:t>合同协议书</w:t>
      </w:r>
    </w:p>
    <w:p w14:paraId="1C0F7B57" w14:textId="77777777" w:rsidR="00F53CCC" w:rsidRDefault="00B97764">
      <w:pPr>
        <w:snapToGrid w:val="0"/>
        <w:spacing w:line="560" w:lineRule="exact"/>
        <w:rPr>
          <w:rFonts w:ascii="宋体" w:hAnsi="宋体" w:cs="宋体"/>
          <w:b/>
          <w:sz w:val="24"/>
          <w:u w:val="single"/>
        </w:rPr>
      </w:pPr>
      <w:r>
        <w:rPr>
          <w:rFonts w:ascii="宋体" w:hAnsi="宋体" w:cs="宋体" w:hint="eastAsia"/>
          <w:sz w:val="24"/>
        </w:rPr>
        <w:t>甲方：</w:t>
      </w:r>
      <w:r>
        <w:rPr>
          <w:rFonts w:ascii="宋体" w:hAnsi="宋体" w:cs="宋体" w:hint="eastAsia"/>
          <w:b/>
          <w:sz w:val="24"/>
          <w:u w:val="single"/>
        </w:rPr>
        <w:t>东莞市经纬公路工程有限公司</w:t>
      </w:r>
    </w:p>
    <w:p w14:paraId="18FB7C32" w14:textId="77777777" w:rsidR="00F53CCC" w:rsidRDefault="00B97764">
      <w:pPr>
        <w:snapToGrid w:val="0"/>
        <w:spacing w:line="560" w:lineRule="exact"/>
        <w:rPr>
          <w:rFonts w:ascii="宋体" w:hAnsi="宋体" w:cs="宋体"/>
          <w:b/>
          <w:sz w:val="24"/>
          <w:u w:val="single"/>
        </w:rPr>
      </w:pPr>
      <w:r>
        <w:rPr>
          <w:rFonts w:ascii="宋体" w:hAnsi="宋体" w:cs="宋体" w:hint="eastAsia"/>
          <w:sz w:val="24"/>
        </w:rPr>
        <w:t>乙方：</w:t>
      </w:r>
      <w:r>
        <w:rPr>
          <w:rFonts w:ascii="宋体" w:hAnsi="宋体" w:cs="宋体" w:hint="eastAsia"/>
          <w:b/>
          <w:sz w:val="24"/>
          <w:u w:val="single"/>
        </w:rPr>
        <w:t xml:space="preserve">                          </w:t>
      </w:r>
    </w:p>
    <w:p w14:paraId="02D83780"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 xml:space="preserve">根据《中华人民共和国民法典》、《中华人民共和国招标投标法》及其他有关法律、法规，遵循平等自愿、公平和诚实信用原则，结合本工程的具体情况，经双方协商一致，就劳务服务承包达成如下合同，双方共同遵守执行。 </w:t>
      </w:r>
    </w:p>
    <w:p w14:paraId="3BD5D8DB" w14:textId="77777777" w:rsidR="00F53CCC" w:rsidRDefault="00B97764">
      <w:pPr>
        <w:adjustRightInd w:val="0"/>
        <w:snapToGrid w:val="0"/>
        <w:spacing w:line="520" w:lineRule="exact"/>
        <w:ind w:firstLineChars="200" w:firstLine="482"/>
        <w:rPr>
          <w:rFonts w:ascii="宋体" w:hAnsi="宋体" w:cs="宋体"/>
          <w:b/>
          <w:sz w:val="24"/>
        </w:rPr>
      </w:pPr>
      <w:r>
        <w:rPr>
          <w:rFonts w:ascii="宋体" w:hAnsi="宋体" w:cs="宋体" w:hint="eastAsia"/>
          <w:b/>
          <w:sz w:val="24"/>
        </w:rPr>
        <w:t>第一条  项目内容</w:t>
      </w:r>
    </w:p>
    <w:p w14:paraId="15ED1B9C" w14:textId="77777777" w:rsidR="00F53CCC" w:rsidRDefault="00B97764">
      <w:pPr>
        <w:adjustRightInd w:val="0"/>
        <w:snapToGrid w:val="0"/>
        <w:spacing w:line="520" w:lineRule="exact"/>
        <w:ind w:firstLineChars="200" w:firstLine="480"/>
        <w:rPr>
          <w:rFonts w:ascii="宋体" w:hAnsi="宋体" w:cs="宋体"/>
          <w:sz w:val="24"/>
          <w:u w:val="single"/>
        </w:rPr>
      </w:pPr>
      <w:r>
        <w:rPr>
          <w:rFonts w:ascii="宋体" w:hAnsi="宋体" w:cs="宋体" w:hint="eastAsia"/>
          <w:sz w:val="24"/>
        </w:rPr>
        <w:t>一、项目名称：</w:t>
      </w:r>
      <w:r>
        <w:rPr>
          <w:rFonts w:ascii="宋体" w:hAnsi="宋体" w:cs="宋体" w:hint="eastAsia"/>
          <w:sz w:val="24"/>
          <w:u w:val="single"/>
        </w:rPr>
        <w:t xml:space="preserve">经纬公司采购3家劳务服务单位 (1年) </w:t>
      </w:r>
    </w:p>
    <w:p w14:paraId="4448F62E" w14:textId="77777777" w:rsidR="00F53CCC" w:rsidRDefault="00B97764">
      <w:pPr>
        <w:adjustRightInd w:val="0"/>
        <w:snapToGrid w:val="0"/>
        <w:spacing w:line="520" w:lineRule="exact"/>
        <w:ind w:firstLineChars="200" w:firstLine="480"/>
        <w:rPr>
          <w:rFonts w:ascii="宋体" w:hAnsi="宋体" w:cs="宋体"/>
          <w:b/>
          <w:bCs/>
          <w:sz w:val="24"/>
          <w:u w:val="single"/>
        </w:rPr>
      </w:pPr>
      <w:r>
        <w:rPr>
          <w:rFonts w:ascii="宋体" w:hAnsi="宋体" w:cs="宋体" w:hint="eastAsia"/>
          <w:sz w:val="24"/>
        </w:rPr>
        <w:t>二、服务地点：</w:t>
      </w:r>
      <w:r>
        <w:rPr>
          <w:rFonts w:ascii="宋体" w:hAnsi="宋体" w:cs="宋体" w:hint="eastAsia"/>
          <w:sz w:val="24"/>
          <w:u w:val="single"/>
        </w:rPr>
        <w:t>东莞市</w:t>
      </w:r>
    </w:p>
    <w:p w14:paraId="3E1919A1" w14:textId="77777777" w:rsidR="00F53CCC" w:rsidRDefault="00B97764">
      <w:pPr>
        <w:adjustRightInd w:val="0"/>
        <w:snapToGrid w:val="0"/>
        <w:spacing w:line="520" w:lineRule="exact"/>
        <w:ind w:firstLineChars="200" w:firstLine="482"/>
        <w:rPr>
          <w:rFonts w:ascii="宋体" w:hAnsi="宋体" w:cs="宋体"/>
          <w:b/>
          <w:sz w:val="24"/>
        </w:rPr>
      </w:pPr>
      <w:r>
        <w:rPr>
          <w:rFonts w:ascii="宋体" w:hAnsi="宋体" w:cs="宋体" w:hint="eastAsia"/>
          <w:b/>
          <w:sz w:val="24"/>
        </w:rPr>
        <w:t>第二条  承包方式及承包范围</w:t>
      </w:r>
    </w:p>
    <w:p w14:paraId="63F903F0" w14:textId="77777777" w:rsidR="00F53CCC" w:rsidRDefault="00B97764">
      <w:pPr>
        <w:pStyle w:val="a0"/>
        <w:spacing w:line="520" w:lineRule="exact"/>
        <w:ind w:firstLineChars="200" w:firstLine="480"/>
        <w:rPr>
          <w:rFonts w:ascii="宋体" w:hAnsi="宋体" w:cs="宋体"/>
          <w:sz w:val="24"/>
        </w:rPr>
      </w:pPr>
      <w:r>
        <w:rPr>
          <w:rFonts w:ascii="宋体" w:hAnsi="宋体" w:cs="宋体" w:hint="eastAsia"/>
          <w:sz w:val="24"/>
        </w:rPr>
        <w:t>一、承包方式：</w:t>
      </w:r>
      <w:r>
        <w:rPr>
          <w:rFonts w:ascii="宋体" w:hAnsi="宋体" w:cs="宋体" w:hint="eastAsia"/>
          <w:sz w:val="24"/>
          <w:u w:val="single"/>
        </w:rPr>
        <w:t>单价合同</w:t>
      </w:r>
    </w:p>
    <w:p w14:paraId="6318EED8"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二、承包范围：</w:t>
      </w:r>
      <w:r>
        <w:rPr>
          <w:rFonts w:ascii="宋体" w:hAnsi="宋体" w:cs="宋体" w:hint="eastAsia"/>
          <w:sz w:val="24"/>
          <w:u w:val="single"/>
        </w:rPr>
        <w:t>乙方需满足甲方用户需求书的要求。</w:t>
      </w:r>
    </w:p>
    <w:p w14:paraId="4E8FBA72" w14:textId="77777777" w:rsidR="00F53CCC" w:rsidRDefault="00B97764">
      <w:pPr>
        <w:adjustRightInd w:val="0"/>
        <w:snapToGrid w:val="0"/>
        <w:spacing w:line="520" w:lineRule="exact"/>
        <w:ind w:firstLineChars="200" w:firstLine="482"/>
        <w:rPr>
          <w:rFonts w:ascii="宋体" w:hAnsi="宋体" w:cs="宋体"/>
          <w:b/>
          <w:sz w:val="24"/>
        </w:rPr>
      </w:pPr>
      <w:r>
        <w:rPr>
          <w:rFonts w:ascii="宋体" w:hAnsi="宋体" w:cs="宋体" w:hint="eastAsia"/>
          <w:b/>
          <w:sz w:val="24"/>
        </w:rPr>
        <w:t>第三条  合同价款及支付</w:t>
      </w:r>
    </w:p>
    <w:p w14:paraId="7AF0896B" w14:textId="77777777"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hint="eastAsia"/>
          <w:sz w:val="24"/>
        </w:rPr>
        <w:t>一、含税服务合同价暂定为：人民币大写：</w:t>
      </w:r>
      <w:r>
        <w:rPr>
          <w:rFonts w:ascii="宋体" w:hAnsi="宋体" w:cs="宋体" w:hint="eastAsia"/>
          <w:b/>
          <w:sz w:val="24"/>
          <w:u w:val="single"/>
        </w:rPr>
        <w:t xml:space="preserve">       </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bCs/>
          <w:sz w:val="24"/>
        </w:rPr>
        <w:t>元（不含税金额为：</w:t>
      </w:r>
      <w:r>
        <w:rPr>
          <w:rFonts w:ascii="宋体" w:hAnsi="宋体" w:cs="宋体" w:hint="eastAsia"/>
          <w:bCs/>
          <w:sz w:val="24"/>
          <w:u w:val="single"/>
        </w:rPr>
        <w:t xml:space="preserve">       </w:t>
      </w:r>
      <w:r>
        <w:rPr>
          <w:rFonts w:ascii="宋体" w:hAnsi="宋体" w:cs="宋体" w:hint="eastAsia"/>
          <w:bCs/>
          <w:sz w:val="24"/>
        </w:rPr>
        <w:t>元）。</w:t>
      </w:r>
    </w:p>
    <w:p w14:paraId="78D4BE2F" w14:textId="77777777"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hint="eastAsia"/>
          <w:sz w:val="24"/>
        </w:rPr>
        <w:t>含税服务单价为：人民币大写：</w:t>
      </w:r>
      <w:r>
        <w:rPr>
          <w:rFonts w:ascii="宋体" w:hAnsi="宋体" w:cs="宋体" w:hint="eastAsia"/>
          <w:b/>
          <w:sz w:val="24"/>
          <w:u w:val="single"/>
        </w:rPr>
        <w:t xml:space="preserve">       </w:t>
      </w:r>
      <w:r>
        <w:rPr>
          <w:rFonts w:ascii="宋体" w:hAnsi="宋体" w:cs="宋体" w:hint="eastAsia"/>
          <w:bCs/>
          <w:sz w:val="24"/>
        </w:rPr>
        <w:t>元/月/人</w:t>
      </w:r>
      <w:r>
        <w:rPr>
          <w:rFonts w:ascii="宋体" w:hAnsi="宋体" w:cs="宋体" w:hint="eastAsia"/>
          <w:sz w:val="24"/>
        </w:rPr>
        <w:t>（小写）</w:t>
      </w:r>
      <w:r>
        <w:rPr>
          <w:rFonts w:ascii="宋体" w:hAnsi="宋体" w:cs="宋体" w:hint="eastAsia"/>
          <w:sz w:val="24"/>
          <w:u w:val="single"/>
        </w:rPr>
        <w:t xml:space="preserve">      </w:t>
      </w:r>
      <w:r>
        <w:rPr>
          <w:rFonts w:ascii="宋体" w:hAnsi="宋体" w:cs="宋体" w:hint="eastAsia"/>
          <w:bCs/>
          <w:sz w:val="24"/>
        </w:rPr>
        <w:t>元/月/人（不含税金额为：</w:t>
      </w:r>
      <w:r>
        <w:rPr>
          <w:rFonts w:ascii="宋体" w:hAnsi="宋体" w:cs="宋体" w:hint="eastAsia"/>
          <w:bCs/>
          <w:sz w:val="24"/>
          <w:u w:val="single"/>
        </w:rPr>
        <w:t xml:space="preserve">       </w:t>
      </w:r>
      <w:r>
        <w:rPr>
          <w:rFonts w:ascii="宋体" w:hAnsi="宋体" w:cs="宋体" w:hint="eastAsia"/>
          <w:bCs/>
          <w:sz w:val="24"/>
        </w:rPr>
        <w:t>元/月/人）。</w:t>
      </w:r>
    </w:p>
    <w:p w14:paraId="14911C12" w14:textId="77777777"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hint="eastAsia"/>
          <w:bCs/>
          <w:sz w:val="24"/>
        </w:rPr>
        <w:t>二、承包方式：</w:t>
      </w:r>
    </w:p>
    <w:p w14:paraId="1DEE8FEB" w14:textId="3632B47A"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hint="eastAsia"/>
          <w:bCs/>
          <w:sz w:val="24"/>
        </w:rPr>
        <w:t>1、本合同是</w:t>
      </w:r>
      <w:r>
        <w:rPr>
          <w:rFonts w:ascii="宋体" w:hAnsi="宋体" w:cs="宋体" w:hint="eastAsia"/>
          <w:sz w:val="24"/>
        </w:rPr>
        <w:t>单价合同</w:t>
      </w:r>
      <w:r>
        <w:rPr>
          <w:rFonts w:ascii="宋体" w:hAnsi="宋体" w:cs="宋体" w:hint="eastAsia"/>
          <w:bCs/>
          <w:sz w:val="24"/>
        </w:rPr>
        <w:t>，合同价</w:t>
      </w:r>
      <w:r>
        <w:rPr>
          <w:rFonts w:ascii="宋体" w:hAnsi="宋体" w:cs="宋体" w:hint="eastAsia"/>
          <w:bCs/>
          <w:sz w:val="24"/>
          <w:lang w:val="zh-CN"/>
        </w:rPr>
        <w:t>包括但不限于</w:t>
      </w:r>
      <w:r>
        <w:rPr>
          <w:rFonts w:ascii="宋体" w:hAnsi="宋体" w:cs="宋体" w:hint="eastAsia"/>
          <w:bCs/>
          <w:sz w:val="24"/>
        </w:rPr>
        <w:t>增值税专用发票税金3%、</w:t>
      </w:r>
      <w:r w:rsidR="00484835" w:rsidRPr="00C37CD8">
        <w:rPr>
          <w:rFonts w:ascii="宋体" w:hAnsi="宋体" w:cs="宋体" w:hint="eastAsia"/>
          <w:bCs/>
          <w:sz w:val="24"/>
        </w:rPr>
        <w:t>工资福利、奖金、加班费、</w:t>
      </w:r>
      <w:r>
        <w:rPr>
          <w:rFonts w:ascii="宋体" w:hAnsi="宋体" w:cs="宋体" w:hint="eastAsia"/>
          <w:bCs/>
          <w:sz w:val="24"/>
        </w:rPr>
        <w:t>高温补贴、社保费、利润、管理费、保险、食宿费等与履行该项目有关的一切费用</w:t>
      </w:r>
      <w:r>
        <w:rPr>
          <w:rFonts w:ascii="宋体" w:hAnsi="宋体" w:cs="宋体" w:hint="eastAsia"/>
          <w:bCs/>
          <w:sz w:val="24"/>
          <w:lang w:val="zh-CN"/>
        </w:rPr>
        <w:t>。</w:t>
      </w:r>
      <w:r>
        <w:rPr>
          <w:rFonts w:ascii="宋体" w:hAnsi="宋体" w:cs="宋体" w:hint="eastAsia"/>
          <w:bCs/>
          <w:sz w:val="24"/>
        </w:rPr>
        <w:t>乙方</w:t>
      </w:r>
      <w:r>
        <w:rPr>
          <w:rFonts w:ascii="宋体" w:hAnsi="宋体" w:cs="宋体" w:hint="eastAsia"/>
          <w:bCs/>
          <w:sz w:val="24"/>
          <w:lang w:val="zh-CN"/>
        </w:rPr>
        <w:t>需考虑人工上涨</w:t>
      </w:r>
      <w:r>
        <w:rPr>
          <w:rFonts w:ascii="宋体" w:hAnsi="宋体" w:cs="宋体" w:hint="eastAsia"/>
          <w:bCs/>
          <w:sz w:val="24"/>
        </w:rPr>
        <w:t>等</w:t>
      </w:r>
      <w:r>
        <w:rPr>
          <w:rFonts w:ascii="宋体" w:hAnsi="宋体" w:cs="宋体" w:hint="eastAsia"/>
          <w:bCs/>
          <w:sz w:val="24"/>
          <w:lang w:val="zh-CN"/>
        </w:rPr>
        <w:t>因素，本项目</w:t>
      </w:r>
      <w:r>
        <w:rPr>
          <w:rFonts w:ascii="宋体" w:hAnsi="宋体" w:cs="宋体" w:hint="eastAsia"/>
          <w:bCs/>
          <w:sz w:val="24"/>
        </w:rPr>
        <w:t>合同签约</w:t>
      </w:r>
      <w:r>
        <w:rPr>
          <w:rFonts w:ascii="宋体" w:hAnsi="宋体" w:cs="宋体" w:hint="eastAsia"/>
          <w:bCs/>
          <w:sz w:val="24"/>
          <w:lang w:val="zh-CN"/>
        </w:rPr>
        <w:t>单价在合同履行过程中不作任何调整。</w:t>
      </w:r>
    </w:p>
    <w:p w14:paraId="6413F8BF" w14:textId="77777777"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bCs/>
          <w:sz w:val="24"/>
        </w:rPr>
        <w:t>2</w:t>
      </w:r>
      <w:r>
        <w:rPr>
          <w:rFonts w:ascii="宋体" w:hAnsi="宋体" w:cs="宋体" w:hint="eastAsia"/>
          <w:bCs/>
          <w:sz w:val="24"/>
        </w:rPr>
        <w:t>、乙方必须按照甲方要求，安排足够人员进场实施，保证生产需要，必须无条件服从甲方实施安排。</w:t>
      </w:r>
    </w:p>
    <w:p w14:paraId="6D3A9113"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三、支付方式：</w:t>
      </w:r>
    </w:p>
    <w:p w14:paraId="7ADC6FFF"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1、甲方每月支付的劳务服务费按乙方实际提供服务人员且经甲方确定的人</w:t>
      </w:r>
      <w:r>
        <w:rPr>
          <w:rFonts w:ascii="宋体" w:hAnsi="宋体" w:cs="宋体" w:hint="eastAsia"/>
          <w:sz w:val="24"/>
        </w:rPr>
        <w:lastRenderedPageBreak/>
        <w:t>数来计算确定。</w:t>
      </w:r>
    </w:p>
    <w:p w14:paraId="75C191A1" w14:textId="697AF04D"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hint="eastAsia"/>
          <w:sz w:val="24"/>
        </w:rPr>
        <w:t>2、结算时间和方式：乙方在每</w:t>
      </w:r>
      <w:proofErr w:type="gramStart"/>
      <w:r>
        <w:rPr>
          <w:rFonts w:ascii="宋体" w:hAnsi="宋体" w:cs="宋体" w:hint="eastAsia"/>
          <w:sz w:val="24"/>
        </w:rPr>
        <w:t>月月初报上个月</w:t>
      </w:r>
      <w:proofErr w:type="gramEnd"/>
      <w:r>
        <w:rPr>
          <w:rFonts w:ascii="宋体" w:hAnsi="宋体" w:cs="宋体" w:hint="eastAsia"/>
          <w:sz w:val="24"/>
        </w:rPr>
        <w:t>实际提供服务人员数量表给甲方，待甲方确认后，乙方提交请款资料及各项费用明细清单，甲方在每月月底前将上个月实际产生应付的劳务服务费用支付给乙方。乙方</w:t>
      </w:r>
      <w:r w:rsidR="00484835">
        <w:rPr>
          <w:rFonts w:ascii="宋体" w:hAnsi="宋体" w:cs="宋体" w:hint="eastAsia"/>
          <w:sz w:val="24"/>
        </w:rPr>
        <w:t>应按照法律法规要求及时支付劳务人员工资</w:t>
      </w:r>
      <w:r>
        <w:rPr>
          <w:rFonts w:ascii="宋体" w:hAnsi="宋体" w:cs="宋体" w:hint="eastAsia"/>
          <w:sz w:val="24"/>
        </w:rPr>
        <w:t>。</w:t>
      </w:r>
      <w:r>
        <w:rPr>
          <w:rFonts w:ascii="宋体" w:hAnsi="宋体" w:cs="宋体" w:hint="eastAsia"/>
          <w:bCs/>
          <w:sz w:val="24"/>
          <w:lang w:val="zh-CN"/>
        </w:rPr>
        <w:t>乙方不得以任何理由截留、挪用、迟延发放劳务人员的薪酬福利费用。否则，视为乙方违约，甲方有权拒绝支付合同款，并终止合同。</w:t>
      </w:r>
    </w:p>
    <w:p w14:paraId="1DFCC168"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3、乙方的银行账户信息如下：</w:t>
      </w:r>
    </w:p>
    <w:p w14:paraId="04946643"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 xml:space="preserve">开户银行：                          </w:t>
      </w:r>
    </w:p>
    <w:p w14:paraId="4C23C3A6"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 xml:space="preserve">开户名称：                          </w:t>
      </w:r>
    </w:p>
    <w:p w14:paraId="131590B2"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 xml:space="preserve">银行账号：                          </w:t>
      </w:r>
    </w:p>
    <w:p w14:paraId="3D5CCAE4"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乙方如需更换指定银行账户的，应在甲方付款前10个工作日以书面形式告知甲方，如因乙方未通知而导致付款延迟或付款错误，甲方不承担责任。</w:t>
      </w:r>
    </w:p>
    <w:p w14:paraId="2BE05895"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4、发票要求</w:t>
      </w:r>
    </w:p>
    <w:p w14:paraId="58B3181B"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除满足本合同约定的付款条件外，甲方付款前，乙方需提供按照中国税法法律规定的开票时间、税率（或征收率）开具税务机关监制的【增值税专用发票】。开票之前，乙方应向甲方核对开票信息，由于乙方提供的增值税发票不符合税法法规规定或者开票有误的、不及时提供发票等情形，甲方有权拒收并要求重开，乙方自行承担由此造成的任何损失及费用。</w:t>
      </w:r>
    </w:p>
    <w:p w14:paraId="69B0A4B0" w14:textId="77777777" w:rsidR="00F53CCC" w:rsidRDefault="00B97764">
      <w:pPr>
        <w:adjustRightInd w:val="0"/>
        <w:snapToGrid w:val="0"/>
        <w:spacing w:line="520" w:lineRule="exact"/>
        <w:ind w:firstLineChars="200" w:firstLine="480"/>
        <w:rPr>
          <w:rFonts w:ascii="宋体" w:hAnsi="宋体" w:cs="宋体"/>
          <w:bCs/>
          <w:sz w:val="24"/>
        </w:rPr>
      </w:pPr>
      <w:r>
        <w:rPr>
          <w:rFonts w:ascii="宋体" w:hAnsi="宋体" w:cs="宋体" w:hint="eastAsia"/>
          <w:sz w:val="24"/>
        </w:rPr>
        <w:t>（2）任何一方发生被税务机关稽查、调查、质询等税务检查事项涉及本合同的，一方应在知悉后3日内书面通知另一方，另一方应积极予以配合解决。乙方开具的发票如被税务机关认定为异常扣税凭证而不能抵扣的，乙方应积极配合甲方重新开票，如重</w:t>
      </w:r>
      <w:proofErr w:type="gramStart"/>
      <w:r>
        <w:rPr>
          <w:rFonts w:ascii="宋体" w:hAnsi="宋体" w:cs="宋体" w:hint="eastAsia"/>
          <w:sz w:val="24"/>
        </w:rPr>
        <w:t>开无法</w:t>
      </w:r>
      <w:proofErr w:type="gramEnd"/>
      <w:r>
        <w:rPr>
          <w:rFonts w:ascii="宋体" w:hAnsi="宋体" w:cs="宋体" w:hint="eastAsia"/>
          <w:sz w:val="24"/>
        </w:rPr>
        <w:t xml:space="preserve">解决的或未重开的，乙方应向甲方支付异常发票所载税款金额的违约金，违约金不足以弥补甲方损失（包括但不限于无法抵扣的税款损失及其产生的利息损失、滞纳金、罚款等），乙方还应赔偿。 </w:t>
      </w:r>
    </w:p>
    <w:p w14:paraId="38AAEED2"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5、本合同约定的服务人数量为暂定量，具体以甲方认可的实际发生量进行结算。</w:t>
      </w:r>
    </w:p>
    <w:p w14:paraId="1098C3EF" w14:textId="77777777" w:rsidR="00F53CCC" w:rsidRDefault="00B97764">
      <w:pPr>
        <w:pStyle w:val="aff0"/>
        <w:widowControl w:val="0"/>
        <w:spacing w:before="0" w:beforeAutospacing="0" w:after="0" w:afterAutospacing="0" w:line="520" w:lineRule="exact"/>
        <w:ind w:firstLineChars="200" w:firstLine="482"/>
        <w:rPr>
          <w:rFonts w:cs="宋体"/>
          <w:sz w:val="24"/>
          <w:szCs w:val="24"/>
        </w:rPr>
      </w:pPr>
      <w:r>
        <w:rPr>
          <w:rFonts w:cs="宋体" w:hint="eastAsia"/>
          <w:b/>
          <w:sz w:val="24"/>
          <w:szCs w:val="24"/>
        </w:rPr>
        <w:lastRenderedPageBreak/>
        <w:t>第四条  合同期：</w:t>
      </w:r>
      <w:r>
        <w:rPr>
          <w:rFonts w:cs="宋体" w:hint="eastAsia"/>
          <w:b/>
          <w:sz w:val="24"/>
          <w:szCs w:val="24"/>
          <w:u w:val="single"/>
        </w:rPr>
        <w:t xml:space="preserve"> </w:t>
      </w:r>
      <w:r>
        <w:rPr>
          <w:rFonts w:cs="宋体"/>
          <w:b/>
          <w:sz w:val="24"/>
          <w:szCs w:val="24"/>
          <w:u w:val="single"/>
          <w:lang w:val="zh-CN"/>
        </w:rPr>
        <w:t>1</w:t>
      </w:r>
      <w:r>
        <w:rPr>
          <w:rFonts w:cs="宋体" w:hint="eastAsia"/>
          <w:b/>
          <w:sz w:val="24"/>
          <w:szCs w:val="24"/>
          <w:u w:val="single"/>
          <w:lang w:val="zh-CN"/>
        </w:rPr>
        <w:t>年，具体开始时间以</w:t>
      </w:r>
      <w:r>
        <w:rPr>
          <w:rFonts w:cs="宋体" w:hint="eastAsia"/>
          <w:b/>
          <w:sz w:val="24"/>
          <w:szCs w:val="24"/>
          <w:u w:val="single"/>
        </w:rPr>
        <w:t>甲方</w:t>
      </w:r>
      <w:r>
        <w:rPr>
          <w:rFonts w:cs="宋体" w:hint="eastAsia"/>
          <w:b/>
          <w:sz w:val="24"/>
          <w:szCs w:val="24"/>
          <w:u w:val="single"/>
          <w:lang w:val="zh-CN"/>
        </w:rPr>
        <w:t>通知为准。</w:t>
      </w:r>
    </w:p>
    <w:p w14:paraId="4FA172E7" w14:textId="77777777" w:rsidR="00F53CCC" w:rsidRDefault="00B97764">
      <w:pPr>
        <w:tabs>
          <w:tab w:val="left" w:pos="1080"/>
        </w:tabs>
        <w:adjustRightInd w:val="0"/>
        <w:snapToGrid w:val="0"/>
        <w:spacing w:line="520" w:lineRule="exact"/>
        <w:ind w:leftChars="200" w:left="420"/>
        <w:rPr>
          <w:rFonts w:ascii="宋体" w:hAnsi="宋体" w:cs="宋体"/>
          <w:b/>
          <w:bCs/>
          <w:sz w:val="24"/>
        </w:rPr>
      </w:pPr>
      <w:r>
        <w:rPr>
          <w:rFonts w:ascii="宋体" w:hAnsi="宋体" w:cs="宋体" w:hint="eastAsia"/>
          <w:b/>
          <w:bCs/>
          <w:sz w:val="24"/>
        </w:rPr>
        <w:t>第五条　双方责任</w:t>
      </w:r>
    </w:p>
    <w:p w14:paraId="7FC1E1E7"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一、甲方责任</w:t>
      </w:r>
    </w:p>
    <w:p w14:paraId="4C0460E4"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1、甲方使用劳务人员必须明确其告知劳务工作内容和要求等。</w:t>
      </w:r>
    </w:p>
    <w:p w14:paraId="5F05DBF9"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2、甲方应为劳务人员提供基本的劳动条件和岗位劳动保护，并对劳务人员进行必要的岗位培训和安全教育。劳务人员发生工作伤亡事故或因工造成第三者伤害事故（经有关权威部门认定），相关责任及费用均由乙方承担，甲方应协助乙方按国家相关规定处理。</w:t>
      </w:r>
    </w:p>
    <w:p w14:paraId="7ED4D4CB"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3、甲方需按本合同规定及时足额向乙方支付本合同相关劳务费用，不得拖欠。</w:t>
      </w:r>
    </w:p>
    <w:p w14:paraId="45F45AD2"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4、甲方有权查询乙方发放劳务人员的工资（劳务费）和缴纳相关保险费等情况，甲方可以依法向乙方交涉要求纠正，因此造成甲方损失的，乙方应当给予甲方赔偿。</w:t>
      </w:r>
    </w:p>
    <w:p w14:paraId="4A4CF37E" w14:textId="77777777" w:rsidR="00F53CCC" w:rsidRDefault="00B97764">
      <w:pPr>
        <w:numPr>
          <w:ilvl w:val="0"/>
          <w:numId w:val="57"/>
        </w:num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乙方责任</w:t>
      </w:r>
      <w:bookmarkStart w:id="239" w:name="_Toc384137544"/>
      <w:bookmarkStart w:id="240" w:name="_Toc384026373"/>
      <w:bookmarkStart w:id="241" w:name="_Toc389602818"/>
      <w:bookmarkStart w:id="242" w:name="_Toc389663475"/>
      <w:bookmarkStart w:id="243" w:name="_Toc383940899"/>
    </w:p>
    <w:p w14:paraId="05261460"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1、乙方的一般义务</w:t>
      </w:r>
      <w:bookmarkEnd w:id="239"/>
      <w:bookmarkEnd w:id="240"/>
      <w:bookmarkEnd w:id="241"/>
      <w:bookmarkEnd w:id="242"/>
      <w:bookmarkEnd w:id="243"/>
    </w:p>
    <w:p w14:paraId="20E8540F" w14:textId="77777777" w:rsidR="00F53CCC" w:rsidRDefault="00B97764">
      <w:pPr>
        <w:spacing w:line="520" w:lineRule="exact"/>
        <w:ind w:firstLineChars="200" w:firstLine="480"/>
        <w:rPr>
          <w:rFonts w:ascii="宋体" w:hAnsi="宋体" w:cs="宋体"/>
          <w:sz w:val="24"/>
        </w:rPr>
      </w:pPr>
      <w:r>
        <w:rPr>
          <w:rFonts w:ascii="宋体" w:hAnsi="宋体" w:cs="宋体" w:hint="eastAsia"/>
          <w:sz w:val="24"/>
        </w:rPr>
        <w:t>乙方在履行合同过程中应遵守法律和项目建设标准规范，并履行以下义务：</w:t>
      </w:r>
    </w:p>
    <w:p w14:paraId="0BED8B3C" w14:textId="77777777" w:rsidR="00F53CCC" w:rsidRDefault="00B97764">
      <w:pPr>
        <w:spacing w:line="520" w:lineRule="exact"/>
        <w:ind w:firstLineChars="200" w:firstLine="480"/>
        <w:rPr>
          <w:rFonts w:ascii="宋体" w:hAnsi="宋体" w:cs="宋体"/>
          <w:sz w:val="24"/>
        </w:rPr>
      </w:pPr>
      <w:r>
        <w:rPr>
          <w:rFonts w:ascii="宋体" w:hAnsi="宋体" w:cs="宋体" w:hint="eastAsia"/>
          <w:sz w:val="24"/>
        </w:rPr>
        <w:t>1.1负责按照合同、图纸、标准和规范、有关技术要求及劳务作业方案组织适应于本项目的人员进场，并应与其劳务人员签订劳动合同，并为劳务人员购买社保及团体意外险</w:t>
      </w:r>
      <w:r w:rsidR="00484835" w:rsidRPr="00C37CD8">
        <w:rPr>
          <w:rFonts w:ascii="宋体" w:hAnsi="宋体" w:cs="宋体" w:hint="eastAsia"/>
          <w:sz w:val="24"/>
          <w:lang w:val="zh-CN"/>
        </w:rPr>
        <w:t>，保险保</w:t>
      </w:r>
      <w:r w:rsidR="00484835" w:rsidRPr="00C37CD8">
        <w:rPr>
          <w:rFonts w:ascii="宋体" w:hAnsi="宋体" w:cs="宋体" w:hint="eastAsia"/>
          <w:sz w:val="24"/>
        </w:rPr>
        <w:t>额</w:t>
      </w:r>
      <w:r w:rsidR="00484835" w:rsidRPr="00C37CD8">
        <w:rPr>
          <w:rFonts w:ascii="宋体" w:hAnsi="宋体" w:cs="宋体" w:hint="eastAsia"/>
          <w:sz w:val="24"/>
          <w:lang w:val="zh-CN"/>
        </w:rPr>
        <w:t>最低要求</w:t>
      </w:r>
      <w:r w:rsidR="00484835" w:rsidRPr="00C37CD8">
        <w:rPr>
          <w:rFonts w:ascii="宋体" w:hAnsi="宋体" w:cs="宋体"/>
          <w:sz w:val="24"/>
          <w:lang w:val="zh-CN"/>
        </w:rPr>
        <w:t>100万元/人</w:t>
      </w:r>
      <w:r>
        <w:rPr>
          <w:rFonts w:ascii="宋体" w:hAnsi="宋体" w:cs="宋体" w:hint="eastAsia"/>
          <w:bCs/>
          <w:iCs/>
          <w:sz w:val="24"/>
        </w:rPr>
        <w:t>；</w:t>
      </w:r>
    </w:p>
    <w:p w14:paraId="330330B9"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1.2严格按甲方要求的进展，开展劳务任务，乙方必须接受甲方现场管理人员的监督、检查和指导，及时申报各种检查、检验等相关资料；</w:t>
      </w:r>
    </w:p>
    <w:p w14:paraId="1C70FE54"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1.3乙方应建立建全《安全生产管理制度》，做好现场安全保障措施（按行业标准执行)，实施中因乙方造成的一切损失，由乙方自行承担；</w:t>
      </w:r>
    </w:p>
    <w:p w14:paraId="35D99D2E"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1.4乙方不得将项目转包、分包或转让给第三方。因转包、分包或转让项目所产生的一切后果由乙方负责，同时甲方有权终止本合同，不予支付劳务款给乙方；</w:t>
      </w:r>
    </w:p>
    <w:p w14:paraId="786FBE2E"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1.5 乙方保证特殊工种的操作人员必须具有相应的资格证，否则甲方有权禁止未获得相应资格证书的特种作业人员进入劳务作业现场；</w:t>
      </w:r>
    </w:p>
    <w:p w14:paraId="71DFEE0F"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1.6乙方实施中应注意对现场设施的保护，因乙方实施措施不到位，造成现场设施被破坏的由乙方负责修复，修复费用由乙方承担；</w:t>
      </w:r>
    </w:p>
    <w:p w14:paraId="36BC9F53"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1.7实施期间，乙方应服从甲方的工作调配和安全的指示，由于乙方原因造成的安全损失，由乙方自行承担；</w:t>
      </w:r>
    </w:p>
    <w:p w14:paraId="7D38FFF3"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1.8 乙方保证有能力按照甲方进度要求及质量标准完成实施；</w:t>
      </w:r>
    </w:p>
    <w:p w14:paraId="0EC01474" w14:textId="77777777" w:rsidR="00F53CCC" w:rsidRDefault="00B97764">
      <w:pPr>
        <w:spacing w:line="520" w:lineRule="exact"/>
        <w:ind w:firstLineChars="200" w:firstLine="480"/>
        <w:rPr>
          <w:rFonts w:ascii="宋体" w:hAnsi="宋体" w:cs="宋体"/>
          <w:b/>
          <w:bCs/>
          <w:sz w:val="24"/>
        </w:rPr>
      </w:pPr>
      <w:r>
        <w:rPr>
          <w:rFonts w:ascii="宋体" w:hAnsi="宋体" w:cs="宋体" w:hint="eastAsia"/>
          <w:sz w:val="24"/>
        </w:rPr>
        <w:t>1.9乙方应妥善保管、合理使用甲方供应的机具、设备、材料，并</w:t>
      </w:r>
      <w:r>
        <w:rPr>
          <w:rFonts w:ascii="宋体" w:hAnsi="宋体" w:cs="宋体" w:hint="eastAsia"/>
          <w:bCs/>
          <w:iCs/>
          <w:sz w:val="24"/>
        </w:rPr>
        <w:t>接受甲方随时检查其机具、设备、材料的保管、使用情况</w:t>
      </w:r>
      <w:r>
        <w:rPr>
          <w:rFonts w:ascii="宋体" w:hAnsi="宋体" w:cs="宋体" w:hint="eastAsia"/>
          <w:sz w:val="24"/>
        </w:rPr>
        <w:t>。因乙方保管不善、不合理使用造成机具、设备、材料丢失、损毁的，乙方应负责赔偿，并承担因此造成的作业期限延误等责任。</w:t>
      </w:r>
    </w:p>
    <w:p w14:paraId="79DD4D53"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1.10乙方应无条件按照甲方的要求及招标文件中用户需求书里的要求，做好现场维护，甲方对乙方的现场维护实行监督检查。如果乙方的现场维护不满足甲方需要，甲方有权自行实施或委托第三方实施现场维护，由此产生的一切费用、造成的一切损失均由乙方负责，甲方可以从应付给乙方合同款项中予以扣除。</w:t>
      </w:r>
    </w:p>
    <w:p w14:paraId="39EC6948" w14:textId="77777777" w:rsidR="00F53CCC" w:rsidRDefault="00B97764">
      <w:pPr>
        <w:pStyle w:val="a0"/>
        <w:spacing w:line="520" w:lineRule="exact"/>
        <w:ind w:firstLineChars="200" w:firstLine="480"/>
        <w:rPr>
          <w:rFonts w:ascii="宋体" w:hAnsi="宋体" w:cs="宋体"/>
          <w:sz w:val="24"/>
        </w:rPr>
      </w:pPr>
      <w:r>
        <w:rPr>
          <w:rFonts w:ascii="宋体" w:hAnsi="宋体" w:cs="宋体" w:hint="eastAsia"/>
          <w:sz w:val="24"/>
        </w:rPr>
        <w:t>1.11项目验收后乙方如不能按甲方要求将现场清理干净，甲方有权委托第三方对现场进行清理，所需费用由乙方承担。乙方未按要求及时清理的现场材料、机械等物品视为乙方弃置物，所有权归甲方处理。</w:t>
      </w:r>
    </w:p>
    <w:p w14:paraId="3D8FBA03"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1.12乙方所有员工全部由乙方直接聘用，甲方不需为这些员工承担任何相关责任及费用。若</w:t>
      </w:r>
      <w:proofErr w:type="gramStart"/>
      <w:r>
        <w:rPr>
          <w:rFonts w:ascii="宋体" w:hAnsi="宋体" w:cs="宋体" w:hint="eastAsia"/>
          <w:sz w:val="24"/>
        </w:rPr>
        <w:t>乙方员工</w:t>
      </w:r>
      <w:proofErr w:type="gramEnd"/>
      <w:r>
        <w:rPr>
          <w:rFonts w:ascii="宋体" w:hAnsi="宋体" w:cs="宋体" w:hint="eastAsia"/>
          <w:sz w:val="24"/>
        </w:rPr>
        <w:t>在甲方处发生任何人身或财产损害、劳动争议纠纷等，乙方应负责处理，并在2天内及时补充相关人员给甲方，并承担一切法律责任及费用。如因此导致甲方损失的，乙方应赔偿甲方造成的一切损失（包括但不限于甲方垫付费用、差旅费、律师费、诉讼费、保全费、担保费、执行费等）。</w:t>
      </w:r>
    </w:p>
    <w:p w14:paraId="4DDFCA2C" w14:textId="5FC34211"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1.13乙方配置的人员须具备的条件:(1)年龄不得超过55岁；(2)身体健康，无职业病及其它疾病；（3）基本掌握服务岗位的工作基础知识，能胜任本职工作；(4)品行端正，遵纪守法，爱岗敬业；</w:t>
      </w:r>
      <w:r w:rsidR="00484835" w:rsidRPr="00C37CD8">
        <w:rPr>
          <w:rFonts w:ascii="宋体" w:hAnsi="宋体" w:cs="宋体" w:hint="eastAsia"/>
          <w:sz w:val="24"/>
          <w:lang w:val="zh-CN"/>
        </w:rPr>
        <w:t>（</w:t>
      </w:r>
      <w:r w:rsidR="00484835" w:rsidRPr="00C37CD8">
        <w:rPr>
          <w:rFonts w:ascii="宋体" w:hAnsi="宋体" w:cs="宋体"/>
          <w:sz w:val="24"/>
          <w:lang w:val="zh-CN"/>
        </w:rPr>
        <w:t>5）司机具备有效期内的驾驶证，素</w:t>
      </w:r>
      <w:r w:rsidR="00484835" w:rsidRPr="00C37CD8">
        <w:rPr>
          <w:rFonts w:ascii="宋体" w:hAnsi="宋体" w:cs="宋体"/>
          <w:sz w:val="24"/>
          <w:lang w:val="zh-CN"/>
        </w:rPr>
        <w:lastRenderedPageBreak/>
        <w:t>质高，驾驶技能成熟，能较快的熟悉甲方路线范围，服从甲方的安排，有开扫路车或洒水车经验；（6）男性比例不低于总人数的</w:t>
      </w:r>
      <w:r w:rsidR="00484835" w:rsidRPr="00C37CD8">
        <w:rPr>
          <w:rFonts w:ascii="宋体" w:hAnsi="宋体" w:cs="宋体"/>
          <w:sz w:val="24"/>
        </w:rPr>
        <w:t>85</w:t>
      </w:r>
      <w:r w:rsidR="00484835" w:rsidRPr="00C37CD8">
        <w:rPr>
          <w:rFonts w:ascii="宋体" w:hAnsi="宋体" w:cs="宋体"/>
          <w:sz w:val="24"/>
          <w:lang w:val="zh-CN"/>
        </w:rPr>
        <w:t>%。其他条件以《用户需求书》中要求为准。</w:t>
      </w:r>
    </w:p>
    <w:p w14:paraId="1D5BE5F5" w14:textId="4AABCD85" w:rsidR="00F53CCC" w:rsidRDefault="00B97764">
      <w:pPr>
        <w:widowControl/>
        <w:adjustRightInd w:val="0"/>
        <w:snapToGrid w:val="0"/>
        <w:spacing w:line="520" w:lineRule="exact"/>
        <w:ind w:firstLineChars="200" w:firstLine="480"/>
        <w:jc w:val="left"/>
        <w:rPr>
          <w:rFonts w:ascii="宋体" w:hAnsi="宋体" w:cs="宋体"/>
          <w:sz w:val="24"/>
          <w:lang w:val="zh-CN"/>
        </w:rPr>
      </w:pPr>
      <w:r>
        <w:rPr>
          <w:rFonts w:ascii="宋体" w:hAnsi="宋体" w:cs="宋体" w:hint="eastAsia"/>
          <w:sz w:val="24"/>
        </w:rPr>
        <w:t>1.14</w:t>
      </w:r>
      <w:r w:rsidR="00484835">
        <w:rPr>
          <w:rFonts w:ascii="宋体" w:hAnsi="宋体" w:cs="宋体" w:hint="eastAsia"/>
          <w:sz w:val="24"/>
        </w:rPr>
        <w:t>甲方需为劳务人员提供工衣，并要求劳务人员在甲方工作期间必须穿着</w:t>
      </w:r>
      <w:r>
        <w:rPr>
          <w:rFonts w:ascii="宋体" w:hAnsi="宋体" w:cs="宋体" w:hint="eastAsia"/>
          <w:sz w:val="24"/>
        </w:rPr>
        <w:t>。</w:t>
      </w:r>
    </w:p>
    <w:p w14:paraId="6991B806" w14:textId="77777777" w:rsidR="00F53CCC" w:rsidRDefault="00B97764">
      <w:pPr>
        <w:widowControl/>
        <w:spacing w:line="360" w:lineRule="auto"/>
        <w:ind w:firstLineChars="200" w:firstLine="480"/>
        <w:jc w:val="left"/>
        <w:rPr>
          <w:rFonts w:ascii="宋体" w:hAnsi="宋体" w:cs="宋体"/>
          <w:kern w:val="0"/>
          <w:sz w:val="24"/>
          <w:lang w:val="zh-CN"/>
        </w:rPr>
      </w:pPr>
      <w:r>
        <w:rPr>
          <w:rFonts w:ascii="宋体" w:hAnsi="宋体" w:cs="宋体" w:hint="eastAsia"/>
          <w:sz w:val="24"/>
        </w:rPr>
        <w:t>1.15</w:t>
      </w:r>
      <w:r>
        <w:rPr>
          <w:rFonts w:ascii="宋体" w:hAnsi="宋体" w:cs="宋体" w:hint="eastAsia"/>
          <w:sz w:val="24"/>
          <w:lang w:val="zh-CN"/>
        </w:rPr>
        <w:t>在合同执行的过程中，乙方如需更换有关人员，应不超过合同要求总人数的30%，并在不低于招标要求的人员资格条件下，报甲方审批同意后更换。如超过合同要求总人数的30%，则每</w:t>
      </w:r>
      <w:r>
        <w:rPr>
          <w:rFonts w:ascii="宋体" w:hAnsi="宋体" w:cs="宋体" w:hint="eastAsia"/>
          <w:kern w:val="0"/>
          <w:sz w:val="24"/>
          <w:lang w:val="zh-CN"/>
        </w:rPr>
        <w:t>更换1人,罚款人民币5000元</w:t>
      </w:r>
      <w:r>
        <w:rPr>
          <w:rFonts w:ascii="宋体" w:hAnsi="宋体" w:cs="宋体" w:hint="eastAsia"/>
          <w:sz w:val="24"/>
          <w:lang w:val="zh-CN"/>
        </w:rPr>
        <w:t>，且甲方有权解除合同。</w:t>
      </w:r>
    </w:p>
    <w:p w14:paraId="164DBE16" w14:textId="6ECFB63A" w:rsidR="00F53CCC" w:rsidRDefault="00B97764">
      <w:pPr>
        <w:widowControl/>
        <w:spacing w:line="360" w:lineRule="auto"/>
        <w:ind w:firstLineChars="200" w:firstLine="480"/>
        <w:jc w:val="left"/>
        <w:rPr>
          <w:rFonts w:ascii="宋体" w:hAnsi="宋体" w:cs="宋体"/>
          <w:sz w:val="24"/>
          <w:lang w:val="zh-CN"/>
        </w:rPr>
      </w:pPr>
      <w:r>
        <w:rPr>
          <w:rFonts w:ascii="宋体" w:hAnsi="宋体" w:cs="宋体" w:hint="eastAsia"/>
          <w:sz w:val="24"/>
          <w:lang w:val="zh-CN"/>
        </w:rPr>
        <w:t>1.1</w:t>
      </w:r>
      <w:r>
        <w:rPr>
          <w:rFonts w:ascii="宋体" w:hAnsi="宋体" w:cs="宋体" w:hint="eastAsia"/>
          <w:sz w:val="24"/>
        </w:rPr>
        <w:t>6</w:t>
      </w:r>
      <w:r>
        <w:rPr>
          <w:rFonts w:ascii="宋体" w:hAnsi="宋体" w:cs="宋体" w:hint="eastAsia"/>
          <w:kern w:val="0"/>
          <w:sz w:val="24"/>
          <w:lang w:val="zh-CN"/>
        </w:rPr>
        <w:t>业主单位（管理单位）对本项目涉及内容的要求和标准适用于本项目合同的实施，因</w:t>
      </w:r>
      <w:r>
        <w:rPr>
          <w:rFonts w:ascii="宋体" w:hAnsi="宋体" w:cs="宋体" w:hint="eastAsia"/>
          <w:sz w:val="24"/>
          <w:lang w:val="zh-CN"/>
        </w:rPr>
        <w:t>乙方</w:t>
      </w:r>
      <w:r>
        <w:rPr>
          <w:rFonts w:ascii="宋体" w:hAnsi="宋体" w:cs="宋体" w:hint="eastAsia"/>
          <w:kern w:val="0"/>
          <w:sz w:val="24"/>
          <w:lang w:val="zh-CN"/>
        </w:rPr>
        <w:t>原因导致</w:t>
      </w:r>
      <w:r>
        <w:rPr>
          <w:rFonts w:ascii="宋体" w:hAnsi="宋体" w:cs="宋体" w:hint="eastAsia"/>
          <w:sz w:val="24"/>
          <w:lang w:val="zh-CN"/>
        </w:rPr>
        <w:t>甲方</w:t>
      </w:r>
      <w:r>
        <w:rPr>
          <w:rFonts w:ascii="宋体" w:hAnsi="宋体" w:cs="宋体" w:hint="eastAsia"/>
          <w:kern w:val="0"/>
          <w:sz w:val="24"/>
          <w:lang w:val="zh-CN"/>
        </w:rPr>
        <w:t>被业主单位（管理单位）扣分、扣款，</w:t>
      </w:r>
      <w:r w:rsidR="00484835">
        <w:rPr>
          <w:rFonts w:ascii="宋体" w:hAnsi="宋体" w:cs="宋体" w:hint="eastAsia"/>
          <w:kern w:val="0"/>
          <w:sz w:val="24"/>
          <w:lang w:val="zh-CN"/>
        </w:rPr>
        <w:t>甲方有权从应支付给乙方的劳务服务费中全额扣除相应的</w:t>
      </w:r>
      <w:r w:rsidR="00484835" w:rsidRPr="00C37CD8">
        <w:rPr>
          <w:rFonts w:ascii="宋体" w:hAnsi="宋体" w:cs="宋体" w:hint="eastAsia"/>
          <w:kern w:val="0"/>
          <w:sz w:val="24"/>
          <w:lang w:val="zh-CN"/>
        </w:rPr>
        <w:t>罚款金额</w:t>
      </w:r>
      <w:r w:rsidR="00484835">
        <w:rPr>
          <w:rFonts w:ascii="宋体" w:hAnsi="宋体" w:cs="宋体" w:hint="eastAsia"/>
          <w:kern w:val="0"/>
          <w:sz w:val="24"/>
          <w:lang w:val="zh-CN"/>
        </w:rPr>
        <w:t>。</w:t>
      </w:r>
    </w:p>
    <w:p w14:paraId="3F8207CB" w14:textId="77777777" w:rsidR="00F53CCC" w:rsidRDefault="00B97764">
      <w:pPr>
        <w:adjustRightInd w:val="0"/>
        <w:snapToGrid w:val="0"/>
        <w:spacing w:line="520" w:lineRule="exact"/>
        <w:ind w:firstLineChars="200" w:firstLine="480"/>
        <w:rPr>
          <w:rFonts w:ascii="宋体" w:hAnsi="宋体" w:cs="宋体"/>
          <w:sz w:val="24"/>
        </w:rPr>
      </w:pPr>
      <w:bookmarkStart w:id="244" w:name="_Toc384026374"/>
      <w:bookmarkStart w:id="245" w:name="_Toc389663476"/>
      <w:bookmarkStart w:id="246" w:name="_Toc383940900"/>
      <w:bookmarkStart w:id="247" w:name="_Toc384137545"/>
      <w:bookmarkStart w:id="248" w:name="_Toc389602819"/>
      <w:r>
        <w:rPr>
          <w:rFonts w:ascii="宋体" w:hAnsi="宋体" w:cs="宋体" w:hint="eastAsia"/>
          <w:sz w:val="24"/>
        </w:rPr>
        <w:t>2、乙方项目负责人</w:t>
      </w:r>
      <w:bookmarkEnd w:id="244"/>
      <w:bookmarkEnd w:id="245"/>
      <w:bookmarkEnd w:id="246"/>
      <w:bookmarkEnd w:id="247"/>
      <w:bookmarkEnd w:id="248"/>
    </w:p>
    <w:p w14:paraId="7A71BA41"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2.1 基本信息</w:t>
      </w:r>
    </w:p>
    <w:p w14:paraId="780342B3" w14:textId="77777777" w:rsidR="00F53CCC" w:rsidRDefault="00B97764">
      <w:pPr>
        <w:spacing w:line="520" w:lineRule="exact"/>
        <w:ind w:firstLineChars="200" w:firstLine="480"/>
        <w:rPr>
          <w:rFonts w:ascii="宋体" w:hAnsi="宋体" w:cs="宋体"/>
          <w:sz w:val="24"/>
        </w:rPr>
      </w:pPr>
      <w:r>
        <w:rPr>
          <w:rFonts w:ascii="宋体" w:hAnsi="宋体" w:cs="宋体" w:hint="eastAsia"/>
          <w:sz w:val="24"/>
        </w:rPr>
        <w:t>姓    名：</w:t>
      </w:r>
      <w:r>
        <w:rPr>
          <w:rFonts w:ascii="宋体" w:hAnsi="宋体" w:cs="宋体" w:hint="eastAsia"/>
          <w:sz w:val="24"/>
          <w:u w:val="single"/>
        </w:rPr>
        <w:t xml:space="preserve">                   </w:t>
      </w:r>
      <w:r>
        <w:rPr>
          <w:rFonts w:ascii="宋体" w:hAnsi="宋体" w:cs="宋体" w:hint="eastAsia"/>
          <w:sz w:val="24"/>
        </w:rPr>
        <w:t>；</w:t>
      </w:r>
    </w:p>
    <w:p w14:paraId="3022CD3B" w14:textId="77777777" w:rsidR="00F53CCC" w:rsidRDefault="00B97764">
      <w:pPr>
        <w:spacing w:line="520" w:lineRule="exact"/>
        <w:ind w:firstLineChars="200" w:firstLine="480"/>
        <w:rPr>
          <w:rFonts w:ascii="宋体" w:hAnsi="宋体" w:cs="宋体"/>
          <w:sz w:val="24"/>
        </w:rPr>
      </w:pPr>
      <w:r>
        <w:rPr>
          <w:rFonts w:ascii="宋体" w:hAnsi="宋体" w:cs="宋体" w:hint="eastAsia"/>
          <w:sz w:val="24"/>
        </w:rPr>
        <w:t>身份证号：</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w:t>
      </w:r>
    </w:p>
    <w:p w14:paraId="4228222E" w14:textId="77777777" w:rsidR="00F53CCC" w:rsidRDefault="00B97764">
      <w:pPr>
        <w:spacing w:line="520" w:lineRule="exact"/>
        <w:ind w:firstLineChars="200" w:firstLine="480"/>
        <w:rPr>
          <w:rFonts w:ascii="宋体" w:hAnsi="宋体" w:cs="宋体"/>
          <w:sz w:val="24"/>
        </w:rPr>
      </w:pPr>
      <w:r>
        <w:rPr>
          <w:rFonts w:ascii="宋体" w:hAnsi="宋体" w:cs="宋体" w:hint="eastAsia"/>
          <w:sz w:val="24"/>
        </w:rPr>
        <w:t>联系电话：</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hint="eastAsia"/>
          <w:sz w:val="24"/>
        </w:rPr>
        <w:t>；</w:t>
      </w:r>
    </w:p>
    <w:p w14:paraId="18B41F12" w14:textId="77777777" w:rsidR="00F53CCC" w:rsidRDefault="00B97764">
      <w:pPr>
        <w:spacing w:line="520" w:lineRule="exact"/>
        <w:ind w:firstLineChars="200" w:firstLine="480"/>
        <w:rPr>
          <w:rFonts w:ascii="宋体" w:hAnsi="宋体" w:cs="宋体"/>
          <w:sz w:val="24"/>
        </w:rPr>
      </w:pPr>
      <w:r>
        <w:rPr>
          <w:rFonts w:ascii="宋体" w:hAnsi="宋体" w:cs="宋体" w:hint="eastAsia"/>
          <w:sz w:val="24"/>
        </w:rPr>
        <w:t>2.2 乙方对项目负责人的授权范围如下：</w:t>
      </w:r>
      <w:r>
        <w:rPr>
          <w:rFonts w:ascii="宋体" w:hAnsi="宋体" w:cs="宋体" w:hint="eastAsia"/>
          <w:sz w:val="24"/>
          <w:u w:val="single"/>
        </w:rPr>
        <w:t xml:space="preserve">                    </w:t>
      </w:r>
      <w:r>
        <w:rPr>
          <w:rFonts w:ascii="宋体" w:hAnsi="宋体" w:cs="宋体" w:hint="eastAsia"/>
          <w:sz w:val="24"/>
        </w:rPr>
        <w:t>。</w:t>
      </w:r>
    </w:p>
    <w:p w14:paraId="5118BFA4" w14:textId="77777777" w:rsidR="00F53CCC" w:rsidRDefault="00B97764">
      <w:pPr>
        <w:adjustRightInd w:val="0"/>
        <w:snapToGrid w:val="0"/>
        <w:spacing w:line="520" w:lineRule="exact"/>
        <w:ind w:firstLineChars="200" w:firstLine="480"/>
        <w:jc w:val="left"/>
        <w:rPr>
          <w:rFonts w:ascii="宋体" w:hAnsi="宋体" w:cs="宋体"/>
          <w:sz w:val="24"/>
          <w:lang w:val="zh-CN"/>
        </w:rPr>
      </w:pPr>
      <w:r>
        <w:rPr>
          <w:rFonts w:ascii="宋体" w:hAnsi="宋体" w:cs="宋体" w:hint="eastAsia"/>
          <w:sz w:val="24"/>
        </w:rPr>
        <w:t>2.3 关于项目负责人每月在作业现场的时间要求及违约责任：</w:t>
      </w:r>
      <w:r>
        <w:rPr>
          <w:rFonts w:ascii="宋体" w:hAnsi="宋体" w:cs="宋体" w:hint="eastAsia"/>
          <w:sz w:val="24"/>
          <w:lang w:val="zh-CN"/>
        </w:rPr>
        <w:t>项目负责人必须每天在作业现场，如项目负责人离开现场必须向甲方的代表书面请假，经批准方可离开，否则视为乙方违约，每次违约，处违约金</w:t>
      </w:r>
      <w:r>
        <w:rPr>
          <w:rFonts w:ascii="宋体" w:hAnsi="宋体" w:cs="宋体" w:hint="eastAsia"/>
          <w:sz w:val="24"/>
        </w:rPr>
        <w:t>2</w:t>
      </w:r>
      <w:r>
        <w:rPr>
          <w:rFonts w:ascii="宋体" w:hAnsi="宋体" w:cs="宋体" w:hint="eastAsia"/>
          <w:sz w:val="24"/>
          <w:lang w:val="zh-CN"/>
        </w:rPr>
        <w:t>000 元/天。</w:t>
      </w:r>
    </w:p>
    <w:p w14:paraId="3D7CE912"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t>2.4项目负责人原则上不得更换，如确需更换的，乙方需提前15天向甲方提交书面申请，待甲方批准方可更换，否则视为乙方违约，每次违约，处违约金2000 元/天。</w:t>
      </w:r>
      <w:bookmarkStart w:id="249" w:name="_Toc389663477"/>
      <w:bookmarkStart w:id="250" w:name="_Toc384137546"/>
      <w:bookmarkStart w:id="251" w:name="_Toc384026375"/>
      <w:bookmarkStart w:id="252" w:name="_Toc389602820"/>
      <w:bookmarkStart w:id="253" w:name="_Toc383940901"/>
    </w:p>
    <w:bookmarkEnd w:id="249"/>
    <w:bookmarkEnd w:id="250"/>
    <w:bookmarkEnd w:id="251"/>
    <w:bookmarkEnd w:id="252"/>
    <w:bookmarkEnd w:id="253"/>
    <w:p w14:paraId="7C061FFE" w14:textId="77777777" w:rsidR="00F53CCC" w:rsidRDefault="00B97764">
      <w:pPr>
        <w:adjustRightInd w:val="0"/>
        <w:snapToGrid w:val="0"/>
        <w:spacing w:line="520" w:lineRule="exact"/>
        <w:ind w:firstLineChars="200" w:firstLine="480"/>
        <w:jc w:val="left"/>
        <w:rPr>
          <w:rFonts w:ascii="宋体" w:hAnsi="宋体" w:cs="宋体"/>
          <w:sz w:val="24"/>
          <w:lang w:val="zh-CN"/>
        </w:rPr>
      </w:pPr>
      <w:r>
        <w:rPr>
          <w:rFonts w:ascii="宋体" w:hAnsi="宋体" w:cs="宋体" w:hint="eastAsia"/>
          <w:sz w:val="24"/>
          <w:lang w:val="zh-CN"/>
        </w:rPr>
        <w:t>3、劳务作业管理人员</w:t>
      </w:r>
    </w:p>
    <w:p w14:paraId="120645EB" w14:textId="77777777" w:rsidR="00F53CCC" w:rsidRDefault="00B97764">
      <w:pPr>
        <w:adjustRightInd w:val="0"/>
        <w:snapToGrid w:val="0"/>
        <w:spacing w:line="520" w:lineRule="exact"/>
        <w:ind w:firstLineChars="200" w:firstLine="480"/>
        <w:jc w:val="left"/>
        <w:rPr>
          <w:rFonts w:ascii="宋体" w:hAnsi="宋体" w:cs="宋体"/>
          <w:sz w:val="24"/>
          <w:lang w:val="zh-CN"/>
        </w:rPr>
      </w:pPr>
      <w:r>
        <w:rPr>
          <w:rFonts w:ascii="宋体" w:hAnsi="宋体" w:cs="宋体" w:hint="eastAsia"/>
          <w:sz w:val="24"/>
          <w:lang w:val="zh-CN"/>
        </w:rPr>
        <w:t>3.1 乙方派驻到劳务作业现场的主要劳务作业管理人员应当稳定。</w:t>
      </w:r>
      <w:bookmarkStart w:id="254" w:name="_Toc383940902"/>
      <w:bookmarkStart w:id="255" w:name="_Toc384026376"/>
      <w:bookmarkStart w:id="256" w:name="_Toc389602821"/>
      <w:bookmarkStart w:id="257" w:name="_Toc389663478"/>
      <w:bookmarkStart w:id="258" w:name="_Toc384137547"/>
    </w:p>
    <w:p w14:paraId="15B4F88E"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t>4. 劳务作业人员</w:t>
      </w:r>
      <w:bookmarkStart w:id="259" w:name="_Toc389602823"/>
      <w:bookmarkStart w:id="260" w:name="_Toc384137549"/>
      <w:bookmarkStart w:id="261" w:name="_Toc384026378"/>
      <w:bookmarkStart w:id="262" w:name="_Toc383940904"/>
      <w:bookmarkStart w:id="263" w:name="_Toc389663480"/>
      <w:bookmarkEnd w:id="254"/>
      <w:bookmarkEnd w:id="255"/>
      <w:bookmarkEnd w:id="256"/>
      <w:bookmarkEnd w:id="257"/>
      <w:bookmarkEnd w:id="258"/>
    </w:p>
    <w:p w14:paraId="5AB00B31"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lastRenderedPageBreak/>
        <w:t>4.1 支付劳务作业人员工资</w:t>
      </w:r>
      <w:bookmarkEnd w:id="259"/>
      <w:bookmarkEnd w:id="260"/>
      <w:bookmarkEnd w:id="261"/>
      <w:bookmarkEnd w:id="262"/>
      <w:bookmarkEnd w:id="263"/>
    </w:p>
    <w:p w14:paraId="2EAA4C11"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t>4.1.1乙方应当每月按时足额支付劳务作业人员工资及缴纳社保</w:t>
      </w:r>
      <w:r w:rsidR="00484835">
        <w:rPr>
          <w:rFonts w:ascii="宋体" w:hAnsi="宋体" w:cs="宋体" w:hint="eastAsia"/>
          <w:sz w:val="24"/>
        </w:rPr>
        <w:t>，</w:t>
      </w:r>
      <w:r w:rsidR="00484835" w:rsidRPr="00C37CD8">
        <w:rPr>
          <w:rFonts w:ascii="宋体" w:hAnsi="宋体" w:cs="宋体" w:hint="eastAsia"/>
          <w:sz w:val="24"/>
        </w:rPr>
        <w:t>依法用工</w:t>
      </w:r>
      <w:r>
        <w:rPr>
          <w:rFonts w:ascii="宋体" w:hAnsi="宋体" w:cs="宋体" w:hint="eastAsia"/>
          <w:sz w:val="24"/>
        </w:rPr>
        <w:t>。</w:t>
      </w:r>
    </w:p>
    <w:p w14:paraId="5634E5EA"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t>4.1.2乙方未如期支付劳务作业人员工资及社会保险费用，导致劳务作业人员投诉或引发纠纷的，甲方有权书面通知乙方从尚未支付的合同</w:t>
      </w:r>
      <w:proofErr w:type="gramStart"/>
      <w:r>
        <w:rPr>
          <w:rFonts w:ascii="宋体" w:hAnsi="宋体" w:cs="宋体" w:hint="eastAsia"/>
          <w:sz w:val="24"/>
        </w:rPr>
        <w:t>价款中代乙方</w:t>
      </w:r>
      <w:proofErr w:type="gramEnd"/>
      <w:r>
        <w:rPr>
          <w:rFonts w:ascii="宋体" w:hAnsi="宋体" w:cs="宋体" w:hint="eastAsia"/>
          <w:sz w:val="24"/>
        </w:rPr>
        <w:t>支付上述费用，并扣除因此而产生的经济损失及违约金。乙方应当在收到书面通知之日起5天内确认或提出异议，逾期未确认且未提出异议的，视为同意甲方代付。</w:t>
      </w:r>
      <w:bookmarkStart w:id="264" w:name="_Toc389602824"/>
      <w:bookmarkStart w:id="265" w:name="_Toc389663481"/>
      <w:bookmarkStart w:id="266" w:name="_Toc383940905"/>
      <w:bookmarkStart w:id="267" w:name="_Toc384137550"/>
      <w:bookmarkStart w:id="268" w:name="_Toc384026379"/>
      <w:r>
        <w:rPr>
          <w:rFonts w:ascii="宋体" w:hAnsi="宋体" w:cs="宋体" w:hint="eastAsia"/>
          <w:sz w:val="24"/>
        </w:rPr>
        <w:t>甲方代为支付劳务服务人员工资后，有权从应支付给乙方的劳务服务费用中扣除。</w:t>
      </w:r>
    </w:p>
    <w:bookmarkEnd w:id="264"/>
    <w:bookmarkEnd w:id="265"/>
    <w:bookmarkEnd w:id="266"/>
    <w:bookmarkEnd w:id="267"/>
    <w:bookmarkEnd w:id="268"/>
    <w:p w14:paraId="4665359F" w14:textId="77777777" w:rsidR="00F53CCC" w:rsidRDefault="00B97764">
      <w:pPr>
        <w:adjustRightInd w:val="0"/>
        <w:snapToGrid w:val="0"/>
        <w:spacing w:line="520" w:lineRule="exact"/>
        <w:ind w:firstLineChars="200" w:firstLine="482"/>
        <w:jc w:val="left"/>
        <w:rPr>
          <w:rFonts w:ascii="宋体" w:hAnsi="宋体" w:cs="宋体"/>
          <w:sz w:val="24"/>
        </w:rPr>
      </w:pPr>
      <w:r>
        <w:rPr>
          <w:rFonts w:ascii="宋体" w:hAnsi="宋体" w:cs="宋体" w:hint="eastAsia"/>
          <w:b/>
          <w:bCs/>
          <w:sz w:val="24"/>
        </w:rPr>
        <w:t>4.2劳务作业人员管理</w:t>
      </w:r>
      <w:r>
        <w:rPr>
          <w:rFonts w:ascii="宋体" w:hAnsi="宋体" w:cs="宋体" w:hint="eastAsia"/>
          <w:sz w:val="24"/>
        </w:rPr>
        <w:t xml:space="preserve">  </w:t>
      </w:r>
    </w:p>
    <w:p w14:paraId="33C6F904"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t>4.2.1 乙方应当根据甲方要求</w:t>
      </w:r>
      <w:proofErr w:type="gramStart"/>
      <w:r>
        <w:rPr>
          <w:rFonts w:ascii="宋体" w:hAnsi="宋体" w:cs="宋体" w:hint="eastAsia"/>
          <w:sz w:val="24"/>
        </w:rPr>
        <w:t>作出</w:t>
      </w:r>
      <w:proofErr w:type="gramEnd"/>
      <w:r>
        <w:rPr>
          <w:rFonts w:ascii="宋体" w:hAnsi="宋体" w:cs="宋体" w:hint="eastAsia"/>
          <w:sz w:val="24"/>
        </w:rPr>
        <w:t>劳动力安排计划；</w:t>
      </w:r>
    </w:p>
    <w:p w14:paraId="734BE9A3" w14:textId="77777777" w:rsidR="00F53CCC" w:rsidRDefault="00B97764">
      <w:pPr>
        <w:adjustRightInd w:val="0"/>
        <w:snapToGrid w:val="0"/>
        <w:spacing w:line="520" w:lineRule="exact"/>
        <w:ind w:firstLineChars="200" w:firstLine="480"/>
        <w:jc w:val="left"/>
        <w:rPr>
          <w:rFonts w:ascii="宋体" w:hAnsi="宋体" w:cs="宋体"/>
          <w:sz w:val="24"/>
        </w:rPr>
      </w:pPr>
      <w:r>
        <w:rPr>
          <w:rFonts w:ascii="宋体" w:hAnsi="宋体" w:cs="宋体" w:hint="eastAsia"/>
          <w:sz w:val="24"/>
        </w:rPr>
        <w:t>4.2.2 乙方应当组织具有相应资格证书和符合本合同劳务作业要求的劳务作业人员投入工作；</w:t>
      </w:r>
    </w:p>
    <w:p w14:paraId="424F1497"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4.2.3 甲方有权随时检查劳务作业人员的</w:t>
      </w:r>
      <w:r>
        <w:rPr>
          <w:rFonts w:ascii="宋体" w:hAnsi="宋体" w:cs="宋体" w:hint="eastAsia"/>
          <w:bCs/>
          <w:iCs/>
          <w:sz w:val="24"/>
        </w:rPr>
        <w:t>有效证件及持证上岗</w:t>
      </w:r>
      <w:r>
        <w:rPr>
          <w:rFonts w:ascii="宋体" w:hAnsi="宋体" w:cs="宋体" w:hint="eastAsia"/>
          <w:sz w:val="24"/>
        </w:rPr>
        <w:t>情况。特种作业人员必须按照法律规定取得相应职业资格证书，否则甲方有权禁止未获得相应资格证书的特种作业人员进入劳务作业现场。</w:t>
      </w:r>
    </w:p>
    <w:p w14:paraId="6ED5C0CA"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4.2.4 甲方要求撤换不能按照合同约定履行职责及义务的劳务作业人员或</w:t>
      </w:r>
      <w:r>
        <w:rPr>
          <w:rFonts w:ascii="宋体" w:hAnsi="宋体" w:cs="宋体" w:hint="eastAsia"/>
          <w:sz w:val="24"/>
          <w:lang w:val="zh-CN"/>
        </w:rPr>
        <w:t>劳务服务人员因为调走、辞职、伤亡或被乙方辞退等原因导致劳务人员不足时</w:t>
      </w:r>
      <w:r>
        <w:rPr>
          <w:rFonts w:ascii="宋体" w:hAnsi="宋体" w:cs="宋体" w:hint="eastAsia"/>
          <w:sz w:val="24"/>
        </w:rPr>
        <w:t>，劳务分包人应当在2天内撤换或补充。乙方无正当理由拒绝撤换或补充的，甲方有权不予结算劳务服务费给乙方，并有权安排其他单位的劳务作业人员进行施工，由此产生的劳务费用由乙方承担。</w:t>
      </w:r>
    </w:p>
    <w:p w14:paraId="195200B8" w14:textId="77777777" w:rsidR="00F53CCC" w:rsidRDefault="00B97764">
      <w:pPr>
        <w:pStyle w:val="a0"/>
        <w:adjustRightInd w:val="0"/>
        <w:snapToGrid w:val="0"/>
        <w:spacing w:line="520" w:lineRule="exact"/>
        <w:ind w:firstLineChars="200" w:firstLine="482"/>
        <w:rPr>
          <w:rFonts w:ascii="宋体" w:hAnsi="宋体" w:cs="宋体"/>
          <w:sz w:val="24"/>
        </w:rPr>
      </w:pPr>
      <w:r>
        <w:rPr>
          <w:rFonts w:ascii="宋体" w:hAnsi="宋体" w:cs="宋体" w:hint="eastAsia"/>
          <w:b/>
          <w:bCs/>
          <w:sz w:val="24"/>
        </w:rPr>
        <w:t>第六条  质量和验收</w:t>
      </w:r>
    </w:p>
    <w:p w14:paraId="79F245B8" w14:textId="77777777" w:rsidR="00F53CCC" w:rsidRDefault="00B97764">
      <w:pPr>
        <w:pStyle w:val="a0"/>
        <w:adjustRightInd w:val="0"/>
        <w:snapToGrid w:val="0"/>
        <w:spacing w:line="520" w:lineRule="exact"/>
        <w:ind w:firstLineChars="200" w:firstLine="480"/>
        <w:rPr>
          <w:rFonts w:ascii="宋体" w:hAnsi="宋体" w:cs="宋体"/>
          <w:sz w:val="24"/>
        </w:rPr>
      </w:pPr>
      <w:r>
        <w:rPr>
          <w:rFonts w:ascii="宋体" w:hAnsi="宋体" w:cs="宋体" w:hint="eastAsia"/>
          <w:sz w:val="24"/>
        </w:rPr>
        <w:t>1、作业质量标准应不低于甲方的要求，且应符合甲方需求和国家有关部门、省市、行业颁布的技术规范要求、标准执行。若由于乙方原因导致项目质量达不到约定的质量标准，乙方承担违约责任；</w:t>
      </w:r>
    </w:p>
    <w:p w14:paraId="5E698A7E" w14:textId="77777777" w:rsidR="00F53CCC" w:rsidRDefault="00B97764">
      <w:pPr>
        <w:pStyle w:val="a0"/>
        <w:adjustRightInd w:val="0"/>
        <w:snapToGrid w:val="0"/>
        <w:spacing w:line="520" w:lineRule="exact"/>
        <w:ind w:firstLineChars="200" w:firstLine="480"/>
        <w:rPr>
          <w:rFonts w:ascii="宋体" w:hAnsi="宋体" w:cs="宋体"/>
          <w:sz w:val="24"/>
        </w:rPr>
      </w:pPr>
      <w:r>
        <w:rPr>
          <w:rFonts w:ascii="宋体" w:hAnsi="宋体" w:cs="宋体" w:hint="eastAsia"/>
          <w:sz w:val="24"/>
        </w:rPr>
        <w:t>2、作业质量不符合设计要求，质量不合格，甲方可要求乙方停工和返工，返工费用由乙方承担，工期不予顺延，相关损失由乙方承担；</w:t>
      </w:r>
    </w:p>
    <w:p w14:paraId="11F2FE49" w14:textId="77777777" w:rsidR="00F53CCC" w:rsidRDefault="00B97764">
      <w:pPr>
        <w:pStyle w:val="a0"/>
        <w:adjustRightInd w:val="0"/>
        <w:snapToGrid w:val="0"/>
        <w:spacing w:line="520" w:lineRule="exact"/>
        <w:ind w:firstLineChars="200" w:firstLine="480"/>
        <w:rPr>
          <w:rFonts w:ascii="宋体" w:hAnsi="宋体" w:cs="宋体"/>
          <w:sz w:val="24"/>
        </w:rPr>
      </w:pPr>
      <w:r>
        <w:rPr>
          <w:rFonts w:ascii="宋体" w:hAnsi="宋体" w:cs="宋体" w:hint="eastAsia"/>
          <w:sz w:val="24"/>
        </w:rPr>
        <w:t>3、验收：验收必须由甲乙双方共同进行，并会签验收单。验收过程中如发</w:t>
      </w:r>
      <w:r>
        <w:rPr>
          <w:rFonts w:ascii="宋体" w:hAnsi="宋体" w:cs="宋体" w:hint="eastAsia"/>
          <w:sz w:val="24"/>
        </w:rPr>
        <w:lastRenderedPageBreak/>
        <w:t>现不合格项目或缺陷，乙方须及时返修，返修费由乙方承担，返修合格后才算验收完成。</w:t>
      </w:r>
    </w:p>
    <w:p w14:paraId="3211E952" w14:textId="77777777" w:rsidR="00F53CCC" w:rsidRDefault="00B97764">
      <w:pPr>
        <w:pStyle w:val="a0"/>
        <w:adjustRightInd w:val="0"/>
        <w:snapToGrid w:val="0"/>
        <w:spacing w:line="520" w:lineRule="exact"/>
        <w:ind w:firstLineChars="200" w:firstLine="482"/>
        <w:rPr>
          <w:rFonts w:ascii="宋体" w:hAnsi="宋体" w:cs="宋体"/>
          <w:b/>
          <w:bCs/>
          <w:sz w:val="24"/>
        </w:rPr>
      </w:pPr>
      <w:r>
        <w:rPr>
          <w:rFonts w:ascii="宋体" w:hAnsi="宋体" w:cs="宋体" w:hint="eastAsia"/>
          <w:b/>
          <w:bCs/>
          <w:sz w:val="24"/>
        </w:rPr>
        <w:t>第七条 安全文明施工</w:t>
      </w:r>
    </w:p>
    <w:p w14:paraId="7430CE78" w14:textId="77777777" w:rsidR="00F53CCC" w:rsidRDefault="00B97764">
      <w:pPr>
        <w:pStyle w:val="a0"/>
        <w:adjustRightInd w:val="0"/>
        <w:snapToGrid w:val="0"/>
        <w:spacing w:line="520" w:lineRule="exact"/>
        <w:ind w:firstLineChars="200" w:firstLine="480"/>
        <w:rPr>
          <w:rFonts w:ascii="宋体" w:hAnsi="宋体" w:cs="宋体"/>
          <w:sz w:val="24"/>
        </w:rPr>
      </w:pPr>
      <w:r>
        <w:rPr>
          <w:rFonts w:ascii="宋体" w:hAnsi="宋体" w:cs="宋体" w:hint="eastAsia"/>
          <w:sz w:val="24"/>
        </w:rPr>
        <w:t>1、安全文明施工的内容：除按国家、广东省及东莞市有关的安全文明施工法律、法规、规范和强制性标准规定要求执行外，还需执行《安全生产合同》的规定。</w:t>
      </w:r>
    </w:p>
    <w:p w14:paraId="0F6DD013" w14:textId="77777777" w:rsidR="00F53CCC" w:rsidRDefault="00B97764">
      <w:pPr>
        <w:pStyle w:val="a0"/>
        <w:adjustRightInd w:val="0"/>
        <w:snapToGrid w:val="0"/>
        <w:spacing w:line="520" w:lineRule="exact"/>
        <w:ind w:firstLineChars="200" w:firstLine="480"/>
        <w:rPr>
          <w:rFonts w:ascii="宋体" w:hAnsi="宋体" w:cs="宋体"/>
          <w:sz w:val="24"/>
        </w:rPr>
      </w:pPr>
      <w:bookmarkStart w:id="269" w:name="_Toc291700263"/>
      <w:bookmarkStart w:id="270" w:name="_Toc289852398"/>
      <w:bookmarkStart w:id="271" w:name="_Toc316394210"/>
      <w:bookmarkStart w:id="272" w:name="_Toc298266560"/>
      <w:r>
        <w:rPr>
          <w:rFonts w:ascii="宋体" w:hAnsi="宋体" w:cs="宋体" w:hint="eastAsia"/>
          <w:sz w:val="24"/>
        </w:rPr>
        <w:t>2、治安管理的约定：</w:t>
      </w:r>
      <w:bookmarkEnd w:id="269"/>
      <w:bookmarkEnd w:id="270"/>
      <w:r>
        <w:rPr>
          <w:rFonts w:ascii="宋体" w:hAnsi="宋体" w:cs="宋体" w:hint="eastAsia"/>
          <w:sz w:val="24"/>
        </w:rPr>
        <w:t>按建设工程通用条款的约定执行。</w:t>
      </w:r>
      <w:bookmarkEnd w:id="271"/>
      <w:bookmarkEnd w:id="272"/>
    </w:p>
    <w:p w14:paraId="02D433C3" w14:textId="77777777" w:rsidR="00F53CCC" w:rsidRDefault="00B97764">
      <w:pPr>
        <w:pStyle w:val="a0"/>
        <w:adjustRightInd w:val="0"/>
        <w:snapToGrid w:val="0"/>
        <w:spacing w:line="520" w:lineRule="exact"/>
        <w:ind w:firstLineChars="200" w:firstLine="480"/>
        <w:rPr>
          <w:rFonts w:ascii="宋体" w:hAnsi="宋体" w:cs="宋体"/>
          <w:sz w:val="24"/>
        </w:rPr>
      </w:pPr>
      <w:r>
        <w:rPr>
          <w:rFonts w:ascii="宋体" w:hAnsi="宋体" w:cs="宋体" w:hint="eastAsia"/>
          <w:sz w:val="24"/>
        </w:rPr>
        <w:t>3、交工验收后三天内，乙方应负责将现场清理干净，不得留有任何残存物。</w:t>
      </w:r>
    </w:p>
    <w:p w14:paraId="21D25E90"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4、乙方要狠抓安全、实行文明作业，绝不能发生安全生产事故。乙方是项目质量、安全直接责任人并对现场所有的质量及安全事故负一切责任。</w:t>
      </w:r>
    </w:p>
    <w:p w14:paraId="1E827FED"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5、乙方熟知《东莞市经纬公路工程有限公司安全生产制度汇编》的要求并严格遵守，并在</w:t>
      </w:r>
      <w:proofErr w:type="gramStart"/>
      <w:r>
        <w:rPr>
          <w:rFonts w:ascii="宋体" w:hAnsi="宋体" w:cs="宋体" w:hint="eastAsia"/>
          <w:sz w:val="24"/>
        </w:rPr>
        <w:t>签定</w:t>
      </w:r>
      <w:proofErr w:type="gramEnd"/>
      <w:r>
        <w:rPr>
          <w:rFonts w:ascii="宋体" w:hAnsi="宋体" w:cs="宋体" w:hint="eastAsia"/>
          <w:sz w:val="24"/>
        </w:rPr>
        <w:t>此合同时，与甲方的《安全生产协议书》也同时生效，项目完工及验收合格后，同时终止。</w:t>
      </w:r>
    </w:p>
    <w:p w14:paraId="0F7267C4" w14:textId="77777777" w:rsidR="00F53CCC" w:rsidRDefault="00B97764">
      <w:pPr>
        <w:pStyle w:val="a0"/>
        <w:spacing w:line="520" w:lineRule="exact"/>
        <w:ind w:firstLineChars="200" w:firstLine="480"/>
        <w:rPr>
          <w:rFonts w:ascii="宋体" w:hAnsi="宋体" w:cs="宋体"/>
          <w:sz w:val="24"/>
        </w:rPr>
      </w:pPr>
      <w:r>
        <w:rPr>
          <w:rFonts w:ascii="宋体" w:hAnsi="宋体" w:cs="宋体" w:hint="eastAsia"/>
          <w:sz w:val="24"/>
        </w:rPr>
        <w:t>6、乙方应自行遵守规范和甲方的安全要求，否则甲方有权扣取相应的费用。</w:t>
      </w:r>
    </w:p>
    <w:p w14:paraId="33037450" w14:textId="77777777" w:rsidR="00F53CCC" w:rsidRDefault="00B97764">
      <w:pPr>
        <w:adjustRightInd w:val="0"/>
        <w:snapToGrid w:val="0"/>
        <w:spacing w:line="520" w:lineRule="exact"/>
        <w:ind w:firstLineChars="200" w:firstLine="480"/>
      </w:pPr>
      <w:r>
        <w:rPr>
          <w:rFonts w:ascii="宋体" w:hAnsi="宋体" w:cs="宋体" w:hint="eastAsia"/>
          <w:sz w:val="24"/>
        </w:rPr>
        <w:t>7.本合同为服务合同，由乙方承担所有用人或用工单位的责任和义务。因履行本合同，乙方与其人员之间产生的一切争议与甲方无关。</w:t>
      </w:r>
    </w:p>
    <w:p w14:paraId="2691FE0D" w14:textId="77777777" w:rsidR="00F53CCC" w:rsidRDefault="00B97764">
      <w:pPr>
        <w:tabs>
          <w:tab w:val="left" w:pos="1080"/>
        </w:tabs>
        <w:adjustRightInd w:val="0"/>
        <w:snapToGrid w:val="0"/>
        <w:spacing w:line="520" w:lineRule="exact"/>
        <w:ind w:firstLineChars="200" w:firstLine="482"/>
        <w:rPr>
          <w:rFonts w:ascii="宋体" w:hAnsi="宋体" w:cs="宋体"/>
          <w:b/>
          <w:bCs/>
          <w:sz w:val="24"/>
        </w:rPr>
      </w:pPr>
      <w:r>
        <w:rPr>
          <w:rFonts w:ascii="宋体" w:hAnsi="宋体" w:cs="宋体" w:hint="eastAsia"/>
          <w:b/>
          <w:bCs/>
          <w:sz w:val="24"/>
        </w:rPr>
        <w:t>第八条  违约责任</w:t>
      </w:r>
    </w:p>
    <w:p w14:paraId="49CBFC28"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一、乙方在收到甲方开工通知后，需立即提供符合合同约定的劳务人员，如未能按甲方要求及合同约</w:t>
      </w:r>
      <w:r w:rsidRPr="00622060">
        <w:rPr>
          <w:rFonts w:ascii="宋体" w:hAnsi="宋体" w:cs="宋体" w:hint="eastAsia"/>
          <w:sz w:val="24"/>
        </w:rPr>
        <w:t>定按时足额提供劳务人员的，每延误一天，需向甲方支付违约金2000元。当延误超过5天（</w:t>
      </w:r>
      <w:r w:rsidR="00F8072E" w:rsidRPr="00622060">
        <w:rPr>
          <w:rFonts w:ascii="宋体" w:hAnsi="宋体" w:cs="宋体" w:hint="eastAsia"/>
          <w:sz w:val="24"/>
        </w:rPr>
        <w:t>应急抢险工程超过</w:t>
      </w:r>
      <w:r w:rsidR="00F8072E" w:rsidRPr="00622060">
        <w:rPr>
          <w:rFonts w:ascii="宋体" w:hAnsi="宋体" w:cs="宋体"/>
          <w:sz w:val="24"/>
        </w:rPr>
        <w:t>2</w:t>
      </w:r>
      <w:r w:rsidR="00F8072E" w:rsidRPr="00622060">
        <w:rPr>
          <w:rFonts w:ascii="宋体" w:hAnsi="宋体" w:cs="宋体" w:hint="eastAsia"/>
          <w:sz w:val="24"/>
        </w:rPr>
        <w:t>天的）</w:t>
      </w:r>
      <w:r w:rsidRPr="00622060">
        <w:rPr>
          <w:rFonts w:ascii="宋体" w:hAnsi="宋体" w:cs="宋体" w:hint="eastAsia"/>
          <w:sz w:val="24"/>
        </w:rPr>
        <w:t>，</w:t>
      </w:r>
      <w:r>
        <w:rPr>
          <w:rFonts w:ascii="宋体" w:hAnsi="宋体" w:cs="宋体" w:hint="eastAsia"/>
          <w:sz w:val="24"/>
        </w:rPr>
        <w:t>视为乙方违约，甲方有权解除合同，要求乙方赔偿因此造成的损失，及乙方需按合同总价的20%支付违约金。</w:t>
      </w:r>
    </w:p>
    <w:p w14:paraId="319576A7"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二、乙方班前交底缺失/不合格的，每次处罚1000元；因乙方造成的安全隐患或不文明施工的有关问题，甲方可根据本合同附件2的《安全文明施工处罚清单》对乙方进行处罚。</w:t>
      </w:r>
    </w:p>
    <w:p w14:paraId="4DF5C2A1"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三、在甲方验收过程中，由于乙方提交的服务质量等原因导致的甲方工作延期，按乙方迟延履行计量，乙方承担违约责任，每延误一天，乙方应按本合同总金额的万分之一向甲方支付违约金。</w:t>
      </w:r>
    </w:p>
    <w:p w14:paraId="68386BC9"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四、本合同签订后，乙方不履行合同义务、或履行合同义务不符合合同约定的，甲方有权选择要求解除合同、或要求乙方采取补救措施继续履行合同，另外乙方还应承担违约责任，向甲方支付合同总金额20%的违约金并扣除履约担保（如存在履约担保的情况下）。</w:t>
      </w:r>
    </w:p>
    <w:p w14:paraId="578BDAEE"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五、实施中乙方必须自觉履行相关的法律法规确保质量创优、安全生产，同时注重环保工作。若因乙方监控不严、管理不力，使质量、安全或环保方面出现问题，则所产生的一切处罚由乙方自行处理，同时甲方有权选择要求乙方继续履行合同或解除合同，并要求乙方支付本合同总金额20%的违约金，其罚款及违约金费用在乙方劳务结算款中扣除。</w:t>
      </w:r>
    </w:p>
    <w:p w14:paraId="2B5ABF4B"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六、乙方接到甲方要求进场实施的通知后，拒不进场超过五天的（应急抢险工程超过2天的），视为乙方违约，甲方有权单方解除合同关系，没收乙方投标保证金（如果有），并组织其他单位进场。因此造成甲方损失的，甲方有权追究乙方责任。乙方应无条件承担因此对甲方所造成的一切经济损失。</w:t>
      </w:r>
    </w:p>
    <w:p w14:paraId="53696A20"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七、在履行合同过程中，如果乙方发生下列违约情况，甲方可通知乙方立即解除合同，并要求乙方向甲方支付合同价款的20%作为违约金，违约金不足以弥补对甲方造成损失的，乙方须补全：</w:t>
      </w:r>
    </w:p>
    <w:p w14:paraId="0E192B37" w14:textId="77777777" w:rsidR="00F53CCC" w:rsidRDefault="00B97764">
      <w:pPr>
        <w:adjustRightInd w:val="0"/>
        <w:snapToGrid w:val="0"/>
        <w:spacing w:line="520" w:lineRule="exact"/>
        <w:ind w:firstLineChars="200" w:firstLine="480"/>
        <w:rPr>
          <w:rFonts w:ascii="宋体" w:hAnsi="宋体" w:cs="宋体"/>
          <w:sz w:val="24"/>
        </w:rPr>
      </w:pPr>
      <w:r>
        <w:rPr>
          <w:rFonts w:ascii="宋体" w:hAnsi="宋体" w:cs="宋体" w:hint="eastAsia"/>
          <w:sz w:val="24"/>
        </w:rPr>
        <w:t>（1）乙方私自将合同的全部或部分权利转让给其他人，或私自将合同的全部或部分义务转移给其他人；</w:t>
      </w:r>
    </w:p>
    <w:p w14:paraId="769B8B6F" w14:textId="77777777" w:rsidR="00F53CCC" w:rsidRDefault="00B97764">
      <w:pPr>
        <w:adjustRightInd w:val="0"/>
        <w:snapToGrid w:val="0"/>
        <w:spacing w:line="520" w:lineRule="exact"/>
        <w:ind w:leftChars="228" w:left="479"/>
        <w:rPr>
          <w:rFonts w:ascii="宋体" w:hAnsi="宋体" w:cs="宋体"/>
          <w:sz w:val="24"/>
        </w:rPr>
      </w:pPr>
      <w:r>
        <w:rPr>
          <w:rFonts w:ascii="宋体" w:hAnsi="宋体" w:cs="宋体" w:hint="eastAsia"/>
          <w:sz w:val="24"/>
        </w:rPr>
        <w:t>（2）不按时足额发放劳务服务人员工资导致劳务服务人员投诉或信访的；</w:t>
      </w:r>
    </w:p>
    <w:p w14:paraId="484112D7" w14:textId="77777777" w:rsidR="00F53CCC" w:rsidRDefault="00B97764">
      <w:pPr>
        <w:adjustRightInd w:val="0"/>
        <w:snapToGrid w:val="0"/>
        <w:spacing w:line="520" w:lineRule="exact"/>
        <w:ind w:leftChars="228" w:left="479"/>
        <w:rPr>
          <w:rFonts w:ascii="宋体" w:hAnsi="宋体" w:cs="宋体"/>
          <w:sz w:val="24"/>
        </w:rPr>
      </w:pPr>
      <w:r>
        <w:rPr>
          <w:rFonts w:ascii="宋体" w:hAnsi="宋体" w:cs="宋体" w:hint="eastAsia"/>
          <w:sz w:val="24"/>
        </w:rPr>
        <w:t>（3）劳务服务人员不足或需撤换时，乙方未在2天内及时补齐或撤换劳务服务人员超过2次的；</w:t>
      </w:r>
    </w:p>
    <w:p w14:paraId="037CA324" w14:textId="77777777" w:rsidR="00F53CCC" w:rsidRDefault="00B97764">
      <w:pPr>
        <w:pStyle w:val="a0"/>
        <w:adjustRightInd w:val="0"/>
        <w:snapToGrid w:val="0"/>
        <w:spacing w:line="520" w:lineRule="exact"/>
        <w:ind w:firstLineChars="200" w:firstLine="480"/>
        <w:rPr>
          <w:rFonts w:ascii="宋体" w:hAnsi="宋体" w:cs="宋体"/>
          <w:sz w:val="24"/>
        </w:rPr>
      </w:pPr>
      <w:r>
        <w:rPr>
          <w:rFonts w:ascii="宋体" w:hAnsi="宋体" w:cs="宋体" w:hint="eastAsia"/>
          <w:sz w:val="24"/>
        </w:rPr>
        <w:t>（4）乙方无法继续履行或明确表示不履行或实质上已停止履行合同。</w:t>
      </w:r>
    </w:p>
    <w:p w14:paraId="5F8B582B" w14:textId="77777777" w:rsidR="00F53CCC" w:rsidRDefault="00B97764">
      <w:pPr>
        <w:pStyle w:val="a0"/>
        <w:spacing w:line="520" w:lineRule="exact"/>
        <w:ind w:firstLineChars="200" w:firstLine="480"/>
        <w:rPr>
          <w:rFonts w:ascii="宋体" w:hAnsi="宋体" w:cs="宋体"/>
          <w:sz w:val="24"/>
        </w:rPr>
      </w:pPr>
      <w:r>
        <w:rPr>
          <w:rFonts w:ascii="宋体" w:hAnsi="宋体" w:cs="宋体" w:hint="eastAsia"/>
          <w:sz w:val="24"/>
        </w:rPr>
        <w:t>（5）其它违反本合同约定，经甲方催告后在五天内未消除违约行为的。</w:t>
      </w:r>
    </w:p>
    <w:p w14:paraId="7FC25D62"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lastRenderedPageBreak/>
        <w:t>八、甲方对乙方进行合同履约检查和评价，履约评价不合格的单位将被列入东莞市经纬公路工程有限公司失信名单。</w:t>
      </w:r>
    </w:p>
    <w:p w14:paraId="5E856ACA" w14:textId="77777777" w:rsidR="00F53CCC" w:rsidRDefault="00B97764">
      <w:pPr>
        <w:tabs>
          <w:tab w:val="left" w:pos="1080"/>
        </w:tabs>
        <w:adjustRightInd w:val="0"/>
        <w:snapToGrid w:val="0"/>
        <w:spacing w:line="520" w:lineRule="exact"/>
        <w:ind w:firstLineChars="200" w:firstLine="480"/>
        <w:rPr>
          <w:rFonts w:ascii="宋体" w:hAnsi="宋体" w:cs="宋体"/>
          <w:sz w:val="24"/>
        </w:rPr>
      </w:pPr>
      <w:r>
        <w:rPr>
          <w:rFonts w:ascii="宋体" w:hAnsi="宋体" w:cs="宋体" w:hint="eastAsia"/>
          <w:sz w:val="24"/>
        </w:rPr>
        <w:t>九、若根据本合同约定乙方应当支付违约金和/或承担赔偿责任等，甲方有权直接从应付乙方的款项和/或保证金中扣除相应金额。甲方追偿的违约金、损害赔偿等款项，如无甲方书面通知的，按照如下顺序抵充：追偿费用、违约金或利息、损害赔偿费用、合同价款/合同费用。甲方仅需就扣除款项向乙方开具相应数额的收据作为凭证，乙方无权要求甲方开具发票。</w:t>
      </w:r>
    </w:p>
    <w:p w14:paraId="3F5EC0B1" w14:textId="77777777" w:rsidR="00F53CCC" w:rsidRDefault="00B97764">
      <w:pPr>
        <w:numPr>
          <w:ilvl w:val="255"/>
          <w:numId w:val="0"/>
        </w:numPr>
        <w:tabs>
          <w:tab w:val="left" w:pos="1080"/>
        </w:tabs>
        <w:adjustRightInd w:val="0"/>
        <w:spacing w:line="520" w:lineRule="exact"/>
        <w:ind w:firstLine="480"/>
        <w:rPr>
          <w:rFonts w:ascii="宋体" w:hAnsi="宋体" w:cs="宋体"/>
          <w:sz w:val="24"/>
        </w:rPr>
      </w:pPr>
      <w:r>
        <w:rPr>
          <w:rFonts w:ascii="宋体" w:hAnsi="宋体" w:cs="宋体" w:hint="eastAsia"/>
          <w:sz w:val="24"/>
        </w:rPr>
        <w:t>十、乙方对上述违约责任及违约情形已充分认知，并承诺不在发生违约行为时请求对违约责任进行减免。乙方违约时，甲方有权向乙方追偿的损失包括但不限于直接、间接损失，还包括诉讼费、律师费、保全费、误工费、交通费等甲方为向乙方追偿而支出的费用。</w:t>
      </w:r>
    </w:p>
    <w:p w14:paraId="31132310" w14:textId="77777777" w:rsidR="00F53CCC" w:rsidRDefault="00B97764">
      <w:pPr>
        <w:tabs>
          <w:tab w:val="left" w:pos="1080"/>
        </w:tabs>
        <w:adjustRightInd w:val="0"/>
        <w:spacing w:line="520" w:lineRule="exact"/>
        <w:ind w:firstLine="480"/>
      </w:pPr>
      <w:r>
        <w:rPr>
          <w:rFonts w:ascii="宋体" w:hAnsi="宋体" w:cs="宋体" w:hint="eastAsia"/>
          <w:sz w:val="24"/>
        </w:rPr>
        <w:t>十一、在本合同履行期间，甲方对乙方的任何违约行为施以任何宽限或延缓执行本合同内甲方应享有的权利，均不能损害、影响或限制甲方依有关法律规定和本合同作为债权人应享有的一切权益和权利，不能作为甲方对任何违反本合同行为的许可或认可，也不能视为甲方放弃对现有或将来违约行为采取行动的权利。</w:t>
      </w:r>
    </w:p>
    <w:p w14:paraId="4634F1B5" w14:textId="77777777" w:rsidR="00F53CCC" w:rsidRDefault="00B97764">
      <w:pPr>
        <w:spacing w:line="480" w:lineRule="exact"/>
        <w:ind w:firstLineChars="200" w:firstLine="562"/>
        <w:outlineLvl w:val="0"/>
        <w:rPr>
          <w:rFonts w:ascii="仿宋" w:eastAsia="仿宋" w:hAnsi="仿宋" w:cs="仿宋"/>
          <w:b/>
          <w:bCs/>
          <w:sz w:val="28"/>
          <w:szCs w:val="28"/>
        </w:rPr>
      </w:pPr>
      <w:bookmarkStart w:id="273" w:name="_Toc27631"/>
      <w:bookmarkStart w:id="274" w:name="_Toc17571"/>
      <w:bookmarkStart w:id="275" w:name="_Toc22489"/>
      <w:bookmarkStart w:id="276" w:name="_Toc9381"/>
      <w:bookmarkStart w:id="277" w:name="_Toc19526"/>
      <w:r>
        <w:rPr>
          <w:rFonts w:ascii="仿宋" w:eastAsia="仿宋" w:hAnsi="仿宋" w:cs="仿宋" w:hint="eastAsia"/>
          <w:b/>
          <w:bCs/>
          <w:sz w:val="28"/>
          <w:szCs w:val="28"/>
        </w:rPr>
        <w:t>第九条  保密</w:t>
      </w:r>
      <w:bookmarkEnd w:id="273"/>
      <w:bookmarkEnd w:id="274"/>
      <w:bookmarkEnd w:id="275"/>
      <w:bookmarkEnd w:id="276"/>
      <w:bookmarkEnd w:id="277"/>
    </w:p>
    <w:p w14:paraId="78297EDF"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1.双方保证对在讨论、签订、执行本合同过程中所获悉的属于对方的且无法自公开渠道获得的文件及资料所涉及的保密信息（包括公司计划、运营活动、财务信息、技术信息、经营信息及其他商业秘密）予以保密。未经该资料和文件的提供方同意，另一方不得向任何第三方泄露该商业秘密的全部或部分内容，但法律、法规另有规定或双方另有约定的除外。</w:t>
      </w:r>
    </w:p>
    <w:p w14:paraId="6AF53435"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2.无论本合同是否生效、被撤销、变更、解除或终止，本合同之保密条款不受其限制而继续有效。</w:t>
      </w:r>
    </w:p>
    <w:p w14:paraId="5BE0D78E" w14:textId="77777777" w:rsidR="00F53CCC" w:rsidRDefault="00B97764">
      <w:pPr>
        <w:spacing w:line="480" w:lineRule="exact"/>
        <w:ind w:firstLineChars="196" w:firstLine="551"/>
        <w:outlineLvl w:val="0"/>
        <w:rPr>
          <w:rFonts w:ascii="仿宋" w:eastAsia="仿宋" w:hAnsi="仿宋" w:cs="仿宋"/>
          <w:b/>
          <w:sz w:val="28"/>
          <w:szCs w:val="28"/>
        </w:rPr>
      </w:pPr>
      <w:bookmarkStart w:id="278" w:name="_Toc29379"/>
      <w:bookmarkStart w:id="279" w:name="_Toc13812"/>
      <w:bookmarkStart w:id="280" w:name="_Toc24249"/>
      <w:bookmarkStart w:id="281" w:name="_Toc20923"/>
      <w:bookmarkStart w:id="282" w:name="_Toc19221"/>
      <w:r>
        <w:rPr>
          <w:rFonts w:ascii="仿宋" w:eastAsia="仿宋" w:hAnsi="仿宋" w:cs="仿宋" w:hint="eastAsia"/>
          <w:b/>
          <w:sz w:val="28"/>
          <w:szCs w:val="28"/>
        </w:rPr>
        <w:t>第十条  不可抗力</w:t>
      </w:r>
      <w:bookmarkEnd w:id="278"/>
      <w:bookmarkEnd w:id="279"/>
      <w:bookmarkEnd w:id="280"/>
      <w:bookmarkEnd w:id="281"/>
      <w:bookmarkEnd w:id="282"/>
    </w:p>
    <w:p w14:paraId="5BBA37A1"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1.不可抗力是指双方在签订本合同时不可预见，在合同履行过程中不可避免且不能克服的自然灾害和社会性突发事件，如地震、海啸、瘟疫、骚乱、戒严、</w:t>
      </w:r>
      <w:r>
        <w:rPr>
          <w:rFonts w:ascii="宋体" w:hAnsi="宋体" w:cs="宋体" w:hint="eastAsia"/>
          <w:sz w:val="24"/>
        </w:rPr>
        <w:lastRenderedPageBreak/>
        <w:t>暴动、战争、突发传染病及政府采取的疫情防控措施、政府行为、行业政策变更等情形。</w:t>
      </w:r>
    </w:p>
    <w:p w14:paraId="11F4FB8D"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2.如果不可抗力事件直接导致受影响方无法按约定履行其在本合同项下的义务，则受影响方的该等义务可以暂缓履行直至该不可抗力事件消除，在上述暂缓期内受影响方无须为此承担违约责任，但金钱给付义务不适用不可抗力。一方迟延履行合同主要义务后主张不可抗力的，不能免除责任。</w:t>
      </w:r>
    </w:p>
    <w:p w14:paraId="7E62FE73"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3.声称受到不可抗力影响的一方应在发生不可抗力或知道发生不可抗力之后7日内书面通知另一方并详细描述不可抗力的发生情况和可能导致的后果，包括该不可抗力发生的时间和预计停止的时间，以及对该方履行在本合同项</w:t>
      </w:r>
      <w:proofErr w:type="gramStart"/>
      <w:r>
        <w:rPr>
          <w:rFonts w:ascii="宋体" w:hAnsi="宋体" w:cs="宋体" w:hint="eastAsia"/>
          <w:sz w:val="24"/>
        </w:rPr>
        <w:t>下义务</w:t>
      </w:r>
      <w:proofErr w:type="gramEnd"/>
      <w:r>
        <w:rPr>
          <w:rFonts w:ascii="宋体" w:hAnsi="宋体" w:cs="宋体" w:hint="eastAsia"/>
          <w:sz w:val="24"/>
        </w:rPr>
        <w:t>的影响，并在不可抗力发生后30日内提供证明，同时应当采取相应措施减少对方的损失。</w:t>
      </w:r>
    </w:p>
    <w:p w14:paraId="36C884C1" w14:textId="77777777" w:rsidR="00F53CCC" w:rsidRDefault="00B97764">
      <w:pPr>
        <w:tabs>
          <w:tab w:val="left" w:pos="4960"/>
        </w:tabs>
        <w:spacing w:line="480" w:lineRule="exact"/>
        <w:ind w:firstLineChars="200" w:firstLine="562"/>
        <w:outlineLvl w:val="0"/>
        <w:rPr>
          <w:rFonts w:ascii="仿宋" w:eastAsia="仿宋" w:hAnsi="仿宋" w:cs="仿宋"/>
          <w:sz w:val="28"/>
          <w:szCs w:val="28"/>
        </w:rPr>
      </w:pPr>
      <w:bookmarkStart w:id="283" w:name="_Toc5191"/>
      <w:bookmarkStart w:id="284" w:name="_Toc6327"/>
      <w:bookmarkStart w:id="285" w:name="_Toc17556"/>
      <w:bookmarkStart w:id="286" w:name="_Toc268"/>
      <w:bookmarkStart w:id="287" w:name="_Toc18484"/>
      <w:r>
        <w:rPr>
          <w:rFonts w:ascii="仿宋" w:eastAsia="仿宋" w:hAnsi="仿宋" w:cs="仿宋" w:hint="eastAsia"/>
          <w:b/>
          <w:bCs/>
          <w:sz w:val="28"/>
          <w:szCs w:val="28"/>
        </w:rPr>
        <w:t>第十一条  通知条款</w:t>
      </w:r>
      <w:bookmarkEnd w:id="283"/>
      <w:bookmarkEnd w:id="284"/>
      <w:bookmarkEnd w:id="285"/>
      <w:bookmarkEnd w:id="286"/>
      <w:bookmarkEnd w:id="287"/>
    </w:p>
    <w:p w14:paraId="4599A712"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甲乙双方约定以邮寄方式发送通知，双方确认其有效送达地址如下：</w:t>
      </w:r>
    </w:p>
    <w:p w14:paraId="32AB37E7"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甲方送达地址：       ，联系人       ，电话               ；</w:t>
      </w:r>
    </w:p>
    <w:p w14:paraId="6D8C7501" w14:textId="00CF1106"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 xml:space="preserve">乙方送达地址：    </w:t>
      </w:r>
      <w:r w:rsidR="00622060">
        <w:rPr>
          <w:rFonts w:ascii="宋体" w:hAnsi="宋体" w:cs="宋体"/>
          <w:sz w:val="24"/>
        </w:rPr>
        <w:t xml:space="preserve">  </w:t>
      </w:r>
      <w:r>
        <w:rPr>
          <w:rFonts w:ascii="宋体" w:hAnsi="宋体" w:cs="宋体" w:hint="eastAsia"/>
          <w:sz w:val="24"/>
        </w:rPr>
        <w:t xml:space="preserve"> ，联系人       ，电话               。                       </w:t>
      </w:r>
    </w:p>
    <w:p w14:paraId="40718A45" w14:textId="77777777" w:rsidR="00F53CCC" w:rsidRDefault="00B97764">
      <w:pPr>
        <w:numPr>
          <w:ilvl w:val="255"/>
          <w:numId w:val="0"/>
        </w:numPr>
        <w:tabs>
          <w:tab w:val="left" w:pos="1080"/>
        </w:tabs>
        <w:adjustRightInd w:val="0"/>
        <w:spacing w:line="520" w:lineRule="exact"/>
        <w:ind w:firstLine="480"/>
        <w:rPr>
          <w:rFonts w:ascii="宋体" w:hAnsi="宋体" w:cs="宋体"/>
          <w:sz w:val="24"/>
        </w:rPr>
      </w:pPr>
      <w:r>
        <w:rPr>
          <w:rFonts w:ascii="宋体" w:hAnsi="宋体" w:cs="宋体" w:hint="eastAsia"/>
          <w:sz w:val="24"/>
        </w:rPr>
        <w:t xml:space="preserve">上述地址如有变更，应当书面通知对方，否则仍视上述地址为有效地址。一方给另一方的通知或文件以邮寄方式发出的，以收件人签收日为送达日，如按上述地址邮寄文件被退回的，退回之日视为送达日；如因合同争议发生诉讼的，前述地址同样作为诉讼的送达地址。 </w:t>
      </w:r>
    </w:p>
    <w:p w14:paraId="5ED249EA" w14:textId="77777777" w:rsidR="00F53CCC" w:rsidRDefault="00B97764">
      <w:pPr>
        <w:spacing w:line="480" w:lineRule="exact"/>
        <w:ind w:firstLineChars="200" w:firstLine="562"/>
        <w:outlineLvl w:val="0"/>
        <w:rPr>
          <w:rFonts w:ascii="仿宋" w:eastAsia="仿宋" w:hAnsi="仿宋" w:cs="仿宋"/>
          <w:kern w:val="0"/>
          <w:sz w:val="28"/>
          <w:szCs w:val="28"/>
        </w:rPr>
      </w:pPr>
      <w:bookmarkStart w:id="288" w:name="_Toc20450"/>
      <w:bookmarkStart w:id="289" w:name="_Toc7144"/>
      <w:bookmarkStart w:id="290" w:name="_Toc13600"/>
      <w:bookmarkStart w:id="291" w:name="_Toc16618"/>
      <w:bookmarkStart w:id="292" w:name="_Toc27982"/>
      <w:r>
        <w:rPr>
          <w:rFonts w:ascii="仿宋" w:eastAsia="仿宋" w:hAnsi="仿宋" w:cs="仿宋" w:hint="eastAsia"/>
          <w:b/>
          <w:sz w:val="28"/>
          <w:szCs w:val="28"/>
        </w:rPr>
        <w:t>第十二条  其他</w:t>
      </w:r>
      <w:bookmarkEnd w:id="288"/>
      <w:bookmarkEnd w:id="289"/>
      <w:bookmarkEnd w:id="290"/>
      <w:bookmarkEnd w:id="291"/>
      <w:bookmarkEnd w:id="292"/>
    </w:p>
    <w:p w14:paraId="446A6F79"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1.甲乙双方如因履行本合同发生纠纷，应当友好协商解决，协商不成的，甲乙双方任何一方均可向【甲方】住所地人民法院管辖诉讼解决，并由败诉方承担另一方因诉讼产生的受理费、保全费、担保费、律师费、差旅费等一切与诉讼相关的费用。</w:t>
      </w:r>
    </w:p>
    <w:p w14:paraId="42434A27"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t>2.乙方应严格按国家规定的安全规范文明作业，采取严格的安全防护措施，承担由于自身安全措施不力造成事故的一切责任和因此产生的一切费用；</w:t>
      </w:r>
    </w:p>
    <w:p w14:paraId="2A8081CD" w14:textId="77777777" w:rsidR="00F53CCC" w:rsidRDefault="00B97764">
      <w:pPr>
        <w:tabs>
          <w:tab w:val="left" w:pos="1080"/>
        </w:tabs>
        <w:adjustRightInd w:val="0"/>
        <w:spacing w:line="520" w:lineRule="exact"/>
        <w:ind w:firstLine="480"/>
        <w:rPr>
          <w:rFonts w:ascii="宋体" w:hAnsi="宋体" w:cs="宋体"/>
          <w:sz w:val="24"/>
        </w:rPr>
      </w:pPr>
      <w:r>
        <w:rPr>
          <w:rFonts w:ascii="宋体" w:hAnsi="宋体" w:cs="宋体" w:hint="eastAsia"/>
          <w:sz w:val="24"/>
        </w:rPr>
        <w:lastRenderedPageBreak/>
        <w:t>3、乙方必须为乙方所有的作业人员购买社保（必须含工伤保险）及商业保险，并与乙方的作业人员签订劳动合同，如不按照上述约定，出现劳资纠纷或意外事故所产生的一切费用和责任均由乙方自行承担，甲方对此不承担任何赔偿责任；</w:t>
      </w:r>
    </w:p>
    <w:p w14:paraId="1F0061D4" w14:textId="77777777" w:rsidR="00F53CCC" w:rsidRDefault="00B97764">
      <w:pPr>
        <w:tabs>
          <w:tab w:val="left" w:pos="1080"/>
        </w:tabs>
        <w:adjustRightInd w:val="0"/>
        <w:spacing w:line="520" w:lineRule="exact"/>
        <w:ind w:firstLine="480"/>
        <w:jc w:val="left"/>
        <w:rPr>
          <w:rFonts w:ascii="宋体" w:hAnsi="宋体" w:cs="宋体"/>
          <w:sz w:val="24"/>
        </w:rPr>
      </w:pPr>
      <w:r>
        <w:rPr>
          <w:rFonts w:ascii="宋体" w:hAnsi="宋体" w:cs="宋体" w:hint="eastAsia"/>
          <w:sz w:val="24"/>
        </w:rPr>
        <w:t>4.本合同未尽事宜双方可另行协商签订补充合同，补充合同经双方签章后与本合同具有同等法律效力。</w:t>
      </w:r>
    </w:p>
    <w:p w14:paraId="6CB5B903" w14:textId="77777777" w:rsidR="00F53CCC" w:rsidRDefault="00B97764">
      <w:pPr>
        <w:tabs>
          <w:tab w:val="left" w:pos="1080"/>
        </w:tabs>
        <w:adjustRightInd w:val="0"/>
        <w:spacing w:line="520" w:lineRule="exact"/>
        <w:ind w:firstLine="480"/>
        <w:rPr>
          <w:rFonts w:ascii="宋体" w:hAnsi="宋体" w:cs="宋体"/>
          <w:sz w:val="24"/>
        </w:rPr>
        <w:sectPr w:rsidR="00F53CCC">
          <w:footerReference w:type="default" r:id="rId9"/>
          <w:pgSz w:w="11906" w:h="16838"/>
          <w:pgMar w:top="1440" w:right="1797" w:bottom="1440" w:left="1797" w:header="851" w:footer="992" w:gutter="0"/>
          <w:cols w:space="425"/>
          <w:docGrid w:type="lines" w:linePitch="312"/>
        </w:sectPr>
      </w:pPr>
      <w:r>
        <w:rPr>
          <w:rFonts w:ascii="宋体" w:hAnsi="宋体" w:cs="宋体" w:hint="eastAsia"/>
          <w:sz w:val="24"/>
        </w:rPr>
        <w:t>5.本合同一式【 】份，甲乙双方各持【 】份，自双方法定代表人或授权代表签字并加盖单位公章或合同专用章之日起生效，具有同等的法律效力。（以下无正文）</w:t>
      </w:r>
    </w:p>
    <w:p w14:paraId="756D83BD" w14:textId="77777777" w:rsidR="00F53CCC" w:rsidRDefault="00B97764">
      <w:pPr>
        <w:tabs>
          <w:tab w:val="left" w:pos="1080"/>
        </w:tabs>
        <w:adjustRightInd w:val="0"/>
        <w:snapToGrid w:val="0"/>
        <w:spacing w:line="560" w:lineRule="exact"/>
        <w:rPr>
          <w:rFonts w:ascii="宋体" w:hAnsi="宋体" w:cs="宋体"/>
          <w:sz w:val="24"/>
        </w:rPr>
      </w:pPr>
      <w:r>
        <w:rPr>
          <w:rFonts w:ascii="宋体" w:hAnsi="宋体" w:cs="宋体" w:hint="eastAsia"/>
          <w:sz w:val="24"/>
        </w:rPr>
        <w:lastRenderedPageBreak/>
        <w:t>附件：    1、安全生产合同</w:t>
      </w:r>
    </w:p>
    <w:p w14:paraId="0563D077" w14:textId="77777777" w:rsidR="00F53CCC" w:rsidRDefault="00B97764">
      <w:pPr>
        <w:pStyle w:val="a0"/>
        <w:ind w:firstLineChars="500" w:firstLine="1200"/>
        <w:rPr>
          <w:rFonts w:ascii="宋体" w:hAnsi="宋体" w:cs="宋体"/>
          <w:sz w:val="24"/>
        </w:rPr>
      </w:pPr>
      <w:r>
        <w:rPr>
          <w:rFonts w:ascii="宋体" w:hAnsi="宋体" w:cs="宋体" w:hint="eastAsia"/>
          <w:sz w:val="24"/>
        </w:rPr>
        <w:t xml:space="preserve">2、《安全文明施工处罚清单》  </w:t>
      </w:r>
    </w:p>
    <w:p w14:paraId="614120CC" w14:textId="77777777" w:rsidR="00F53CCC" w:rsidRDefault="00B97764">
      <w:pPr>
        <w:pStyle w:val="a0"/>
        <w:ind w:firstLineChars="500" w:firstLine="1200"/>
        <w:rPr>
          <w:rFonts w:ascii="宋体" w:hAnsi="宋体" w:cs="宋体"/>
        </w:rPr>
      </w:pPr>
      <w:r>
        <w:rPr>
          <w:rFonts w:ascii="宋体" w:hAnsi="宋体" w:cs="宋体" w:hint="eastAsia"/>
          <w:sz w:val="24"/>
        </w:rPr>
        <w:t>3、中标单位投标文件关键页</w:t>
      </w:r>
    </w:p>
    <w:p w14:paraId="1A941B76" w14:textId="77777777" w:rsidR="00F53CCC" w:rsidRDefault="00B97764">
      <w:pPr>
        <w:ind w:firstLineChars="500" w:firstLine="1200"/>
        <w:rPr>
          <w:rFonts w:ascii="宋体" w:hAnsi="宋体" w:cs="宋体"/>
          <w:sz w:val="24"/>
        </w:rPr>
      </w:pPr>
      <w:r>
        <w:rPr>
          <w:rFonts w:ascii="宋体" w:hAnsi="宋体" w:cs="宋体" w:hint="eastAsia"/>
          <w:sz w:val="24"/>
        </w:rPr>
        <w:t>4、用户需求书</w:t>
      </w:r>
    </w:p>
    <w:p w14:paraId="3EEE402E" w14:textId="77777777" w:rsidR="00F53CCC" w:rsidRDefault="00F53CCC">
      <w:pPr>
        <w:widowControl/>
        <w:ind w:firstLineChars="500" w:firstLine="1200"/>
        <w:jc w:val="center"/>
        <w:rPr>
          <w:rFonts w:ascii="宋体" w:hAnsi="宋体" w:cs="宋体"/>
          <w:sz w:val="24"/>
        </w:rPr>
      </w:pPr>
    </w:p>
    <w:p w14:paraId="5520F508" w14:textId="77777777" w:rsidR="00F53CCC" w:rsidRDefault="00F53CCC">
      <w:pPr>
        <w:widowControl/>
        <w:ind w:firstLineChars="500" w:firstLine="1200"/>
        <w:jc w:val="center"/>
        <w:rPr>
          <w:rFonts w:ascii="宋体" w:hAnsi="宋体" w:cs="宋体"/>
          <w:sz w:val="24"/>
        </w:rPr>
      </w:pPr>
    </w:p>
    <w:p w14:paraId="6C652951" w14:textId="77777777" w:rsidR="00F53CCC" w:rsidRDefault="00B97764">
      <w:pPr>
        <w:widowControl/>
        <w:ind w:firstLineChars="500" w:firstLine="1200"/>
        <w:rPr>
          <w:rFonts w:ascii="宋体" w:hAnsi="宋体" w:cs="宋体"/>
          <w:sz w:val="24"/>
        </w:rPr>
      </w:pPr>
      <w:r>
        <w:rPr>
          <w:rFonts w:ascii="宋体" w:hAnsi="宋体" w:cs="宋体" w:hint="eastAsia"/>
          <w:sz w:val="24"/>
        </w:rPr>
        <w:t>（本页为</w:t>
      </w:r>
      <w:r>
        <w:rPr>
          <w:rFonts w:ascii="宋体" w:hAnsi="宋体" w:cs="宋体" w:hint="eastAsia"/>
          <w:b/>
          <w:bCs/>
          <w:sz w:val="24"/>
        </w:rPr>
        <w:t>经纬公司采购3家劳务服务单位 (1年)</w:t>
      </w:r>
      <w:r>
        <w:rPr>
          <w:rFonts w:ascii="宋体" w:hAnsi="宋体" w:cs="宋体" w:hint="eastAsia"/>
          <w:sz w:val="24"/>
        </w:rPr>
        <w:t>合同签订页）</w:t>
      </w:r>
    </w:p>
    <w:p w14:paraId="7FEEFA77" w14:textId="77777777" w:rsidR="00F53CCC" w:rsidRDefault="00F53CCC">
      <w:pPr>
        <w:snapToGrid w:val="0"/>
        <w:spacing w:line="560" w:lineRule="exact"/>
        <w:ind w:left="4830" w:hangingChars="2300" w:hanging="4830"/>
        <w:jc w:val="center"/>
      </w:pPr>
    </w:p>
    <w:p w14:paraId="0E0B92C2" w14:textId="77777777" w:rsidR="00F53CCC" w:rsidRDefault="00F53CCC">
      <w:pPr>
        <w:snapToGrid w:val="0"/>
        <w:spacing w:line="480" w:lineRule="auto"/>
        <w:ind w:left="5520" w:hangingChars="2300" w:hanging="5520"/>
        <w:rPr>
          <w:rFonts w:ascii="宋体" w:hAnsi="宋体" w:cs="宋体"/>
          <w:sz w:val="24"/>
        </w:rPr>
      </w:pPr>
    </w:p>
    <w:p w14:paraId="6D09C2C3" w14:textId="77777777" w:rsidR="00F53CCC" w:rsidRDefault="00B97764">
      <w:pPr>
        <w:snapToGrid w:val="0"/>
        <w:spacing w:line="480" w:lineRule="auto"/>
        <w:ind w:left="5520" w:hangingChars="2300" w:hanging="5520"/>
        <w:rPr>
          <w:rFonts w:ascii="宋体" w:hAnsi="宋体" w:cs="宋体"/>
          <w:sz w:val="24"/>
        </w:rPr>
      </w:pPr>
      <w:r>
        <w:rPr>
          <w:rFonts w:ascii="宋体" w:hAnsi="宋体" w:cs="宋体" w:hint="eastAsia"/>
          <w:sz w:val="24"/>
        </w:rPr>
        <w:t>甲方：东莞市经纬公路工程有限公司       乙方 ：</w:t>
      </w:r>
    </w:p>
    <w:p w14:paraId="2A81AC13" w14:textId="77777777" w:rsidR="00F53CCC" w:rsidRDefault="00B97764">
      <w:pPr>
        <w:pStyle w:val="a0"/>
        <w:spacing w:line="480" w:lineRule="auto"/>
        <w:ind w:firstLineChars="300" w:firstLine="720"/>
        <w:rPr>
          <w:rFonts w:ascii="宋体" w:hAnsi="宋体" w:cs="宋体"/>
        </w:rPr>
      </w:pPr>
      <w:r>
        <w:rPr>
          <w:rFonts w:ascii="宋体" w:hAnsi="宋体" w:cs="宋体" w:hint="eastAsia"/>
          <w:sz w:val="24"/>
        </w:rPr>
        <w:t>（加盖公章）                            （加盖公章）</w:t>
      </w:r>
    </w:p>
    <w:p w14:paraId="4BB32AD8" w14:textId="77777777" w:rsidR="00F53CCC" w:rsidRDefault="00B97764">
      <w:pPr>
        <w:snapToGrid w:val="0"/>
        <w:spacing w:line="480" w:lineRule="auto"/>
        <w:rPr>
          <w:rFonts w:ascii="宋体" w:hAnsi="宋体" w:cs="宋体"/>
          <w:sz w:val="24"/>
        </w:rPr>
      </w:pPr>
      <w:r>
        <w:rPr>
          <w:rFonts w:ascii="宋体" w:hAnsi="宋体" w:cs="宋体" w:hint="eastAsia"/>
          <w:sz w:val="24"/>
        </w:rPr>
        <w:t>法定代表人：（签字）                    法定代表人：（签字）</w:t>
      </w:r>
    </w:p>
    <w:p w14:paraId="337F876C" w14:textId="77777777" w:rsidR="00F53CCC" w:rsidRDefault="00B97764">
      <w:pPr>
        <w:snapToGrid w:val="0"/>
        <w:spacing w:line="480" w:lineRule="auto"/>
        <w:ind w:left="5040" w:hangingChars="2100" w:hanging="5040"/>
        <w:rPr>
          <w:rFonts w:ascii="宋体" w:hAnsi="宋体" w:cs="宋体"/>
          <w:sz w:val="24"/>
        </w:rPr>
      </w:pPr>
      <w:r>
        <w:rPr>
          <w:rFonts w:ascii="宋体" w:hAnsi="宋体" w:cs="宋体" w:hint="eastAsia"/>
          <w:sz w:val="24"/>
        </w:rPr>
        <w:t xml:space="preserve">或委托代理人：（签字）                  或委托代理人：（签字）                                         </w:t>
      </w:r>
    </w:p>
    <w:p w14:paraId="3E7B03BD" w14:textId="77777777" w:rsidR="00F53CCC" w:rsidRDefault="00B97764">
      <w:pPr>
        <w:widowControl/>
        <w:spacing w:line="480" w:lineRule="auto"/>
        <w:jc w:val="left"/>
        <w:rPr>
          <w:rFonts w:ascii="宋体" w:hAnsi="宋体" w:cs="宋体"/>
          <w:sz w:val="24"/>
        </w:rPr>
      </w:pPr>
      <w:r>
        <w:rPr>
          <w:rFonts w:ascii="宋体" w:hAnsi="宋体" w:cs="宋体" w:hint="eastAsia"/>
          <w:sz w:val="24"/>
        </w:rPr>
        <w:t xml:space="preserve">签订日期：   2023年   月   日           签订日期：2023年   月   日 </w:t>
      </w:r>
    </w:p>
    <w:p w14:paraId="104B4AC5" w14:textId="77777777" w:rsidR="00F53CCC" w:rsidRDefault="00B97764">
      <w:pPr>
        <w:widowControl/>
        <w:jc w:val="left"/>
        <w:rPr>
          <w:rFonts w:ascii="宋体" w:hAnsi="宋体" w:cs="宋体"/>
          <w:sz w:val="24"/>
        </w:rPr>
      </w:pPr>
      <w:r>
        <w:rPr>
          <w:rFonts w:ascii="宋体" w:hAnsi="宋体" w:cs="宋体"/>
          <w:sz w:val="24"/>
        </w:rPr>
        <w:br w:type="page"/>
      </w:r>
    </w:p>
    <w:p w14:paraId="33802AA1" w14:textId="77777777" w:rsidR="00F53CCC" w:rsidRDefault="00B97764">
      <w:pPr>
        <w:snapToGrid w:val="0"/>
        <w:spacing w:line="560" w:lineRule="exact"/>
        <w:rPr>
          <w:rFonts w:ascii="宋体" w:hAnsi="宋体" w:cs="宋体"/>
          <w:b/>
          <w:bCs/>
          <w:sz w:val="24"/>
        </w:rPr>
      </w:pPr>
      <w:r>
        <w:rPr>
          <w:rFonts w:ascii="宋体" w:hAnsi="宋体" w:cs="宋体" w:hint="eastAsia"/>
          <w:b/>
          <w:bCs/>
          <w:sz w:val="24"/>
        </w:rPr>
        <w:lastRenderedPageBreak/>
        <w:t>附件1：</w:t>
      </w:r>
    </w:p>
    <w:p w14:paraId="56F02BC4" w14:textId="77777777" w:rsidR="00F53CCC" w:rsidRDefault="00B97764">
      <w:pPr>
        <w:adjustRightInd w:val="0"/>
        <w:snapToGrid w:val="0"/>
        <w:spacing w:line="560" w:lineRule="exact"/>
        <w:jc w:val="center"/>
        <w:rPr>
          <w:rFonts w:ascii="宋体" w:hAnsi="宋体" w:cs="宋体"/>
          <w:b/>
          <w:sz w:val="24"/>
        </w:rPr>
      </w:pPr>
      <w:r>
        <w:rPr>
          <w:rFonts w:ascii="宋体" w:hAnsi="宋体" w:cs="宋体" w:hint="eastAsia"/>
          <w:b/>
          <w:sz w:val="28"/>
          <w:szCs w:val="28"/>
        </w:rPr>
        <w:t>安全生产合同</w:t>
      </w:r>
    </w:p>
    <w:p w14:paraId="56CBF0C4" w14:textId="77777777" w:rsidR="00F53CCC" w:rsidRDefault="00B97764">
      <w:pPr>
        <w:snapToGrid w:val="0"/>
        <w:spacing w:line="520" w:lineRule="exact"/>
        <w:jc w:val="left"/>
        <w:rPr>
          <w:rFonts w:ascii="宋体" w:hAnsi="宋体" w:cs="宋体"/>
          <w:b/>
          <w:bCs/>
          <w:sz w:val="24"/>
          <w:u w:val="single"/>
        </w:rPr>
      </w:pPr>
      <w:r>
        <w:rPr>
          <w:rFonts w:ascii="宋体" w:hAnsi="宋体" w:cs="宋体" w:hint="eastAsia"/>
          <w:sz w:val="24"/>
        </w:rPr>
        <w:t>甲方：</w:t>
      </w:r>
      <w:r>
        <w:rPr>
          <w:rFonts w:ascii="宋体" w:hAnsi="宋体" w:cs="宋体" w:hint="eastAsia"/>
          <w:b/>
          <w:bCs/>
          <w:sz w:val="24"/>
          <w:u w:val="single"/>
        </w:rPr>
        <w:t>东莞市经纬公路工程有限公司</w:t>
      </w:r>
    </w:p>
    <w:p w14:paraId="68E084FD" w14:textId="77777777" w:rsidR="00F53CCC" w:rsidRDefault="00B97764">
      <w:pPr>
        <w:snapToGrid w:val="0"/>
        <w:spacing w:line="520" w:lineRule="exact"/>
        <w:jc w:val="left"/>
        <w:rPr>
          <w:rFonts w:ascii="宋体" w:hAnsi="宋体" w:cs="宋体"/>
          <w:sz w:val="24"/>
          <w:u w:val="single"/>
        </w:rPr>
      </w:pPr>
      <w:r>
        <w:rPr>
          <w:rFonts w:ascii="宋体" w:hAnsi="宋体" w:cs="宋体" w:hint="eastAsia"/>
          <w:sz w:val="24"/>
        </w:rPr>
        <w:t>乙方：</w:t>
      </w:r>
      <w:r>
        <w:rPr>
          <w:rFonts w:ascii="宋体" w:hAnsi="宋体" w:cs="宋体" w:hint="eastAsia"/>
          <w:b/>
          <w:bCs/>
          <w:sz w:val="24"/>
          <w:u w:val="single"/>
        </w:rPr>
        <w:t xml:space="preserve">                            </w:t>
      </w:r>
    </w:p>
    <w:p w14:paraId="085ACC6F"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为在：</w:t>
      </w:r>
      <w:r>
        <w:rPr>
          <w:rFonts w:ascii="宋体" w:hAnsi="宋体" w:cs="宋体" w:hint="eastAsia"/>
          <w:sz w:val="24"/>
          <w:u w:val="single"/>
        </w:rPr>
        <w:t xml:space="preserve">  </w:t>
      </w:r>
      <w:r>
        <w:rPr>
          <w:rFonts w:ascii="宋体" w:hAnsi="宋体" w:cs="宋体" w:hint="eastAsia"/>
          <w:b/>
          <w:bCs/>
          <w:sz w:val="24"/>
          <w:u w:val="single"/>
        </w:rPr>
        <w:t>经纬公司采购3家劳务服务单位 (1年)</w:t>
      </w:r>
      <w:r>
        <w:rPr>
          <w:rFonts w:ascii="宋体" w:hAnsi="宋体" w:cs="宋体" w:hint="eastAsia"/>
          <w:sz w:val="24"/>
          <w:u w:val="single"/>
        </w:rPr>
        <w:t xml:space="preserve">  </w:t>
      </w:r>
      <w:r>
        <w:rPr>
          <w:rFonts w:ascii="宋体" w:hAnsi="宋体" w:cs="宋体" w:hint="eastAsia"/>
          <w:sz w:val="24"/>
        </w:rPr>
        <w:t>合同的实施过程中创造安全、高效的作业环境，切实搞好本项目的安全管理工作，本项目</w:t>
      </w:r>
      <w:r>
        <w:rPr>
          <w:rFonts w:ascii="宋体" w:hAnsi="宋体" w:cs="宋体" w:hint="eastAsia"/>
          <w:b/>
          <w:bCs/>
          <w:sz w:val="24"/>
          <w:u w:val="single"/>
        </w:rPr>
        <w:t>东莞市经纬公路工程有限公司</w:t>
      </w:r>
      <w:r>
        <w:rPr>
          <w:rFonts w:ascii="宋体" w:hAnsi="宋体" w:cs="宋体" w:hint="eastAsia"/>
          <w:sz w:val="24"/>
        </w:rPr>
        <w:t>（以下简称“甲方”）与</w:t>
      </w:r>
      <w:r>
        <w:rPr>
          <w:rFonts w:ascii="宋体" w:hAnsi="宋体" w:cs="宋体" w:hint="eastAsia"/>
          <w:sz w:val="24"/>
          <w:u w:val="single"/>
        </w:rPr>
        <w:t xml:space="preserve">           </w:t>
      </w:r>
      <w:r>
        <w:rPr>
          <w:rFonts w:ascii="宋体" w:hAnsi="宋体" w:cs="宋体" w:hint="eastAsia"/>
          <w:sz w:val="24"/>
        </w:rPr>
        <w:t>（以下简称“乙方”）特此签订安全生产合同：</w:t>
      </w:r>
    </w:p>
    <w:p w14:paraId="1E616EBB"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1、甲方职责</w:t>
      </w:r>
    </w:p>
    <w:p w14:paraId="1AE1BC73"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（1）严格遵守国家有关安全生产的法律法规，认真执行合同中的有关安全要求。</w:t>
      </w:r>
    </w:p>
    <w:p w14:paraId="61074A50"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（2）按照“安全第一、预防为主”和坚持“管生产必须管安全”的原则进行安全生产管理，做到生产与安全工作同时计划、布置、检查、总结和评比。</w:t>
      </w:r>
    </w:p>
    <w:p w14:paraId="6FBAC44A"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（3）重要的安全设施必须坚持与主体工程“三同时”的原则，即：同时设计、审批，同时施工，同时验收，投入使用。</w:t>
      </w:r>
    </w:p>
    <w:p w14:paraId="6B0933EE"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（4）定期召开安全生产调度会，及时传达中央及地方有关安全生产的精神。</w:t>
      </w:r>
    </w:p>
    <w:p w14:paraId="5B1A24C6"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（5）组织对乙方现场安全生产检查，监督乙方及时处理发现的各种安全隐患。</w:t>
      </w:r>
    </w:p>
    <w:p w14:paraId="1501AEC0"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2、乙方职责</w:t>
      </w:r>
    </w:p>
    <w:p w14:paraId="7C99C806"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严格遵守《中华人民共和国安全生产法》、《建设工程安全生产管理条例》等国家有关安全生产的法律法规、《安全生产许可证条例》、《特种设备安全监察条例》和《建筑施工安全检查标准》等有关安全生产的规定。认真执行合同中的有关安全要求。</w:t>
      </w:r>
    </w:p>
    <w:p w14:paraId="329B8AF0"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14:paraId="142DDD4D"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（3）建立健全安全生产责任制。从派往项目实施的项目经理到生产工人（包括临时雇请的民工）的安全生产管理系统必须做到纵向到底，</w:t>
      </w:r>
      <w:proofErr w:type="gramStart"/>
      <w:r>
        <w:rPr>
          <w:rFonts w:ascii="宋体" w:hAnsi="宋体" w:cs="宋体" w:hint="eastAsia"/>
          <w:sz w:val="24"/>
        </w:rPr>
        <w:t>—环不漏</w:t>
      </w:r>
      <w:proofErr w:type="gramEnd"/>
      <w:r>
        <w:rPr>
          <w:rFonts w:ascii="宋体" w:hAnsi="宋体" w:cs="宋体" w:hint="eastAsia"/>
          <w:sz w:val="24"/>
        </w:rPr>
        <w:t>；各职能部门、人员的安</w:t>
      </w:r>
      <w:r>
        <w:rPr>
          <w:rFonts w:ascii="宋体" w:hAnsi="宋体" w:cs="宋体" w:hint="eastAsia"/>
          <w:sz w:val="24"/>
        </w:rPr>
        <w:lastRenderedPageBreak/>
        <w:t>全生产责任</w:t>
      </w:r>
      <w:proofErr w:type="gramStart"/>
      <w:r>
        <w:rPr>
          <w:rFonts w:ascii="宋体" w:hAnsi="宋体" w:cs="宋体" w:hint="eastAsia"/>
          <w:sz w:val="24"/>
        </w:rPr>
        <w:t>制做</w:t>
      </w:r>
      <w:proofErr w:type="gramEnd"/>
      <w:r>
        <w:rPr>
          <w:rFonts w:ascii="宋体" w:hAnsi="宋体" w:cs="宋体" w:hint="eastAsia"/>
          <w:sz w:val="24"/>
        </w:rPr>
        <w:t>到横向到边，人人有责。项目经理是安全生产的第一责任人。现场设置的安全机构，应按相关法律法规规定的最低数量和资质条件配备专职安全生产管理人员，专职负责所有员工的安全和治安保卫工作及预防事故的发生。安全机构人员有权按有关规定发布指令，并采取保护性措施防止事故发生。</w:t>
      </w:r>
    </w:p>
    <w:p w14:paraId="3E8F8AB8"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（4）乙方制定生产安全事故应急预案，结合重大环境因素和重大危险源，对特定潜在事件和紧急情况发生时采取措施。并明确事前、事发、事中、事后的各个过程中相关部门和有关人员的职责。</w:t>
      </w:r>
    </w:p>
    <w:p w14:paraId="23C99414"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（5）乙方在任何时候都应采取各种合理的预防措施，防止其员工发生任何违法、违禁、暴力或妨碍治安的行为。</w:t>
      </w:r>
    </w:p>
    <w:p w14:paraId="074297F0"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6）乙方必须具有劳动安全管理部门颁发的安全生产考核合格证书，参加作业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14:paraId="20CB8F68"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7）对于易燃易爆的材料除应专门妥善保管之外，还应配备有足够的消防设施，所有作业人员都应熟悉消防设备的性能和使用方法；乙方不得将任何种类的爆炸物给予、易货或以其他方式转让给任何其他人，或允许、容忍上述同样行为。</w:t>
      </w:r>
    </w:p>
    <w:p w14:paraId="3C494B9E"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（8）操作人员上岗，必须按规定穿戴防护用品。项目负责人和安全检查员应随时检查劳动防护用品的穿戴情况，不按规定穿戴防护用品的人员不得上岗。</w:t>
      </w:r>
    </w:p>
    <w:p w14:paraId="62E6C723"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（9）所有机具设备和高空作业的设备均应定期检查，并有安全员的签字记录，保证其经常处于完好状态；不合格的机具、设备和劳动保护用品严禁使用：</w:t>
      </w:r>
    </w:p>
    <w:p w14:paraId="4A726248"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（10）实施中采用新技术、新工艺、新设备、新材料时，必须制定相应的安全技术措施，现场必须具有相关的安全标志牌，把作业人员的安全教育落实到位。</w:t>
      </w:r>
    </w:p>
    <w:p w14:paraId="21313275"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（11）乙方必须按照本项目特点，组织制定本项目实施中的生产安全事故应急救援预案；如果发生安全事故，应按照《国务院关于特大安全事故行政责任追究的规定》以及其</w:t>
      </w:r>
      <w:r>
        <w:rPr>
          <w:rFonts w:ascii="宋体" w:hAnsi="宋体" w:cs="宋体" w:hint="eastAsia"/>
          <w:sz w:val="24"/>
        </w:rPr>
        <w:lastRenderedPageBreak/>
        <w:t>他有关规定，及时上报有关部门，并坚持“四不放过”的原则。严肃处理相关责任人。</w:t>
      </w:r>
    </w:p>
    <w:p w14:paraId="77698539"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（12）安全生产费用由乙方承担。</w:t>
      </w:r>
    </w:p>
    <w:p w14:paraId="2628C9EE"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（13）乙方对列入建设工程概算的安全作业环境及安全施工措施所需费用，应当用于施工安全防护用具及设施的采购和更新、安全施工措施的落实、安全生产条件的改善，不得挪作他用。</w:t>
      </w:r>
    </w:p>
    <w:p w14:paraId="05D76A6F" w14:textId="77777777" w:rsidR="00F53CCC" w:rsidRDefault="00B97764">
      <w:pPr>
        <w:snapToGrid w:val="0"/>
        <w:spacing w:line="520" w:lineRule="exact"/>
        <w:ind w:firstLineChars="200" w:firstLine="480"/>
        <w:rPr>
          <w:rFonts w:ascii="宋体" w:hAnsi="宋体" w:cs="宋体"/>
          <w:sz w:val="24"/>
        </w:rPr>
      </w:pPr>
      <w:bookmarkStart w:id="293" w:name="_Toc277936525"/>
      <w:bookmarkStart w:id="294" w:name="_Toc276626632"/>
      <w:r>
        <w:rPr>
          <w:rFonts w:ascii="宋体" w:hAnsi="宋体" w:cs="宋体" w:hint="eastAsia"/>
          <w:sz w:val="24"/>
        </w:rPr>
        <w:t>3、违约责任</w:t>
      </w:r>
      <w:bookmarkEnd w:id="293"/>
      <w:bookmarkEnd w:id="294"/>
    </w:p>
    <w:p w14:paraId="341AD5EE" w14:textId="77777777" w:rsidR="00F53CCC" w:rsidRDefault="00B97764">
      <w:pPr>
        <w:snapToGrid w:val="0"/>
        <w:spacing w:line="520" w:lineRule="exact"/>
        <w:ind w:firstLineChars="200" w:firstLine="480"/>
        <w:rPr>
          <w:rFonts w:ascii="宋体" w:hAnsi="宋体" w:cs="宋体"/>
          <w:sz w:val="24"/>
        </w:rPr>
      </w:pPr>
      <w:r>
        <w:rPr>
          <w:rFonts w:ascii="宋体" w:hAnsi="宋体" w:cs="宋体" w:hint="eastAsia"/>
          <w:sz w:val="24"/>
        </w:rPr>
        <w:t>如因甲方或乙方违约造成安全事故，将依法追究责任。</w:t>
      </w:r>
    </w:p>
    <w:p w14:paraId="048DC862" w14:textId="77777777" w:rsidR="00F53CCC" w:rsidRDefault="00B97764">
      <w:pPr>
        <w:numPr>
          <w:ilvl w:val="0"/>
          <w:numId w:val="58"/>
        </w:numPr>
        <w:snapToGrid w:val="0"/>
        <w:spacing w:line="520" w:lineRule="exact"/>
        <w:ind w:firstLineChars="200" w:firstLine="480"/>
        <w:rPr>
          <w:rFonts w:ascii="宋体" w:hAnsi="宋体" w:cs="宋体"/>
          <w:b/>
          <w:bCs/>
          <w:sz w:val="24"/>
        </w:rPr>
      </w:pPr>
      <w:r>
        <w:rPr>
          <w:rFonts w:ascii="宋体" w:hAnsi="宋体" w:cs="宋体" w:hint="eastAsia"/>
          <w:sz w:val="24"/>
        </w:rPr>
        <w:t>本合同由双方法定代表人或其授权的代理人签署与加盖公章后生效，全部工程竣工验收合格、</w:t>
      </w:r>
      <w:proofErr w:type="gramStart"/>
      <w:r>
        <w:rPr>
          <w:rFonts w:ascii="宋体" w:hAnsi="宋体" w:cs="宋体" w:hint="eastAsia"/>
          <w:sz w:val="24"/>
        </w:rPr>
        <w:t>缺陷责任期满及完成</w:t>
      </w:r>
      <w:proofErr w:type="gramEnd"/>
      <w:r>
        <w:rPr>
          <w:rFonts w:ascii="宋体" w:hAnsi="宋体" w:cs="宋体" w:hint="eastAsia"/>
          <w:sz w:val="24"/>
        </w:rPr>
        <w:t>所有保修工作后失效。</w:t>
      </w:r>
    </w:p>
    <w:p w14:paraId="4E4CFE90" w14:textId="77777777" w:rsidR="00F53CCC" w:rsidRDefault="00F53CCC">
      <w:pPr>
        <w:snapToGrid w:val="0"/>
        <w:spacing w:line="520" w:lineRule="exact"/>
        <w:rPr>
          <w:rFonts w:ascii="宋体" w:hAnsi="宋体" w:cs="宋体"/>
          <w:sz w:val="24"/>
        </w:rPr>
      </w:pPr>
    </w:p>
    <w:p w14:paraId="7ACEC588" w14:textId="77777777" w:rsidR="00F53CCC" w:rsidRDefault="00B97764">
      <w:pPr>
        <w:spacing w:line="520" w:lineRule="exact"/>
        <w:rPr>
          <w:rFonts w:ascii="宋体" w:hAnsi="宋体" w:cs="宋体"/>
          <w:b/>
          <w:bCs/>
          <w:sz w:val="24"/>
        </w:rPr>
      </w:pPr>
      <w:r>
        <w:rPr>
          <w:rFonts w:ascii="宋体" w:hAnsi="宋体" w:cs="宋体" w:hint="eastAsia"/>
          <w:b/>
          <w:bCs/>
          <w:sz w:val="24"/>
        </w:rPr>
        <w:t>甲方（加盖公章）：                乙方（加盖公章）：</w:t>
      </w:r>
    </w:p>
    <w:p w14:paraId="697CEFD6" w14:textId="77777777" w:rsidR="00F53CCC" w:rsidRDefault="00B97764">
      <w:pPr>
        <w:spacing w:line="520" w:lineRule="exact"/>
        <w:jc w:val="left"/>
        <w:rPr>
          <w:rFonts w:ascii="宋体" w:hAnsi="宋体" w:cs="宋体"/>
          <w:sz w:val="24"/>
        </w:rPr>
      </w:pPr>
      <w:r>
        <w:rPr>
          <w:rFonts w:ascii="宋体" w:hAnsi="宋体" w:cs="宋体" w:hint="eastAsia"/>
          <w:sz w:val="24"/>
        </w:rPr>
        <w:t xml:space="preserve">东莞市经纬公路工程有限公司       </w:t>
      </w:r>
    </w:p>
    <w:p w14:paraId="7909C147" w14:textId="77777777" w:rsidR="00F53CCC" w:rsidRDefault="00B97764">
      <w:pPr>
        <w:autoSpaceDE w:val="0"/>
        <w:autoSpaceDN w:val="0"/>
        <w:adjustRightInd w:val="0"/>
        <w:spacing w:before="100" w:after="100" w:line="520" w:lineRule="exact"/>
        <w:jc w:val="left"/>
        <w:rPr>
          <w:rFonts w:ascii="宋体" w:hAnsi="宋体" w:cs="宋体"/>
          <w:kern w:val="0"/>
          <w:sz w:val="24"/>
        </w:rPr>
      </w:pPr>
      <w:r>
        <w:rPr>
          <w:rFonts w:ascii="宋体" w:hAnsi="宋体" w:cs="宋体" w:hint="eastAsia"/>
          <w:kern w:val="0"/>
          <w:sz w:val="24"/>
        </w:rPr>
        <w:t>法定代表人：（签字）              法定代表人：（签字）</w:t>
      </w:r>
    </w:p>
    <w:p w14:paraId="0648A726" w14:textId="77777777" w:rsidR="00F53CCC" w:rsidRDefault="00B97764">
      <w:pPr>
        <w:autoSpaceDE w:val="0"/>
        <w:autoSpaceDN w:val="0"/>
        <w:adjustRightInd w:val="0"/>
        <w:spacing w:before="100" w:after="100" w:line="520" w:lineRule="exact"/>
        <w:jc w:val="left"/>
        <w:rPr>
          <w:rFonts w:ascii="宋体" w:hAnsi="宋体" w:cs="宋体"/>
          <w:kern w:val="0"/>
          <w:sz w:val="24"/>
        </w:rPr>
      </w:pPr>
      <w:r>
        <w:rPr>
          <w:rFonts w:ascii="宋体" w:hAnsi="宋体" w:cs="宋体" w:hint="eastAsia"/>
          <w:kern w:val="0"/>
          <w:sz w:val="24"/>
        </w:rPr>
        <w:t>或委托代理人：（签字）            或委托代理人：（签字）</w:t>
      </w:r>
    </w:p>
    <w:p w14:paraId="2C411514" w14:textId="77777777" w:rsidR="00F53CCC" w:rsidRDefault="00B97764">
      <w:pPr>
        <w:spacing w:line="520" w:lineRule="exact"/>
        <w:rPr>
          <w:rFonts w:ascii="宋体" w:hAnsi="宋体" w:cs="宋体"/>
          <w:sz w:val="24"/>
        </w:rPr>
      </w:pPr>
      <w:r>
        <w:rPr>
          <w:rFonts w:ascii="宋体" w:hAnsi="宋体" w:cs="宋体" w:hint="eastAsia"/>
          <w:sz w:val="24"/>
        </w:rPr>
        <w:t>签订日期：</w:t>
      </w:r>
      <w:r>
        <w:rPr>
          <w:rFonts w:ascii="宋体" w:hAnsi="宋体" w:cs="宋体"/>
          <w:sz w:val="24"/>
        </w:rPr>
        <w:t xml:space="preserve"> </w:t>
      </w:r>
      <w:r>
        <w:rPr>
          <w:rFonts w:ascii="宋体" w:hAnsi="宋体" w:cs="宋体" w:hint="eastAsia"/>
          <w:sz w:val="24"/>
        </w:rPr>
        <w:t>2023</w:t>
      </w:r>
      <w:r>
        <w:rPr>
          <w:rFonts w:ascii="宋体" w:hAnsi="宋体" w:cs="宋体"/>
          <w:sz w:val="24"/>
        </w:rPr>
        <w:t xml:space="preserve"> </w:t>
      </w:r>
      <w:r>
        <w:rPr>
          <w:rFonts w:ascii="宋体" w:hAnsi="宋体" w:cs="宋体" w:hint="eastAsia"/>
          <w:sz w:val="24"/>
        </w:rPr>
        <w:t>年    月    日</w:t>
      </w:r>
    </w:p>
    <w:p w14:paraId="57D2638D" w14:textId="77777777" w:rsidR="00F53CCC" w:rsidRDefault="00B97764">
      <w:pPr>
        <w:snapToGrid w:val="0"/>
        <w:spacing w:line="520" w:lineRule="exact"/>
        <w:rPr>
          <w:rFonts w:ascii="宋体" w:hAnsi="宋体" w:cs="宋体"/>
          <w:sz w:val="24"/>
        </w:rPr>
      </w:pPr>
      <w:r>
        <w:rPr>
          <w:rFonts w:ascii="宋体" w:hAnsi="宋体" w:cs="宋体" w:hint="eastAsia"/>
          <w:sz w:val="24"/>
        </w:rPr>
        <w:t>签订地点：东莞市</w:t>
      </w:r>
    </w:p>
    <w:p w14:paraId="3D41F668" w14:textId="77777777" w:rsidR="00F53CCC" w:rsidRDefault="00B97764">
      <w:pPr>
        <w:pStyle w:val="a4"/>
        <w:ind w:leftChars="0" w:left="0"/>
        <w:rPr>
          <w:rFonts w:ascii="宋体"/>
          <w:b/>
          <w:bCs/>
          <w:kern w:val="2"/>
          <w:sz w:val="28"/>
          <w:szCs w:val="20"/>
        </w:rPr>
      </w:pPr>
      <w:r>
        <w:rPr>
          <w:rFonts w:ascii="宋体" w:hAnsi="宋体" w:cs="宋体"/>
          <w:sz w:val="24"/>
        </w:rPr>
        <w:br w:type="page"/>
      </w:r>
      <w:r>
        <w:rPr>
          <w:rFonts w:ascii="宋体" w:eastAsia="宋体" w:cs="Times New Roman" w:hint="eastAsia"/>
          <w:b/>
          <w:bCs/>
          <w:kern w:val="2"/>
          <w:sz w:val="28"/>
          <w:szCs w:val="20"/>
        </w:rPr>
        <w:lastRenderedPageBreak/>
        <w:t>附件</w:t>
      </w:r>
      <w:r>
        <w:rPr>
          <w:rFonts w:ascii="宋体" w:cs="Times New Roman" w:hint="eastAsia"/>
          <w:b/>
          <w:bCs/>
          <w:kern w:val="2"/>
          <w:sz w:val="28"/>
          <w:szCs w:val="20"/>
        </w:rPr>
        <w:t>2</w:t>
      </w:r>
      <w:r>
        <w:rPr>
          <w:rFonts w:ascii="宋体" w:eastAsia="宋体" w:cs="Times New Roman" w:hint="eastAsia"/>
          <w:b/>
          <w:bCs/>
          <w:kern w:val="2"/>
          <w:sz w:val="28"/>
          <w:szCs w:val="20"/>
        </w:rPr>
        <w:t>《安全文明施工处罚清单》</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8"/>
        <w:gridCol w:w="7021"/>
        <w:gridCol w:w="2025"/>
      </w:tblGrid>
      <w:tr w:rsidR="00F53CCC" w14:paraId="76002929" w14:textId="77777777">
        <w:trPr>
          <w:trHeight w:val="306"/>
        </w:trPr>
        <w:tc>
          <w:tcPr>
            <w:tcW w:w="246" w:type="pct"/>
            <w:tcBorders>
              <w:tl2br w:val="nil"/>
              <w:tr2bl w:val="nil"/>
            </w:tcBorders>
            <w:vAlign w:val="center"/>
          </w:tcPr>
          <w:p w14:paraId="2696D9FC" w14:textId="77777777" w:rsidR="00F53CCC" w:rsidRDefault="00B97764">
            <w:pPr>
              <w:jc w:val="center"/>
              <w:rPr>
                <w:rFonts w:ascii="宋体" w:hAnsi="宋体" w:cs="宋体"/>
                <w:sz w:val="22"/>
                <w:szCs w:val="22"/>
              </w:rPr>
            </w:pPr>
            <w:r>
              <w:rPr>
                <w:rFonts w:ascii="宋体" w:hAnsi="宋体" w:cs="宋体" w:hint="eastAsia"/>
                <w:sz w:val="22"/>
                <w:szCs w:val="22"/>
              </w:rPr>
              <w:t>序号</w:t>
            </w:r>
          </w:p>
        </w:tc>
        <w:tc>
          <w:tcPr>
            <w:tcW w:w="3689" w:type="pct"/>
            <w:tcBorders>
              <w:tl2br w:val="nil"/>
              <w:tr2bl w:val="nil"/>
            </w:tcBorders>
            <w:vAlign w:val="center"/>
          </w:tcPr>
          <w:p w14:paraId="04356919" w14:textId="77777777" w:rsidR="00F53CCC" w:rsidRDefault="00B97764">
            <w:pPr>
              <w:jc w:val="center"/>
              <w:rPr>
                <w:rFonts w:ascii="宋体" w:hAnsi="宋体" w:cs="宋体"/>
                <w:sz w:val="22"/>
                <w:szCs w:val="22"/>
              </w:rPr>
            </w:pPr>
            <w:r>
              <w:rPr>
                <w:rFonts w:ascii="宋体" w:hAnsi="宋体" w:cs="宋体" w:hint="eastAsia"/>
                <w:sz w:val="22"/>
                <w:szCs w:val="22"/>
              </w:rPr>
              <w:t>条  例  目  录</w:t>
            </w:r>
          </w:p>
        </w:tc>
        <w:tc>
          <w:tcPr>
            <w:tcW w:w="1064" w:type="pct"/>
            <w:tcBorders>
              <w:tl2br w:val="nil"/>
              <w:tr2bl w:val="nil"/>
            </w:tcBorders>
            <w:vAlign w:val="center"/>
          </w:tcPr>
          <w:p w14:paraId="100DA1AD" w14:textId="77777777" w:rsidR="00F53CCC" w:rsidRDefault="00B97764">
            <w:pPr>
              <w:jc w:val="center"/>
              <w:rPr>
                <w:rFonts w:ascii="宋体" w:hAnsi="宋体" w:cs="宋体"/>
                <w:sz w:val="22"/>
                <w:szCs w:val="22"/>
              </w:rPr>
            </w:pPr>
            <w:r>
              <w:rPr>
                <w:rFonts w:ascii="宋体" w:hAnsi="宋体" w:cs="宋体" w:hint="eastAsia"/>
                <w:sz w:val="22"/>
                <w:szCs w:val="22"/>
              </w:rPr>
              <w:t>处罚规定</w:t>
            </w:r>
          </w:p>
        </w:tc>
      </w:tr>
      <w:tr w:rsidR="00F53CCC" w14:paraId="356070A2" w14:textId="77777777">
        <w:trPr>
          <w:trHeight w:val="306"/>
        </w:trPr>
        <w:tc>
          <w:tcPr>
            <w:tcW w:w="246" w:type="pct"/>
            <w:tcBorders>
              <w:tl2br w:val="nil"/>
              <w:tr2bl w:val="nil"/>
            </w:tcBorders>
            <w:vAlign w:val="center"/>
          </w:tcPr>
          <w:p w14:paraId="7F37F663" w14:textId="77777777" w:rsidR="00F53CCC" w:rsidRDefault="00F53CCC">
            <w:pPr>
              <w:numPr>
                <w:ilvl w:val="0"/>
                <w:numId w:val="59"/>
              </w:numPr>
              <w:rPr>
                <w:rFonts w:ascii="宋体" w:hAnsi="宋体" w:cs="宋体"/>
                <w:sz w:val="22"/>
                <w:szCs w:val="22"/>
              </w:rPr>
            </w:pPr>
          </w:p>
        </w:tc>
        <w:tc>
          <w:tcPr>
            <w:tcW w:w="3689" w:type="pct"/>
            <w:tcBorders>
              <w:tl2br w:val="nil"/>
              <w:tr2bl w:val="nil"/>
            </w:tcBorders>
            <w:vAlign w:val="center"/>
          </w:tcPr>
          <w:p w14:paraId="20F434C5" w14:textId="77777777" w:rsidR="00F53CCC" w:rsidRDefault="00B97764">
            <w:pPr>
              <w:jc w:val="left"/>
              <w:rPr>
                <w:rFonts w:ascii="宋体" w:hAnsi="宋体" w:cs="宋体"/>
                <w:sz w:val="22"/>
                <w:szCs w:val="22"/>
              </w:rPr>
            </w:pPr>
            <w:r>
              <w:rPr>
                <w:rFonts w:ascii="宋体" w:hAnsi="宋体" w:cs="宋体" w:hint="eastAsia"/>
                <w:sz w:val="22"/>
                <w:szCs w:val="22"/>
              </w:rPr>
              <w:t>未按规范和原定的作业方案实施造成重大损失</w:t>
            </w:r>
          </w:p>
        </w:tc>
        <w:tc>
          <w:tcPr>
            <w:tcW w:w="1064" w:type="pct"/>
            <w:tcBorders>
              <w:tl2br w:val="nil"/>
              <w:tr2bl w:val="nil"/>
            </w:tcBorders>
            <w:vAlign w:val="center"/>
          </w:tcPr>
          <w:p w14:paraId="53992655" w14:textId="77777777" w:rsidR="00F53CCC" w:rsidRDefault="00B97764">
            <w:pPr>
              <w:rPr>
                <w:rFonts w:ascii="宋体" w:hAnsi="宋体" w:cs="宋体"/>
                <w:sz w:val="22"/>
                <w:szCs w:val="22"/>
              </w:rPr>
            </w:pPr>
            <w:r>
              <w:rPr>
                <w:rFonts w:ascii="宋体" w:hAnsi="宋体" w:cs="宋体" w:hint="eastAsia"/>
                <w:sz w:val="22"/>
                <w:szCs w:val="22"/>
              </w:rPr>
              <w:t>1000元/次</w:t>
            </w:r>
          </w:p>
        </w:tc>
      </w:tr>
      <w:tr w:rsidR="00F53CCC" w14:paraId="4D725496" w14:textId="77777777">
        <w:trPr>
          <w:trHeight w:val="306"/>
        </w:trPr>
        <w:tc>
          <w:tcPr>
            <w:tcW w:w="246" w:type="pct"/>
            <w:tcBorders>
              <w:tl2br w:val="nil"/>
              <w:tr2bl w:val="nil"/>
            </w:tcBorders>
            <w:vAlign w:val="center"/>
          </w:tcPr>
          <w:p w14:paraId="4FCDC3F4"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23E33DF6" w14:textId="77777777" w:rsidR="00F53CCC" w:rsidRDefault="00B97764">
            <w:pPr>
              <w:rPr>
                <w:rFonts w:ascii="宋体" w:hAnsi="宋体" w:cs="宋体"/>
                <w:sz w:val="22"/>
                <w:szCs w:val="22"/>
              </w:rPr>
            </w:pPr>
            <w:r>
              <w:rPr>
                <w:rFonts w:ascii="宋体" w:hAnsi="宋体" w:cs="宋体" w:hint="eastAsia"/>
                <w:sz w:val="22"/>
                <w:szCs w:val="22"/>
              </w:rPr>
              <w:t>现场材料乱堆乱放,造成损失的按损失材料2倍罚款</w:t>
            </w:r>
          </w:p>
        </w:tc>
        <w:tc>
          <w:tcPr>
            <w:tcW w:w="1064" w:type="pct"/>
            <w:tcBorders>
              <w:tl2br w:val="nil"/>
              <w:tr2bl w:val="nil"/>
            </w:tcBorders>
            <w:vAlign w:val="center"/>
          </w:tcPr>
          <w:p w14:paraId="5FCCC36F" w14:textId="77777777" w:rsidR="00F53CCC" w:rsidRDefault="00B97764">
            <w:pPr>
              <w:rPr>
                <w:rFonts w:ascii="宋体" w:hAnsi="宋体" w:cs="宋体"/>
                <w:sz w:val="22"/>
                <w:szCs w:val="22"/>
              </w:rPr>
            </w:pPr>
            <w:r>
              <w:rPr>
                <w:rFonts w:ascii="宋体" w:hAnsi="宋体" w:cs="宋体" w:hint="eastAsia"/>
                <w:sz w:val="22"/>
                <w:szCs w:val="22"/>
              </w:rPr>
              <w:t>1000元/次</w:t>
            </w:r>
          </w:p>
        </w:tc>
      </w:tr>
      <w:tr w:rsidR="00F53CCC" w14:paraId="425015FF" w14:textId="77777777">
        <w:trPr>
          <w:trHeight w:val="306"/>
        </w:trPr>
        <w:tc>
          <w:tcPr>
            <w:tcW w:w="246" w:type="pct"/>
            <w:tcBorders>
              <w:tl2br w:val="nil"/>
              <w:tr2bl w:val="nil"/>
            </w:tcBorders>
            <w:vAlign w:val="center"/>
          </w:tcPr>
          <w:p w14:paraId="3623E179"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198DB6C7" w14:textId="77777777" w:rsidR="00F53CCC" w:rsidRDefault="00B97764">
            <w:pPr>
              <w:rPr>
                <w:rFonts w:ascii="宋体" w:hAnsi="宋体" w:cs="宋体"/>
                <w:sz w:val="22"/>
                <w:szCs w:val="22"/>
              </w:rPr>
            </w:pPr>
            <w:r>
              <w:rPr>
                <w:rFonts w:ascii="宋体" w:hAnsi="宋体" w:cs="宋体" w:hint="eastAsia"/>
                <w:sz w:val="22"/>
                <w:szCs w:val="22"/>
              </w:rPr>
              <w:t>作业现场未按规定穿戴防护用品，或穿戴不规范</w:t>
            </w:r>
          </w:p>
        </w:tc>
        <w:tc>
          <w:tcPr>
            <w:tcW w:w="1064" w:type="pct"/>
            <w:tcBorders>
              <w:tl2br w:val="nil"/>
              <w:tr2bl w:val="nil"/>
            </w:tcBorders>
            <w:vAlign w:val="center"/>
          </w:tcPr>
          <w:p w14:paraId="6CA99F45" w14:textId="77777777" w:rsidR="00F53CCC" w:rsidRDefault="00B97764">
            <w:pPr>
              <w:rPr>
                <w:rFonts w:ascii="宋体" w:hAnsi="宋体" w:cs="宋体"/>
                <w:sz w:val="22"/>
                <w:szCs w:val="22"/>
              </w:rPr>
            </w:pPr>
            <w:r>
              <w:rPr>
                <w:rFonts w:ascii="宋体" w:hAnsi="宋体" w:cs="宋体" w:hint="eastAsia"/>
                <w:sz w:val="22"/>
                <w:szCs w:val="22"/>
              </w:rPr>
              <w:t>50-100元/人.次</w:t>
            </w:r>
          </w:p>
        </w:tc>
      </w:tr>
      <w:tr w:rsidR="00F53CCC" w14:paraId="6E34307A" w14:textId="77777777">
        <w:trPr>
          <w:trHeight w:val="306"/>
        </w:trPr>
        <w:tc>
          <w:tcPr>
            <w:tcW w:w="246" w:type="pct"/>
            <w:tcBorders>
              <w:tl2br w:val="nil"/>
              <w:tr2bl w:val="nil"/>
            </w:tcBorders>
            <w:vAlign w:val="center"/>
          </w:tcPr>
          <w:p w14:paraId="1568C243"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6EF14A05" w14:textId="77777777" w:rsidR="00F53CCC" w:rsidRDefault="00B97764">
            <w:pPr>
              <w:rPr>
                <w:rFonts w:ascii="宋体" w:hAnsi="宋体" w:cs="宋体"/>
                <w:sz w:val="22"/>
                <w:szCs w:val="22"/>
              </w:rPr>
            </w:pPr>
            <w:r>
              <w:rPr>
                <w:rFonts w:ascii="宋体" w:hAnsi="宋体" w:cs="宋体" w:hint="eastAsia"/>
                <w:sz w:val="22"/>
                <w:szCs w:val="22"/>
              </w:rPr>
              <w:t>现场指挥员（监护员）擅自离开工作岗位</w:t>
            </w:r>
          </w:p>
        </w:tc>
        <w:tc>
          <w:tcPr>
            <w:tcW w:w="1064" w:type="pct"/>
            <w:tcBorders>
              <w:tl2br w:val="nil"/>
              <w:tr2bl w:val="nil"/>
            </w:tcBorders>
            <w:vAlign w:val="center"/>
          </w:tcPr>
          <w:p w14:paraId="39B19F2C" w14:textId="77777777" w:rsidR="00F53CCC" w:rsidRDefault="00B97764">
            <w:pPr>
              <w:rPr>
                <w:rFonts w:ascii="宋体" w:hAnsi="宋体" w:cs="宋体"/>
                <w:sz w:val="22"/>
                <w:szCs w:val="22"/>
              </w:rPr>
            </w:pPr>
            <w:r>
              <w:rPr>
                <w:rFonts w:ascii="宋体" w:hAnsi="宋体" w:cs="宋体" w:hint="eastAsia"/>
                <w:sz w:val="22"/>
                <w:szCs w:val="22"/>
              </w:rPr>
              <w:t>100-200元/次</w:t>
            </w:r>
          </w:p>
        </w:tc>
      </w:tr>
      <w:tr w:rsidR="00F53CCC" w14:paraId="65A388B5" w14:textId="77777777">
        <w:trPr>
          <w:trHeight w:val="306"/>
        </w:trPr>
        <w:tc>
          <w:tcPr>
            <w:tcW w:w="246" w:type="pct"/>
            <w:tcBorders>
              <w:tl2br w:val="nil"/>
              <w:tr2bl w:val="nil"/>
            </w:tcBorders>
            <w:vAlign w:val="center"/>
          </w:tcPr>
          <w:p w14:paraId="63349BD3"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744ACFE1" w14:textId="77777777" w:rsidR="00F53CCC" w:rsidRDefault="00B97764">
            <w:pPr>
              <w:rPr>
                <w:rFonts w:ascii="宋体" w:hAnsi="宋体" w:cs="宋体"/>
                <w:sz w:val="22"/>
                <w:szCs w:val="22"/>
              </w:rPr>
            </w:pPr>
            <w:r>
              <w:rPr>
                <w:rFonts w:ascii="宋体" w:hAnsi="宋体" w:cs="宋体" w:hint="eastAsia"/>
                <w:sz w:val="22"/>
                <w:szCs w:val="22"/>
              </w:rPr>
              <w:t>在禁止烟火的区域内吸烟、动火</w:t>
            </w:r>
          </w:p>
        </w:tc>
        <w:tc>
          <w:tcPr>
            <w:tcW w:w="1064" w:type="pct"/>
            <w:tcBorders>
              <w:tl2br w:val="nil"/>
              <w:tr2bl w:val="nil"/>
            </w:tcBorders>
            <w:vAlign w:val="center"/>
          </w:tcPr>
          <w:p w14:paraId="7515EFF5" w14:textId="77777777" w:rsidR="00F53CCC" w:rsidRDefault="00B97764">
            <w:pPr>
              <w:rPr>
                <w:rFonts w:ascii="宋体" w:hAnsi="宋体" w:cs="宋体"/>
                <w:sz w:val="22"/>
                <w:szCs w:val="22"/>
              </w:rPr>
            </w:pPr>
            <w:r>
              <w:rPr>
                <w:rFonts w:ascii="宋体" w:hAnsi="宋体" w:cs="宋体" w:hint="eastAsia"/>
                <w:sz w:val="22"/>
                <w:szCs w:val="22"/>
              </w:rPr>
              <w:t>100-200元/次</w:t>
            </w:r>
          </w:p>
        </w:tc>
      </w:tr>
      <w:tr w:rsidR="00F53CCC" w14:paraId="3F4EF3CA" w14:textId="77777777">
        <w:trPr>
          <w:trHeight w:val="306"/>
        </w:trPr>
        <w:tc>
          <w:tcPr>
            <w:tcW w:w="246" w:type="pct"/>
            <w:tcBorders>
              <w:tl2br w:val="nil"/>
              <w:tr2bl w:val="nil"/>
            </w:tcBorders>
            <w:vAlign w:val="center"/>
          </w:tcPr>
          <w:p w14:paraId="4DC06796"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6952CB8B" w14:textId="77777777" w:rsidR="00F53CCC" w:rsidRDefault="00B97764">
            <w:pPr>
              <w:rPr>
                <w:rFonts w:ascii="宋体" w:hAnsi="宋体" w:cs="宋体"/>
                <w:sz w:val="22"/>
                <w:szCs w:val="22"/>
              </w:rPr>
            </w:pPr>
            <w:r>
              <w:rPr>
                <w:rFonts w:ascii="宋体" w:hAnsi="宋体" w:cs="宋体" w:hint="eastAsia"/>
                <w:sz w:val="22"/>
                <w:szCs w:val="22"/>
              </w:rPr>
              <w:t>在现场区域内乱拉乱接电线源</w:t>
            </w:r>
          </w:p>
        </w:tc>
        <w:tc>
          <w:tcPr>
            <w:tcW w:w="1064" w:type="pct"/>
            <w:tcBorders>
              <w:tl2br w:val="nil"/>
              <w:tr2bl w:val="nil"/>
            </w:tcBorders>
            <w:vAlign w:val="center"/>
          </w:tcPr>
          <w:p w14:paraId="28577C79" w14:textId="77777777" w:rsidR="00F53CCC" w:rsidRDefault="00B97764">
            <w:pPr>
              <w:rPr>
                <w:rFonts w:ascii="宋体" w:hAnsi="宋体" w:cs="宋体"/>
                <w:sz w:val="22"/>
                <w:szCs w:val="22"/>
              </w:rPr>
            </w:pPr>
            <w:r>
              <w:rPr>
                <w:rFonts w:ascii="宋体" w:hAnsi="宋体" w:cs="宋体" w:hint="eastAsia"/>
                <w:sz w:val="22"/>
                <w:szCs w:val="22"/>
              </w:rPr>
              <w:t>100-200元/次</w:t>
            </w:r>
          </w:p>
        </w:tc>
      </w:tr>
      <w:tr w:rsidR="00F53CCC" w14:paraId="31BC20B9" w14:textId="77777777">
        <w:trPr>
          <w:trHeight w:val="306"/>
        </w:trPr>
        <w:tc>
          <w:tcPr>
            <w:tcW w:w="246" w:type="pct"/>
            <w:tcBorders>
              <w:tl2br w:val="nil"/>
              <w:tr2bl w:val="nil"/>
            </w:tcBorders>
            <w:vAlign w:val="center"/>
          </w:tcPr>
          <w:p w14:paraId="52EB714F"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2D66D73D" w14:textId="77777777" w:rsidR="00F53CCC" w:rsidRDefault="00B97764">
            <w:pPr>
              <w:rPr>
                <w:rFonts w:ascii="宋体" w:hAnsi="宋体" w:cs="宋体"/>
                <w:sz w:val="22"/>
                <w:szCs w:val="22"/>
              </w:rPr>
            </w:pPr>
            <w:r>
              <w:rPr>
                <w:rFonts w:ascii="宋体" w:hAnsi="宋体" w:cs="宋体" w:hint="eastAsia"/>
                <w:sz w:val="22"/>
                <w:szCs w:val="22"/>
              </w:rPr>
              <w:t>生活区和作业现场以及楼面不讲文明随意大小便</w:t>
            </w:r>
          </w:p>
        </w:tc>
        <w:tc>
          <w:tcPr>
            <w:tcW w:w="1064" w:type="pct"/>
            <w:tcBorders>
              <w:tl2br w:val="nil"/>
              <w:tr2bl w:val="nil"/>
            </w:tcBorders>
            <w:vAlign w:val="center"/>
          </w:tcPr>
          <w:p w14:paraId="5D5C1C72" w14:textId="77777777" w:rsidR="00F53CCC" w:rsidRDefault="00B97764">
            <w:pPr>
              <w:rPr>
                <w:rFonts w:ascii="宋体" w:hAnsi="宋体" w:cs="宋体"/>
                <w:sz w:val="22"/>
                <w:szCs w:val="22"/>
              </w:rPr>
            </w:pPr>
            <w:r>
              <w:rPr>
                <w:rFonts w:ascii="宋体" w:hAnsi="宋体" w:cs="宋体" w:hint="eastAsia"/>
                <w:sz w:val="22"/>
                <w:szCs w:val="22"/>
              </w:rPr>
              <w:t>50-150元/次</w:t>
            </w:r>
          </w:p>
        </w:tc>
      </w:tr>
      <w:tr w:rsidR="00F53CCC" w14:paraId="6E5B1FB3" w14:textId="77777777">
        <w:trPr>
          <w:trHeight w:val="306"/>
        </w:trPr>
        <w:tc>
          <w:tcPr>
            <w:tcW w:w="246" w:type="pct"/>
            <w:tcBorders>
              <w:tl2br w:val="nil"/>
              <w:tr2bl w:val="nil"/>
            </w:tcBorders>
            <w:vAlign w:val="center"/>
          </w:tcPr>
          <w:p w14:paraId="194034D9"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4F3821ED" w14:textId="77777777" w:rsidR="00F53CCC" w:rsidRDefault="00B97764">
            <w:pPr>
              <w:rPr>
                <w:rFonts w:ascii="宋体" w:hAnsi="宋体" w:cs="宋体"/>
                <w:sz w:val="22"/>
                <w:szCs w:val="22"/>
              </w:rPr>
            </w:pPr>
            <w:r>
              <w:rPr>
                <w:rFonts w:ascii="宋体" w:hAnsi="宋体" w:cs="宋体" w:hint="eastAsia"/>
                <w:sz w:val="22"/>
                <w:szCs w:val="22"/>
              </w:rPr>
              <w:t>作业现场“四口五临边”无围护或围护不规范</w:t>
            </w:r>
          </w:p>
        </w:tc>
        <w:tc>
          <w:tcPr>
            <w:tcW w:w="1064" w:type="pct"/>
            <w:tcBorders>
              <w:tl2br w:val="nil"/>
              <w:tr2bl w:val="nil"/>
            </w:tcBorders>
            <w:vAlign w:val="center"/>
          </w:tcPr>
          <w:p w14:paraId="377A6AAC" w14:textId="77777777" w:rsidR="00F53CCC" w:rsidRDefault="00B97764">
            <w:pPr>
              <w:rPr>
                <w:rFonts w:ascii="宋体" w:hAnsi="宋体" w:cs="宋体"/>
                <w:sz w:val="22"/>
                <w:szCs w:val="22"/>
              </w:rPr>
            </w:pPr>
            <w:r>
              <w:rPr>
                <w:rFonts w:ascii="宋体" w:hAnsi="宋体" w:cs="宋体" w:hint="eastAsia"/>
                <w:sz w:val="22"/>
                <w:szCs w:val="22"/>
              </w:rPr>
              <w:t>300-500元/次</w:t>
            </w:r>
          </w:p>
        </w:tc>
      </w:tr>
      <w:tr w:rsidR="00F53CCC" w14:paraId="25B3B196" w14:textId="77777777">
        <w:trPr>
          <w:trHeight w:val="306"/>
        </w:trPr>
        <w:tc>
          <w:tcPr>
            <w:tcW w:w="246" w:type="pct"/>
            <w:tcBorders>
              <w:tl2br w:val="nil"/>
              <w:tr2bl w:val="nil"/>
            </w:tcBorders>
            <w:vAlign w:val="center"/>
          </w:tcPr>
          <w:p w14:paraId="38DC005A"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6B064CF1" w14:textId="77777777" w:rsidR="00F53CCC" w:rsidRDefault="00B97764">
            <w:pPr>
              <w:rPr>
                <w:rFonts w:ascii="宋体" w:hAnsi="宋体" w:cs="宋体"/>
                <w:sz w:val="22"/>
                <w:szCs w:val="22"/>
              </w:rPr>
            </w:pPr>
            <w:r>
              <w:rPr>
                <w:rFonts w:ascii="宋体" w:hAnsi="宋体" w:cs="宋体" w:hint="eastAsia"/>
                <w:sz w:val="22"/>
                <w:szCs w:val="22"/>
              </w:rPr>
              <w:t>生活区及作业现场打架、闹事、赌博、偷盗及其他闹事者</w:t>
            </w:r>
          </w:p>
        </w:tc>
        <w:tc>
          <w:tcPr>
            <w:tcW w:w="1064" w:type="pct"/>
            <w:tcBorders>
              <w:tl2br w:val="nil"/>
              <w:tr2bl w:val="nil"/>
            </w:tcBorders>
            <w:vAlign w:val="center"/>
          </w:tcPr>
          <w:p w14:paraId="6BC2A7FE" w14:textId="77777777" w:rsidR="00F53CCC" w:rsidRDefault="00B97764">
            <w:pPr>
              <w:rPr>
                <w:rFonts w:ascii="宋体" w:hAnsi="宋体" w:cs="宋体"/>
                <w:sz w:val="22"/>
                <w:szCs w:val="22"/>
              </w:rPr>
            </w:pPr>
            <w:r>
              <w:rPr>
                <w:rFonts w:ascii="宋体" w:hAnsi="宋体" w:cs="宋体" w:hint="eastAsia"/>
                <w:sz w:val="22"/>
                <w:szCs w:val="22"/>
              </w:rPr>
              <w:t>3000元/人.次</w:t>
            </w:r>
          </w:p>
        </w:tc>
      </w:tr>
      <w:tr w:rsidR="00F53CCC" w14:paraId="6D217689" w14:textId="77777777">
        <w:trPr>
          <w:trHeight w:val="306"/>
        </w:trPr>
        <w:tc>
          <w:tcPr>
            <w:tcW w:w="246" w:type="pct"/>
            <w:tcBorders>
              <w:tl2br w:val="nil"/>
              <w:tr2bl w:val="nil"/>
            </w:tcBorders>
            <w:vAlign w:val="center"/>
          </w:tcPr>
          <w:p w14:paraId="79B09A23"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71617F8" w14:textId="77777777" w:rsidR="00F53CCC" w:rsidRDefault="00B97764">
            <w:pPr>
              <w:rPr>
                <w:rFonts w:ascii="宋体" w:hAnsi="宋体" w:cs="宋体"/>
                <w:sz w:val="22"/>
                <w:szCs w:val="22"/>
              </w:rPr>
            </w:pPr>
            <w:r>
              <w:rPr>
                <w:rFonts w:ascii="宋体" w:hAnsi="宋体" w:cs="宋体" w:hint="eastAsia"/>
                <w:sz w:val="22"/>
                <w:szCs w:val="22"/>
              </w:rPr>
              <w:t>作业现场没有达到工完场清</w:t>
            </w:r>
          </w:p>
        </w:tc>
        <w:tc>
          <w:tcPr>
            <w:tcW w:w="1064" w:type="pct"/>
            <w:tcBorders>
              <w:tl2br w:val="nil"/>
              <w:tr2bl w:val="nil"/>
            </w:tcBorders>
            <w:vAlign w:val="center"/>
          </w:tcPr>
          <w:p w14:paraId="75A24441" w14:textId="77777777" w:rsidR="00F53CCC" w:rsidRDefault="00B97764">
            <w:pPr>
              <w:rPr>
                <w:rFonts w:ascii="宋体" w:hAnsi="宋体" w:cs="宋体"/>
                <w:sz w:val="22"/>
                <w:szCs w:val="22"/>
              </w:rPr>
            </w:pPr>
            <w:r>
              <w:rPr>
                <w:rFonts w:ascii="宋体" w:hAnsi="宋体" w:cs="宋体" w:hint="eastAsia"/>
                <w:sz w:val="22"/>
                <w:szCs w:val="22"/>
              </w:rPr>
              <w:t>100-200元/次</w:t>
            </w:r>
          </w:p>
        </w:tc>
      </w:tr>
      <w:tr w:rsidR="00F53CCC" w14:paraId="7E815BDE" w14:textId="77777777">
        <w:trPr>
          <w:trHeight w:val="306"/>
        </w:trPr>
        <w:tc>
          <w:tcPr>
            <w:tcW w:w="246" w:type="pct"/>
            <w:tcBorders>
              <w:tl2br w:val="nil"/>
              <w:tr2bl w:val="nil"/>
            </w:tcBorders>
            <w:vAlign w:val="center"/>
          </w:tcPr>
          <w:p w14:paraId="37CD489A"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596705E6" w14:textId="77777777" w:rsidR="00F53CCC" w:rsidRDefault="00B97764">
            <w:pPr>
              <w:rPr>
                <w:rFonts w:ascii="宋体" w:hAnsi="宋体" w:cs="宋体"/>
                <w:sz w:val="22"/>
                <w:szCs w:val="22"/>
              </w:rPr>
            </w:pPr>
            <w:r>
              <w:rPr>
                <w:rFonts w:ascii="宋体" w:hAnsi="宋体" w:cs="宋体" w:hint="eastAsia"/>
                <w:sz w:val="22"/>
                <w:szCs w:val="22"/>
              </w:rPr>
              <w:t>生活区和宿舍脏、乱、差</w:t>
            </w:r>
          </w:p>
        </w:tc>
        <w:tc>
          <w:tcPr>
            <w:tcW w:w="1064" w:type="pct"/>
            <w:tcBorders>
              <w:tl2br w:val="nil"/>
              <w:tr2bl w:val="nil"/>
            </w:tcBorders>
            <w:vAlign w:val="center"/>
          </w:tcPr>
          <w:p w14:paraId="605A2D1B" w14:textId="77777777" w:rsidR="00F53CCC" w:rsidRDefault="00B97764">
            <w:pPr>
              <w:rPr>
                <w:rFonts w:ascii="宋体" w:hAnsi="宋体" w:cs="宋体"/>
                <w:sz w:val="22"/>
                <w:szCs w:val="22"/>
              </w:rPr>
            </w:pPr>
            <w:r>
              <w:rPr>
                <w:rFonts w:ascii="宋体" w:hAnsi="宋体" w:cs="宋体" w:hint="eastAsia"/>
                <w:sz w:val="22"/>
                <w:szCs w:val="22"/>
              </w:rPr>
              <w:t>200元/次</w:t>
            </w:r>
          </w:p>
        </w:tc>
      </w:tr>
      <w:tr w:rsidR="00F53CCC" w14:paraId="38D55821" w14:textId="77777777">
        <w:trPr>
          <w:trHeight w:val="306"/>
        </w:trPr>
        <w:tc>
          <w:tcPr>
            <w:tcW w:w="246" w:type="pct"/>
            <w:tcBorders>
              <w:tl2br w:val="nil"/>
              <w:tr2bl w:val="nil"/>
            </w:tcBorders>
            <w:vAlign w:val="center"/>
          </w:tcPr>
          <w:p w14:paraId="43AE458A"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FAE9C92" w14:textId="77777777" w:rsidR="00F53CCC" w:rsidRDefault="00B97764">
            <w:pPr>
              <w:rPr>
                <w:rFonts w:ascii="宋体" w:hAnsi="宋体" w:cs="宋体"/>
                <w:sz w:val="22"/>
                <w:szCs w:val="22"/>
              </w:rPr>
            </w:pPr>
            <w:r>
              <w:rPr>
                <w:rFonts w:ascii="宋体" w:hAnsi="宋体" w:cs="宋体" w:hint="eastAsia"/>
                <w:sz w:val="22"/>
                <w:szCs w:val="22"/>
              </w:rPr>
              <w:t>浪费电源、水源</w:t>
            </w:r>
          </w:p>
        </w:tc>
        <w:tc>
          <w:tcPr>
            <w:tcW w:w="1064" w:type="pct"/>
            <w:tcBorders>
              <w:tl2br w:val="nil"/>
              <w:tr2bl w:val="nil"/>
            </w:tcBorders>
            <w:vAlign w:val="center"/>
          </w:tcPr>
          <w:p w14:paraId="38B953EC" w14:textId="77777777" w:rsidR="00F53CCC" w:rsidRDefault="00B97764">
            <w:pPr>
              <w:rPr>
                <w:rFonts w:ascii="宋体" w:hAnsi="宋体" w:cs="宋体"/>
                <w:sz w:val="22"/>
                <w:szCs w:val="22"/>
              </w:rPr>
            </w:pPr>
            <w:r>
              <w:rPr>
                <w:rFonts w:ascii="宋体" w:hAnsi="宋体" w:cs="宋体" w:hint="eastAsia"/>
                <w:sz w:val="22"/>
                <w:szCs w:val="22"/>
              </w:rPr>
              <w:t>50-100元/次</w:t>
            </w:r>
          </w:p>
        </w:tc>
      </w:tr>
      <w:tr w:rsidR="00F53CCC" w14:paraId="096E2FDA" w14:textId="77777777">
        <w:trPr>
          <w:trHeight w:val="306"/>
        </w:trPr>
        <w:tc>
          <w:tcPr>
            <w:tcW w:w="246" w:type="pct"/>
            <w:tcBorders>
              <w:tl2br w:val="nil"/>
              <w:tr2bl w:val="nil"/>
            </w:tcBorders>
            <w:vAlign w:val="center"/>
          </w:tcPr>
          <w:p w14:paraId="6BA2CA32"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5F33C2B1" w14:textId="77777777" w:rsidR="00F53CCC" w:rsidRDefault="00B97764">
            <w:pPr>
              <w:rPr>
                <w:rFonts w:ascii="宋体" w:hAnsi="宋体" w:cs="宋体"/>
                <w:sz w:val="22"/>
                <w:szCs w:val="22"/>
              </w:rPr>
            </w:pPr>
            <w:r>
              <w:rPr>
                <w:rFonts w:ascii="宋体" w:hAnsi="宋体" w:cs="宋体" w:hint="eastAsia"/>
                <w:sz w:val="22"/>
                <w:szCs w:val="22"/>
              </w:rPr>
              <w:t>穿短裤、拖鞋、高跟鞋、赤膊、酒后上班者</w:t>
            </w:r>
          </w:p>
        </w:tc>
        <w:tc>
          <w:tcPr>
            <w:tcW w:w="1064" w:type="pct"/>
            <w:tcBorders>
              <w:tl2br w:val="nil"/>
              <w:tr2bl w:val="nil"/>
            </w:tcBorders>
            <w:vAlign w:val="center"/>
          </w:tcPr>
          <w:p w14:paraId="5FC0FB1B" w14:textId="77777777" w:rsidR="00F53CCC" w:rsidRDefault="00B97764">
            <w:pPr>
              <w:rPr>
                <w:rFonts w:ascii="宋体" w:hAnsi="宋体" w:cs="宋体"/>
                <w:sz w:val="22"/>
                <w:szCs w:val="22"/>
              </w:rPr>
            </w:pPr>
            <w:r>
              <w:rPr>
                <w:rFonts w:ascii="宋体" w:hAnsi="宋体" w:cs="宋体" w:hint="eastAsia"/>
                <w:sz w:val="22"/>
                <w:szCs w:val="22"/>
              </w:rPr>
              <w:t>50元/人·次</w:t>
            </w:r>
          </w:p>
        </w:tc>
      </w:tr>
      <w:tr w:rsidR="00F53CCC" w14:paraId="7B53572A" w14:textId="77777777">
        <w:trPr>
          <w:trHeight w:val="306"/>
        </w:trPr>
        <w:tc>
          <w:tcPr>
            <w:tcW w:w="246" w:type="pct"/>
            <w:tcBorders>
              <w:tl2br w:val="nil"/>
              <w:tr2bl w:val="nil"/>
            </w:tcBorders>
            <w:vAlign w:val="center"/>
          </w:tcPr>
          <w:p w14:paraId="632E6708"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6337786" w14:textId="77777777" w:rsidR="00F53CCC" w:rsidRDefault="00B97764">
            <w:pPr>
              <w:rPr>
                <w:rFonts w:ascii="宋体" w:hAnsi="宋体" w:cs="宋体"/>
                <w:sz w:val="22"/>
                <w:szCs w:val="22"/>
              </w:rPr>
            </w:pPr>
            <w:r>
              <w:rPr>
                <w:rFonts w:ascii="宋体" w:hAnsi="宋体" w:cs="宋体" w:hint="eastAsia"/>
                <w:sz w:val="22"/>
                <w:szCs w:val="22"/>
              </w:rPr>
              <w:t>高空作业不系带安全带者，攀爬支架上下者</w:t>
            </w:r>
          </w:p>
        </w:tc>
        <w:tc>
          <w:tcPr>
            <w:tcW w:w="1064" w:type="pct"/>
            <w:tcBorders>
              <w:tl2br w:val="nil"/>
              <w:tr2bl w:val="nil"/>
            </w:tcBorders>
            <w:vAlign w:val="center"/>
          </w:tcPr>
          <w:p w14:paraId="7F7D0C71" w14:textId="77777777" w:rsidR="00F53CCC" w:rsidRDefault="00B97764">
            <w:pPr>
              <w:rPr>
                <w:rFonts w:ascii="宋体" w:hAnsi="宋体" w:cs="宋体"/>
                <w:sz w:val="22"/>
                <w:szCs w:val="22"/>
              </w:rPr>
            </w:pPr>
            <w:r>
              <w:rPr>
                <w:rFonts w:ascii="宋体" w:hAnsi="宋体" w:cs="宋体" w:hint="eastAsia"/>
                <w:sz w:val="22"/>
                <w:szCs w:val="22"/>
              </w:rPr>
              <w:t>50元/人·次</w:t>
            </w:r>
          </w:p>
        </w:tc>
      </w:tr>
      <w:tr w:rsidR="00F53CCC" w14:paraId="0600B3BC" w14:textId="77777777">
        <w:trPr>
          <w:trHeight w:val="306"/>
        </w:trPr>
        <w:tc>
          <w:tcPr>
            <w:tcW w:w="246" w:type="pct"/>
            <w:tcBorders>
              <w:tl2br w:val="nil"/>
              <w:tr2bl w:val="nil"/>
            </w:tcBorders>
            <w:vAlign w:val="center"/>
          </w:tcPr>
          <w:p w14:paraId="4743D9DF"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110A2458" w14:textId="77777777" w:rsidR="00F53CCC" w:rsidRDefault="00B97764">
            <w:pPr>
              <w:rPr>
                <w:rFonts w:ascii="宋体" w:hAnsi="宋体" w:cs="宋体"/>
                <w:sz w:val="22"/>
                <w:szCs w:val="22"/>
              </w:rPr>
            </w:pPr>
            <w:r>
              <w:rPr>
                <w:rFonts w:ascii="宋体" w:hAnsi="宋体" w:cs="宋体" w:hint="eastAsia"/>
                <w:sz w:val="22"/>
                <w:szCs w:val="22"/>
              </w:rPr>
              <w:t xml:space="preserve">不按规定走安全通道者  </w:t>
            </w:r>
          </w:p>
        </w:tc>
        <w:tc>
          <w:tcPr>
            <w:tcW w:w="1064" w:type="pct"/>
            <w:tcBorders>
              <w:tl2br w:val="nil"/>
              <w:tr2bl w:val="nil"/>
            </w:tcBorders>
            <w:vAlign w:val="center"/>
          </w:tcPr>
          <w:p w14:paraId="4D20FFC3" w14:textId="77777777" w:rsidR="00F53CCC" w:rsidRDefault="00B97764">
            <w:pPr>
              <w:rPr>
                <w:rFonts w:ascii="宋体" w:hAnsi="宋体" w:cs="宋体"/>
                <w:sz w:val="22"/>
                <w:szCs w:val="22"/>
              </w:rPr>
            </w:pPr>
            <w:r>
              <w:rPr>
                <w:rFonts w:ascii="宋体" w:hAnsi="宋体" w:cs="宋体" w:hint="eastAsia"/>
                <w:sz w:val="22"/>
                <w:szCs w:val="22"/>
              </w:rPr>
              <w:t>30-50元/人·次</w:t>
            </w:r>
          </w:p>
        </w:tc>
      </w:tr>
      <w:tr w:rsidR="00F53CCC" w14:paraId="006BC42A" w14:textId="77777777">
        <w:trPr>
          <w:trHeight w:val="306"/>
        </w:trPr>
        <w:tc>
          <w:tcPr>
            <w:tcW w:w="246" w:type="pct"/>
            <w:tcBorders>
              <w:tl2br w:val="nil"/>
              <w:tr2bl w:val="nil"/>
            </w:tcBorders>
            <w:vAlign w:val="center"/>
          </w:tcPr>
          <w:p w14:paraId="63FBE93E"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522FE755" w14:textId="77777777" w:rsidR="00F53CCC" w:rsidRDefault="00B97764">
            <w:pPr>
              <w:rPr>
                <w:rFonts w:ascii="宋体" w:hAnsi="宋体" w:cs="宋体"/>
                <w:sz w:val="22"/>
                <w:szCs w:val="22"/>
              </w:rPr>
            </w:pPr>
            <w:r>
              <w:rPr>
                <w:rFonts w:ascii="宋体" w:hAnsi="宋体" w:cs="宋体" w:hint="eastAsia"/>
                <w:sz w:val="22"/>
                <w:szCs w:val="22"/>
              </w:rPr>
              <w:t>将材料放置在楼梯口、预留洞口和其他洞口位置造成安全隐患的</w:t>
            </w:r>
          </w:p>
        </w:tc>
        <w:tc>
          <w:tcPr>
            <w:tcW w:w="1064" w:type="pct"/>
            <w:tcBorders>
              <w:tl2br w:val="nil"/>
              <w:tr2bl w:val="nil"/>
            </w:tcBorders>
            <w:vAlign w:val="center"/>
          </w:tcPr>
          <w:p w14:paraId="12CA92BB" w14:textId="77777777" w:rsidR="00F53CCC" w:rsidRDefault="00B97764">
            <w:pPr>
              <w:rPr>
                <w:rFonts w:ascii="宋体" w:hAnsi="宋体" w:cs="宋体"/>
                <w:sz w:val="22"/>
                <w:szCs w:val="22"/>
              </w:rPr>
            </w:pPr>
            <w:r>
              <w:rPr>
                <w:rFonts w:ascii="宋体" w:hAnsi="宋体" w:cs="宋体" w:hint="eastAsia"/>
                <w:sz w:val="22"/>
                <w:szCs w:val="22"/>
              </w:rPr>
              <w:t>100-200元/处</w:t>
            </w:r>
          </w:p>
        </w:tc>
      </w:tr>
      <w:tr w:rsidR="00F53CCC" w14:paraId="118E4C54" w14:textId="77777777">
        <w:trPr>
          <w:trHeight w:val="306"/>
        </w:trPr>
        <w:tc>
          <w:tcPr>
            <w:tcW w:w="246" w:type="pct"/>
            <w:tcBorders>
              <w:tl2br w:val="nil"/>
              <w:tr2bl w:val="nil"/>
            </w:tcBorders>
            <w:vAlign w:val="center"/>
          </w:tcPr>
          <w:p w14:paraId="41512386"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60CCA239" w14:textId="77777777" w:rsidR="00F53CCC" w:rsidRDefault="00B97764">
            <w:pPr>
              <w:rPr>
                <w:rFonts w:ascii="宋体" w:hAnsi="宋体" w:cs="宋体"/>
                <w:sz w:val="22"/>
                <w:szCs w:val="22"/>
              </w:rPr>
            </w:pPr>
            <w:r>
              <w:rPr>
                <w:rFonts w:ascii="宋体" w:hAnsi="宋体" w:cs="宋体" w:hint="eastAsia"/>
                <w:sz w:val="22"/>
                <w:szCs w:val="22"/>
              </w:rPr>
              <w:t>气、电焊作业没有安全防护措施者</w:t>
            </w:r>
          </w:p>
        </w:tc>
        <w:tc>
          <w:tcPr>
            <w:tcW w:w="1064" w:type="pct"/>
            <w:tcBorders>
              <w:tl2br w:val="nil"/>
              <w:tr2bl w:val="nil"/>
            </w:tcBorders>
            <w:vAlign w:val="center"/>
          </w:tcPr>
          <w:p w14:paraId="25784225" w14:textId="77777777" w:rsidR="00F53CCC" w:rsidRDefault="00B97764">
            <w:pPr>
              <w:rPr>
                <w:rFonts w:ascii="宋体" w:hAnsi="宋体" w:cs="宋体"/>
                <w:sz w:val="22"/>
                <w:szCs w:val="22"/>
              </w:rPr>
            </w:pPr>
            <w:r>
              <w:rPr>
                <w:rFonts w:ascii="宋体" w:hAnsi="宋体" w:cs="宋体" w:hint="eastAsia"/>
                <w:sz w:val="22"/>
                <w:szCs w:val="22"/>
              </w:rPr>
              <w:t>50-200元/次</w:t>
            </w:r>
          </w:p>
        </w:tc>
      </w:tr>
      <w:tr w:rsidR="00F53CCC" w14:paraId="7DF1381F" w14:textId="77777777">
        <w:trPr>
          <w:trHeight w:val="306"/>
        </w:trPr>
        <w:tc>
          <w:tcPr>
            <w:tcW w:w="246" w:type="pct"/>
            <w:tcBorders>
              <w:tl2br w:val="nil"/>
              <w:tr2bl w:val="nil"/>
            </w:tcBorders>
            <w:vAlign w:val="center"/>
          </w:tcPr>
          <w:p w14:paraId="1B12DF8D"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3E16DE11" w14:textId="77777777" w:rsidR="00F53CCC" w:rsidRDefault="00B97764">
            <w:pPr>
              <w:rPr>
                <w:rFonts w:ascii="宋体" w:hAnsi="宋体" w:cs="宋体"/>
                <w:sz w:val="22"/>
                <w:szCs w:val="22"/>
              </w:rPr>
            </w:pPr>
            <w:r>
              <w:rPr>
                <w:rFonts w:ascii="宋体" w:hAnsi="宋体" w:cs="宋体" w:hint="eastAsia"/>
                <w:sz w:val="22"/>
                <w:szCs w:val="22"/>
              </w:rPr>
              <w:t>破坏、私自拆除安全防护措施者</w:t>
            </w:r>
          </w:p>
        </w:tc>
        <w:tc>
          <w:tcPr>
            <w:tcW w:w="1064" w:type="pct"/>
            <w:tcBorders>
              <w:tl2br w:val="nil"/>
              <w:tr2bl w:val="nil"/>
            </w:tcBorders>
            <w:vAlign w:val="center"/>
          </w:tcPr>
          <w:p w14:paraId="0E5214B6" w14:textId="77777777" w:rsidR="00F53CCC" w:rsidRDefault="00B97764">
            <w:pPr>
              <w:rPr>
                <w:rFonts w:ascii="宋体" w:hAnsi="宋体" w:cs="宋体"/>
                <w:sz w:val="22"/>
                <w:szCs w:val="22"/>
              </w:rPr>
            </w:pPr>
            <w:r>
              <w:rPr>
                <w:rFonts w:ascii="宋体" w:hAnsi="宋体" w:cs="宋体" w:hint="eastAsia"/>
                <w:sz w:val="22"/>
                <w:szCs w:val="22"/>
              </w:rPr>
              <w:t>50-200元/次</w:t>
            </w:r>
          </w:p>
        </w:tc>
      </w:tr>
      <w:tr w:rsidR="00F53CCC" w14:paraId="4B78BFBF" w14:textId="77777777">
        <w:trPr>
          <w:trHeight w:val="306"/>
        </w:trPr>
        <w:tc>
          <w:tcPr>
            <w:tcW w:w="246" w:type="pct"/>
            <w:tcBorders>
              <w:tl2br w:val="nil"/>
              <w:tr2bl w:val="nil"/>
            </w:tcBorders>
            <w:vAlign w:val="center"/>
          </w:tcPr>
          <w:p w14:paraId="2A02EB55"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4D0AEF46" w14:textId="77777777" w:rsidR="00F53CCC" w:rsidRDefault="00B97764">
            <w:pPr>
              <w:rPr>
                <w:rFonts w:ascii="宋体" w:hAnsi="宋体" w:cs="宋体"/>
                <w:sz w:val="22"/>
                <w:szCs w:val="22"/>
              </w:rPr>
            </w:pPr>
            <w:r>
              <w:rPr>
                <w:rFonts w:ascii="宋体" w:hAnsi="宋体" w:cs="宋体" w:hint="eastAsia"/>
                <w:sz w:val="22"/>
                <w:szCs w:val="22"/>
              </w:rPr>
              <w:t>同一垂直方向同时作业时，上部作业不进行防护者</w:t>
            </w:r>
          </w:p>
        </w:tc>
        <w:tc>
          <w:tcPr>
            <w:tcW w:w="1064" w:type="pct"/>
            <w:tcBorders>
              <w:tl2br w:val="nil"/>
              <w:tr2bl w:val="nil"/>
            </w:tcBorders>
            <w:vAlign w:val="center"/>
          </w:tcPr>
          <w:p w14:paraId="378A30A3" w14:textId="77777777" w:rsidR="00F53CCC" w:rsidRDefault="00B97764">
            <w:pPr>
              <w:rPr>
                <w:rFonts w:ascii="宋体" w:hAnsi="宋体" w:cs="宋体"/>
                <w:sz w:val="22"/>
                <w:szCs w:val="22"/>
              </w:rPr>
            </w:pPr>
            <w:r>
              <w:rPr>
                <w:rFonts w:ascii="宋体" w:hAnsi="宋体" w:cs="宋体" w:hint="eastAsia"/>
                <w:sz w:val="22"/>
                <w:szCs w:val="22"/>
              </w:rPr>
              <w:t>50-200元/次</w:t>
            </w:r>
          </w:p>
        </w:tc>
      </w:tr>
      <w:tr w:rsidR="00F53CCC" w14:paraId="092CD9CE" w14:textId="77777777">
        <w:trPr>
          <w:trHeight w:val="306"/>
        </w:trPr>
        <w:tc>
          <w:tcPr>
            <w:tcW w:w="246" w:type="pct"/>
            <w:tcBorders>
              <w:tl2br w:val="nil"/>
              <w:tr2bl w:val="nil"/>
            </w:tcBorders>
            <w:vAlign w:val="center"/>
          </w:tcPr>
          <w:p w14:paraId="7260D6C1"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81B9830" w14:textId="77777777" w:rsidR="00F53CCC" w:rsidRDefault="00B97764">
            <w:pPr>
              <w:rPr>
                <w:rFonts w:ascii="宋体" w:hAnsi="宋体" w:cs="宋体"/>
                <w:sz w:val="22"/>
                <w:szCs w:val="22"/>
              </w:rPr>
            </w:pPr>
            <w:r>
              <w:rPr>
                <w:rFonts w:ascii="宋体" w:hAnsi="宋体" w:cs="宋体" w:hint="eastAsia"/>
                <w:sz w:val="22"/>
                <w:szCs w:val="22"/>
              </w:rPr>
              <w:t>作业电梯、井架在运作时，私自开启防护门者</w:t>
            </w:r>
          </w:p>
        </w:tc>
        <w:tc>
          <w:tcPr>
            <w:tcW w:w="1064" w:type="pct"/>
            <w:tcBorders>
              <w:tl2br w:val="nil"/>
              <w:tr2bl w:val="nil"/>
            </w:tcBorders>
            <w:vAlign w:val="center"/>
          </w:tcPr>
          <w:p w14:paraId="25AA1679" w14:textId="77777777" w:rsidR="00F53CCC" w:rsidRDefault="00B97764">
            <w:pPr>
              <w:rPr>
                <w:rFonts w:ascii="宋体" w:hAnsi="宋体" w:cs="宋体"/>
                <w:sz w:val="22"/>
                <w:szCs w:val="22"/>
              </w:rPr>
            </w:pPr>
            <w:r>
              <w:rPr>
                <w:rFonts w:ascii="宋体" w:hAnsi="宋体" w:cs="宋体" w:hint="eastAsia"/>
                <w:sz w:val="22"/>
                <w:szCs w:val="22"/>
              </w:rPr>
              <w:t>200元/次</w:t>
            </w:r>
          </w:p>
        </w:tc>
      </w:tr>
      <w:tr w:rsidR="00F53CCC" w14:paraId="67C617AE" w14:textId="77777777">
        <w:trPr>
          <w:trHeight w:val="306"/>
        </w:trPr>
        <w:tc>
          <w:tcPr>
            <w:tcW w:w="246" w:type="pct"/>
            <w:tcBorders>
              <w:tl2br w:val="nil"/>
              <w:tr2bl w:val="nil"/>
            </w:tcBorders>
            <w:vAlign w:val="center"/>
          </w:tcPr>
          <w:p w14:paraId="18AC7002"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2A51AABC" w14:textId="77777777" w:rsidR="00F53CCC" w:rsidRDefault="00B97764">
            <w:pPr>
              <w:rPr>
                <w:rFonts w:ascii="宋体" w:hAnsi="宋体" w:cs="宋体"/>
                <w:sz w:val="22"/>
                <w:szCs w:val="22"/>
              </w:rPr>
            </w:pPr>
            <w:r>
              <w:rPr>
                <w:rFonts w:ascii="宋体" w:hAnsi="宋体" w:cs="宋体" w:hint="eastAsia"/>
                <w:sz w:val="22"/>
                <w:szCs w:val="22"/>
              </w:rPr>
              <w:t>躺、坐在支架上睡觉或休息者</w:t>
            </w:r>
          </w:p>
        </w:tc>
        <w:tc>
          <w:tcPr>
            <w:tcW w:w="1064" w:type="pct"/>
            <w:tcBorders>
              <w:tl2br w:val="nil"/>
              <w:tr2bl w:val="nil"/>
            </w:tcBorders>
            <w:vAlign w:val="center"/>
          </w:tcPr>
          <w:p w14:paraId="1A0FB602" w14:textId="77777777" w:rsidR="00F53CCC" w:rsidRDefault="00B97764">
            <w:pPr>
              <w:rPr>
                <w:rFonts w:ascii="宋体" w:hAnsi="宋体" w:cs="宋体"/>
                <w:sz w:val="22"/>
                <w:szCs w:val="22"/>
              </w:rPr>
            </w:pPr>
            <w:r>
              <w:rPr>
                <w:rFonts w:ascii="宋体" w:hAnsi="宋体" w:cs="宋体" w:hint="eastAsia"/>
                <w:sz w:val="22"/>
                <w:szCs w:val="22"/>
              </w:rPr>
              <w:t>50元/人·次</w:t>
            </w:r>
          </w:p>
        </w:tc>
      </w:tr>
      <w:tr w:rsidR="00F53CCC" w14:paraId="0F10B20D" w14:textId="77777777">
        <w:trPr>
          <w:trHeight w:val="306"/>
        </w:trPr>
        <w:tc>
          <w:tcPr>
            <w:tcW w:w="246" w:type="pct"/>
            <w:tcBorders>
              <w:tl2br w:val="nil"/>
              <w:tr2bl w:val="nil"/>
            </w:tcBorders>
            <w:vAlign w:val="center"/>
          </w:tcPr>
          <w:p w14:paraId="35876DD1"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278CAB37" w14:textId="77777777" w:rsidR="00F53CCC" w:rsidRDefault="00B97764">
            <w:pPr>
              <w:rPr>
                <w:rFonts w:ascii="宋体" w:hAnsi="宋体" w:cs="宋体"/>
                <w:sz w:val="22"/>
                <w:szCs w:val="22"/>
              </w:rPr>
            </w:pPr>
            <w:r>
              <w:rPr>
                <w:rFonts w:ascii="宋体" w:hAnsi="宋体" w:cs="宋体" w:hint="eastAsia"/>
                <w:sz w:val="22"/>
                <w:szCs w:val="22"/>
              </w:rPr>
              <w:t>小型材料和机具放置在外架上、跳板下造成安全隐患者</w:t>
            </w:r>
          </w:p>
        </w:tc>
        <w:tc>
          <w:tcPr>
            <w:tcW w:w="1064" w:type="pct"/>
            <w:tcBorders>
              <w:tl2br w:val="nil"/>
              <w:tr2bl w:val="nil"/>
            </w:tcBorders>
            <w:vAlign w:val="center"/>
          </w:tcPr>
          <w:p w14:paraId="5A9130F9" w14:textId="77777777" w:rsidR="00F53CCC" w:rsidRDefault="00B97764">
            <w:pPr>
              <w:rPr>
                <w:rFonts w:ascii="宋体" w:hAnsi="宋体" w:cs="宋体"/>
                <w:sz w:val="22"/>
                <w:szCs w:val="22"/>
              </w:rPr>
            </w:pPr>
            <w:r>
              <w:rPr>
                <w:rFonts w:ascii="宋体" w:hAnsi="宋体" w:cs="宋体" w:hint="eastAsia"/>
                <w:sz w:val="22"/>
                <w:szCs w:val="22"/>
              </w:rPr>
              <w:t>50-100元</w:t>
            </w:r>
          </w:p>
        </w:tc>
      </w:tr>
      <w:tr w:rsidR="00F53CCC" w14:paraId="5FA18AB7" w14:textId="77777777">
        <w:trPr>
          <w:trHeight w:val="306"/>
        </w:trPr>
        <w:tc>
          <w:tcPr>
            <w:tcW w:w="246" w:type="pct"/>
            <w:tcBorders>
              <w:tl2br w:val="nil"/>
              <w:tr2bl w:val="nil"/>
            </w:tcBorders>
            <w:vAlign w:val="center"/>
          </w:tcPr>
          <w:p w14:paraId="0E8B5E4A"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13ACEDE4" w14:textId="77777777" w:rsidR="00F53CCC" w:rsidRDefault="00B97764">
            <w:pPr>
              <w:rPr>
                <w:rFonts w:ascii="宋体" w:hAnsi="宋体" w:cs="宋体"/>
                <w:sz w:val="22"/>
                <w:szCs w:val="22"/>
              </w:rPr>
            </w:pPr>
            <w:r>
              <w:rPr>
                <w:rFonts w:ascii="宋体" w:hAnsi="宋体" w:cs="宋体" w:hint="eastAsia"/>
                <w:sz w:val="22"/>
                <w:szCs w:val="22"/>
              </w:rPr>
              <w:t>私自拆除封闭、围护设施者</w:t>
            </w:r>
          </w:p>
        </w:tc>
        <w:tc>
          <w:tcPr>
            <w:tcW w:w="1064" w:type="pct"/>
            <w:tcBorders>
              <w:tl2br w:val="nil"/>
              <w:tr2bl w:val="nil"/>
            </w:tcBorders>
            <w:vAlign w:val="center"/>
          </w:tcPr>
          <w:p w14:paraId="6C2EEF5C" w14:textId="77777777" w:rsidR="00F53CCC" w:rsidRDefault="00B97764">
            <w:pPr>
              <w:rPr>
                <w:rFonts w:ascii="宋体" w:hAnsi="宋体" w:cs="宋体"/>
                <w:sz w:val="22"/>
                <w:szCs w:val="22"/>
              </w:rPr>
            </w:pPr>
            <w:r>
              <w:rPr>
                <w:rFonts w:ascii="宋体" w:hAnsi="宋体" w:cs="宋体" w:hint="eastAsia"/>
                <w:sz w:val="22"/>
                <w:szCs w:val="22"/>
              </w:rPr>
              <w:t>50元</w:t>
            </w:r>
          </w:p>
        </w:tc>
      </w:tr>
      <w:tr w:rsidR="00F53CCC" w14:paraId="6D207C21" w14:textId="77777777">
        <w:trPr>
          <w:trHeight w:val="306"/>
        </w:trPr>
        <w:tc>
          <w:tcPr>
            <w:tcW w:w="246" w:type="pct"/>
            <w:tcBorders>
              <w:tl2br w:val="nil"/>
              <w:tr2bl w:val="nil"/>
            </w:tcBorders>
            <w:vAlign w:val="center"/>
          </w:tcPr>
          <w:p w14:paraId="535376B4"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43FDCAA1" w14:textId="77777777" w:rsidR="00F53CCC" w:rsidRDefault="00B97764">
            <w:pPr>
              <w:rPr>
                <w:rFonts w:ascii="宋体" w:hAnsi="宋体" w:cs="宋体"/>
                <w:sz w:val="22"/>
                <w:szCs w:val="22"/>
              </w:rPr>
            </w:pPr>
            <w:r>
              <w:rPr>
                <w:rFonts w:ascii="宋体" w:hAnsi="宋体" w:cs="宋体" w:hint="eastAsia"/>
                <w:sz w:val="22"/>
                <w:szCs w:val="22"/>
              </w:rPr>
              <w:t>使用电线不架空者(随地乱拉造成水侵、受压、</w:t>
            </w:r>
            <w:proofErr w:type="gramStart"/>
            <w:r>
              <w:rPr>
                <w:rFonts w:ascii="宋体" w:hAnsi="宋体" w:cs="宋体" w:hint="eastAsia"/>
                <w:sz w:val="22"/>
                <w:szCs w:val="22"/>
              </w:rPr>
              <w:t>车碾等</w:t>
            </w:r>
            <w:proofErr w:type="gramEnd"/>
            <w:r>
              <w:rPr>
                <w:rFonts w:ascii="宋体" w:hAnsi="宋体" w:cs="宋体" w:hint="eastAsia"/>
                <w:sz w:val="22"/>
                <w:szCs w:val="22"/>
              </w:rPr>
              <w:t>)</w:t>
            </w:r>
          </w:p>
        </w:tc>
        <w:tc>
          <w:tcPr>
            <w:tcW w:w="1064" w:type="pct"/>
            <w:tcBorders>
              <w:tl2br w:val="nil"/>
              <w:tr2bl w:val="nil"/>
            </w:tcBorders>
            <w:vAlign w:val="center"/>
          </w:tcPr>
          <w:p w14:paraId="7A536A43" w14:textId="77777777" w:rsidR="00F53CCC" w:rsidRDefault="00B97764">
            <w:pPr>
              <w:rPr>
                <w:rFonts w:ascii="宋体" w:hAnsi="宋体" w:cs="宋体"/>
                <w:sz w:val="22"/>
                <w:szCs w:val="22"/>
              </w:rPr>
            </w:pPr>
            <w:r>
              <w:rPr>
                <w:rFonts w:ascii="宋体" w:hAnsi="宋体" w:cs="宋体" w:hint="eastAsia"/>
                <w:sz w:val="22"/>
                <w:szCs w:val="22"/>
              </w:rPr>
              <w:t>50元</w:t>
            </w:r>
          </w:p>
        </w:tc>
      </w:tr>
      <w:tr w:rsidR="00F53CCC" w14:paraId="72012542" w14:textId="77777777">
        <w:trPr>
          <w:trHeight w:val="306"/>
        </w:trPr>
        <w:tc>
          <w:tcPr>
            <w:tcW w:w="246" w:type="pct"/>
            <w:tcBorders>
              <w:tl2br w:val="nil"/>
              <w:tr2bl w:val="nil"/>
            </w:tcBorders>
            <w:vAlign w:val="center"/>
          </w:tcPr>
          <w:p w14:paraId="1246FE7E"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489DEF08" w14:textId="77777777" w:rsidR="00F53CCC" w:rsidRDefault="00B97764">
            <w:pPr>
              <w:rPr>
                <w:rFonts w:ascii="宋体" w:hAnsi="宋体" w:cs="宋体"/>
                <w:sz w:val="22"/>
                <w:szCs w:val="22"/>
              </w:rPr>
            </w:pPr>
            <w:r>
              <w:rPr>
                <w:rFonts w:ascii="宋体" w:hAnsi="宋体" w:cs="宋体" w:hint="eastAsia"/>
                <w:sz w:val="22"/>
                <w:szCs w:val="22"/>
              </w:rPr>
              <w:t>对已下达的整改项目没有按期完成或整改不彻底的</w:t>
            </w:r>
          </w:p>
        </w:tc>
        <w:tc>
          <w:tcPr>
            <w:tcW w:w="1064" w:type="pct"/>
            <w:tcBorders>
              <w:tl2br w:val="nil"/>
              <w:tr2bl w:val="nil"/>
            </w:tcBorders>
            <w:vAlign w:val="center"/>
          </w:tcPr>
          <w:p w14:paraId="6DE7D5C7" w14:textId="77777777" w:rsidR="00F53CCC" w:rsidRDefault="00B97764">
            <w:pPr>
              <w:rPr>
                <w:rFonts w:ascii="宋体" w:hAnsi="宋体" w:cs="宋体"/>
                <w:sz w:val="22"/>
                <w:szCs w:val="22"/>
              </w:rPr>
            </w:pPr>
            <w:r>
              <w:rPr>
                <w:rFonts w:ascii="宋体" w:hAnsi="宋体" w:cs="宋体" w:hint="eastAsia"/>
                <w:sz w:val="22"/>
                <w:szCs w:val="22"/>
              </w:rPr>
              <w:t>50-200元</w:t>
            </w:r>
          </w:p>
        </w:tc>
      </w:tr>
      <w:tr w:rsidR="00F53CCC" w14:paraId="4C9A545D" w14:textId="77777777">
        <w:trPr>
          <w:trHeight w:val="306"/>
        </w:trPr>
        <w:tc>
          <w:tcPr>
            <w:tcW w:w="246" w:type="pct"/>
            <w:tcBorders>
              <w:tl2br w:val="nil"/>
              <w:tr2bl w:val="nil"/>
            </w:tcBorders>
            <w:vAlign w:val="center"/>
          </w:tcPr>
          <w:p w14:paraId="30FF3975"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4A4C074F" w14:textId="77777777" w:rsidR="00F53CCC" w:rsidRDefault="00B97764">
            <w:pPr>
              <w:rPr>
                <w:rFonts w:ascii="宋体" w:hAnsi="宋体" w:cs="宋体"/>
                <w:sz w:val="22"/>
                <w:szCs w:val="22"/>
              </w:rPr>
            </w:pPr>
            <w:r>
              <w:rPr>
                <w:rFonts w:ascii="宋体" w:hAnsi="宋体" w:cs="宋体" w:hint="eastAsia"/>
                <w:sz w:val="22"/>
                <w:szCs w:val="22"/>
              </w:rPr>
              <w:t>私自乘坐井架、吊蓝上下者</w:t>
            </w:r>
          </w:p>
        </w:tc>
        <w:tc>
          <w:tcPr>
            <w:tcW w:w="1064" w:type="pct"/>
            <w:tcBorders>
              <w:tl2br w:val="nil"/>
              <w:tr2bl w:val="nil"/>
            </w:tcBorders>
            <w:vAlign w:val="center"/>
          </w:tcPr>
          <w:p w14:paraId="61C13851" w14:textId="77777777" w:rsidR="00F53CCC" w:rsidRDefault="00B97764">
            <w:pPr>
              <w:rPr>
                <w:rFonts w:ascii="宋体" w:hAnsi="宋体" w:cs="宋体"/>
                <w:sz w:val="22"/>
                <w:szCs w:val="22"/>
              </w:rPr>
            </w:pPr>
            <w:r>
              <w:rPr>
                <w:rFonts w:ascii="宋体" w:hAnsi="宋体" w:cs="宋体" w:hint="eastAsia"/>
                <w:sz w:val="22"/>
                <w:szCs w:val="22"/>
              </w:rPr>
              <w:t>100元/人·次</w:t>
            </w:r>
          </w:p>
        </w:tc>
      </w:tr>
      <w:tr w:rsidR="00F53CCC" w14:paraId="1D982ECA" w14:textId="77777777">
        <w:trPr>
          <w:trHeight w:val="306"/>
        </w:trPr>
        <w:tc>
          <w:tcPr>
            <w:tcW w:w="246" w:type="pct"/>
            <w:tcBorders>
              <w:tl2br w:val="nil"/>
              <w:tr2bl w:val="nil"/>
            </w:tcBorders>
            <w:vAlign w:val="center"/>
          </w:tcPr>
          <w:p w14:paraId="57A364ED"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3263BC94" w14:textId="77777777" w:rsidR="00F53CCC" w:rsidRDefault="00B97764">
            <w:pPr>
              <w:rPr>
                <w:rFonts w:ascii="宋体" w:hAnsi="宋体" w:cs="宋体"/>
                <w:sz w:val="22"/>
                <w:szCs w:val="22"/>
              </w:rPr>
            </w:pPr>
            <w:r>
              <w:rPr>
                <w:rFonts w:ascii="宋体" w:hAnsi="宋体" w:cs="宋体" w:hint="eastAsia"/>
                <w:sz w:val="22"/>
                <w:szCs w:val="22"/>
              </w:rPr>
              <w:t>任意拆除脚手架的接点及受力杆件者</w:t>
            </w:r>
          </w:p>
        </w:tc>
        <w:tc>
          <w:tcPr>
            <w:tcW w:w="1064" w:type="pct"/>
            <w:tcBorders>
              <w:tl2br w:val="nil"/>
              <w:tr2bl w:val="nil"/>
            </w:tcBorders>
            <w:vAlign w:val="center"/>
          </w:tcPr>
          <w:p w14:paraId="3746437F" w14:textId="77777777" w:rsidR="00F53CCC" w:rsidRDefault="00B97764">
            <w:pPr>
              <w:rPr>
                <w:rFonts w:ascii="宋体" w:hAnsi="宋体" w:cs="宋体"/>
                <w:sz w:val="22"/>
                <w:szCs w:val="22"/>
              </w:rPr>
            </w:pPr>
            <w:r>
              <w:rPr>
                <w:rFonts w:ascii="宋体" w:hAnsi="宋体" w:cs="宋体" w:hint="eastAsia"/>
                <w:sz w:val="22"/>
                <w:szCs w:val="22"/>
              </w:rPr>
              <w:t>500-1000元/次</w:t>
            </w:r>
          </w:p>
        </w:tc>
      </w:tr>
      <w:tr w:rsidR="00F53CCC" w14:paraId="0F57DE7D" w14:textId="77777777">
        <w:trPr>
          <w:trHeight w:val="306"/>
        </w:trPr>
        <w:tc>
          <w:tcPr>
            <w:tcW w:w="246" w:type="pct"/>
            <w:tcBorders>
              <w:tl2br w:val="nil"/>
              <w:tr2bl w:val="nil"/>
            </w:tcBorders>
            <w:vAlign w:val="center"/>
          </w:tcPr>
          <w:p w14:paraId="7247B214"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43879A08" w14:textId="77777777" w:rsidR="00F53CCC" w:rsidRDefault="00B97764">
            <w:pPr>
              <w:rPr>
                <w:rFonts w:ascii="宋体" w:hAnsi="宋体" w:cs="宋体"/>
                <w:sz w:val="22"/>
                <w:szCs w:val="22"/>
              </w:rPr>
            </w:pPr>
            <w:r>
              <w:rPr>
                <w:rFonts w:ascii="宋体" w:hAnsi="宋体" w:cs="宋体" w:hint="eastAsia"/>
                <w:sz w:val="22"/>
                <w:szCs w:val="22"/>
              </w:rPr>
              <w:t>电线没有插头而直接</w:t>
            </w:r>
            <w:proofErr w:type="gramStart"/>
            <w:r>
              <w:rPr>
                <w:rFonts w:ascii="宋体" w:hAnsi="宋体" w:cs="宋体" w:hint="eastAsia"/>
                <w:sz w:val="22"/>
                <w:szCs w:val="22"/>
              </w:rPr>
              <w:t>接</w:t>
            </w:r>
            <w:proofErr w:type="gramEnd"/>
            <w:r>
              <w:rPr>
                <w:rFonts w:ascii="宋体" w:hAnsi="宋体" w:cs="宋体" w:hint="eastAsia"/>
                <w:sz w:val="22"/>
                <w:szCs w:val="22"/>
              </w:rPr>
              <w:t>电源者</w:t>
            </w:r>
          </w:p>
        </w:tc>
        <w:tc>
          <w:tcPr>
            <w:tcW w:w="1064" w:type="pct"/>
            <w:tcBorders>
              <w:tl2br w:val="nil"/>
              <w:tr2bl w:val="nil"/>
            </w:tcBorders>
            <w:vAlign w:val="center"/>
          </w:tcPr>
          <w:p w14:paraId="442D0CFB" w14:textId="77777777" w:rsidR="00F53CCC" w:rsidRDefault="00B97764">
            <w:pPr>
              <w:rPr>
                <w:rFonts w:ascii="宋体" w:hAnsi="宋体" w:cs="宋体"/>
                <w:sz w:val="22"/>
                <w:szCs w:val="22"/>
              </w:rPr>
            </w:pPr>
            <w:r>
              <w:rPr>
                <w:rFonts w:ascii="宋体" w:hAnsi="宋体" w:cs="宋体" w:hint="eastAsia"/>
                <w:sz w:val="22"/>
                <w:szCs w:val="22"/>
              </w:rPr>
              <w:t>100元/次</w:t>
            </w:r>
          </w:p>
        </w:tc>
      </w:tr>
      <w:tr w:rsidR="00F53CCC" w14:paraId="66CFB80D" w14:textId="77777777">
        <w:trPr>
          <w:trHeight w:val="306"/>
        </w:trPr>
        <w:tc>
          <w:tcPr>
            <w:tcW w:w="246" w:type="pct"/>
            <w:tcBorders>
              <w:tl2br w:val="nil"/>
              <w:tr2bl w:val="nil"/>
            </w:tcBorders>
            <w:vAlign w:val="center"/>
          </w:tcPr>
          <w:p w14:paraId="38FF2B11"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3023F3DC" w14:textId="77777777" w:rsidR="00F53CCC" w:rsidRDefault="00B97764">
            <w:pPr>
              <w:rPr>
                <w:rFonts w:ascii="宋体" w:hAnsi="宋体" w:cs="宋体"/>
                <w:sz w:val="22"/>
                <w:szCs w:val="22"/>
              </w:rPr>
            </w:pPr>
            <w:r>
              <w:rPr>
                <w:rFonts w:ascii="宋体" w:hAnsi="宋体" w:cs="宋体" w:hint="eastAsia"/>
                <w:sz w:val="22"/>
                <w:szCs w:val="22"/>
              </w:rPr>
              <w:t>用碘钨灯或大功率电器做取暖、烘烤、烹煮者</w:t>
            </w:r>
          </w:p>
        </w:tc>
        <w:tc>
          <w:tcPr>
            <w:tcW w:w="1064" w:type="pct"/>
            <w:tcBorders>
              <w:tl2br w:val="nil"/>
              <w:tr2bl w:val="nil"/>
            </w:tcBorders>
            <w:vAlign w:val="center"/>
          </w:tcPr>
          <w:p w14:paraId="6E4EF9BD" w14:textId="77777777" w:rsidR="00F53CCC" w:rsidRDefault="00B97764">
            <w:pPr>
              <w:rPr>
                <w:rFonts w:ascii="宋体" w:hAnsi="宋体" w:cs="宋体"/>
                <w:sz w:val="22"/>
                <w:szCs w:val="22"/>
              </w:rPr>
            </w:pPr>
            <w:r>
              <w:rPr>
                <w:rFonts w:ascii="宋体" w:hAnsi="宋体" w:cs="宋体" w:hint="eastAsia"/>
                <w:sz w:val="22"/>
                <w:szCs w:val="22"/>
              </w:rPr>
              <w:t>50-100元/次</w:t>
            </w:r>
          </w:p>
        </w:tc>
      </w:tr>
      <w:tr w:rsidR="00F53CCC" w14:paraId="54EEE244" w14:textId="77777777">
        <w:trPr>
          <w:trHeight w:val="306"/>
        </w:trPr>
        <w:tc>
          <w:tcPr>
            <w:tcW w:w="246" w:type="pct"/>
            <w:tcBorders>
              <w:tl2br w:val="nil"/>
              <w:tr2bl w:val="nil"/>
            </w:tcBorders>
            <w:vAlign w:val="center"/>
          </w:tcPr>
          <w:p w14:paraId="49D4B63F"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0605B78" w14:textId="77777777" w:rsidR="00F53CCC" w:rsidRDefault="00B97764">
            <w:pPr>
              <w:rPr>
                <w:rFonts w:ascii="宋体" w:hAnsi="宋体" w:cs="宋体"/>
                <w:sz w:val="22"/>
                <w:szCs w:val="22"/>
              </w:rPr>
            </w:pPr>
            <w:r>
              <w:rPr>
                <w:rFonts w:ascii="宋体" w:hAnsi="宋体" w:cs="宋体" w:hint="eastAsia"/>
                <w:sz w:val="22"/>
                <w:szCs w:val="22"/>
              </w:rPr>
              <w:t>未按起吊规定捆绑而起吊者</w:t>
            </w:r>
          </w:p>
        </w:tc>
        <w:tc>
          <w:tcPr>
            <w:tcW w:w="1064" w:type="pct"/>
            <w:tcBorders>
              <w:tl2br w:val="nil"/>
              <w:tr2bl w:val="nil"/>
            </w:tcBorders>
            <w:vAlign w:val="center"/>
          </w:tcPr>
          <w:p w14:paraId="0BA1B023" w14:textId="77777777" w:rsidR="00F53CCC" w:rsidRDefault="00B97764">
            <w:pPr>
              <w:rPr>
                <w:rFonts w:ascii="宋体" w:hAnsi="宋体" w:cs="宋体"/>
                <w:sz w:val="22"/>
                <w:szCs w:val="22"/>
              </w:rPr>
            </w:pPr>
            <w:r>
              <w:rPr>
                <w:rFonts w:ascii="宋体" w:hAnsi="宋体" w:cs="宋体" w:hint="eastAsia"/>
                <w:sz w:val="22"/>
                <w:szCs w:val="22"/>
              </w:rPr>
              <w:t>200-500元/次</w:t>
            </w:r>
          </w:p>
        </w:tc>
      </w:tr>
      <w:tr w:rsidR="00F53CCC" w14:paraId="111B7C03" w14:textId="77777777">
        <w:trPr>
          <w:trHeight w:val="306"/>
        </w:trPr>
        <w:tc>
          <w:tcPr>
            <w:tcW w:w="246" w:type="pct"/>
            <w:tcBorders>
              <w:tl2br w:val="nil"/>
              <w:tr2bl w:val="nil"/>
            </w:tcBorders>
            <w:vAlign w:val="center"/>
          </w:tcPr>
          <w:p w14:paraId="6B6B31B8"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A5F4766" w14:textId="77777777" w:rsidR="00F53CCC" w:rsidRDefault="00B97764">
            <w:pPr>
              <w:rPr>
                <w:rFonts w:ascii="宋体" w:hAnsi="宋体" w:cs="宋体"/>
                <w:sz w:val="22"/>
                <w:szCs w:val="22"/>
              </w:rPr>
            </w:pPr>
            <w:r>
              <w:rPr>
                <w:rFonts w:ascii="宋体" w:hAnsi="宋体" w:cs="宋体" w:hint="eastAsia"/>
                <w:sz w:val="22"/>
                <w:szCs w:val="22"/>
              </w:rPr>
              <w:t>作业现场无动火证明或未经批准擅自动火者</w:t>
            </w:r>
          </w:p>
        </w:tc>
        <w:tc>
          <w:tcPr>
            <w:tcW w:w="1064" w:type="pct"/>
            <w:tcBorders>
              <w:tl2br w:val="nil"/>
              <w:tr2bl w:val="nil"/>
            </w:tcBorders>
            <w:vAlign w:val="center"/>
          </w:tcPr>
          <w:p w14:paraId="0442C8BC" w14:textId="77777777" w:rsidR="00F53CCC" w:rsidRDefault="00B97764">
            <w:pPr>
              <w:rPr>
                <w:rFonts w:ascii="宋体" w:hAnsi="宋体" w:cs="宋体"/>
                <w:sz w:val="22"/>
                <w:szCs w:val="22"/>
              </w:rPr>
            </w:pPr>
            <w:r>
              <w:rPr>
                <w:rFonts w:ascii="宋体" w:hAnsi="宋体" w:cs="宋体" w:hint="eastAsia"/>
                <w:sz w:val="22"/>
                <w:szCs w:val="22"/>
              </w:rPr>
              <w:t>50-200元</w:t>
            </w:r>
          </w:p>
        </w:tc>
      </w:tr>
      <w:tr w:rsidR="00F53CCC" w14:paraId="068ABC6B" w14:textId="77777777">
        <w:trPr>
          <w:trHeight w:val="306"/>
        </w:trPr>
        <w:tc>
          <w:tcPr>
            <w:tcW w:w="246" w:type="pct"/>
            <w:tcBorders>
              <w:tl2br w:val="nil"/>
              <w:tr2bl w:val="nil"/>
            </w:tcBorders>
            <w:vAlign w:val="center"/>
          </w:tcPr>
          <w:p w14:paraId="66713CE7"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213A6481" w14:textId="77777777" w:rsidR="00F53CCC" w:rsidRDefault="00B97764">
            <w:pPr>
              <w:rPr>
                <w:rFonts w:ascii="宋体" w:hAnsi="宋体" w:cs="宋体"/>
                <w:sz w:val="22"/>
                <w:szCs w:val="22"/>
              </w:rPr>
            </w:pPr>
            <w:r>
              <w:rPr>
                <w:rFonts w:ascii="宋体" w:hAnsi="宋体" w:cs="宋体" w:hint="eastAsia"/>
                <w:sz w:val="22"/>
                <w:szCs w:val="22"/>
              </w:rPr>
              <w:t>夜间作业无照明设备者</w:t>
            </w:r>
          </w:p>
        </w:tc>
        <w:tc>
          <w:tcPr>
            <w:tcW w:w="1064" w:type="pct"/>
            <w:tcBorders>
              <w:tl2br w:val="nil"/>
              <w:tr2bl w:val="nil"/>
            </w:tcBorders>
            <w:vAlign w:val="center"/>
          </w:tcPr>
          <w:p w14:paraId="582E62A2" w14:textId="77777777" w:rsidR="00F53CCC" w:rsidRDefault="00B97764">
            <w:pPr>
              <w:rPr>
                <w:rFonts w:ascii="宋体" w:hAnsi="宋体" w:cs="宋体"/>
                <w:sz w:val="22"/>
                <w:szCs w:val="22"/>
              </w:rPr>
            </w:pPr>
            <w:r>
              <w:rPr>
                <w:rFonts w:ascii="宋体" w:hAnsi="宋体" w:cs="宋体" w:hint="eastAsia"/>
                <w:sz w:val="22"/>
                <w:szCs w:val="22"/>
              </w:rPr>
              <w:t>50元/次</w:t>
            </w:r>
          </w:p>
        </w:tc>
      </w:tr>
      <w:tr w:rsidR="00F53CCC" w14:paraId="27C749B1" w14:textId="77777777">
        <w:trPr>
          <w:trHeight w:val="306"/>
        </w:trPr>
        <w:tc>
          <w:tcPr>
            <w:tcW w:w="246" w:type="pct"/>
            <w:tcBorders>
              <w:tl2br w:val="nil"/>
              <w:tr2bl w:val="nil"/>
            </w:tcBorders>
            <w:vAlign w:val="center"/>
          </w:tcPr>
          <w:p w14:paraId="136B0700" w14:textId="77777777" w:rsidR="00F53CCC" w:rsidRDefault="00F53CCC">
            <w:pPr>
              <w:numPr>
                <w:ilvl w:val="0"/>
                <w:numId w:val="59"/>
              </w:numPr>
              <w:jc w:val="center"/>
              <w:rPr>
                <w:rFonts w:ascii="宋体" w:hAnsi="宋体" w:cs="宋体"/>
                <w:sz w:val="22"/>
                <w:szCs w:val="22"/>
              </w:rPr>
            </w:pPr>
          </w:p>
        </w:tc>
        <w:tc>
          <w:tcPr>
            <w:tcW w:w="3689" w:type="pct"/>
            <w:tcBorders>
              <w:tl2br w:val="nil"/>
              <w:tr2bl w:val="nil"/>
            </w:tcBorders>
            <w:vAlign w:val="center"/>
          </w:tcPr>
          <w:p w14:paraId="0BF85256" w14:textId="77777777" w:rsidR="00F53CCC" w:rsidRDefault="00B97764">
            <w:pPr>
              <w:rPr>
                <w:rFonts w:ascii="宋体" w:hAnsi="宋体" w:cs="宋体"/>
                <w:sz w:val="22"/>
                <w:szCs w:val="22"/>
              </w:rPr>
            </w:pPr>
            <w:r>
              <w:rPr>
                <w:rFonts w:ascii="宋体" w:hAnsi="宋体" w:cs="宋体" w:hint="eastAsia"/>
                <w:sz w:val="22"/>
                <w:szCs w:val="22"/>
              </w:rPr>
              <w:t>不听从管理人员及甲方、监理人员（如有）安排发生顶撞或有抱负言语行为者</w:t>
            </w:r>
          </w:p>
        </w:tc>
        <w:tc>
          <w:tcPr>
            <w:tcW w:w="1064" w:type="pct"/>
            <w:tcBorders>
              <w:tl2br w:val="nil"/>
              <w:tr2bl w:val="nil"/>
            </w:tcBorders>
            <w:vAlign w:val="center"/>
          </w:tcPr>
          <w:p w14:paraId="507B5DB8" w14:textId="77777777" w:rsidR="00F53CCC" w:rsidRDefault="00B97764">
            <w:pPr>
              <w:rPr>
                <w:rFonts w:ascii="宋体" w:hAnsi="宋体" w:cs="宋体"/>
                <w:sz w:val="22"/>
                <w:szCs w:val="22"/>
              </w:rPr>
            </w:pPr>
            <w:r>
              <w:rPr>
                <w:rFonts w:ascii="宋体" w:hAnsi="宋体" w:cs="宋体" w:hint="eastAsia"/>
                <w:sz w:val="22"/>
                <w:szCs w:val="22"/>
              </w:rPr>
              <w:t>3000元/人·次</w:t>
            </w:r>
          </w:p>
        </w:tc>
      </w:tr>
    </w:tbl>
    <w:p w14:paraId="2362C9B8" w14:textId="77777777" w:rsidR="00F53CCC" w:rsidRDefault="00B97764">
      <w:pPr>
        <w:widowControl/>
        <w:jc w:val="left"/>
        <w:rPr>
          <w:rFonts w:ascii="宋体" w:hAnsi="宋体" w:cs="宋体"/>
          <w:sz w:val="20"/>
          <w:szCs w:val="20"/>
        </w:rPr>
      </w:pPr>
      <w:r>
        <w:rPr>
          <w:rFonts w:ascii="宋体" w:hAnsi="宋体" w:cs="宋体" w:hint="eastAsia"/>
          <w:sz w:val="20"/>
          <w:szCs w:val="20"/>
        </w:rPr>
        <w:t>注：本处罚清单如与上级单位、公司其它奖惩制度处罚标准不同的按其处罚金额大值进行处罚。</w:t>
      </w:r>
    </w:p>
    <w:p w14:paraId="1FE15716" w14:textId="77777777" w:rsidR="00F53CCC" w:rsidRDefault="00F53CCC">
      <w:pPr>
        <w:widowControl/>
        <w:jc w:val="left"/>
        <w:rPr>
          <w:rFonts w:ascii="宋体" w:hAnsi="宋体" w:cs="宋体"/>
          <w:sz w:val="24"/>
        </w:rPr>
      </w:pPr>
    </w:p>
    <w:p w14:paraId="22D6A629" w14:textId="77777777" w:rsidR="00F53CCC" w:rsidRDefault="00F53CCC">
      <w:pPr>
        <w:snapToGrid w:val="0"/>
        <w:spacing w:line="520" w:lineRule="exact"/>
        <w:rPr>
          <w:rFonts w:ascii="宋体" w:hAnsi="宋体" w:cs="宋体"/>
          <w:sz w:val="24"/>
        </w:rPr>
      </w:pPr>
    </w:p>
    <w:p w14:paraId="1FB12B18" w14:textId="77777777" w:rsidR="00F53CCC" w:rsidRDefault="00B97764">
      <w:pPr>
        <w:snapToGrid w:val="0"/>
        <w:spacing w:line="560" w:lineRule="exact"/>
        <w:rPr>
          <w:rFonts w:ascii="宋体" w:hAnsi="宋体" w:cs="宋体"/>
          <w:b/>
          <w:bCs/>
          <w:sz w:val="24"/>
        </w:rPr>
      </w:pPr>
      <w:r>
        <w:rPr>
          <w:rFonts w:ascii="宋体" w:hAnsi="宋体" w:cs="宋体" w:hint="eastAsia"/>
          <w:b/>
          <w:bCs/>
          <w:sz w:val="24"/>
        </w:rPr>
        <w:lastRenderedPageBreak/>
        <w:t>附件3：中标单位投标文件关键页</w:t>
      </w:r>
    </w:p>
    <w:p w14:paraId="6ACEF409" w14:textId="77777777" w:rsidR="00F53CCC" w:rsidRDefault="00B97764">
      <w:pPr>
        <w:widowControl/>
        <w:jc w:val="left"/>
        <w:rPr>
          <w:rFonts w:ascii="宋体" w:hAnsi="宋体" w:cs="宋体"/>
          <w:sz w:val="24"/>
        </w:rPr>
      </w:pPr>
      <w:r>
        <w:rPr>
          <w:rFonts w:ascii="宋体" w:hAnsi="宋体" w:cs="宋体"/>
          <w:sz w:val="24"/>
        </w:rPr>
        <w:br w:type="page"/>
      </w:r>
    </w:p>
    <w:p w14:paraId="2074DF94" w14:textId="77777777" w:rsidR="00F53CCC" w:rsidRDefault="00B97764">
      <w:pPr>
        <w:snapToGrid w:val="0"/>
        <w:spacing w:line="560" w:lineRule="exact"/>
        <w:rPr>
          <w:rFonts w:ascii="宋体" w:hAnsi="宋体" w:cs="宋体"/>
          <w:b/>
          <w:bCs/>
          <w:sz w:val="24"/>
        </w:rPr>
      </w:pPr>
      <w:r>
        <w:rPr>
          <w:rFonts w:ascii="宋体" w:hAnsi="宋体" w:cs="宋体" w:hint="eastAsia"/>
          <w:b/>
          <w:bCs/>
          <w:sz w:val="24"/>
        </w:rPr>
        <w:lastRenderedPageBreak/>
        <w:t>附件4.用户需求书</w:t>
      </w:r>
    </w:p>
    <w:p w14:paraId="3EB1F03B" w14:textId="77777777" w:rsidR="00F53CCC" w:rsidRDefault="00B97764">
      <w:pPr>
        <w:widowControl/>
        <w:jc w:val="left"/>
        <w:rPr>
          <w:rFonts w:ascii="宋体" w:hAnsi="宋体" w:cs="宋体"/>
          <w:sz w:val="24"/>
        </w:rPr>
      </w:pPr>
      <w:r>
        <w:rPr>
          <w:rFonts w:ascii="宋体" w:hAnsi="宋体" w:cs="宋体"/>
          <w:sz w:val="24"/>
        </w:rPr>
        <w:br w:type="page"/>
      </w:r>
    </w:p>
    <w:p w14:paraId="4B59DB81" w14:textId="77777777" w:rsidR="00F53CCC" w:rsidRDefault="00F53CCC">
      <w:pPr>
        <w:snapToGrid w:val="0"/>
        <w:spacing w:line="520" w:lineRule="exact"/>
        <w:rPr>
          <w:rFonts w:ascii="宋体" w:hAnsi="宋体" w:cs="宋体"/>
          <w:sz w:val="24"/>
        </w:rPr>
      </w:pPr>
    </w:p>
    <w:p w14:paraId="5146B60F" w14:textId="77777777" w:rsidR="00F53CCC" w:rsidRDefault="00F53CCC">
      <w:pPr>
        <w:snapToGrid w:val="0"/>
        <w:spacing w:line="520" w:lineRule="exact"/>
        <w:rPr>
          <w:rFonts w:ascii="宋体" w:hAnsi="宋体" w:cs="宋体"/>
          <w:b/>
          <w:bCs/>
          <w:sz w:val="24"/>
        </w:rPr>
      </w:pPr>
    </w:p>
    <w:p w14:paraId="20C34142" w14:textId="77777777" w:rsidR="00F53CCC" w:rsidRDefault="00F53CCC">
      <w:pPr>
        <w:snapToGrid w:val="0"/>
        <w:spacing w:line="520" w:lineRule="exact"/>
        <w:ind w:left="482"/>
        <w:rPr>
          <w:rFonts w:ascii="宋体" w:hAnsi="宋体" w:cs="宋体"/>
          <w:b/>
          <w:bCs/>
          <w:sz w:val="24"/>
        </w:rPr>
      </w:pPr>
    </w:p>
    <w:p w14:paraId="7DAB325A" w14:textId="77777777" w:rsidR="00F53CCC" w:rsidRDefault="00F53CCC">
      <w:pPr>
        <w:widowControl/>
        <w:jc w:val="left"/>
        <w:rPr>
          <w:rFonts w:ascii="Times New Roman" w:hAnsi="Times New Roman"/>
          <w:sz w:val="36"/>
          <w:szCs w:val="36"/>
        </w:rPr>
      </w:pPr>
    </w:p>
    <w:p w14:paraId="2BB79B6F" w14:textId="77777777" w:rsidR="00F53CCC" w:rsidRDefault="00F53CCC">
      <w:pPr>
        <w:widowControl/>
        <w:jc w:val="left"/>
        <w:rPr>
          <w:rFonts w:ascii="Times New Roman" w:hAnsi="Times New Roman"/>
          <w:sz w:val="36"/>
          <w:szCs w:val="36"/>
        </w:rPr>
      </w:pPr>
    </w:p>
    <w:p w14:paraId="3DD2CB2A" w14:textId="77777777" w:rsidR="00F53CCC" w:rsidRDefault="00F53CCC">
      <w:pPr>
        <w:rPr>
          <w:rFonts w:ascii="Times New Roman" w:hAnsi="Times New Roman"/>
          <w:sz w:val="36"/>
          <w:szCs w:val="36"/>
        </w:rPr>
      </w:pPr>
    </w:p>
    <w:p w14:paraId="5AC8DBEE" w14:textId="77777777" w:rsidR="00F53CCC" w:rsidRDefault="00B97764">
      <w:pPr>
        <w:pStyle w:val="1"/>
        <w:jc w:val="center"/>
        <w:rPr>
          <w:rFonts w:ascii="Times New Roman" w:eastAsiaTheme="minorEastAsia" w:hAnsi="Times New Roman"/>
        </w:rPr>
      </w:pPr>
      <w:bookmarkStart w:id="295" w:name="_Toc26424"/>
      <w:bookmarkStart w:id="296" w:name="_Toc130334379"/>
      <w:r>
        <w:rPr>
          <w:rFonts w:ascii="Times New Roman" w:eastAsiaTheme="minorEastAsia" w:hAnsi="Times New Roman"/>
        </w:rPr>
        <w:t>第六章</w:t>
      </w:r>
      <w:r>
        <w:rPr>
          <w:rFonts w:ascii="Times New Roman" w:eastAsiaTheme="minorEastAsia" w:hAnsi="Times New Roman"/>
        </w:rPr>
        <w:t xml:space="preserve"> </w:t>
      </w:r>
      <w:r>
        <w:rPr>
          <w:rFonts w:ascii="Times New Roman" w:eastAsiaTheme="minorEastAsia" w:hAnsi="Times New Roman"/>
        </w:rPr>
        <w:t>投标文件格式</w:t>
      </w:r>
      <w:bookmarkEnd w:id="238"/>
      <w:bookmarkEnd w:id="295"/>
      <w:bookmarkEnd w:id="296"/>
    </w:p>
    <w:p w14:paraId="66AA12D9" w14:textId="77777777" w:rsidR="00F53CCC" w:rsidRDefault="00F53CCC">
      <w:pPr>
        <w:rPr>
          <w:rFonts w:ascii="Times New Roman" w:hAnsi="Times New Roman"/>
        </w:rPr>
      </w:pPr>
    </w:p>
    <w:p w14:paraId="25A2036C" w14:textId="77777777" w:rsidR="00F53CCC" w:rsidRDefault="00F53CCC">
      <w:pPr>
        <w:rPr>
          <w:rFonts w:ascii="Times New Roman" w:hAnsi="Times New Roman"/>
        </w:rPr>
      </w:pPr>
    </w:p>
    <w:p w14:paraId="536A11FC" w14:textId="77777777" w:rsidR="00F53CCC" w:rsidRDefault="00F53CCC">
      <w:pPr>
        <w:rPr>
          <w:rFonts w:ascii="Times New Roman" w:hAnsi="Times New Roman"/>
        </w:rPr>
      </w:pPr>
    </w:p>
    <w:p w14:paraId="2740E2E4" w14:textId="77777777" w:rsidR="00F53CCC" w:rsidRDefault="00F53CCC">
      <w:pPr>
        <w:rPr>
          <w:rFonts w:ascii="Times New Roman" w:hAnsi="Times New Roman"/>
        </w:rPr>
      </w:pPr>
    </w:p>
    <w:p w14:paraId="7F4CFF58" w14:textId="77777777" w:rsidR="00F53CCC" w:rsidRDefault="00F53CCC">
      <w:pPr>
        <w:rPr>
          <w:rFonts w:ascii="Times New Roman" w:hAnsi="Times New Roman"/>
        </w:rPr>
      </w:pPr>
    </w:p>
    <w:p w14:paraId="47ECCDDA" w14:textId="77777777" w:rsidR="00F53CCC" w:rsidRDefault="00F53CCC">
      <w:pPr>
        <w:rPr>
          <w:rFonts w:ascii="Times New Roman" w:hAnsi="Times New Roman"/>
        </w:rPr>
      </w:pPr>
    </w:p>
    <w:p w14:paraId="62A1F9D6" w14:textId="77777777" w:rsidR="00F53CCC" w:rsidRDefault="00F53CCC">
      <w:pPr>
        <w:rPr>
          <w:rFonts w:ascii="Times New Roman" w:hAnsi="Times New Roman"/>
        </w:rPr>
      </w:pPr>
    </w:p>
    <w:p w14:paraId="7AFA782E" w14:textId="77777777" w:rsidR="00F53CCC" w:rsidRDefault="00F53CCC">
      <w:pPr>
        <w:rPr>
          <w:rFonts w:ascii="Times New Roman" w:hAnsi="Times New Roman"/>
        </w:rPr>
      </w:pPr>
    </w:p>
    <w:p w14:paraId="75E17D0F" w14:textId="77777777" w:rsidR="00F53CCC" w:rsidRDefault="00F53CCC">
      <w:pPr>
        <w:rPr>
          <w:rFonts w:ascii="Times New Roman" w:hAnsi="Times New Roman"/>
        </w:rPr>
      </w:pPr>
    </w:p>
    <w:p w14:paraId="6687AE7E" w14:textId="77777777" w:rsidR="00F53CCC" w:rsidRDefault="00F53CCC">
      <w:pPr>
        <w:rPr>
          <w:rFonts w:ascii="Times New Roman" w:hAnsi="Times New Roman"/>
        </w:rPr>
      </w:pPr>
    </w:p>
    <w:p w14:paraId="7E3E1653" w14:textId="77777777" w:rsidR="00F53CCC" w:rsidRDefault="00F53CCC">
      <w:pPr>
        <w:rPr>
          <w:rFonts w:ascii="Times New Roman" w:hAnsi="Times New Roman"/>
        </w:rPr>
      </w:pPr>
    </w:p>
    <w:p w14:paraId="2EEB6657" w14:textId="77777777" w:rsidR="00F53CCC" w:rsidRDefault="00F53CCC">
      <w:pPr>
        <w:rPr>
          <w:rFonts w:ascii="Times New Roman" w:hAnsi="Times New Roman"/>
        </w:rPr>
      </w:pPr>
    </w:p>
    <w:p w14:paraId="17C1D892" w14:textId="77777777" w:rsidR="00F53CCC" w:rsidRDefault="00F53CCC">
      <w:pPr>
        <w:rPr>
          <w:rFonts w:ascii="Times New Roman" w:hAnsi="Times New Roman"/>
        </w:rPr>
      </w:pPr>
    </w:p>
    <w:p w14:paraId="029E1F07" w14:textId="77777777" w:rsidR="00F53CCC" w:rsidRDefault="00F53CCC">
      <w:pPr>
        <w:rPr>
          <w:rFonts w:ascii="Times New Roman" w:hAnsi="Times New Roman"/>
        </w:rPr>
      </w:pPr>
    </w:p>
    <w:p w14:paraId="0718F5AF" w14:textId="77777777" w:rsidR="00F53CCC" w:rsidRDefault="00F53CCC">
      <w:pPr>
        <w:rPr>
          <w:rFonts w:ascii="Times New Roman" w:hAnsi="Times New Roman"/>
        </w:rPr>
      </w:pPr>
    </w:p>
    <w:p w14:paraId="6395FF82" w14:textId="77777777" w:rsidR="00F53CCC" w:rsidRDefault="00F53CCC">
      <w:pPr>
        <w:rPr>
          <w:rFonts w:ascii="Times New Roman" w:hAnsi="Times New Roman"/>
        </w:rPr>
      </w:pPr>
    </w:p>
    <w:p w14:paraId="0C781342" w14:textId="77777777" w:rsidR="00F53CCC" w:rsidRDefault="00F53CCC">
      <w:pPr>
        <w:rPr>
          <w:rFonts w:ascii="Times New Roman" w:hAnsi="Times New Roman"/>
        </w:rPr>
      </w:pPr>
    </w:p>
    <w:p w14:paraId="75878AE3" w14:textId="77777777" w:rsidR="00F53CCC" w:rsidRDefault="00F53CCC">
      <w:pPr>
        <w:rPr>
          <w:rFonts w:ascii="Times New Roman" w:hAnsi="Times New Roman"/>
        </w:rPr>
      </w:pPr>
    </w:p>
    <w:p w14:paraId="6BE82458" w14:textId="77777777" w:rsidR="00F53CCC" w:rsidRDefault="00B97764">
      <w:pPr>
        <w:widowControl/>
        <w:jc w:val="left"/>
        <w:rPr>
          <w:rFonts w:ascii="Times New Roman" w:hAnsi="Times New Roman"/>
          <w:b/>
          <w:sz w:val="52"/>
        </w:rPr>
      </w:pPr>
      <w:r>
        <w:rPr>
          <w:rFonts w:ascii="Times New Roman" w:hAnsi="Times New Roman"/>
          <w:b/>
          <w:sz w:val="52"/>
        </w:rPr>
        <w:br w:type="page"/>
      </w:r>
    </w:p>
    <w:p w14:paraId="43C723CD" w14:textId="77777777" w:rsidR="00F53CCC" w:rsidRDefault="00F53CCC">
      <w:pPr>
        <w:spacing w:line="360" w:lineRule="auto"/>
        <w:rPr>
          <w:rFonts w:ascii="Times New Roman" w:hAnsi="Times New Roman"/>
          <w:b/>
          <w:sz w:val="52"/>
        </w:rPr>
      </w:pPr>
    </w:p>
    <w:p w14:paraId="49B5559A" w14:textId="77777777" w:rsidR="00F53CCC" w:rsidRDefault="00F53CCC">
      <w:pPr>
        <w:spacing w:line="360" w:lineRule="auto"/>
        <w:rPr>
          <w:rFonts w:ascii="Times New Roman" w:hAnsi="Times New Roman"/>
          <w:b/>
          <w:sz w:val="52"/>
        </w:rPr>
      </w:pPr>
    </w:p>
    <w:p w14:paraId="4CA1BE86" w14:textId="77777777" w:rsidR="00F53CCC" w:rsidRDefault="00F53CCC">
      <w:pPr>
        <w:spacing w:line="360" w:lineRule="auto"/>
        <w:rPr>
          <w:rFonts w:ascii="Times New Roman" w:hAnsi="Times New Roman"/>
          <w:b/>
          <w:sz w:val="52"/>
        </w:rPr>
      </w:pPr>
    </w:p>
    <w:p w14:paraId="741702C1" w14:textId="77777777" w:rsidR="00F53CCC" w:rsidRDefault="00F53CCC">
      <w:pPr>
        <w:ind w:left="1050" w:hanging="1050"/>
        <w:rPr>
          <w:rFonts w:ascii="Times New Roman" w:hAnsi="Times New Roman"/>
        </w:rPr>
      </w:pPr>
      <w:bookmarkStart w:id="297" w:name="_Toc439325709"/>
      <w:bookmarkStart w:id="298" w:name="_Toc441844112"/>
      <w:bookmarkStart w:id="299" w:name="_Toc454875049"/>
    </w:p>
    <w:p w14:paraId="31D18B6B" w14:textId="77777777" w:rsidR="00F53CCC" w:rsidRDefault="00F53CCC">
      <w:pPr>
        <w:ind w:left="1050" w:hanging="1050"/>
        <w:rPr>
          <w:rFonts w:ascii="Times New Roman" w:hAnsi="Times New Roman"/>
        </w:rPr>
      </w:pPr>
    </w:p>
    <w:p w14:paraId="4EDE5186" w14:textId="77777777" w:rsidR="00F53CCC" w:rsidRDefault="00B97764">
      <w:pPr>
        <w:spacing w:after="60" w:line="360" w:lineRule="auto"/>
        <w:ind w:left="2349" w:hangingChars="500" w:hanging="2349"/>
        <w:jc w:val="center"/>
        <w:outlineLvl w:val="1"/>
        <w:rPr>
          <w:rFonts w:ascii="Times New Roman" w:hAnsi="Times New Roman"/>
          <w:b/>
          <w:bCs/>
          <w:spacing w:val="-6"/>
          <w:sz w:val="48"/>
          <w:szCs w:val="48"/>
        </w:rPr>
      </w:pPr>
      <w:bookmarkStart w:id="300" w:name="_Toc130334380"/>
      <w:bookmarkStart w:id="301" w:name="_Toc18296"/>
      <w:r>
        <w:rPr>
          <w:rFonts w:ascii="Times New Roman" w:hAnsi="Times New Roman"/>
          <w:b/>
          <w:bCs/>
          <w:spacing w:val="-6"/>
          <w:sz w:val="48"/>
          <w:szCs w:val="48"/>
        </w:rPr>
        <w:t>一、价格部分文件</w:t>
      </w:r>
      <w:bookmarkEnd w:id="297"/>
      <w:bookmarkEnd w:id="298"/>
      <w:bookmarkEnd w:id="299"/>
      <w:bookmarkEnd w:id="300"/>
      <w:bookmarkEnd w:id="301"/>
    </w:p>
    <w:p w14:paraId="41EA70B9"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59F34A63"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6579A85B"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073C9696"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3A699EB5" w14:textId="77777777" w:rsidR="00F53CCC" w:rsidRDefault="00B97764">
      <w:pPr>
        <w:spacing w:after="60" w:line="360" w:lineRule="auto"/>
        <w:ind w:left="1546" w:hangingChars="500" w:hanging="1546"/>
        <w:rPr>
          <w:rFonts w:ascii="宋体" w:hAnsi="宋体"/>
          <w:b/>
          <w:sz w:val="32"/>
          <w:szCs w:val="32"/>
          <w:u w:val="single"/>
        </w:rPr>
      </w:pPr>
      <w:r>
        <w:rPr>
          <w:rFonts w:ascii="宋体" w:hAnsi="宋体"/>
          <w:b/>
          <w:bCs/>
          <w:spacing w:val="-6"/>
          <w:sz w:val="32"/>
          <w:szCs w:val="32"/>
        </w:rPr>
        <w:t xml:space="preserve">项目名称: </w:t>
      </w:r>
      <w:r>
        <w:rPr>
          <w:rFonts w:ascii="宋体" w:hAnsi="宋体" w:hint="eastAsia"/>
          <w:b/>
          <w:bCs/>
          <w:spacing w:val="-6"/>
          <w:sz w:val="32"/>
          <w:szCs w:val="32"/>
        </w:rPr>
        <w:t>经纬公司采购3家劳务服务单位 (1年)</w:t>
      </w:r>
    </w:p>
    <w:p w14:paraId="00FA51A9" w14:textId="77777777" w:rsidR="00F53CCC" w:rsidRDefault="00F53CCC">
      <w:pPr>
        <w:spacing w:after="60" w:line="360" w:lineRule="auto"/>
        <w:rPr>
          <w:rFonts w:ascii="宋体" w:hAnsi="宋体"/>
          <w:b/>
          <w:bCs/>
          <w:sz w:val="32"/>
          <w:szCs w:val="32"/>
        </w:rPr>
      </w:pPr>
    </w:p>
    <w:p w14:paraId="1E1B73F3" w14:textId="77777777" w:rsidR="00F53CCC" w:rsidRDefault="00B97764">
      <w:pPr>
        <w:spacing w:after="60" w:line="360" w:lineRule="auto"/>
        <w:rPr>
          <w:rFonts w:ascii="宋体" w:hAnsi="宋体"/>
          <w:b/>
          <w:sz w:val="32"/>
          <w:szCs w:val="32"/>
          <w:u w:val="single"/>
        </w:rPr>
      </w:pPr>
      <w:r>
        <w:rPr>
          <w:rFonts w:ascii="宋体" w:hAnsi="宋体" w:hint="eastAsia"/>
          <w:b/>
          <w:bCs/>
          <w:sz w:val="32"/>
          <w:szCs w:val="32"/>
        </w:rPr>
        <w:t>项目</w:t>
      </w:r>
      <w:r>
        <w:rPr>
          <w:rFonts w:ascii="宋体" w:hAnsi="宋体"/>
          <w:b/>
          <w:bCs/>
          <w:sz w:val="32"/>
          <w:szCs w:val="32"/>
        </w:rPr>
        <w:t>编号:</w:t>
      </w:r>
      <w:r>
        <w:rPr>
          <w:rFonts w:ascii="宋体" w:hAnsi="宋体" w:hint="eastAsia"/>
          <w:b/>
          <w:bCs/>
          <w:sz w:val="32"/>
          <w:szCs w:val="32"/>
        </w:rPr>
        <w:t xml:space="preserve"> </w:t>
      </w:r>
      <w:r>
        <w:rPr>
          <w:rFonts w:ascii="宋体" w:hAnsi="宋体"/>
          <w:b/>
          <w:bCs/>
          <w:sz w:val="32"/>
          <w:szCs w:val="32"/>
        </w:rPr>
        <w:t>JWGL20230306</w:t>
      </w:r>
      <w:r>
        <w:rPr>
          <w:rFonts w:ascii="宋体" w:hAnsi="宋体" w:hint="eastAsia"/>
          <w:b/>
          <w:bCs/>
          <w:sz w:val="32"/>
          <w:szCs w:val="32"/>
        </w:rPr>
        <w:t xml:space="preserve">             </w:t>
      </w:r>
      <w:r>
        <w:rPr>
          <w:rFonts w:ascii="宋体" w:hAnsi="宋体"/>
          <w:b/>
          <w:bCs/>
          <w:sz w:val="32"/>
          <w:szCs w:val="32"/>
        </w:rPr>
        <w:t xml:space="preserve">   </w:t>
      </w:r>
      <w:r>
        <w:rPr>
          <w:rFonts w:ascii="宋体" w:hAnsi="宋体" w:hint="eastAsia"/>
          <w:b/>
          <w:bCs/>
          <w:sz w:val="32"/>
          <w:szCs w:val="32"/>
        </w:rPr>
        <w:t>包号：</w:t>
      </w:r>
      <w:r w:rsidR="00484835">
        <w:rPr>
          <w:rFonts w:ascii="宋体" w:hAnsi="宋体" w:hint="eastAsia"/>
          <w:b/>
          <w:bCs/>
          <w:sz w:val="32"/>
          <w:szCs w:val="32"/>
        </w:rPr>
        <w:t>A</w:t>
      </w:r>
      <w:r w:rsidR="00484835">
        <w:rPr>
          <w:rFonts w:ascii="宋体" w:hAnsi="宋体"/>
          <w:b/>
          <w:bCs/>
          <w:sz w:val="32"/>
          <w:szCs w:val="32"/>
        </w:rPr>
        <w:t>/B/C</w:t>
      </w:r>
    </w:p>
    <w:p w14:paraId="1E3BE38F" w14:textId="77777777" w:rsidR="00F53CCC" w:rsidRDefault="00F53CCC">
      <w:pPr>
        <w:tabs>
          <w:tab w:val="left" w:pos="1440"/>
          <w:tab w:val="left" w:pos="1620"/>
        </w:tabs>
        <w:spacing w:after="60" w:line="360" w:lineRule="auto"/>
        <w:rPr>
          <w:rFonts w:ascii="宋体" w:hAnsi="宋体"/>
          <w:b/>
          <w:sz w:val="32"/>
          <w:szCs w:val="32"/>
        </w:rPr>
      </w:pPr>
    </w:p>
    <w:p w14:paraId="7A959F5A" w14:textId="77777777" w:rsidR="00F53CCC" w:rsidRDefault="00B97764">
      <w:pPr>
        <w:tabs>
          <w:tab w:val="left" w:pos="1440"/>
          <w:tab w:val="left" w:pos="1620"/>
        </w:tabs>
        <w:spacing w:after="60" w:line="360" w:lineRule="auto"/>
        <w:rPr>
          <w:rFonts w:ascii="宋体" w:hAnsi="宋体"/>
          <w:sz w:val="32"/>
          <w:szCs w:val="32"/>
          <w:u w:val="single"/>
        </w:rPr>
      </w:pPr>
      <w:r>
        <w:rPr>
          <w:rFonts w:ascii="宋体" w:hAnsi="宋体"/>
          <w:b/>
          <w:sz w:val="32"/>
          <w:szCs w:val="32"/>
        </w:rPr>
        <w:t>投 标 人（</w:t>
      </w:r>
      <w:r>
        <w:rPr>
          <w:rFonts w:ascii="宋体" w:hAnsi="宋体" w:hint="eastAsia"/>
          <w:b/>
          <w:sz w:val="32"/>
          <w:szCs w:val="32"/>
        </w:rPr>
        <w:t>加盖公章</w:t>
      </w:r>
      <w:r>
        <w:rPr>
          <w:rFonts w:ascii="宋体" w:hAnsi="宋体"/>
          <w:b/>
          <w:sz w:val="32"/>
          <w:szCs w:val="32"/>
        </w:rPr>
        <w:t>）:</w:t>
      </w:r>
    </w:p>
    <w:p w14:paraId="590F434E" w14:textId="77777777" w:rsidR="00F53CCC" w:rsidRDefault="00F53CCC">
      <w:pPr>
        <w:spacing w:line="560" w:lineRule="exact"/>
        <w:rPr>
          <w:rFonts w:ascii="宋体" w:hAnsi="宋体"/>
          <w:b/>
          <w:sz w:val="32"/>
          <w:szCs w:val="32"/>
        </w:rPr>
      </w:pPr>
    </w:p>
    <w:p w14:paraId="3995F675" w14:textId="77777777" w:rsidR="00F53CCC" w:rsidRDefault="00B97764">
      <w:pPr>
        <w:spacing w:line="560" w:lineRule="exact"/>
        <w:rPr>
          <w:rFonts w:ascii="宋体" w:hAnsi="宋体"/>
          <w:b/>
          <w:sz w:val="32"/>
          <w:szCs w:val="32"/>
        </w:rPr>
      </w:pPr>
      <w:r>
        <w:rPr>
          <w:rFonts w:ascii="宋体" w:hAnsi="宋体" w:cs="宋体" w:hint="eastAsia"/>
          <w:b/>
          <w:sz w:val="32"/>
          <w:szCs w:val="32"/>
        </w:rPr>
        <w:t>投标人法定代表人或被授权人（签名或盖私章）</w:t>
      </w:r>
      <w:r>
        <w:rPr>
          <w:rFonts w:ascii="宋体" w:hAnsi="宋体"/>
          <w:b/>
          <w:sz w:val="32"/>
          <w:szCs w:val="32"/>
        </w:rPr>
        <w:t>：</w:t>
      </w:r>
    </w:p>
    <w:p w14:paraId="491CA84A" w14:textId="77777777" w:rsidR="00F53CCC" w:rsidRDefault="00F53CCC">
      <w:pPr>
        <w:spacing w:after="60" w:line="360" w:lineRule="auto"/>
        <w:rPr>
          <w:rFonts w:ascii="宋体" w:hAnsi="宋体"/>
          <w:b/>
          <w:sz w:val="32"/>
          <w:szCs w:val="32"/>
        </w:rPr>
      </w:pPr>
    </w:p>
    <w:p w14:paraId="6B710B27" w14:textId="77777777" w:rsidR="00F53CCC" w:rsidRDefault="00B97764">
      <w:pPr>
        <w:spacing w:after="60" w:line="360" w:lineRule="auto"/>
        <w:jc w:val="center"/>
        <w:rPr>
          <w:rFonts w:ascii="宋体" w:hAnsi="宋体"/>
          <w:b/>
          <w:sz w:val="32"/>
          <w:szCs w:val="32"/>
        </w:rPr>
      </w:pPr>
      <w:r>
        <w:rPr>
          <w:rFonts w:ascii="宋体" w:hAnsi="宋体"/>
          <w:b/>
          <w:sz w:val="32"/>
          <w:szCs w:val="32"/>
        </w:rPr>
        <w:t>年  月</w:t>
      </w:r>
      <w:bookmarkStart w:id="302" w:name="_Toc441844113"/>
      <w:r>
        <w:rPr>
          <w:rFonts w:ascii="宋体" w:hAnsi="宋体" w:hint="eastAsia"/>
          <w:b/>
          <w:sz w:val="32"/>
          <w:szCs w:val="32"/>
        </w:rPr>
        <w:t xml:space="preserve"> </w:t>
      </w:r>
      <w:r>
        <w:rPr>
          <w:rFonts w:ascii="宋体" w:hAnsi="宋体"/>
          <w:b/>
          <w:sz w:val="32"/>
          <w:szCs w:val="32"/>
        </w:rPr>
        <w:t xml:space="preserve"> </w:t>
      </w:r>
      <w:r>
        <w:rPr>
          <w:rFonts w:ascii="宋体" w:hAnsi="宋体" w:hint="eastAsia"/>
          <w:b/>
          <w:sz w:val="32"/>
          <w:szCs w:val="32"/>
        </w:rPr>
        <w:t>日</w:t>
      </w:r>
    </w:p>
    <w:p w14:paraId="6AC5C310" w14:textId="77777777" w:rsidR="00F53CCC" w:rsidRDefault="00B97764">
      <w:pPr>
        <w:widowControl/>
        <w:jc w:val="left"/>
        <w:rPr>
          <w:rFonts w:ascii="Times New Roman" w:hAnsi="Times New Roman"/>
          <w:b/>
          <w:szCs w:val="21"/>
        </w:rPr>
      </w:pPr>
      <w:r>
        <w:rPr>
          <w:rFonts w:ascii="Times New Roman" w:hAnsi="Times New Roman"/>
          <w:b/>
          <w:szCs w:val="21"/>
        </w:rPr>
        <w:br w:type="page"/>
      </w:r>
    </w:p>
    <w:p w14:paraId="3FD92C3B" w14:textId="77777777" w:rsidR="00F53CCC" w:rsidRDefault="00B97764">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sz w:val="22"/>
          <w:szCs w:val="22"/>
        </w:rPr>
      </w:pPr>
      <w:bookmarkStart w:id="303" w:name="_Toc130334381"/>
      <w:bookmarkStart w:id="304" w:name="_Toc26062"/>
      <w:r>
        <w:rPr>
          <w:rFonts w:ascii="宋体" w:hAnsi="宋体"/>
          <w:b/>
          <w:sz w:val="22"/>
          <w:szCs w:val="22"/>
        </w:rPr>
        <w:lastRenderedPageBreak/>
        <w:t>1、投标报价一览表</w:t>
      </w:r>
      <w:bookmarkEnd w:id="302"/>
      <w:bookmarkEnd w:id="303"/>
      <w:bookmarkEnd w:id="304"/>
    </w:p>
    <w:p w14:paraId="0982B12C" w14:textId="77777777" w:rsidR="00F53CCC" w:rsidRDefault="00F53CCC">
      <w:pPr>
        <w:pStyle w:val="af"/>
        <w:spacing w:line="360" w:lineRule="auto"/>
        <w:jc w:val="left"/>
        <w:rPr>
          <w:rFonts w:hAnsi="宋体" w:cs="Times New Roman"/>
          <w:sz w:val="22"/>
        </w:rPr>
      </w:pPr>
    </w:p>
    <w:p w14:paraId="75D3A160" w14:textId="77777777" w:rsidR="00F53CCC" w:rsidRDefault="00B97764">
      <w:pPr>
        <w:pStyle w:val="af"/>
        <w:spacing w:line="360" w:lineRule="auto"/>
        <w:jc w:val="left"/>
        <w:rPr>
          <w:rFonts w:hAnsi="宋体" w:cs="Times New Roman"/>
          <w:sz w:val="22"/>
        </w:rPr>
      </w:pPr>
      <w:r>
        <w:rPr>
          <w:rFonts w:hAnsi="宋体" w:cs="Times New Roman" w:hint="eastAsia"/>
          <w:sz w:val="22"/>
        </w:rPr>
        <w:t>项目名称：经纬公司采购3家劳务服务单位 (1年)</w:t>
      </w:r>
      <w:r>
        <w:rPr>
          <w:rFonts w:hAnsi="宋体" w:cs="Times New Roman"/>
          <w:sz w:val="22"/>
        </w:rPr>
        <w:t xml:space="preserve"> </w:t>
      </w:r>
    </w:p>
    <w:p w14:paraId="52E2C926" w14:textId="77777777" w:rsidR="00F53CCC" w:rsidRDefault="00B97764">
      <w:pPr>
        <w:pStyle w:val="af"/>
        <w:spacing w:line="360" w:lineRule="auto"/>
        <w:jc w:val="left"/>
        <w:rPr>
          <w:rFonts w:hAnsi="宋体" w:cs="Times New Roman"/>
          <w:sz w:val="22"/>
        </w:rPr>
      </w:pPr>
      <w:r>
        <w:rPr>
          <w:rFonts w:hAnsi="宋体" w:cs="Times New Roman" w:hint="eastAsia"/>
          <w:sz w:val="22"/>
        </w:rPr>
        <w:t>项目</w:t>
      </w:r>
      <w:r>
        <w:rPr>
          <w:rFonts w:hAnsi="宋体" w:cs="Times New Roman"/>
          <w:sz w:val="22"/>
        </w:rPr>
        <w:t xml:space="preserve">编号：JWGL20230306          </w:t>
      </w:r>
      <w:r>
        <w:rPr>
          <w:rFonts w:hAnsi="宋体" w:cs="Times New Roman" w:hint="eastAsia"/>
          <w:sz w:val="22"/>
        </w:rPr>
        <w:t>包号：</w:t>
      </w:r>
      <w:r>
        <w:rPr>
          <w:rFonts w:hAnsi="宋体" w:cs="Times New Roman"/>
          <w:sz w:val="22"/>
        </w:rPr>
        <w:t xml:space="preserve"> </w:t>
      </w:r>
    </w:p>
    <w:p w14:paraId="614B9896" w14:textId="77777777" w:rsidR="00F53CCC" w:rsidRDefault="00B97764">
      <w:pPr>
        <w:pStyle w:val="af"/>
        <w:spacing w:line="360" w:lineRule="auto"/>
        <w:jc w:val="right"/>
        <w:rPr>
          <w:rFonts w:hAnsi="宋体" w:cs="Times New Roman"/>
          <w:sz w:val="22"/>
        </w:rPr>
      </w:pPr>
      <w:r>
        <w:rPr>
          <w:rFonts w:hAnsi="宋体" w:cs="Times New Roman"/>
          <w:sz w:val="22"/>
        </w:rPr>
        <w:t>[货币单位：人民币元]</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5"/>
        <w:gridCol w:w="2791"/>
        <w:gridCol w:w="2241"/>
        <w:gridCol w:w="1347"/>
      </w:tblGrid>
      <w:tr w:rsidR="00F53CCC" w14:paraId="1E07BDD8" w14:textId="77777777" w:rsidTr="00BF389B">
        <w:trPr>
          <w:trHeight w:val="624"/>
          <w:jc w:val="center"/>
        </w:trPr>
        <w:tc>
          <w:tcPr>
            <w:tcW w:w="1647" w:type="pct"/>
            <w:tcBorders>
              <w:top w:val="single" w:sz="4" w:space="0" w:color="auto"/>
              <w:left w:val="single" w:sz="4" w:space="0" w:color="auto"/>
              <w:bottom w:val="single" w:sz="4" w:space="0" w:color="auto"/>
              <w:right w:val="single" w:sz="4" w:space="0" w:color="auto"/>
            </w:tcBorders>
            <w:vAlign w:val="center"/>
          </w:tcPr>
          <w:p w14:paraId="2C298DE8" w14:textId="77777777" w:rsidR="00F53CCC" w:rsidRDefault="00B97764">
            <w:pPr>
              <w:spacing w:line="360" w:lineRule="auto"/>
              <w:jc w:val="center"/>
              <w:rPr>
                <w:rFonts w:ascii="宋体" w:hAnsi="宋体"/>
                <w:b/>
                <w:sz w:val="22"/>
                <w:szCs w:val="22"/>
                <w:lang w:val="zh-CN"/>
              </w:rPr>
            </w:pPr>
            <w:r>
              <w:rPr>
                <w:rFonts w:ascii="宋体" w:hAnsi="宋体" w:hint="eastAsia"/>
                <w:b/>
                <w:sz w:val="22"/>
                <w:szCs w:val="22"/>
                <w:lang w:val="zh-CN"/>
              </w:rPr>
              <w:t>项目名称</w:t>
            </w:r>
          </w:p>
        </w:tc>
        <w:tc>
          <w:tcPr>
            <w:tcW w:w="1467" w:type="pct"/>
            <w:tcBorders>
              <w:top w:val="single" w:sz="4" w:space="0" w:color="auto"/>
              <w:left w:val="single" w:sz="4" w:space="0" w:color="auto"/>
              <w:bottom w:val="single" w:sz="4" w:space="0" w:color="auto"/>
              <w:right w:val="single" w:sz="4" w:space="0" w:color="auto"/>
            </w:tcBorders>
            <w:vAlign w:val="center"/>
          </w:tcPr>
          <w:p w14:paraId="5135C7D6" w14:textId="77777777" w:rsidR="00F53CCC" w:rsidRDefault="00B97764">
            <w:pPr>
              <w:spacing w:line="360" w:lineRule="auto"/>
              <w:jc w:val="center"/>
              <w:rPr>
                <w:rFonts w:ascii="宋体" w:hAnsi="宋体"/>
                <w:b/>
                <w:sz w:val="22"/>
                <w:szCs w:val="22"/>
                <w:lang w:val="zh-CN"/>
              </w:rPr>
            </w:pPr>
            <w:r>
              <w:rPr>
                <w:rFonts w:ascii="宋体" w:hAnsi="宋体" w:cs="宋体" w:hint="eastAsia"/>
                <w:b/>
                <w:sz w:val="22"/>
                <w:szCs w:val="22"/>
                <w:lang w:val="zh-CN"/>
              </w:rPr>
              <w:t>投标总报价</w:t>
            </w:r>
          </w:p>
        </w:tc>
        <w:tc>
          <w:tcPr>
            <w:tcW w:w="1178" w:type="pct"/>
            <w:tcBorders>
              <w:top w:val="single" w:sz="4" w:space="0" w:color="auto"/>
              <w:left w:val="single" w:sz="4" w:space="0" w:color="auto"/>
              <w:bottom w:val="single" w:sz="4" w:space="0" w:color="auto"/>
              <w:right w:val="single" w:sz="4" w:space="0" w:color="auto"/>
            </w:tcBorders>
            <w:vAlign w:val="center"/>
          </w:tcPr>
          <w:p w14:paraId="17402C52" w14:textId="77777777" w:rsidR="00F53CCC" w:rsidRDefault="00B97764">
            <w:pPr>
              <w:spacing w:line="360" w:lineRule="auto"/>
              <w:jc w:val="center"/>
              <w:rPr>
                <w:rFonts w:ascii="宋体" w:hAnsi="宋体"/>
                <w:b/>
                <w:sz w:val="22"/>
                <w:szCs w:val="22"/>
                <w:lang w:val="zh-CN"/>
              </w:rPr>
            </w:pPr>
            <w:r>
              <w:rPr>
                <w:rFonts w:ascii="宋体" w:hAnsi="宋体" w:hint="eastAsia"/>
                <w:b/>
                <w:sz w:val="22"/>
                <w:szCs w:val="22"/>
              </w:rPr>
              <w:t>服务期限</w:t>
            </w:r>
          </w:p>
        </w:tc>
        <w:tc>
          <w:tcPr>
            <w:tcW w:w="708" w:type="pct"/>
            <w:tcBorders>
              <w:top w:val="single" w:sz="4" w:space="0" w:color="auto"/>
              <w:left w:val="single" w:sz="4" w:space="0" w:color="auto"/>
              <w:bottom w:val="single" w:sz="4" w:space="0" w:color="auto"/>
              <w:right w:val="single" w:sz="4" w:space="0" w:color="auto"/>
            </w:tcBorders>
            <w:vAlign w:val="center"/>
          </w:tcPr>
          <w:p w14:paraId="13F0F585" w14:textId="77777777" w:rsidR="00F53CCC" w:rsidRDefault="00B97764">
            <w:pPr>
              <w:spacing w:line="360" w:lineRule="auto"/>
              <w:jc w:val="center"/>
              <w:rPr>
                <w:rFonts w:ascii="宋体" w:hAnsi="宋体"/>
                <w:b/>
                <w:sz w:val="22"/>
                <w:szCs w:val="22"/>
                <w:lang w:val="zh-CN"/>
              </w:rPr>
            </w:pPr>
            <w:r>
              <w:rPr>
                <w:rFonts w:ascii="宋体" w:hAnsi="宋体" w:hint="eastAsia"/>
                <w:b/>
                <w:sz w:val="22"/>
                <w:szCs w:val="22"/>
                <w:lang w:val="zh-CN"/>
              </w:rPr>
              <w:t>备注</w:t>
            </w:r>
          </w:p>
        </w:tc>
      </w:tr>
      <w:tr w:rsidR="00F53CCC" w14:paraId="24D73FB9" w14:textId="77777777" w:rsidTr="00BF389B">
        <w:trPr>
          <w:trHeight w:val="452"/>
          <w:jc w:val="center"/>
        </w:trPr>
        <w:tc>
          <w:tcPr>
            <w:tcW w:w="1647" w:type="pct"/>
            <w:tcBorders>
              <w:top w:val="single" w:sz="4" w:space="0" w:color="auto"/>
              <w:left w:val="single" w:sz="4" w:space="0" w:color="auto"/>
              <w:bottom w:val="single" w:sz="4" w:space="0" w:color="auto"/>
              <w:right w:val="single" w:sz="4" w:space="0" w:color="auto"/>
            </w:tcBorders>
            <w:vAlign w:val="center"/>
          </w:tcPr>
          <w:p w14:paraId="2A0AC8BC" w14:textId="77777777" w:rsidR="00F53CCC" w:rsidRDefault="00B97764">
            <w:pPr>
              <w:spacing w:line="360" w:lineRule="auto"/>
              <w:jc w:val="center"/>
              <w:rPr>
                <w:rFonts w:ascii="宋体" w:hAnsi="宋体"/>
                <w:sz w:val="22"/>
                <w:szCs w:val="22"/>
              </w:rPr>
            </w:pPr>
            <w:r>
              <w:rPr>
                <w:rFonts w:ascii="宋体" w:hAnsi="宋体" w:hint="eastAsia"/>
                <w:sz w:val="22"/>
                <w:szCs w:val="22"/>
              </w:rPr>
              <w:t>经纬公司采购3家劳务服务单位 (1年)</w:t>
            </w:r>
          </w:p>
        </w:tc>
        <w:tc>
          <w:tcPr>
            <w:tcW w:w="1467" w:type="pct"/>
            <w:tcBorders>
              <w:top w:val="single" w:sz="4" w:space="0" w:color="auto"/>
              <w:left w:val="single" w:sz="4" w:space="0" w:color="auto"/>
              <w:bottom w:val="single" w:sz="4" w:space="0" w:color="auto"/>
              <w:right w:val="single" w:sz="4" w:space="0" w:color="auto"/>
            </w:tcBorders>
            <w:vAlign w:val="center"/>
          </w:tcPr>
          <w:p w14:paraId="7AC38FC9" w14:textId="77777777" w:rsidR="00F53CCC" w:rsidRDefault="00B97764">
            <w:pPr>
              <w:spacing w:line="360" w:lineRule="auto"/>
              <w:jc w:val="left"/>
              <w:rPr>
                <w:rFonts w:ascii="宋体" w:hAnsi="宋体"/>
                <w:sz w:val="22"/>
                <w:szCs w:val="22"/>
              </w:rPr>
            </w:pPr>
            <w:r>
              <w:rPr>
                <w:rFonts w:ascii="宋体" w:hAnsi="宋体" w:hint="eastAsia"/>
                <w:sz w:val="22"/>
                <w:szCs w:val="22"/>
              </w:rPr>
              <w:t>小写：</w:t>
            </w:r>
          </w:p>
          <w:p w14:paraId="3B701AC4" w14:textId="77777777" w:rsidR="00F53CCC" w:rsidRDefault="00B97764">
            <w:pPr>
              <w:spacing w:line="360" w:lineRule="auto"/>
              <w:jc w:val="left"/>
              <w:rPr>
                <w:rFonts w:ascii="宋体" w:hAnsi="宋体"/>
                <w:sz w:val="22"/>
                <w:szCs w:val="22"/>
              </w:rPr>
            </w:pPr>
            <w:r>
              <w:rPr>
                <w:rFonts w:ascii="宋体" w:hAnsi="宋体" w:hint="eastAsia"/>
                <w:sz w:val="22"/>
                <w:szCs w:val="22"/>
              </w:rPr>
              <w:t>大写：</w:t>
            </w:r>
          </w:p>
        </w:tc>
        <w:tc>
          <w:tcPr>
            <w:tcW w:w="1178" w:type="pct"/>
            <w:tcBorders>
              <w:top w:val="single" w:sz="4" w:space="0" w:color="auto"/>
              <w:left w:val="single" w:sz="4" w:space="0" w:color="auto"/>
              <w:bottom w:val="single" w:sz="4" w:space="0" w:color="auto"/>
              <w:right w:val="single" w:sz="4" w:space="0" w:color="auto"/>
            </w:tcBorders>
            <w:vAlign w:val="center"/>
          </w:tcPr>
          <w:p w14:paraId="56BF97B6" w14:textId="77777777" w:rsidR="00F53CCC" w:rsidRDefault="00B97764">
            <w:pPr>
              <w:spacing w:line="360" w:lineRule="auto"/>
              <w:jc w:val="center"/>
              <w:rPr>
                <w:rFonts w:ascii="宋体" w:hAnsi="宋体"/>
                <w:sz w:val="22"/>
                <w:szCs w:val="22"/>
                <w:lang w:val="zh-CN"/>
              </w:rPr>
            </w:pPr>
            <w:r>
              <w:rPr>
                <w:rFonts w:ascii="宋体" w:hAnsi="宋体" w:hint="eastAsia"/>
                <w:sz w:val="22"/>
                <w:szCs w:val="22"/>
                <w:lang w:val="zh-CN"/>
              </w:rPr>
              <w:t>服务期1年（具体开始时间以采购人通知为准）</w:t>
            </w:r>
          </w:p>
        </w:tc>
        <w:tc>
          <w:tcPr>
            <w:tcW w:w="708" w:type="pct"/>
            <w:tcBorders>
              <w:top w:val="single" w:sz="4" w:space="0" w:color="auto"/>
              <w:left w:val="single" w:sz="4" w:space="0" w:color="auto"/>
              <w:bottom w:val="single" w:sz="4" w:space="0" w:color="auto"/>
              <w:right w:val="single" w:sz="4" w:space="0" w:color="auto"/>
            </w:tcBorders>
            <w:vAlign w:val="center"/>
          </w:tcPr>
          <w:p w14:paraId="0F2BF80A" w14:textId="77777777" w:rsidR="00F53CCC" w:rsidRDefault="00F53CCC">
            <w:pPr>
              <w:spacing w:line="360" w:lineRule="auto"/>
              <w:rPr>
                <w:rFonts w:ascii="宋体" w:hAnsi="宋体"/>
                <w:sz w:val="22"/>
                <w:szCs w:val="22"/>
                <w:lang w:val="zh-CN"/>
              </w:rPr>
            </w:pPr>
          </w:p>
        </w:tc>
      </w:tr>
    </w:tbl>
    <w:p w14:paraId="70B45680" w14:textId="77777777" w:rsidR="00F53CCC" w:rsidRDefault="00B97764">
      <w:pPr>
        <w:spacing w:line="360" w:lineRule="auto"/>
        <w:ind w:leftChars="1" w:left="2"/>
        <w:rPr>
          <w:rFonts w:ascii="宋体" w:hAnsi="宋体"/>
          <w:sz w:val="22"/>
          <w:szCs w:val="22"/>
          <w:lang w:val="zh-CN"/>
        </w:rPr>
      </w:pPr>
      <w:r>
        <w:rPr>
          <w:rFonts w:ascii="宋体" w:hAnsi="宋体"/>
          <w:sz w:val="22"/>
          <w:szCs w:val="22"/>
          <w:lang w:val="zh-CN"/>
        </w:rPr>
        <w:t>注：</w:t>
      </w:r>
    </w:p>
    <w:p w14:paraId="5167527A" w14:textId="77777777" w:rsidR="00F53CCC" w:rsidRDefault="00B97764">
      <w:pPr>
        <w:pStyle w:val="a0"/>
        <w:ind w:firstLineChars="100" w:firstLine="220"/>
        <w:rPr>
          <w:rFonts w:ascii="宋体" w:hAnsi="宋体"/>
          <w:sz w:val="22"/>
          <w:szCs w:val="22"/>
        </w:rPr>
      </w:pPr>
      <w:r>
        <w:rPr>
          <w:rFonts w:ascii="宋体" w:hAnsi="宋体" w:hint="eastAsia"/>
          <w:sz w:val="22"/>
          <w:szCs w:val="22"/>
        </w:rPr>
        <w:t>1.此表的投标总价是所有需采购人支付的本次采购标的金额总数即</w:t>
      </w:r>
      <w:r>
        <w:rPr>
          <w:rFonts w:ascii="宋体" w:hAnsi="宋体" w:hint="eastAsia"/>
          <w:b/>
          <w:sz w:val="22"/>
          <w:szCs w:val="22"/>
        </w:rPr>
        <w:t>投标总报价</w:t>
      </w:r>
      <w:r>
        <w:rPr>
          <w:rFonts w:ascii="宋体" w:hAnsi="宋体" w:hint="eastAsia"/>
          <w:sz w:val="22"/>
          <w:szCs w:val="22"/>
        </w:rPr>
        <w:t>。</w:t>
      </w:r>
    </w:p>
    <w:p w14:paraId="03D3F468" w14:textId="77777777" w:rsidR="00F53CCC" w:rsidRDefault="00B97764">
      <w:pPr>
        <w:pStyle w:val="a0"/>
        <w:spacing w:line="360" w:lineRule="auto"/>
        <w:ind w:firstLineChars="100" w:firstLine="220"/>
        <w:rPr>
          <w:rFonts w:ascii="宋体" w:hAnsi="宋体"/>
          <w:sz w:val="22"/>
          <w:szCs w:val="22"/>
        </w:rPr>
      </w:pPr>
      <w:r>
        <w:rPr>
          <w:rFonts w:ascii="宋体" w:hAnsi="宋体" w:hint="eastAsia"/>
          <w:sz w:val="22"/>
          <w:szCs w:val="22"/>
        </w:rPr>
        <w:t>2.投标</w:t>
      </w:r>
      <w:proofErr w:type="gramStart"/>
      <w:r>
        <w:rPr>
          <w:rFonts w:ascii="宋体" w:hAnsi="宋体" w:hint="eastAsia"/>
          <w:sz w:val="22"/>
          <w:szCs w:val="22"/>
        </w:rPr>
        <w:t>总价栏用文字</w:t>
      </w:r>
      <w:proofErr w:type="gramEnd"/>
      <w:r>
        <w:rPr>
          <w:rFonts w:ascii="宋体" w:hAnsi="宋体" w:hint="eastAsia"/>
          <w:sz w:val="22"/>
          <w:szCs w:val="22"/>
        </w:rPr>
        <w:t>和数字两种方式表示投标总价。中文大写金额用汉字，如壹、贰、叁、肆、伍、陆、柒、捌、玖、拾、佰、仟、万、亿、元、角、分、零、整（正）等。如：小写：3,256,987.12；大写：叁佰贰拾伍万陆仟玖佰捌拾柒元壹角贰分。</w:t>
      </w:r>
    </w:p>
    <w:p w14:paraId="7553E456" w14:textId="77777777" w:rsidR="00F53CCC" w:rsidRDefault="00B97764">
      <w:pPr>
        <w:pStyle w:val="a0"/>
        <w:ind w:firstLineChars="100" w:firstLine="220"/>
        <w:rPr>
          <w:rFonts w:ascii="宋体" w:hAnsi="宋体"/>
          <w:sz w:val="22"/>
          <w:szCs w:val="22"/>
        </w:rPr>
      </w:pPr>
      <w:r>
        <w:rPr>
          <w:rFonts w:ascii="宋体" w:hAnsi="宋体" w:hint="eastAsia"/>
          <w:sz w:val="22"/>
          <w:szCs w:val="22"/>
        </w:rPr>
        <w:t>3.投标总价的大小写不一致的，以大写为准。</w:t>
      </w:r>
    </w:p>
    <w:p w14:paraId="2E6BBE0A" w14:textId="77777777" w:rsidR="00F53CCC" w:rsidRDefault="00B97764">
      <w:pPr>
        <w:pStyle w:val="af"/>
        <w:spacing w:line="360" w:lineRule="auto"/>
        <w:ind w:firstLineChars="100" w:firstLine="220"/>
        <w:rPr>
          <w:rFonts w:hAnsi="宋体"/>
          <w:sz w:val="22"/>
        </w:rPr>
      </w:pPr>
      <w:r>
        <w:rPr>
          <w:rFonts w:hAnsi="宋体" w:hint="eastAsia"/>
          <w:sz w:val="22"/>
        </w:rPr>
        <w:t>4.投标报价结果以人民币元为单位，保留到小数点后两位。</w:t>
      </w:r>
    </w:p>
    <w:p w14:paraId="766656C7" w14:textId="77777777" w:rsidR="00F53CCC" w:rsidRDefault="00B97764">
      <w:pPr>
        <w:overflowPunct w:val="0"/>
        <w:adjustRightInd w:val="0"/>
        <w:spacing w:line="360" w:lineRule="auto"/>
        <w:ind w:firstLineChars="100" w:firstLine="220"/>
        <w:rPr>
          <w:rFonts w:ascii="宋体" w:hAnsi="宋体"/>
          <w:sz w:val="22"/>
          <w:szCs w:val="22"/>
        </w:rPr>
      </w:pPr>
      <w:r>
        <w:rPr>
          <w:rFonts w:ascii="宋体" w:hAnsi="宋体" w:hint="eastAsia"/>
          <w:sz w:val="22"/>
          <w:szCs w:val="22"/>
        </w:rPr>
        <w:t>5.投标总价必须准确唯一，且</w:t>
      </w:r>
      <w:r>
        <w:rPr>
          <w:rFonts w:ascii="宋体" w:hAnsi="宋体" w:hint="eastAsia"/>
          <w:b/>
          <w:bCs/>
          <w:sz w:val="22"/>
          <w:szCs w:val="22"/>
        </w:rPr>
        <w:t>投标总报价不能超过本项目</w:t>
      </w:r>
      <w:proofErr w:type="gramStart"/>
      <w:r>
        <w:rPr>
          <w:rFonts w:ascii="宋体" w:hAnsi="宋体" w:hint="eastAsia"/>
          <w:b/>
          <w:bCs/>
          <w:sz w:val="22"/>
          <w:szCs w:val="22"/>
        </w:rPr>
        <w:t>对应包号采购</w:t>
      </w:r>
      <w:proofErr w:type="gramEnd"/>
      <w:r>
        <w:rPr>
          <w:rFonts w:ascii="宋体" w:hAnsi="宋体" w:hint="eastAsia"/>
          <w:b/>
          <w:bCs/>
          <w:sz w:val="22"/>
          <w:szCs w:val="22"/>
        </w:rPr>
        <w:t>预算金额，否则</w:t>
      </w:r>
      <w:proofErr w:type="gramStart"/>
      <w:r>
        <w:rPr>
          <w:rFonts w:ascii="宋体" w:hAnsi="宋体" w:hint="eastAsia"/>
          <w:b/>
          <w:bCs/>
          <w:sz w:val="22"/>
          <w:szCs w:val="22"/>
        </w:rPr>
        <w:t>按废标处理</w:t>
      </w:r>
      <w:proofErr w:type="gramEnd"/>
      <w:r>
        <w:rPr>
          <w:rFonts w:ascii="宋体" w:hAnsi="宋体" w:hint="eastAsia"/>
          <w:b/>
          <w:bCs/>
          <w:sz w:val="22"/>
          <w:szCs w:val="22"/>
        </w:rPr>
        <w:t>。</w:t>
      </w:r>
    </w:p>
    <w:p w14:paraId="4F1C05A1" w14:textId="77777777" w:rsidR="00F53CCC" w:rsidRDefault="00F53CCC">
      <w:pPr>
        <w:snapToGrid w:val="0"/>
        <w:spacing w:line="360" w:lineRule="auto"/>
        <w:rPr>
          <w:rFonts w:ascii="宋体" w:hAnsi="宋体"/>
          <w:bCs/>
          <w:sz w:val="22"/>
          <w:szCs w:val="22"/>
        </w:rPr>
      </w:pPr>
    </w:p>
    <w:p w14:paraId="0110DCB7" w14:textId="77777777" w:rsidR="00F53CCC" w:rsidRDefault="00F53CCC">
      <w:pPr>
        <w:snapToGrid w:val="0"/>
        <w:spacing w:line="360" w:lineRule="auto"/>
        <w:rPr>
          <w:rFonts w:ascii="宋体" w:hAnsi="宋体"/>
          <w:bCs/>
          <w:sz w:val="22"/>
          <w:szCs w:val="22"/>
        </w:rPr>
      </w:pPr>
    </w:p>
    <w:p w14:paraId="7EF0092E" w14:textId="77777777" w:rsidR="00F53CCC" w:rsidRDefault="00B97764" w:rsidP="00F8072E">
      <w:pPr>
        <w:pStyle w:val="27"/>
        <w:spacing w:beforeLines="300" w:before="936"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599D2C76" w14:textId="77777777" w:rsidR="00F53CCC" w:rsidRDefault="00B97764">
      <w:pPr>
        <w:pStyle w:val="27"/>
        <w:spacing w:line="360" w:lineRule="auto"/>
        <w:ind w:firstLineChars="1610" w:firstLine="3381"/>
        <w:rPr>
          <w:rFonts w:asciiTheme="minorEastAsia" w:eastAsiaTheme="minorEastAsia" w:hAnsiTheme="minorEastAsia"/>
          <w:sz w:val="21"/>
          <w:szCs w:val="21"/>
        </w:rPr>
      </w:pPr>
      <w:r>
        <w:rPr>
          <w:rFonts w:asciiTheme="minorEastAsia" w:eastAsiaTheme="minorEastAsia" w:hAnsiTheme="minorEastAsia" w:hint="eastAsia"/>
          <w:sz w:val="21"/>
          <w:szCs w:val="21"/>
        </w:rPr>
        <w:t>投标人法定代表人或被授权人（签名或盖私章）：</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14:paraId="7DBF8EE5" w14:textId="77777777" w:rsidR="00F53CCC" w:rsidRDefault="00B97764">
      <w:pPr>
        <w:pStyle w:val="27"/>
        <w:spacing w:line="360" w:lineRule="auto"/>
        <w:ind w:firstLineChars="1610" w:firstLine="338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14:paraId="38D9D3D7" w14:textId="77777777" w:rsidR="00F53CCC" w:rsidRDefault="00B97764">
      <w:pPr>
        <w:widowControl/>
        <w:jc w:val="left"/>
        <w:rPr>
          <w:rFonts w:ascii="Times New Roman" w:hAnsi="Times New Roman"/>
          <w:szCs w:val="21"/>
        </w:rPr>
      </w:pPr>
      <w:r>
        <w:rPr>
          <w:rFonts w:asciiTheme="minorEastAsia" w:eastAsiaTheme="minorEastAsia" w:hAnsiTheme="minorEastAsia"/>
          <w:szCs w:val="21"/>
        </w:rPr>
        <w:br w:type="page"/>
      </w:r>
    </w:p>
    <w:p w14:paraId="17A0A145" w14:textId="77777777" w:rsidR="00F53CCC" w:rsidRDefault="00B97764">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05" w:name="_Toc9597"/>
      <w:bookmarkStart w:id="306" w:name="_Toc130334382"/>
      <w:r>
        <w:rPr>
          <w:rFonts w:ascii="宋体" w:hAnsi="宋体" w:cs="宋体" w:hint="eastAsia"/>
          <w:b/>
          <w:sz w:val="22"/>
          <w:szCs w:val="22"/>
        </w:rPr>
        <w:lastRenderedPageBreak/>
        <w:t>2、投标分项报价表（A包）</w:t>
      </w:r>
      <w:bookmarkEnd w:id="305"/>
      <w:bookmarkEnd w:id="306"/>
    </w:p>
    <w:p w14:paraId="08579675" w14:textId="77777777" w:rsidR="00F53CCC" w:rsidRDefault="00B97764">
      <w:pPr>
        <w:spacing w:line="360" w:lineRule="auto"/>
        <w:rPr>
          <w:rFonts w:ascii="Times New Roman" w:hAnsi="宋体"/>
          <w:sz w:val="22"/>
          <w:szCs w:val="22"/>
        </w:rPr>
      </w:pPr>
      <w:r>
        <w:rPr>
          <w:rFonts w:ascii="Times New Roman" w:hAnsi="宋体" w:hint="eastAsia"/>
          <w:sz w:val="22"/>
          <w:szCs w:val="22"/>
        </w:rPr>
        <w:t>项目</w:t>
      </w:r>
      <w:r>
        <w:rPr>
          <w:rFonts w:ascii="Times New Roman" w:hAnsi="宋体"/>
          <w:sz w:val="22"/>
          <w:szCs w:val="22"/>
        </w:rPr>
        <w:t>名称：</w:t>
      </w:r>
      <w:r>
        <w:rPr>
          <w:rFonts w:ascii="宋体" w:hAnsi="宋体" w:hint="eastAsia"/>
          <w:sz w:val="22"/>
          <w:szCs w:val="22"/>
        </w:rPr>
        <w:t>经纬公司采购3家劳务服务单位 (1年)</w:t>
      </w:r>
      <w:r>
        <w:rPr>
          <w:rFonts w:ascii="Times New Roman" w:hAnsi="Times New Roman"/>
          <w:sz w:val="22"/>
          <w:szCs w:val="22"/>
        </w:rPr>
        <w:t xml:space="preserve">  </w:t>
      </w:r>
      <w:r>
        <w:rPr>
          <w:rFonts w:ascii="宋体" w:hAnsi="宋体"/>
          <w:sz w:val="22"/>
          <w:szCs w:val="22"/>
        </w:rPr>
        <w:t>项目编号：JWGL20230306</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包号：A</w:t>
      </w:r>
    </w:p>
    <w:tbl>
      <w:tblPr>
        <w:tblW w:w="9315" w:type="dxa"/>
        <w:tblInd w:w="91" w:type="dxa"/>
        <w:tblLook w:val="04A0" w:firstRow="1" w:lastRow="0" w:firstColumn="1" w:lastColumn="0" w:noHBand="0" w:noVBand="1"/>
      </w:tblPr>
      <w:tblGrid>
        <w:gridCol w:w="734"/>
        <w:gridCol w:w="1639"/>
        <w:gridCol w:w="761"/>
        <w:gridCol w:w="1186"/>
        <w:gridCol w:w="1533"/>
        <w:gridCol w:w="1417"/>
        <w:gridCol w:w="1276"/>
        <w:gridCol w:w="769"/>
      </w:tblGrid>
      <w:tr w:rsidR="00F53CCC" w14:paraId="1CEE4DE9" w14:textId="77777777">
        <w:trPr>
          <w:trHeight w:val="567"/>
        </w:trPr>
        <w:tc>
          <w:tcPr>
            <w:tcW w:w="7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333B76F"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3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210E841"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项目名称</w:t>
            </w:r>
          </w:p>
        </w:tc>
        <w:tc>
          <w:tcPr>
            <w:tcW w:w="761" w:type="dxa"/>
            <w:tcBorders>
              <w:top w:val="single" w:sz="8" w:space="0" w:color="000000"/>
              <w:left w:val="single" w:sz="4" w:space="0" w:color="000000"/>
              <w:bottom w:val="single" w:sz="4" w:space="0" w:color="000000"/>
              <w:right w:val="single" w:sz="4" w:space="0" w:color="000000"/>
            </w:tcBorders>
            <w:shd w:val="clear" w:color="auto" w:fill="auto"/>
            <w:vAlign w:val="center"/>
          </w:tcPr>
          <w:p w14:paraId="2DAAD1AB"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人数</w:t>
            </w:r>
          </w:p>
        </w:tc>
        <w:tc>
          <w:tcPr>
            <w:tcW w:w="118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D3A4E9D" w14:textId="77777777" w:rsidR="00F53CCC" w:rsidRDefault="00B97764">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服务期</w:t>
            </w:r>
          </w:p>
          <w:p w14:paraId="10E68713"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（月）</w:t>
            </w:r>
          </w:p>
        </w:tc>
        <w:tc>
          <w:tcPr>
            <w:tcW w:w="153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6D8938E" w14:textId="77777777" w:rsidR="00F53CCC" w:rsidRDefault="00B97764">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单价限价（元）/月/人</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DA19C81"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单价报价（元）/月/人</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BFDECAF"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合价（元）</w:t>
            </w:r>
          </w:p>
        </w:tc>
        <w:tc>
          <w:tcPr>
            <w:tcW w:w="769"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76DDE1A"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F53CCC" w14:paraId="266EEA4E" w14:textId="77777777">
        <w:trPr>
          <w:trHeight w:val="567"/>
        </w:trPr>
        <w:tc>
          <w:tcPr>
            <w:tcW w:w="9315" w:type="dxa"/>
            <w:gridSpan w:val="8"/>
            <w:tcBorders>
              <w:top w:val="nil"/>
              <w:left w:val="single" w:sz="8" w:space="0" w:color="000000"/>
              <w:bottom w:val="single" w:sz="4" w:space="0" w:color="000000"/>
              <w:right w:val="single" w:sz="8" w:space="0" w:color="000000"/>
            </w:tcBorders>
            <w:shd w:val="clear" w:color="auto" w:fill="auto"/>
            <w:vAlign w:val="center"/>
          </w:tcPr>
          <w:p w14:paraId="7D2F9B8A" w14:textId="24E6CEF4" w:rsidR="00F53CCC" w:rsidRDefault="004848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东部产业园片区劳务服务</w:t>
            </w:r>
          </w:p>
        </w:tc>
      </w:tr>
      <w:tr w:rsidR="00F53CCC" w14:paraId="69816CEA" w14:textId="77777777">
        <w:trPr>
          <w:trHeight w:val="567"/>
        </w:trPr>
        <w:tc>
          <w:tcPr>
            <w:tcW w:w="734" w:type="dxa"/>
            <w:tcBorders>
              <w:top w:val="nil"/>
              <w:left w:val="single" w:sz="8" w:space="0" w:color="000000"/>
              <w:bottom w:val="single" w:sz="4" w:space="0" w:color="000000"/>
              <w:right w:val="single" w:sz="4" w:space="0" w:color="000000"/>
            </w:tcBorders>
            <w:shd w:val="clear" w:color="auto" w:fill="auto"/>
            <w:vAlign w:val="center"/>
          </w:tcPr>
          <w:p w14:paraId="081F7ED7"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3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B51C30A"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司机（驾驶证B照）</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B434AB" w14:textId="459E1E03" w:rsidR="00F53CCC" w:rsidRDefault="004848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40</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E555C62"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single" w:sz="4" w:space="0" w:color="000000"/>
              <w:right w:val="nil"/>
            </w:tcBorders>
            <w:shd w:val="clear" w:color="auto" w:fill="auto"/>
            <w:vAlign w:val="center"/>
          </w:tcPr>
          <w:p w14:paraId="2BC61AC2"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7,250.00</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69FD4164"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33C28D05"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9A8BDAD" w14:textId="77777777" w:rsidR="00F53CCC" w:rsidRDefault="00F53CCC">
            <w:pPr>
              <w:jc w:val="center"/>
              <w:rPr>
                <w:rFonts w:ascii="宋体" w:hAnsi="宋体" w:cs="宋体"/>
                <w:color w:val="000000"/>
                <w:sz w:val="22"/>
                <w:szCs w:val="22"/>
              </w:rPr>
            </w:pPr>
          </w:p>
        </w:tc>
      </w:tr>
      <w:tr w:rsidR="00F53CCC" w14:paraId="1E6DD007" w14:textId="77777777">
        <w:trPr>
          <w:trHeight w:val="567"/>
        </w:trPr>
        <w:tc>
          <w:tcPr>
            <w:tcW w:w="734" w:type="dxa"/>
            <w:tcBorders>
              <w:top w:val="nil"/>
              <w:left w:val="single" w:sz="8" w:space="0" w:color="000000"/>
              <w:bottom w:val="single" w:sz="4" w:space="0" w:color="000000"/>
              <w:right w:val="single" w:sz="4" w:space="0" w:color="000000"/>
            </w:tcBorders>
            <w:shd w:val="clear" w:color="auto" w:fill="auto"/>
            <w:vAlign w:val="center"/>
          </w:tcPr>
          <w:p w14:paraId="253C2965"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3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00CE01C"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司机（驾驶证C照）</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FE5289"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FB12CBC"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single" w:sz="4" w:space="0" w:color="000000"/>
              <w:right w:val="nil"/>
            </w:tcBorders>
            <w:shd w:val="clear" w:color="auto" w:fill="auto"/>
            <w:vAlign w:val="center"/>
          </w:tcPr>
          <w:p w14:paraId="3B0DEF68"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6,750.00</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20A62AB8"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21C1A8B1"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D714B98" w14:textId="77777777" w:rsidR="00F53CCC" w:rsidRDefault="00F53CCC">
            <w:pPr>
              <w:jc w:val="center"/>
              <w:rPr>
                <w:rFonts w:ascii="宋体" w:hAnsi="宋体" w:cs="宋体"/>
                <w:color w:val="000000"/>
                <w:sz w:val="22"/>
                <w:szCs w:val="22"/>
              </w:rPr>
            </w:pPr>
          </w:p>
        </w:tc>
      </w:tr>
      <w:tr w:rsidR="00F53CCC" w14:paraId="4B0A7691" w14:textId="77777777">
        <w:trPr>
          <w:trHeight w:val="567"/>
        </w:trPr>
        <w:tc>
          <w:tcPr>
            <w:tcW w:w="734" w:type="dxa"/>
            <w:tcBorders>
              <w:top w:val="nil"/>
              <w:left w:val="single" w:sz="8" w:space="0" w:color="000000"/>
              <w:bottom w:val="nil"/>
              <w:right w:val="single" w:sz="4" w:space="0" w:color="000000"/>
            </w:tcBorders>
            <w:shd w:val="clear" w:color="auto" w:fill="auto"/>
            <w:vAlign w:val="center"/>
          </w:tcPr>
          <w:p w14:paraId="75D24CCB"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39" w:type="dxa"/>
            <w:tcBorders>
              <w:top w:val="single" w:sz="4" w:space="0" w:color="000000"/>
              <w:left w:val="single" w:sz="4" w:space="0" w:color="000000"/>
              <w:bottom w:val="nil"/>
              <w:right w:val="single" w:sz="4" w:space="0" w:color="000000"/>
            </w:tcBorders>
            <w:shd w:val="clear" w:color="FFFFFF" w:fill="FFFFFF"/>
            <w:vAlign w:val="center"/>
          </w:tcPr>
          <w:p w14:paraId="1FD9070D"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工人</w:t>
            </w:r>
          </w:p>
        </w:tc>
        <w:tc>
          <w:tcPr>
            <w:tcW w:w="761" w:type="dxa"/>
            <w:tcBorders>
              <w:top w:val="single" w:sz="4" w:space="0" w:color="000000"/>
              <w:left w:val="single" w:sz="4" w:space="0" w:color="000000"/>
              <w:bottom w:val="nil"/>
              <w:right w:val="single" w:sz="4" w:space="0" w:color="000000"/>
            </w:tcBorders>
            <w:shd w:val="clear" w:color="FFFFFF" w:fill="FFFFFF"/>
            <w:vAlign w:val="center"/>
          </w:tcPr>
          <w:p w14:paraId="63F04893"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1186" w:type="dxa"/>
            <w:tcBorders>
              <w:top w:val="single" w:sz="4" w:space="0" w:color="000000"/>
              <w:left w:val="single" w:sz="4" w:space="0" w:color="000000"/>
              <w:bottom w:val="nil"/>
              <w:right w:val="single" w:sz="4" w:space="0" w:color="000000"/>
            </w:tcBorders>
            <w:shd w:val="clear" w:color="FFFFFF" w:fill="FFFFFF"/>
            <w:vAlign w:val="center"/>
          </w:tcPr>
          <w:p w14:paraId="141D1ADA"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nil"/>
              <w:right w:val="nil"/>
            </w:tcBorders>
            <w:shd w:val="clear" w:color="auto" w:fill="auto"/>
            <w:vAlign w:val="center"/>
          </w:tcPr>
          <w:p w14:paraId="3B9BE2CE"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5,500.00</w:t>
            </w:r>
          </w:p>
        </w:tc>
        <w:tc>
          <w:tcPr>
            <w:tcW w:w="1417" w:type="dxa"/>
            <w:tcBorders>
              <w:top w:val="single" w:sz="4" w:space="0" w:color="000000"/>
              <w:left w:val="single" w:sz="4" w:space="0" w:color="000000"/>
              <w:bottom w:val="nil"/>
              <w:right w:val="nil"/>
            </w:tcBorders>
            <w:shd w:val="clear" w:color="auto" w:fill="auto"/>
            <w:vAlign w:val="center"/>
          </w:tcPr>
          <w:p w14:paraId="6658C8DB"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nil"/>
              <w:right w:val="nil"/>
            </w:tcBorders>
            <w:shd w:val="clear" w:color="auto" w:fill="auto"/>
            <w:vAlign w:val="center"/>
          </w:tcPr>
          <w:p w14:paraId="771E7975"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nil"/>
              <w:right w:val="single" w:sz="8" w:space="0" w:color="000000"/>
            </w:tcBorders>
            <w:shd w:val="clear" w:color="auto" w:fill="auto"/>
            <w:vAlign w:val="center"/>
          </w:tcPr>
          <w:p w14:paraId="67268007" w14:textId="77777777" w:rsidR="00F53CCC" w:rsidRDefault="00F53CCC">
            <w:pPr>
              <w:jc w:val="center"/>
              <w:rPr>
                <w:rFonts w:ascii="宋体" w:hAnsi="宋体" w:cs="宋体"/>
                <w:color w:val="000000"/>
                <w:sz w:val="22"/>
                <w:szCs w:val="22"/>
              </w:rPr>
            </w:pPr>
          </w:p>
        </w:tc>
      </w:tr>
      <w:tr w:rsidR="00F53CCC" w14:paraId="57FBEA47" w14:textId="77777777">
        <w:trPr>
          <w:trHeight w:val="567"/>
        </w:trPr>
        <w:tc>
          <w:tcPr>
            <w:tcW w:w="3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737356"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合计（含税）</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1CA234"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小写</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877763" w14:textId="77777777" w:rsidR="00F53CCC" w:rsidRDefault="00F53CCC">
            <w:pPr>
              <w:jc w:val="center"/>
              <w:rPr>
                <w:rFonts w:ascii="宋体" w:hAnsi="宋体" w:cs="宋体"/>
                <w:color w:val="000000"/>
                <w:sz w:val="22"/>
                <w:szCs w:val="22"/>
              </w:rPr>
            </w:pPr>
          </w:p>
        </w:tc>
      </w:tr>
      <w:tr w:rsidR="00F53CCC" w14:paraId="32D7BF09" w14:textId="77777777">
        <w:trPr>
          <w:trHeight w:val="567"/>
        </w:trPr>
        <w:tc>
          <w:tcPr>
            <w:tcW w:w="3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579369" w14:textId="77777777" w:rsidR="00F53CCC" w:rsidRDefault="00F53CCC">
            <w:pPr>
              <w:jc w:val="center"/>
              <w:rPr>
                <w:rFonts w:ascii="宋体" w:hAnsi="宋体" w:cs="宋体"/>
                <w:color w:val="000000"/>
                <w:sz w:val="22"/>
                <w:szCs w:val="22"/>
              </w:rPr>
            </w:pP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BF1962"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大写</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3D905A" w14:textId="77777777" w:rsidR="00F53CCC" w:rsidRDefault="00F53CCC">
            <w:pPr>
              <w:jc w:val="center"/>
              <w:rPr>
                <w:rFonts w:ascii="宋体" w:hAnsi="宋体" w:cs="宋体"/>
                <w:color w:val="000000"/>
                <w:sz w:val="22"/>
                <w:szCs w:val="22"/>
              </w:rPr>
            </w:pPr>
          </w:p>
        </w:tc>
      </w:tr>
    </w:tbl>
    <w:p w14:paraId="19C89D4E" w14:textId="77777777" w:rsidR="00F53CCC" w:rsidRDefault="00B97764">
      <w:pPr>
        <w:spacing w:line="360" w:lineRule="auto"/>
        <w:rPr>
          <w:rFonts w:ascii="宋体" w:hAnsi="宋体"/>
          <w:sz w:val="22"/>
          <w:szCs w:val="22"/>
        </w:rPr>
      </w:pPr>
      <w:r>
        <w:rPr>
          <w:rFonts w:ascii="宋体" w:hAnsi="宋体" w:hint="eastAsia"/>
          <w:sz w:val="22"/>
          <w:szCs w:val="22"/>
        </w:rPr>
        <w:t>上述表格内各项费用之和必须与投标总报价相一致。</w:t>
      </w:r>
    </w:p>
    <w:p w14:paraId="4047756E" w14:textId="77777777" w:rsidR="00F53CCC" w:rsidRDefault="00B97764">
      <w:pPr>
        <w:spacing w:line="360" w:lineRule="auto"/>
        <w:rPr>
          <w:rFonts w:ascii="宋体" w:hAnsi="宋体"/>
          <w:sz w:val="22"/>
          <w:szCs w:val="22"/>
        </w:rPr>
      </w:pPr>
      <w:r>
        <w:rPr>
          <w:rFonts w:ascii="宋体" w:hAnsi="宋体" w:hint="eastAsia"/>
          <w:sz w:val="22"/>
          <w:szCs w:val="22"/>
        </w:rPr>
        <w:t>注：</w:t>
      </w:r>
    </w:p>
    <w:p w14:paraId="1070CA5D" w14:textId="77777777" w:rsidR="00F53CCC" w:rsidRDefault="00B97764">
      <w:pPr>
        <w:spacing w:line="360" w:lineRule="auto"/>
        <w:rPr>
          <w:rFonts w:ascii="宋体" w:hAnsi="宋体"/>
          <w:sz w:val="22"/>
          <w:szCs w:val="22"/>
        </w:rPr>
      </w:pPr>
      <w:r>
        <w:rPr>
          <w:rFonts w:ascii="宋体" w:hAnsi="宋体" w:hint="eastAsia"/>
          <w:sz w:val="22"/>
          <w:szCs w:val="22"/>
        </w:rPr>
        <w:t>1.如果单价和总价不符时，以单价为准，修正总价。</w:t>
      </w:r>
    </w:p>
    <w:p w14:paraId="52101D9D" w14:textId="77777777" w:rsidR="00F53CCC" w:rsidRDefault="00B97764">
      <w:pPr>
        <w:spacing w:line="360" w:lineRule="auto"/>
        <w:rPr>
          <w:rFonts w:ascii="宋体" w:hAnsi="宋体"/>
          <w:sz w:val="22"/>
          <w:szCs w:val="22"/>
        </w:rPr>
      </w:pPr>
      <w:r>
        <w:rPr>
          <w:rFonts w:ascii="宋体" w:hAnsi="宋体" w:hint="eastAsia"/>
          <w:sz w:val="22"/>
          <w:szCs w:val="22"/>
        </w:rPr>
        <w:t xml:space="preserve">2.总报价应等于“开标一览表”中的投标总价。 </w:t>
      </w:r>
    </w:p>
    <w:p w14:paraId="4F4CE2FB" w14:textId="77777777" w:rsidR="00F53CCC" w:rsidRDefault="00B97764">
      <w:pPr>
        <w:spacing w:line="360" w:lineRule="auto"/>
        <w:rPr>
          <w:rFonts w:ascii="宋体" w:hAnsi="宋体"/>
          <w:sz w:val="22"/>
          <w:szCs w:val="22"/>
        </w:rPr>
      </w:pPr>
      <w:r>
        <w:rPr>
          <w:rFonts w:ascii="宋体" w:hAnsi="宋体" w:hint="eastAsia"/>
          <w:sz w:val="22"/>
          <w:szCs w:val="22"/>
        </w:rPr>
        <w:t>3.按用户需求要求进行报价。</w:t>
      </w:r>
    </w:p>
    <w:p w14:paraId="53AC93F2" w14:textId="77777777" w:rsidR="00F53CCC" w:rsidRDefault="00B97764">
      <w:pPr>
        <w:spacing w:line="360" w:lineRule="auto"/>
        <w:rPr>
          <w:rFonts w:ascii="宋体" w:hAnsi="宋体"/>
          <w:b/>
          <w:bCs/>
          <w:sz w:val="22"/>
          <w:szCs w:val="22"/>
        </w:rPr>
      </w:pPr>
      <w:r>
        <w:rPr>
          <w:rFonts w:ascii="宋体" w:hAnsi="宋体" w:hint="eastAsia"/>
          <w:b/>
          <w:bCs/>
          <w:sz w:val="22"/>
          <w:szCs w:val="22"/>
        </w:rPr>
        <w:t>4</w:t>
      </w:r>
      <w:r>
        <w:rPr>
          <w:rFonts w:ascii="宋体" w:hAnsi="宋体"/>
          <w:b/>
          <w:bCs/>
          <w:sz w:val="22"/>
          <w:szCs w:val="22"/>
        </w:rPr>
        <w:t>.</w:t>
      </w:r>
      <w:r>
        <w:rPr>
          <w:rFonts w:ascii="宋体" w:hAnsi="宋体" w:hint="eastAsia"/>
          <w:b/>
          <w:bCs/>
          <w:sz w:val="22"/>
          <w:szCs w:val="22"/>
        </w:rPr>
        <w:t>投标报价不得超过</w:t>
      </w:r>
      <w:proofErr w:type="gramStart"/>
      <w:r>
        <w:rPr>
          <w:rFonts w:ascii="宋体" w:hAnsi="宋体" w:hint="eastAsia"/>
          <w:b/>
          <w:bCs/>
          <w:sz w:val="22"/>
          <w:szCs w:val="22"/>
        </w:rPr>
        <w:t>对应包号的</w:t>
      </w:r>
      <w:proofErr w:type="gramEnd"/>
      <w:r>
        <w:rPr>
          <w:rFonts w:ascii="宋体" w:hAnsi="宋体" w:hint="eastAsia"/>
          <w:b/>
          <w:bCs/>
          <w:sz w:val="22"/>
          <w:szCs w:val="22"/>
        </w:rPr>
        <w:t>“</w:t>
      </w:r>
      <w:r>
        <w:rPr>
          <w:rFonts w:ascii="宋体" w:hAnsi="宋体" w:hint="eastAsia"/>
          <w:b/>
          <w:sz w:val="22"/>
          <w:szCs w:val="22"/>
        </w:rPr>
        <w:t>包号采购预算金额”</w:t>
      </w:r>
      <w:r>
        <w:rPr>
          <w:rFonts w:ascii="宋体" w:hAnsi="宋体" w:hint="eastAsia"/>
          <w:b/>
          <w:bCs/>
          <w:sz w:val="22"/>
          <w:szCs w:val="22"/>
        </w:rPr>
        <w:t>，并且所报单价不能超过所属单价限价，否则作无效投标处理。</w:t>
      </w:r>
    </w:p>
    <w:p w14:paraId="1EB47FCF" w14:textId="77777777" w:rsidR="00F53CCC" w:rsidRDefault="00B97764" w:rsidP="00F8072E">
      <w:pPr>
        <w:pStyle w:val="27"/>
        <w:spacing w:beforeLines="300" w:before="936"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0D97FA53" w14:textId="77777777" w:rsidR="00F53CCC" w:rsidRDefault="00B97764">
      <w:pPr>
        <w:pStyle w:val="27"/>
        <w:spacing w:line="360" w:lineRule="auto"/>
        <w:ind w:firstLineChars="1610" w:firstLine="3381"/>
        <w:rPr>
          <w:rFonts w:asciiTheme="minorEastAsia" w:eastAsiaTheme="minorEastAsia" w:hAnsiTheme="minorEastAsia"/>
          <w:sz w:val="21"/>
          <w:szCs w:val="21"/>
        </w:rPr>
      </w:pPr>
      <w:r>
        <w:rPr>
          <w:rFonts w:asciiTheme="minorEastAsia" w:eastAsiaTheme="minorEastAsia" w:hAnsiTheme="minorEastAsia" w:hint="eastAsia"/>
          <w:sz w:val="21"/>
          <w:szCs w:val="21"/>
        </w:rPr>
        <w:t>投标人法定代表人或被授权人（签名或盖私章）：</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14:paraId="1A6AF8A1" w14:textId="77777777" w:rsidR="00F53CCC" w:rsidRDefault="00B97764">
      <w:pPr>
        <w:pStyle w:val="27"/>
        <w:spacing w:line="360" w:lineRule="auto"/>
        <w:ind w:firstLineChars="1610" w:firstLine="338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14:paraId="14D0EDFD" w14:textId="77777777" w:rsidR="00F53CCC" w:rsidRDefault="00F53CCC">
      <w:pPr>
        <w:pStyle w:val="27"/>
        <w:spacing w:line="360" w:lineRule="auto"/>
        <w:ind w:firstLineChars="1610" w:firstLine="3381"/>
        <w:rPr>
          <w:rFonts w:asciiTheme="minorEastAsia" w:eastAsiaTheme="minorEastAsia" w:hAnsiTheme="minorEastAsia"/>
          <w:sz w:val="21"/>
          <w:szCs w:val="21"/>
          <w:u w:val="single"/>
        </w:rPr>
      </w:pPr>
    </w:p>
    <w:p w14:paraId="2E46D0E9" w14:textId="77777777" w:rsidR="00F53CCC" w:rsidRDefault="00F53CCC"/>
    <w:p w14:paraId="6DC957DA" w14:textId="77777777" w:rsidR="00F53CCC" w:rsidRDefault="00B97764">
      <w:pPr>
        <w:widowControl/>
        <w:jc w:val="left"/>
        <w:rPr>
          <w:rFonts w:ascii="Times New Roman" w:hAnsi="Times New Roman"/>
          <w:sz w:val="22"/>
          <w:szCs w:val="22"/>
        </w:rPr>
      </w:pPr>
      <w:r>
        <w:rPr>
          <w:rFonts w:ascii="Times New Roman" w:hAnsi="Times New Roman"/>
          <w:sz w:val="22"/>
          <w:szCs w:val="22"/>
        </w:rPr>
        <w:br w:type="page"/>
      </w:r>
    </w:p>
    <w:p w14:paraId="603C44E6" w14:textId="77777777" w:rsidR="00F53CCC" w:rsidRDefault="00B97764">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07" w:name="_Toc20109"/>
      <w:bookmarkStart w:id="308" w:name="_Toc130334383"/>
      <w:r>
        <w:rPr>
          <w:rFonts w:ascii="宋体" w:hAnsi="宋体" w:cs="宋体" w:hint="eastAsia"/>
          <w:b/>
          <w:sz w:val="22"/>
          <w:szCs w:val="22"/>
        </w:rPr>
        <w:lastRenderedPageBreak/>
        <w:t>2、投标分项报价表（</w:t>
      </w:r>
      <w:r>
        <w:rPr>
          <w:rFonts w:ascii="宋体" w:hAnsi="宋体" w:cs="宋体"/>
          <w:b/>
          <w:sz w:val="22"/>
          <w:szCs w:val="22"/>
        </w:rPr>
        <w:t>B</w:t>
      </w:r>
      <w:r>
        <w:rPr>
          <w:rFonts w:ascii="宋体" w:hAnsi="宋体" w:cs="宋体" w:hint="eastAsia"/>
          <w:b/>
          <w:sz w:val="22"/>
          <w:szCs w:val="22"/>
        </w:rPr>
        <w:t>包）</w:t>
      </w:r>
      <w:bookmarkEnd w:id="307"/>
      <w:bookmarkEnd w:id="308"/>
    </w:p>
    <w:p w14:paraId="032C0B64" w14:textId="77777777" w:rsidR="00F53CCC" w:rsidRDefault="00B97764">
      <w:pPr>
        <w:spacing w:line="360" w:lineRule="auto"/>
        <w:rPr>
          <w:rFonts w:ascii="Times New Roman" w:hAnsi="宋体"/>
          <w:sz w:val="22"/>
          <w:szCs w:val="22"/>
        </w:rPr>
      </w:pPr>
      <w:r>
        <w:rPr>
          <w:rFonts w:ascii="Times New Roman" w:hAnsi="宋体" w:hint="eastAsia"/>
          <w:sz w:val="22"/>
          <w:szCs w:val="22"/>
        </w:rPr>
        <w:t>项目</w:t>
      </w:r>
      <w:r>
        <w:rPr>
          <w:rFonts w:ascii="Times New Roman" w:hAnsi="宋体"/>
          <w:sz w:val="22"/>
          <w:szCs w:val="22"/>
        </w:rPr>
        <w:t>名称：</w:t>
      </w:r>
      <w:r>
        <w:rPr>
          <w:rFonts w:ascii="宋体" w:hAnsi="宋体" w:hint="eastAsia"/>
          <w:sz w:val="22"/>
          <w:szCs w:val="22"/>
        </w:rPr>
        <w:t>经纬公司采购3家劳务服务单位 (1年)</w:t>
      </w:r>
      <w:r>
        <w:rPr>
          <w:rFonts w:ascii="Times New Roman" w:hAnsi="Times New Roman"/>
          <w:sz w:val="22"/>
          <w:szCs w:val="22"/>
        </w:rPr>
        <w:t xml:space="preserve">  </w:t>
      </w:r>
      <w:r>
        <w:rPr>
          <w:rFonts w:ascii="宋体" w:hAnsi="宋体"/>
          <w:sz w:val="22"/>
          <w:szCs w:val="22"/>
        </w:rPr>
        <w:t>项目编号：JWGL20230306</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包号：</w:t>
      </w:r>
      <w:r>
        <w:rPr>
          <w:rFonts w:ascii="宋体" w:hAnsi="宋体"/>
          <w:sz w:val="22"/>
          <w:szCs w:val="22"/>
        </w:rPr>
        <w:t>B</w:t>
      </w:r>
    </w:p>
    <w:tbl>
      <w:tblPr>
        <w:tblW w:w="9315" w:type="dxa"/>
        <w:tblInd w:w="91" w:type="dxa"/>
        <w:tblLook w:val="04A0" w:firstRow="1" w:lastRow="0" w:firstColumn="1" w:lastColumn="0" w:noHBand="0" w:noVBand="1"/>
      </w:tblPr>
      <w:tblGrid>
        <w:gridCol w:w="734"/>
        <w:gridCol w:w="1639"/>
        <w:gridCol w:w="761"/>
        <w:gridCol w:w="1186"/>
        <w:gridCol w:w="1533"/>
        <w:gridCol w:w="1417"/>
        <w:gridCol w:w="1276"/>
        <w:gridCol w:w="769"/>
      </w:tblGrid>
      <w:tr w:rsidR="00F53CCC" w14:paraId="048B60C2" w14:textId="77777777">
        <w:trPr>
          <w:trHeight w:val="567"/>
        </w:trPr>
        <w:tc>
          <w:tcPr>
            <w:tcW w:w="7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BBDBB04"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3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8BC716E"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项目名称</w:t>
            </w:r>
          </w:p>
        </w:tc>
        <w:tc>
          <w:tcPr>
            <w:tcW w:w="761" w:type="dxa"/>
            <w:tcBorders>
              <w:top w:val="single" w:sz="8" w:space="0" w:color="000000"/>
              <w:left w:val="single" w:sz="4" w:space="0" w:color="000000"/>
              <w:bottom w:val="single" w:sz="4" w:space="0" w:color="000000"/>
              <w:right w:val="single" w:sz="4" w:space="0" w:color="000000"/>
            </w:tcBorders>
            <w:shd w:val="clear" w:color="auto" w:fill="auto"/>
            <w:vAlign w:val="center"/>
          </w:tcPr>
          <w:p w14:paraId="005865CD"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人数</w:t>
            </w:r>
          </w:p>
        </w:tc>
        <w:tc>
          <w:tcPr>
            <w:tcW w:w="118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A461EF8" w14:textId="77777777" w:rsidR="00F53CCC" w:rsidRDefault="00B97764">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服务期</w:t>
            </w:r>
          </w:p>
          <w:p w14:paraId="4F1F0475"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（月）</w:t>
            </w:r>
          </w:p>
        </w:tc>
        <w:tc>
          <w:tcPr>
            <w:tcW w:w="153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3FAE819" w14:textId="77777777" w:rsidR="00F53CCC" w:rsidRDefault="00B97764">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单价限价（元）/月/人</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7BA700FD"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单价报价（元）/月/人</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0DDD821"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合价（元）</w:t>
            </w:r>
          </w:p>
        </w:tc>
        <w:tc>
          <w:tcPr>
            <w:tcW w:w="769"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9B94B51"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F53CCC" w14:paraId="45548304" w14:textId="77777777">
        <w:trPr>
          <w:trHeight w:val="567"/>
        </w:trPr>
        <w:tc>
          <w:tcPr>
            <w:tcW w:w="9315" w:type="dxa"/>
            <w:gridSpan w:val="8"/>
            <w:tcBorders>
              <w:top w:val="nil"/>
              <w:left w:val="single" w:sz="8" w:space="0" w:color="000000"/>
              <w:bottom w:val="single" w:sz="4" w:space="0" w:color="000000"/>
              <w:right w:val="single" w:sz="8" w:space="0" w:color="000000"/>
            </w:tcBorders>
            <w:shd w:val="clear" w:color="auto" w:fill="auto"/>
            <w:vAlign w:val="center"/>
          </w:tcPr>
          <w:p w14:paraId="720BAF64" w14:textId="5DF23BD8" w:rsidR="00F53CCC" w:rsidRDefault="00484835">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松山湖片区劳务服务</w:t>
            </w:r>
          </w:p>
        </w:tc>
      </w:tr>
      <w:tr w:rsidR="00F53CCC" w14:paraId="686B856A" w14:textId="77777777">
        <w:trPr>
          <w:trHeight w:val="567"/>
        </w:trPr>
        <w:tc>
          <w:tcPr>
            <w:tcW w:w="734" w:type="dxa"/>
            <w:tcBorders>
              <w:top w:val="nil"/>
              <w:left w:val="single" w:sz="8" w:space="0" w:color="000000"/>
              <w:bottom w:val="single" w:sz="4" w:space="0" w:color="000000"/>
              <w:right w:val="single" w:sz="4" w:space="0" w:color="000000"/>
            </w:tcBorders>
            <w:shd w:val="clear" w:color="auto" w:fill="auto"/>
            <w:vAlign w:val="center"/>
          </w:tcPr>
          <w:p w14:paraId="56331BAD"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3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1B992EB"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司机（驾驶证B照）</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45F765" w14:textId="30EEB6BF" w:rsidR="00F53CCC" w:rsidRDefault="00484835">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30B61B"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single" w:sz="4" w:space="0" w:color="000000"/>
              <w:right w:val="nil"/>
            </w:tcBorders>
            <w:shd w:val="clear" w:color="auto" w:fill="auto"/>
            <w:vAlign w:val="center"/>
          </w:tcPr>
          <w:p w14:paraId="01C7278B"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7,250.00</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5044AB07"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756219D6"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F8625F8" w14:textId="77777777" w:rsidR="00F53CCC" w:rsidRDefault="00F53CCC">
            <w:pPr>
              <w:jc w:val="center"/>
              <w:rPr>
                <w:rFonts w:ascii="宋体" w:hAnsi="宋体" w:cs="宋体"/>
                <w:color w:val="000000"/>
                <w:sz w:val="22"/>
                <w:szCs w:val="22"/>
              </w:rPr>
            </w:pPr>
          </w:p>
        </w:tc>
      </w:tr>
      <w:tr w:rsidR="00F53CCC" w14:paraId="3481CE1F" w14:textId="77777777">
        <w:trPr>
          <w:trHeight w:val="567"/>
        </w:trPr>
        <w:tc>
          <w:tcPr>
            <w:tcW w:w="734" w:type="dxa"/>
            <w:tcBorders>
              <w:top w:val="nil"/>
              <w:left w:val="single" w:sz="8" w:space="0" w:color="000000"/>
              <w:bottom w:val="single" w:sz="4" w:space="0" w:color="000000"/>
              <w:right w:val="single" w:sz="4" w:space="0" w:color="000000"/>
            </w:tcBorders>
            <w:shd w:val="clear" w:color="auto" w:fill="auto"/>
            <w:vAlign w:val="center"/>
          </w:tcPr>
          <w:p w14:paraId="7FEA2A0A"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3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55BCF79"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司机（驾驶证C照）</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E3328F4"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BB6E3DE"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single" w:sz="4" w:space="0" w:color="000000"/>
              <w:right w:val="nil"/>
            </w:tcBorders>
            <w:shd w:val="clear" w:color="auto" w:fill="auto"/>
            <w:vAlign w:val="center"/>
          </w:tcPr>
          <w:p w14:paraId="4250A393"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6,750.00</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2AA015C5"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5A6FF876"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49BB52A" w14:textId="77777777" w:rsidR="00F53CCC" w:rsidRDefault="00F53CCC">
            <w:pPr>
              <w:jc w:val="center"/>
              <w:rPr>
                <w:rFonts w:ascii="宋体" w:hAnsi="宋体" w:cs="宋体"/>
                <w:color w:val="000000"/>
                <w:sz w:val="22"/>
                <w:szCs w:val="22"/>
              </w:rPr>
            </w:pPr>
          </w:p>
        </w:tc>
      </w:tr>
      <w:tr w:rsidR="00F53CCC" w14:paraId="21558EDB" w14:textId="77777777">
        <w:trPr>
          <w:trHeight w:val="567"/>
        </w:trPr>
        <w:tc>
          <w:tcPr>
            <w:tcW w:w="734" w:type="dxa"/>
            <w:tcBorders>
              <w:top w:val="nil"/>
              <w:left w:val="single" w:sz="8" w:space="0" w:color="000000"/>
              <w:bottom w:val="nil"/>
              <w:right w:val="single" w:sz="4" w:space="0" w:color="000000"/>
            </w:tcBorders>
            <w:shd w:val="clear" w:color="auto" w:fill="auto"/>
            <w:vAlign w:val="center"/>
          </w:tcPr>
          <w:p w14:paraId="72CD4823"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39" w:type="dxa"/>
            <w:tcBorders>
              <w:top w:val="single" w:sz="4" w:space="0" w:color="000000"/>
              <w:left w:val="single" w:sz="4" w:space="0" w:color="000000"/>
              <w:bottom w:val="nil"/>
              <w:right w:val="single" w:sz="4" w:space="0" w:color="000000"/>
            </w:tcBorders>
            <w:shd w:val="clear" w:color="FFFFFF" w:fill="FFFFFF"/>
            <w:vAlign w:val="center"/>
          </w:tcPr>
          <w:p w14:paraId="48554E7E"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工人</w:t>
            </w:r>
          </w:p>
        </w:tc>
        <w:tc>
          <w:tcPr>
            <w:tcW w:w="761" w:type="dxa"/>
            <w:tcBorders>
              <w:top w:val="single" w:sz="4" w:space="0" w:color="000000"/>
              <w:left w:val="single" w:sz="4" w:space="0" w:color="000000"/>
              <w:bottom w:val="nil"/>
              <w:right w:val="single" w:sz="4" w:space="0" w:color="000000"/>
            </w:tcBorders>
            <w:shd w:val="clear" w:color="FFFFFF" w:fill="FFFFFF"/>
            <w:vAlign w:val="center"/>
          </w:tcPr>
          <w:p w14:paraId="0BB10148"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1186" w:type="dxa"/>
            <w:tcBorders>
              <w:top w:val="single" w:sz="4" w:space="0" w:color="000000"/>
              <w:left w:val="single" w:sz="4" w:space="0" w:color="000000"/>
              <w:bottom w:val="nil"/>
              <w:right w:val="single" w:sz="4" w:space="0" w:color="000000"/>
            </w:tcBorders>
            <w:shd w:val="clear" w:color="FFFFFF" w:fill="FFFFFF"/>
            <w:vAlign w:val="center"/>
          </w:tcPr>
          <w:p w14:paraId="208AE1E7"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nil"/>
              <w:right w:val="nil"/>
            </w:tcBorders>
            <w:shd w:val="clear" w:color="auto" w:fill="auto"/>
            <w:vAlign w:val="center"/>
          </w:tcPr>
          <w:p w14:paraId="0B091DFB"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5,500.00</w:t>
            </w:r>
          </w:p>
        </w:tc>
        <w:tc>
          <w:tcPr>
            <w:tcW w:w="1417" w:type="dxa"/>
            <w:tcBorders>
              <w:top w:val="single" w:sz="4" w:space="0" w:color="000000"/>
              <w:left w:val="single" w:sz="4" w:space="0" w:color="000000"/>
              <w:bottom w:val="nil"/>
              <w:right w:val="nil"/>
            </w:tcBorders>
            <w:shd w:val="clear" w:color="auto" w:fill="auto"/>
            <w:vAlign w:val="center"/>
          </w:tcPr>
          <w:p w14:paraId="77CFEF76"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nil"/>
              <w:right w:val="nil"/>
            </w:tcBorders>
            <w:shd w:val="clear" w:color="auto" w:fill="auto"/>
            <w:vAlign w:val="center"/>
          </w:tcPr>
          <w:p w14:paraId="7F22746E"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nil"/>
              <w:right w:val="single" w:sz="8" w:space="0" w:color="000000"/>
            </w:tcBorders>
            <w:shd w:val="clear" w:color="auto" w:fill="auto"/>
            <w:vAlign w:val="center"/>
          </w:tcPr>
          <w:p w14:paraId="67D995D2" w14:textId="77777777" w:rsidR="00F53CCC" w:rsidRDefault="00F53CCC">
            <w:pPr>
              <w:jc w:val="center"/>
              <w:rPr>
                <w:rFonts w:ascii="宋体" w:hAnsi="宋体" w:cs="宋体"/>
                <w:color w:val="000000"/>
                <w:sz w:val="22"/>
                <w:szCs w:val="22"/>
              </w:rPr>
            </w:pPr>
          </w:p>
        </w:tc>
      </w:tr>
      <w:tr w:rsidR="00F53CCC" w14:paraId="5980DA2B" w14:textId="77777777">
        <w:trPr>
          <w:trHeight w:val="567"/>
        </w:trPr>
        <w:tc>
          <w:tcPr>
            <w:tcW w:w="3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561ACF"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合计（含税）</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44F5A55"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小写</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492E44" w14:textId="77777777" w:rsidR="00F53CCC" w:rsidRDefault="00F53CCC">
            <w:pPr>
              <w:jc w:val="center"/>
              <w:rPr>
                <w:rFonts w:ascii="宋体" w:hAnsi="宋体" w:cs="宋体"/>
                <w:color w:val="000000"/>
                <w:sz w:val="22"/>
                <w:szCs w:val="22"/>
              </w:rPr>
            </w:pPr>
          </w:p>
        </w:tc>
      </w:tr>
      <w:tr w:rsidR="00F53CCC" w14:paraId="3CF57594" w14:textId="77777777">
        <w:trPr>
          <w:trHeight w:val="567"/>
        </w:trPr>
        <w:tc>
          <w:tcPr>
            <w:tcW w:w="3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3E7A04" w14:textId="77777777" w:rsidR="00F53CCC" w:rsidRDefault="00F53CCC">
            <w:pPr>
              <w:jc w:val="center"/>
              <w:rPr>
                <w:rFonts w:ascii="宋体" w:hAnsi="宋体" w:cs="宋体"/>
                <w:color w:val="000000"/>
                <w:sz w:val="22"/>
                <w:szCs w:val="22"/>
              </w:rPr>
            </w:pP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ADBAF7D"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大写</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E8258D" w14:textId="77777777" w:rsidR="00F53CCC" w:rsidRDefault="00F53CCC">
            <w:pPr>
              <w:jc w:val="center"/>
              <w:rPr>
                <w:rFonts w:ascii="宋体" w:hAnsi="宋体" w:cs="宋体"/>
                <w:color w:val="000000"/>
                <w:sz w:val="22"/>
                <w:szCs w:val="22"/>
              </w:rPr>
            </w:pPr>
          </w:p>
        </w:tc>
      </w:tr>
    </w:tbl>
    <w:p w14:paraId="2FAC8310" w14:textId="77777777" w:rsidR="00F53CCC" w:rsidRDefault="00B97764">
      <w:pPr>
        <w:spacing w:line="360" w:lineRule="auto"/>
        <w:rPr>
          <w:rFonts w:ascii="宋体" w:hAnsi="宋体"/>
          <w:sz w:val="22"/>
          <w:szCs w:val="22"/>
        </w:rPr>
      </w:pPr>
      <w:r>
        <w:rPr>
          <w:rFonts w:ascii="宋体" w:hAnsi="宋体" w:hint="eastAsia"/>
          <w:sz w:val="22"/>
          <w:szCs w:val="22"/>
        </w:rPr>
        <w:t>上述表格内各项费用之和必须与投标总报价相一致。</w:t>
      </w:r>
    </w:p>
    <w:p w14:paraId="082CBD8E" w14:textId="77777777" w:rsidR="00F53CCC" w:rsidRDefault="00B97764">
      <w:pPr>
        <w:spacing w:line="360" w:lineRule="auto"/>
        <w:rPr>
          <w:rFonts w:ascii="宋体" w:hAnsi="宋体"/>
          <w:sz w:val="22"/>
          <w:szCs w:val="22"/>
        </w:rPr>
      </w:pPr>
      <w:r>
        <w:rPr>
          <w:rFonts w:ascii="宋体" w:hAnsi="宋体" w:hint="eastAsia"/>
          <w:sz w:val="22"/>
          <w:szCs w:val="22"/>
        </w:rPr>
        <w:t>注：</w:t>
      </w:r>
    </w:p>
    <w:p w14:paraId="3770A1AA" w14:textId="77777777" w:rsidR="00F53CCC" w:rsidRDefault="00B97764">
      <w:pPr>
        <w:spacing w:line="360" w:lineRule="auto"/>
        <w:rPr>
          <w:rFonts w:ascii="宋体" w:hAnsi="宋体"/>
          <w:sz w:val="22"/>
          <w:szCs w:val="22"/>
        </w:rPr>
      </w:pPr>
      <w:r>
        <w:rPr>
          <w:rFonts w:ascii="宋体" w:hAnsi="宋体" w:hint="eastAsia"/>
          <w:sz w:val="22"/>
          <w:szCs w:val="22"/>
        </w:rPr>
        <w:t>1.如果单价和总价不符时，以单价为准，修正总价。</w:t>
      </w:r>
    </w:p>
    <w:p w14:paraId="76F6CF9F" w14:textId="77777777" w:rsidR="00F53CCC" w:rsidRDefault="00B97764">
      <w:pPr>
        <w:spacing w:line="360" w:lineRule="auto"/>
        <w:rPr>
          <w:rFonts w:ascii="宋体" w:hAnsi="宋体"/>
          <w:sz w:val="22"/>
          <w:szCs w:val="22"/>
        </w:rPr>
      </w:pPr>
      <w:r>
        <w:rPr>
          <w:rFonts w:ascii="宋体" w:hAnsi="宋体" w:hint="eastAsia"/>
          <w:sz w:val="22"/>
          <w:szCs w:val="22"/>
        </w:rPr>
        <w:t xml:space="preserve">2.总报价应等于“开标一览表”中的投标总价。 </w:t>
      </w:r>
    </w:p>
    <w:p w14:paraId="7587F0EF" w14:textId="77777777" w:rsidR="00F53CCC" w:rsidRDefault="00B97764">
      <w:pPr>
        <w:spacing w:line="360" w:lineRule="auto"/>
        <w:rPr>
          <w:rFonts w:ascii="宋体" w:hAnsi="宋体"/>
          <w:sz w:val="22"/>
          <w:szCs w:val="22"/>
        </w:rPr>
      </w:pPr>
      <w:r>
        <w:rPr>
          <w:rFonts w:ascii="宋体" w:hAnsi="宋体" w:hint="eastAsia"/>
          <w:sz w:val="22"/>
          <w:szCs w:val="22"/>
        </w:rPr>
        <w:t>3.按用户需求要求进行报价。</w:t>
      </w:r>
    </w:p>
    <w:p w14:paraId="7B32E97F" w14:textId="77777777" w:rsidR="00F53CCC" w:rsidRDefault="00B97764">
      <w:pPr>
        <w:spacing w:line="360" w:lineRule="auto"/>
        <w:rPr>
          <w:rFonts w:ascii="宋体" w:hAnsi="宋体"/>
          <w:b/>
          <w:bCs/>
          <w:sz w:val="22"/>
          <w:szCs w:val="22"/>
        </w:rPr>
      </w:pPr>
      <w:r>
        <w:rPr>
          <w:rFonts w:ascii="宋体" w:hAnsi="宋体" w:hint="eastAsia"/>
          <w:b/>
          <w:bCs/>
          <w:sz w:val="22"/>
          <w:szCs w:val="22"/>
        </w:rPr>
        <w:t>4</w:t>
      </w:r>
      <w:r>
        <w:rPr>
          <w:rFonts w:ascii="宋体" w:hAnsi="宋体"/>
          <w:b/>
          <w:bCs/>
          <w:sz w:val="22"/>
          <w:szCs w:val="22"/>
        </w:rPr>
        <w:t>.</w:t>
      </w:r>
      <w:r>
        <w:rPr>
          <w:rFonts w:ascii="宋体" w:hAnsi="宋体" w:hint="eastAsia"/>
          <w:b/>
          <w:bCs/>
          <w:sz w:val="22"/>
          <w:szCs w:val="22"/>
        </w:rPr>
        <w:t>投标报价不得超过</w:t>
      </w:r>
      <w:proofErr w:type="gramStart"/>
      <w:r>
        <w:rPr>
          <w:rFonts w:ascii="宋体" w:hAnsi="宋体" w:hint="eastAsia"/>
          <w:b/>
          <w:bCs/>
          <w:sz w:val="22"/>
          <w:szCs w:val="22"/>
        </w:rPr>
        <w:t>对应包号的</w:t>
      </w:r>
      <w:proofErr w:type="gramEnd"/>
      <w:r>
        <w:rPr>
          <w:rFonts w:ascii="宋体" w:hAnsi="宋体" w:hint="eastAsia"/>
          <w:b/>
          <w:bCs/>
          <w:sz w:val="22"/>
          <w:szCs w:val="22"/>
        </w:rPr>
        <w:t>“</w:t>
      </w:r>
      <w:r>
        <w:rPr>
          <w:rFonts w:ascii="宋体" w:hAnsi="宋体" w:hint="eastAsia"/>
          <w:b/>
          <w:sz w:val="22"/>
          <w:szCs w:val="22"/>
        </w:rPr>
        <w:t>包号采购预算金额”</w:t>
      </w:r>
      <w:r>
        <w:rPr>
          <w:rFonts w:ascii="宋体" w:hAnsi="宋体" w:hint="eastAsia"/>
          <w:b/>
          <w:bCs/>
          <w:sz w:val="22"/>
          <w:szCs w:val="22"/>
        </w:rPr>
        <w:t>，并且所报单价不能超过所属单价限价，否则作无效投标处理。</w:t>
      </w:r>
    </w:p>
    <w:p w14:paraId="6B34A3E5" w14:textId="77777777" w:rsidR="00F53CCC" w:rsidRDefault="00B97764" w:rsidP="00F8072E">
      <w:pPr>
        <w:pStyle w:val="27"/>
        <w:spacing w:beforeLines="300" w:before="936"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5D8084A5" w14:textId="77777777" w:rsidR="00F53CCC" w:rsidRDefault="00B97764">
      <w:pPr>
        <w:pStyle w:val="27"/>
        <w:spacing w:line="360" w:lineRule="auto"/>
        <w:ind w:firstLineChars="1610" w:firstLine="3381"/>
        <w:rPr>
          <w:rFonts w:asciiTheme="minorEastAsia" w:eastAsiaTheme="minorEastAsia" w:hAnsiTheme="minorEastAsia"/>
          <w:sz w:val="21"/>
          <w:szCs w:val="21"/>
        </w:rPr>
      </w:pPr>
      <w:r>
        <w:rPr>
          <w:rFonts w:asciiTheme="minorEastAsia" w:eastAsiaTheme="minorEastAsia" w:hAnsiTheme="minorEastAsia" w:hint="eastAsia"/>
          <w:sz w:val="21"/>
          <w:szCs w:val="21"/>
        </w:rPr>
        <w:t>投标人法定代表人或被授权人（签名或盖私章）：</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14:paraId="266DA2E8" w14:textId="77777777" w:rsidR="00F53CCC" w:rsidRDefault="00B97764">
      <w:pPr>
        <w:pStyle w:val="27"/>
        <w:spacing w:line="360" w:lineRule="auto"/>
        <w:ind w:firstLineChars="1610" w:firstLine="338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14:paraId="570F6683" w14:textId="77777777" w:rsidR="00F53CCC" w:rsidRDefault="00B97764">
      <w:pPr>
        <w:widowControl/>
        <w:jc w:val="left"/>
        <w:rPr>
          <w:rFonts w:ascii="Times New Roman" w:hAnsi="Times New Roman"/>
          <w:sz w:val="22"/>
          <w:szCs w:val="22"/>
        </w:rPr>
      </w:pPr>
      <w:r>
        <w:rPr>
          <w:rFonts w:ascii="Times New Roman" w:hAnsi="Times New Roman"/>
          <w:sz w:val="22"/>
          <w:szCs w:val="22"/>
        </w:rPr>
        <w:br w:type="page"/>
      </w:r>
    </w:p>
    <w:p w14:paraId="04DC8D54" w14:textId="77777777" w:rsidR="00F53CCC" w:rsidRDefault="00B97764">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309" w:name="_Toc130334384"/>
      <w:bookmarkStart w:id="310" w:name="_Toc12913"/>
      <w:r>
        <w:rPr>
          <w:rFonts w:ascii="宋体" w:hAnsi="宋体" w:cs="宋体" w:hint="eastAsia"/>
          <w:b/>
          <w:sz w:val="22"/>
          <w:szCs w:val="22"/>
        </w:rPr>
        <w:lastRenderedPageBreak/>
        <w:t>2、投标分项报价表（</w:t>
      </w:r>
      <w:r>
        <w:rPr>
          <w:rFonts w:ascii="宋体" w:hAnsi="宋体" w:cs="宋体"/>
          <w:b/>
          <w:sz w:val="22"/>
          <w:szCs w:val="22"/>
        </w:rPr>
        <w:t>C</w:t>
      </w:r>
      <w:r>
        <w:rPr>
          <w:rFonts w:ascii="宋体" w:hAnsi="宋体" w:cs="宋体" w:hint="eastAsia"/>
          <w:b/>
          <w:sz w:val="22"/>
          <w:szCs w:val="22"/>
        </w:rPr>
        <w:t>包）</w:t>
      </w:r>
      <w:bookmarkEnd w:id="309"/>
      <w:bookmarkEnd w:id="310"/>
    </w:p>
    <w:p w14:paraId="1C268BE9" w14:textId="77777777" w:rsidR="00F53CCC" w:rsidRDefault="00B97764">
      <w:pPr>
        <w:spacing w:line="360" w:lineRule="auto"/>
        <w:rPr>
          <w:rFonts w:ascii="Times New Roman" w:hAnsi="宋体"/>
          <w:sz w:val="22"/>
          <w:szCs w:val="22"/>
        </w:rPr>
      </w:pPr>
      <w:r>
        <w:rPr>
          <w:rFonts w:ascii="Times New Roman" w:hAnsi="宋体" w:hint="eastAsia"/>
          <w:sz w:val="22"/>
          <w:szCs w:val="22"/>
        </w:rPr>
        <w:t>项目</w:t>
      </w:r>
      <w:r>
        <w:rPr>
          <w:rFonts w:ascii="Times New Roman" w:hAnsi="宋体"/>
          <w:sz w:val="22"/>
          <w:szCs w:val="22"/>
        </w:rPr>
        <w:t>名称：</w:t>
      </w:r>
      <w:r>
        <w:rPr>
          <w:rFonts w:ascii="宋体" w:hAnsi="宋体" w:hint="eastAsia"/>
          <w:sz w:val="22"/>
          <w:szCs w:val="22"/>
        </w:rPr>
        <w:t>经纬公司采购3家劳务服务单位 (1年)</w:t>
      </w:r>
      <w:r>
        <w:rPr>
          <w:rFonts w:ascii="Times New Roman" w:hAnsi="Times New Roman"/>
          <w:sz w:val="22"/>
          <w:szCs w:val="22"/>
        </w:rPr>
        <w:t xml:space="preserve">  </w:t>
      </w:r>
      <w:r>
        <w:rPr>
          <w:rFonts w:ascii="宋体" w:hAnsi="宋体"/>
          <w:sz w:val="22"/>
          <w:szCs w:val="22"/>
        </w:rPr>
        <w:t>项目编号：JWGL20230306</w:t>
      </w:r>
      <w:r>
        <w:rPr>
          <w:rFonts w:ascii="宋体" w:hAnsi="宋体" w:hint="eastAsia"/>
          <w:sz w:val="22"/>
          <w:szCs w:val="22"/>
        </w:rPr>
        <w:t xml:space="preserve"> </w:t>
      </w:r>
      <w:r>
        <w:rPr>
          <w:rFonts w:ascii="宋体" w:hAnsi="宋体"/>
          <w:sz w:val="22"/>
          <w:szCs w:val="22"/>
        </w:rPr>
        <w:t xml:space="preserve">   </w:t>
      </w:r>
      <w:r>
        <w:rPr>
          <w:rFonts w:ascii="宋体" w:hAnsi="宋体" w:hint="eastAsia"/>
          <w:sz w:val="22"/>
          <w:szCs w:val="22"/>
        </w:rPr>
        <w:t>包号：</w:t>
      </w:r>
      <w:r>
        <w:rPr>
          <w:rFonts w:ascii="宋体" w:hAnsi="宋体"/>
          <w:sz w:val="22"/>
          <w:szCs w:val="22"/>
        </w:rPr>
        <w:t>C</w:t>
      </w:r>
    </w:p>
    <w:tbl>
      <w:tblPr>
        <w:tblW w:w="9315" w:type="dxa"/>
        <w:tblInd w:w="91" w:type="dxa"/>
        <w:tblLook w:val="04A0" w:firstRow="1" w:lastRow="0" w:firstColumn="1" w:lastColumn="0" w:noHBand="0" w:noVBand="1"/>
      </w:tblPr>
      <w:tblGrid>
        <w:gridCol w:w="734"/>
        <w:gridCol w:w="1639"/>
        <w:gridCol w:w="761"/>
        <w:gridCol w:w="1186"/>
        <w:gridCol w:w="1533"/>
        <w:gridCol w:w="1417"/>
        <w:gridCol w:w="1276"/>
        <w:gridCol w:w="769"/>
      </w:tblGrid>
      <w:tr w:rsidR="00F53CCC" w14:paraId="08747EC0" w14:textId="77777777">
        <w:trPr>
          <w:trHeight w:val="567"/>
        </w:trPr>
        <w:tc>
          <w:tcPr>
            <w:tcW w:w="7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0DD22C8F"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序号</w:t>
            </w:r>
          </w:p>
        </w:tc>
        <w:tc>
          <w:tcPr>
            <w:tcW w:w="1639"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304254B"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项目名称</w:t>
            </w:r>
          </w:p>
        </w:tc>
        <w:tc>
          <w:tcPr>
            <w:tcW w:w="761"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11782B0"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人数</w:t>
            </w:r>
          </w:p>
        </w:tc>
        <w:tc>
          <w:tcPr>
            <w:tcW w:w="118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5DFD8EF9" w14:textId="77777777" w:rsidR="00F53CCC" w:rsidRDefault="00B97764">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服务期</w:t>
            </w:r>
          </w:p>
          <w:p w14:paraId="6362DC05"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（月）</w:t>
            </w:r>
          </w:p>
        </w:tc>
        <w:tc>
          <w:tcPr>
            <w:tcW w:w="1533"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29F856E" w14:textId="77777777" w:rsidR="00F53CCC" w:rsidRDefault="00B97764">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单价限价（元）/月/人</w:t>
            </w:r>
          </w:p>
        </w:tc>
        <w:tc>
          <w:tcPr>
            <w:tcW w:w="141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1CCEB018"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单价报价（元）/月/人</w:t>
            </w:r>
          </w:p>
        </w:tc>
        <w:tc>
          <w:tcPr>
            <w:tcW w:w="1276" w:type="dxa"/>
            <w:tcBorders>
              <w:top w:val="single" w:sz="8" w:space="0" w:color="000000"/>
              <w:left w:val="single" w:sz="4" w:space="0" w:color="000000"/>
              <w:bottom w:val="single" w:sz="4" w:space="0" w:color="000000"/>
              <w:right w:val="single" w:sz="4" w:space="0" w:color="000000"/>
            </w:tcBorders>
            <w:shd w:val="clear" w:color="auto" w:fill="auto"/>
            <w:vAlign w:val="center"/>
          </w:tcPr>
          <w:p w14:paraId="4046481C"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合价（元）</w:t>
            </w:r>
          </w:p>
        </w:tc>
        <w:tc>
          <w:tcPr>
            <w:tcW w:w="769" w:type="dxa"/>
            <w:tcBorders>
              <w:top w:val="single" w:sz="8" w:space="0" w:color="000000"/>
              <w:left w:val="single" w:sz="4" w:space="0" w:color="000000"/>
              <w:bottom w:val="single" w:sz="4" w:space="0" w:color="000000"/>
              <w:right w:val="single" w:sz="8" w:space="0" w:color="000000"/>
            </w:tcBorders>
            <w:shd w:val="clear" w:color="auto" w:fill="auto"/>
            <w:vAlign w:val="center"/>
          </w:tcPr>
          <w:p w14:paraId="63492745"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备注</w:t>
            </w:r>
          </w:p>
        </w:tc>
      </w:tr>
      <w:tr w:rsidR="00F53CCC" w14:paraId="49095530" w14:textId="77777777">
        <w:trPr>
          <w:trHeight w:val="567"/>
        </w:trPr>
        <w:tc>
          <w:tcPr>
            <w:tcW w:w="9315" w:type="dxa"/>
            <w:gridSpan w:val="8"/>
            <w:tcBorders>
              <w:top w:val="nil"/>
              <w:left w:val="single" w:sz="8" w:space="0" w:color="000000"/>
              <w:bottom w:val="single" w:sz="4" w:space="0" w:color="000000"/>
              <w:right w:val="single" w:sz="8" w:space="0" w:color="000000"/>
            </w:tcBorders>
            <w:shd w:val="clear" w:color="auto" w:fill="auto"/>
            <w:vAlign w:val="center"/>
          </w:tcPr>
          <w:p w14:paraId="782F48D0" w14:textId="77777777" w:rsidR="00F53CCC" w:rsidRDefault="00B97764">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rPr>
              <w:t>东南临深片区劳务服务</w:t>
            </w:r>
          </w:p>
        </w:tc>
      </w:tr>
      <w:tr w:rsidR="00F53CCC" w14:paraId="286B67CA" w14:textId="77777777">
        <w:trPr>
          <w:trHeight w:val="567"/>
        </w:trPr>
        <w:tc>
          <w:tcPr>
            <w:tcW w:w="734" w:type="dxa"/>
            <w:tcBorders>
              <w:top w:val="nil"/>
              <w:left w:val="single" w:sz="8" w:space="0" w:color="000000"/>
              <w:bottom w:val="single" w:sz="4" w:space="0" w:color="000000"/>
              <w:right w:val="single" w:sz="4" w:space="0" w:color="000000"/>
            </w:tcBorders>
            <w:shd w:val="clear" w:color="auto" w:fill="auto"/>
            <w:vAlign w:val="center"/>
          </w:tcPr>
          <w:p w14:paraId="0615F592"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63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37AA16E"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司机（驾驶证B照）</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8FC60F"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37</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0AE2A21"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single" w:sz="4" w:space="0" w:color="000000"/>
              <w:right w:val="nil"/>
            </w:tcBorders>
            <w:shd w:val="clear" w:color="auto" w:fill="auto"/>
            <w:vAlign w:val="center"/>
          </w:tcPr>
          <w:p w14:paraId="7493176A"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7,250.00</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49F63F22"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06E0DE7C"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C3FA6F" w14:textId="77777777" w:rsidR="00F53CCC" w:rsidRDefault="00F53CCC">
            <w:pPr>
              <w:jc w:val="center"/>
              <w:rPr>
                <w:rFonts w:ascii="宋体" w:hAnsi="宋体" w:cs="宋体"/>
                <w:color w:val="000000"/>
                <w:sz w:val="22"/>
                <w:szCs w:val="22"/>
              </w:rPr>
            </w:pPr>
          </w:p>
        </w:tc>
      </w:tr>
      <w:tr w:rsidR="00F53CCC" w14:paraId="7986CFC5" w14:textId="77777777">
        <w:trPr>
          <w:trHeight w:val="567"/>
        </w:trPr>
        <w:tc>
          <w:tcPr>
            <w:tcW w:w="734" w:type="dxa"/>
            <w:tcBorders>
              <w:top w:val="nil"/>
              <w:left w:val="single" w:sz="8" w:space="0" w:color="000000"/>
              <w:bottom w:val="single" w:sz="4" w:space="0" w:color="000000"/>
              <w:right w:val="single" w:sz="4" w:space="0" w:color="000000"/>
            </w:tcBorders>
            <w:shd w:val="clear" w:color="auto" w:fill="auto"/>
            <w:vAlign w:val="center"/>
          </w:tcPr>
          <w:p w14:paraId="3B7986C7"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639"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0344454"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司机（驾驶证C照）</w:t>
            </w:r>
          </w:p>
        </w:tc>
        <w:tc>
          <w:tcPr>
            <w:tcW w:w="7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02E21A9"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5</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4CE0D62"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single" w:sz="4" w:space="0" w:color="000000"/>
              <w:right w:val="nil"/>
            </w:tcBorders>
            <w:shd w:val="clear" w:color="auto" w:fill="auto"/>
            <w:vAlign w:val="center"/>
          </w:tcPr>
          <w:p w14:paraId="1FE46343"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6,750.00</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17C0C228"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58E53094"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single" w:sz="4" w:space="0" w:color="000000"/>
              <w:right w:val="single" w:sz="8" w:space="0" w:color="000000"/>
            </w:tcBorders>
            <w:shd w:val="clear" w:color="auto" w:fill="auto"/>
            <w:vAlign w:val="center"/>
          </w:tcPr>
          <w:p w14:paraId="6B857282" w14:textId="77777777" w:rsidR="00F53CCC" w:rsidRDefault="00F53CCC">
            <w:pPr>
              <w:jc w:val="center"/>
              <w:rPr>
                <w:rFonts w:ascii="宋体" w:hAnsi="宋体" w:cs="宋体"/>
                <w:color w:val="000000"/>
                <w:sz w:val="22"/>
                <w:szCs w:val="22"/>
              </w:rPr>
            </w:pPr>
          </w:p>
        </w:tc>
      </w:tr>
      <w:tr w:rsidR="00F53CCC" w14:paraId="10B825E2" w14:textId="77777777">
        <w:trPr>
          <w:trHeight w:val="567"/>
        </w:trPr>
        <w:tc>
          <w:tcPr>
            <w:tcW w:w="734" w:type="dxa"/>
            <w:tcBorders>
              <w:top w:val="nil"/>
              <w:left w:val="single" w:sz="8" w:space="0" w:color="000000"/>
              <w:bottom w:val="nil"/>
              <w:right w:val="single" w:sz="4" w:space="0" w:color="000000"/>
            </w:tcBorders>
            <w:shd w:val="clear" w:color="auto" w:fill="auto"/>
            <w:vAlign w:val="center"/>
          </w:tcPr>
          <w:p w14:paraId="43DDC428"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c>
          <w:tcPr>
            <w:tcW w:w="1639" w:type="dxa"/>
            <w:tcBorders>
              <w:top w:val="single" w:sz="4" w:space="0" w:color="000000"/>
              <w:left w:val="single" w:sz="4" w:space="0" w:color="000000"/>
              <w:bottom w:val="nil"/>
              <w:right w:val="single" w:sz="4" w:space="0" w:color="000000"/>
            </w:tcBorders>
            <w:shd w:val="clear" w:color="FFFFFF" w:fill="FFFFFF"/>
            <w:vAlign w:val="center"/>
          </w:tcPr>
          <w:p w14:paraId="2DBB1BA8"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工人</w:t>
            </w:r>
          </w:p>
        </w:tc>
        <w:tc>
          <w:tcPr>
            <w:tcW w:w="761" w:type="dxa"/>
            <w:tcBorders>
              <w:top w:val="single" w:sz="4" w:space="0" w:color="000000"/>
              <w:left w:val="single" w:sz="4" w:space="0" w:color="000000"/>
              <w:bottom w:val="nil"/>
              <w:right w:val="single" w:sz="4" w:space="0" w:color="000000"/>
            </w:tcBorders>
            <w:shd w:val="clear" w:color="FFFFFF" w:fill="FFFFFF"/>
            <w:vAlign w:val="center"/>
          </w:tcPr>
          <w:p w14:paraId="7E20CFCC"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35</w:t>
            </w:r>
          </w:p>
        </w:tc>
        <w:tc>
          <w:tcPr>
            <w:tcW w:w="1186" w:type="dxa"/>
            <w:tcBorders>
              <w:top w:val="single" w:sz="4" w:space="0" w:color="000000"/>
              <w:left w:val="single" w:sz="4" w:space="0" w:color="000000"/>
              <w:bottom w:val="nil"/>
              <w:right w:val="single" w:sz="4" w:space="0" w:color="000000"/>
            </w:tcBorders>
            <w:shd w:val="clear" w:color="FFFFFF" w:fill="FFFFFF"/>
            <w:vAlign w:val="center"/>
          </w:tcPr>
          <w:p w14:paraId="4BD0C829" w14:textId="77777777" w:rsidR="00F53CCC" w:rsidRDefault="00B97764">
            <w:pPr>
              <w:widowControl/>
              <w:jc w:val="center"/>
              <w:textAlignment w:val="center"/>
              <w:rPr>
                <w:rFonts w:ascii="宋体" w:hAnsi="宋体" w:cs="宋体"/>
                <w:color w:val="000000"/>
                <w:sz w:val="22"/>
                <w:szCs w:val="22"/>
              </w:rPr>
            </w:pPr>
            <w:r>
              <w:rPr>
                <w:rFonts w:ascii="宋体" w:hAnsi="宋体" w:cs="宋体"/>
                <w:color w:val="000000"/>
                <w:kern w:val="0"/>
                <w:sz w:val="22"/>
                <w:szCs w:val="22"/>
              </w:rPr>
              <w:t>1</w:t>
            </w:r>
            <w:r>
              <w:rPr>
                <w:rFonts w:ascii="宋体" w:hAnsi="宋体" w:cs="宋体" w:hint="eastAsia"/>
                <w:color w:val="000000"/>
                <w:kern w:val="0"/>
                <w:sz w:val="22"/>
                <w:szCs w:val="22"/>
              </w:rPr>
              <w:t>2</w:t>
            </w:r>
          </w:p>
        </w:tc>
        <w:tc>
          <w:tcPr>
            <w:tcW w:w="1533" w:type="dxa"/>
            <w:tcBorders>
              <w:top w:val="single" w:sz="4" w:space="0" w:color="000000"/>
              <w:left w:val="single" w:sz="4" w:space="0" w:color="000000"/>
              <w:bottom w:val="nil"/>
              <w:right w:val="nil"/>
            </w:tcBorders>
            <w:shd w:val="clear" w:color="auto" w:fill="auto"/>
            <w:vAlign w:val="center"/>
          </w:tcPr>
          <w:p w14:paraId="239B9AE6" w14:textId="77777777" w:rsidR="00F53CCC" w:rsidRDefault="00B97764">
            <w:pPr>
              <w:widowControl/>
              <w:jc w:val="center"/>
              <w:textAlignment w:val="center"/>
              <w:rPr>
                <w:rFonts w:ascii="宋体" w:hAnsi="宋体" w:cs="宋体"/>
                <w:b/>
                <w:bCs/>
                <w:color w:val="000000"/>
                <w:sz w:val="22"/>
                <w:szCs w:val="22"/>
              </w:rPr>
            </w:pPr>
            <w:r>
              <w:rPr>
                <w:rFonts w:ascii="宋体" w:hAnsi="宋体" w:cs="宋体"/>
                <w:b/>
                <w:bCs/>
                <w:color w:val="000000"/>
                <w:kern w:val="0"/>
                <w:sz w:val="22"/>
                <w:szCs w:val="22"/>
              </w:rPr>
              <w:t>5,500.00</w:t>
            </w:r>
          </w:p>
        </w:tc>
        <w:tc>
          <w:tcPr>
            <w:tcW w:w="1417" w:type="dxa"/>
            <w:tcBorders>
              <w:top w:val="single" w:sz="4" w:space="0" w:color="000000"/>
              <w:left w:val="single" w:sz="4" w:space="0" w:color="000000"/>
              <w:bottom w:val="nil"/>
              <w:right w:val="nil"/>
            </w:tcBorders>
            <w:shd w:val="clear" w:color="auto" w:fill="auto"/>
            <w:vAlign w:val="center"/>
          </w:tcPr>
          <w:p w14:paraId="23922067" w14:textId="77777777" w:rsidR="00F53CCC" w:rsidRDefault="00F53CCC">
            <w:pPr>
              <w:jc w:val="center"/>
              <w:rPr>
                <w:rFonts w:ascii="宋体" w:hAnsi="宋体" w:cs="宋体"/>
                <w:color w:val="000000"/>
                <w:sz w:val="22"/>
                <w:szCs w:val="22"/>
              </w:rPr>
            </w:pPr>
          </w:p>
        </w:tc>
        <w:tc>
          <w:tcPr>
            <w:tcW w:w="1276" w:type="dxa"/>
            <w:tcBorders>
              <w:top w:val="single" w:sz="4" w:space="0" w:color="000000"/>
              <w:left w:val="single" w:sz="4" w:space="0" w:color="000000"/>
              <w:bottom w:val="nil"/>
              <w:right w:val="nil"/>
            </w:tcBorders>
            <w:shd w:val="clear" w:color="auto" w:fill="auto"/>
            <w:vAlign w:val="center"/>
          </w:tcPr>
          <w:p w14:paraId="37F1E7C2" w14:textId="77777777" w:rsidR="00F53CCC" w:rsidRDefault="00F53CCC">
            <w:pPr>
              <w:jc w:val="center"/>
              <w:rPr>
                <w:rFonts w:ascii="宋体" w:hAnsi="宋体" w:cs="宋体"/>
                <w:color w:val="000000"/>
                <w:sz w:val="22"/>
                <w:szCs w:val="22"/>
              </w:rPr>
            </w:pPr>
          </w:p>
        </w:tc>
        <w:tc>
          <w:tcPr>
            <w:tcW w:w="769" w:type="dxa"/>
            <w:tcBorders>
              <w:top w:val="single" w:sz="4" w:space="0" w:color="000000"/>
              <w:left w:val="single" w:sz="4" w:space="0" w:color="000000"/>
              <w:bottom w:val="nil"/>
              <w:right w:val="single" w:sz="8" w:space="0" w:color="000000"/>
            </w:tcBorders>
            <w:shd w:val="clear" w:color="auto" w:fill="auto"/>
            <w:vAlign w:val="center"/>
          </w:tcPr>
          <w:p w14:paraId="5654DD3C" w14:textId="77777777" w:rsidR="00F53CCC" w:rsidRDefault="00F53CCC">
            <w:pPr>
              <w:jc w:val="center"/>
              <w:rPr>
                <w:rFonts w:ascii="宋体" w:hAnsi="宋体" w:cs="宋体"/>
                <w:color w:val="000000"/>
                <w:sz w:val="22"/>
                <w:szCs w:val="22"/>
              </w:rPr>
            </w:pPr>
          </w:p>
        </w:tc>
      </w:tr>
      <w:tr w:rsidR="00F53CCC" w14:paraId="59A36C9A" w14:textId="77777777">
        <w:trPr>
          <w:trHeight w:val="567"/>
        </w:trPr>
        <w:tc>
          <w:tcPr>
            <w:tcW w:w="3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9215D6"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合计（含税）</w:t>
            </w: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65C7834"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小写</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7C24F9" w14:textId="77777777" w:rsidR="00F53CCC" w:rsidRDefault="00F53CCC">
            <w:pPr>
              <w:jc w:val="center"/>
              <w:rPr>
                <w:rFonts w:ascii="宋体" w:hAnsi="宋体" w:cs="宋体"/>
                <w:color w:val="000000"/>
                <w:sz w:val="22"/>
                <w:szCs w:val="22"/>
              </w:rPr>
            </w:pPr>
          </w:p>
        </w:tc>
      </w:tr>
      <w:tr w:rsidR="00F53CCC" w14:paraId="0FBEF8FD" w14:textId="77777777">
        <w:trPr>
          <w:trHeight w:val="567"/>
        </w:trPr>
        <w:tc>
          <w:tcPr>
            <w:tcW w:w="3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8A2B6E" w14:textId="77777777" w:rsidR="00F53CCC" w:rsidRDefault="00F53CCC">
            <w:pPr>
              <w:jc w:val="center"/>
              <w:rPr>
                <w:rFonts w:ascii="宋体" w:hAnsi="宋体" w:cs="宋体"/>
                <w:color w:val="000000"/>
                <w:sz w:val="22"/>
                <w:szCs w:val="22"/>
              </w:rPr>
            </w:pPr>
          </w:p>
        </w:tc>
        <w:tc>
          <w:tcPr>
            <w:tcW w:w="118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8B112D8" w14:textId="77777777" w:rsidR="00F53CCC" w:rsidRDefault="00B97764">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大写</w:t>
            </w:r>
          </w:p>
        </w:tc>
        <w:tc>
          <w:tcPr>
            <w:tcW w:w="49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C2CDA48" w14:textId="77777777" w:rsidR="00F53CCC" w:rsidRDefault="00F53CCC">
            <w:pPr>
              <w:jc w:val="center"/>
              <w:rPr>
                <w:rFonts w:ascii="宋体" w:hAnsi="宋体" w:cs="宋体"/>
                <w:color w:val="000000"/>
                <w:sz w:val="22"/>
                <w:szCs w:val="22"/>
              </w:rPr>
            </w:pPr>
          </w:p>
        </w:tc>
      </w:tr>
    </w:tbl>
    <w:p w14:paraId="2C62CD11" w14:textId="77777777" w:rsidR="00F53CCC" w:rsidRDefault="00B97764">
      <w:pPr>
        <w:spacing w:line="360" w:lineRule="auto"/>
        <w:rPr>
          <w:rFonts w:ascii="宋体" w:hAnsi="宋体"/>
          <w:sz w:val="22"/>
          <w:szCs w:val="22"/>
        </w:rPr>
      </w:pPr>
      <w:r>
        <w:rPr>
          <w:rFonts w:ascii="宋体" w:hAnsi="宋体" w:hint="eastAsia"/>
          <w:sz w:val="22"/>
          <w:szCs w:val="22"/>
        </w:rPr>
        <w:t>上述表格内各项费用之和必须与投标总报价相一致。</w:t>
      </w:r>
    </w:p>
    <w:p w14:paraId="6561BFC5" w14:textId="77777777" w:rsidR="00F53CCC" w:rsidRDefault="00B97764">
      <w:pPr>
        <w:spacing w:line="360" w:lineRule="auto"/>
        <w:rPr>
          <w:rFonts w:ascii="宋体" w:hAnsi="宋体"/>
          <w:sz w:val="22"/>
          <w:szCs w:val="22"/>
        </w:rPr>
      </w:pPr>
      <w:r>
        <w:rPr>
          <w:rFonts w:ascii="宋体" w:hAnsi="宋体" w:hint="eastAsia"/>
          <w:sz w:val="22"/>
          <w:szCs w:val="22"/>
        </w:rPr>
        <w:t>注：</w:t>
      </w:r>
    </w:p>
    <w:p w14:paraId="7206C40D" w14:textId="77777777" w:rsidR="00F53CCC" w:rsidRDefault="00B97764">
      <w:pPr>
        <w:spacing w:line="360" w:lineRule="auto"/>
        <w:rPr>
          <w:rFonts w:ascii="宋体" w:hAnsi="宋体"/>
          <w:sz w:val="22"/>
          <w:szCs w:val="22"/>
        </w:rPr>
      </w:pPr>
      <w:r>
        <w:rPr>
          <w:rFonts w:ascii="宋体" w:hAnsi="宋体" w:hint="eastAsia"/>
          <w:sz w:val="22"/>
          <w:szCs w:val="22"/>
        </w:rPr>
        <w:t>1.如果单价和总价不符时，以单价为准，修正总价。</w:t>
      </w:r>
    </w:p>
    <w:p w14:paraId="089C1E9D" w14:textId="77777777" w:rsidR="00F53CCC" w:rsidRDefault="00B97764">
      <w:pPr>
        <w:spacing w:line="360" w:lineRule="auto"/>
        <w:rPr>
          <w:rFonts w:ascii="宋体" w:hAnsi="宋体"/>
          <w:sz w:val="22"/>
          <w:szCs w:val="22"/>
        </w:rPr>
      </w:pPr>
      <w:r>
        <w:rPr>
          <w:rFonts w:ascii="宋体" w:hAnsi="宋体" w:hint="eastAsia"/>
          <w:sz w:val="22"/>
          <w:szCs w:val="22"/>
        </w:rPr>
        <w:t xml:space="preserve">2.总报价应等于“开标一览表”中的投标总价。 </w:t>
      </w:r>
    </w:p>
    <w:p w14:paraId="684F121F" w14:textId="77777777" w:rsidR="00F53CCC" w:rsidRDefault="00B97764">
      <w:pPr>
        <w:spacing w:line="360" w:lineRule="auto"/>
        <w:rPr>
          <w:rFonts w:ascii="宋体" w:hAnsi="宋体"/>
          <w:sz w:val="22"/>
          <w:szCs w:val="22"/>
        </w:rPr>
      </w:pPr>
      <w:r>
        <w:rPr>
          <w:rFonts w:ascii="宋体" w:hAnsi="宋体" w:hint="eastAsia"/>
          <w:sz w:val="22"/>
          <w:szCs w:val="22"/>
        </w:rPr>
        <w:t>3.按用户需求要求进行报价。</w:t>
      </w:r>
    </w:p>
    <w:p w14:paraId="3C772C18" w14:textId="77777777" w:rsidR="00F53CCC" w:rsidRDefault="00B97764">
      <w:pPr>
        <w:spacing w:line="360" w:lineRule="auto"/>
        <w:rPr>
          <w:rFonts w:ascii="宋体" w:hAnsi="宋体"/>
          <w:b/>
          <w:bCs/>
          <w:sz w:val="22"/>
          <w:szCs w:val="22"/>
        </w:rPr>
      </w:pPr>
      <w:r>
        <w:rPr>
          <w:rFonts w:ascii="宋体" w:hAnsi="宋体" w:hint="eastAsia"/>
          <w:b/>
          <w:bCs/>
          <w:sz w:val="22"/>
          <w:szCs w:val="22"/>
        </w:rPr>
        <w:t>4</w:t>
      </w:r>
      <w:r>
        <w:rPr>
          <w:rFonts w:ascii="宋体" w:hAnsi="宋体"/>
          <w:b/>
          <w:bCs/>
          <w:sz w:val="22"/>
          <w:szCs w:val="22"/>
        </w:rPr>
        <w:t>.</w:t>
      </w:r>
      <w:r>
        <w:rPr>
          <w:rFonts w:ascii="宋体" w:hAnsi="宋体" w:hint="eastAsia"/>
          <w:b/>
          <w:bCs/>
          <w:sz w:val="22"/>
          <w:szCs w:val="22"/>
        </w:rPr>
        <w:t>投标报价不得超过</w:t>
      </w:r>
      <w:proofErr w:type="gramStart"/>
      <w:r>
        <w:rPr>
          <w:rFonts w:ascii="宋体" w:hAnsi="宋体" w:hint="eastAsia"/>
          <w:b/>
          <w:bCs/>
          <w:sz w:val="22"/>
          <w:szCs w:val="22"/>
        </w:rPr>
        <w:t>对应包号的</w:t>
      </w:r>
      <w:proofErr w:type="gramEnd"/>
      <w:r>
        <w:rPr>
          <w:rFonts w:ascii="宋体" w:hAnsi="宋体" w:hint="eastAsia"/>
          <w:b/>
          <w:bCs/>
          <w:sz w:val="22"/>
          <w:szCs w:val="22"/>
        </w:rPr>
        <w:t>“</w:t>
      </w:r>
      <w:r>
        <w:rPr>
          <w:rFonts w:ascii="宋体" w:hAnsi="宋体" w:hint="eastAsia"/>
          <w:b/>
          <w:sz w:val="22"/>
          <w:szCs w:val="22"/>
        </w:rPr>
        <w:t>包号采购预算金额”</w:t>
      </w:r>
      <w:r>
        <w:rPr>
          <w:rFonts w:ascii="宋体" w:hAnsi="宋体" w:hint="eastAsia"/>
          <w:b/>
          <w:bCs/>
          <w:sz w:val="22"/>
          <w:szCs w:val="22"/>
        </w:rPr>
        <w:t>，并且所报单价不能超过所属单价限价，否则作无效投标处理。</w:t>
      </w:r>
    </w:p>
    <w:p w14:paraId="42E35FB9" w14:textId="77777777" w:rsidR="00F53CCC" w:rsidRDefault="00B97764" w:rsidP="00F8072E">
      <w:pPr>
        <w:pStyle w:val="27"/>
        <w:spacing w:beforeLines="300" w:before="936" w:line="360" w:lineRule="auto"/>
        <w:ind w:firstLineChars="1600" w:firstLine="336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27DC0F3B" w14:textId="77777777" w:rsidR="00F53CCC" w:rsidRDefault="00B97764">
      <w:pPr>
        <w:pStyle w:val="27"/>
        <w:spacing w:line="360" w:lineRule="auto"/>
        <w:ind w:firstLineChars="1610" w:firstLine="3381"/>
        <w:rPr>
          <w:rFonts w:asciiTheme="minorEastAsia" w:eastAsiaTheme="minorEastAsia" w:hAnsiTheme="minorEastAsia"/>
          <w:sz w:val="21"/>
          <w:szCs w:val="21"/>
        </w:rPr>
      </w:pPr>
      <w:r>
        <w:rPr>
          <w:rFonts w:asciiTheme="minorEastAsia" w:eastAsiaTheme="minorEastAsia" w:hAnsiTheme="minorEastAsia" w:hint="eastAsia"/>
          <w:sz w:val="21"/>
          <w:szCs w:val="21"/>
        </w:rPr>
        <w:t>投标人法定代表人或被授权人（签名或盖私章）：</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14:paraId="404107CD" w14:textId="77777777" w:rsidR="00F53CCC" w:rsidRDefault="00B97764">
      <w:pPr>
        <w:pStyle w:val="27"/>
        <w:spacing w:line="360" w:lineRule="auto"/>
        <w:ind w:firstLineChars="1610" w:firstLine="3381"/>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w:t>
      </w:r>
    </w:p>
    <w:p w14:paraId="19D5143F" w14:textId="77777777" w:rsidR="00F53CCC" w:rsidRDefault="00F53CCC">
      <w:pPr>
        <w:pStyle w:val="27"/>
        <w:adjustRightInd w:val="0"/>
        <w:snapToGrid w:val="0"/>
        <w:ind w:firstLineChars="4000" w:firstLine="8800"/>
        <w:rPr>
          <w:rFonts w:ascii="Times New Roman" w:eastAsia="宋体" w:hAnsi="Times New Roman"/>
          <w:sz w:val="22"/>
          <w:szCs w:val="22"/>
        </w:rPr>
        <w:sectPr w:rsidR="00F53CCC">
          <w:headerReference w:type="default" r:id="rId10"/>
          <w:footerReference w:type="default" r:id="rId11"/>
          <w:headerReference w:type="first" r:id="rId12"/>
          <w:pgSz w:w="11906" w:h="16838"/>
          <w:pgMar w:top="1560" w:right="1304" w:bottom="1440" w:left="1304" w:header="851" w:footer="992" w:gutter="0"/>
          <w:cols w:space="720"/>
          <w:titlePg/>
          <w:docGrid w:type="lines" w:linePitch="312"/>
        </w:sectPr>
      </w:pPr>
    </w:p>
    <w:p w14:paraId="1E768763" w14:textId="77777777" w:rsidR="00F53CCC" w:rsidRDefault="00F53CCC">
      <w:bookmarkStart w:id="312" w:name="_Toc441844115"/>
    </w:p>
    <w:p w14:paraId="443493EB" w14:textId="77777777" w:rsidR="00F53CCC" w:rsidRDefault="00F53CCC">
      <w:pPr>
        <w:widowControl/>
        <w:jc w:val="left"/>
      </w:pPr>
    </w:p>
    <w:p w14:paraId="301B65A1" w14:textId="77777777" w:rsidR="00F53CCC" w:rsidRDefault="00F53CCC"/>
    <w:p w14:paraId="2616A15D" w14:textId="77777777" w:rsidR="00F53CCC" w:rsidRDefault="00F53CCC"/>
    <w:p w14:paraId="4D393863" w14:textId="77777777" w:rsidR="00F53CCC" w:rsidRDefault="00F53CCC"/>
    <w:p w14:paraId="2735125F" w14:textId="77777777" w:rsidR="00F53CCC" w:rsidRDefault="00F53CCC"/>
    <w:p w14:paraId="3A0E8946" w14:textId="77777777" w:rsidR="00F53CCC" w:rsidRDefault="00F53CCC"/>
    <w:p w14:paraId="5AB51633" w14:textId="77777777" w:rsidR="00F53CCC" w:rsidRDefault="00F53CCC"/>
    <w:p w14:paraId="70217F36" w14:textId="77777777" w:rsidR="00F53CCC" w:rsidRDefault="00B97764">
      <w:pPr>
        <w:spacing w:after="60" w:line="360" w:lineRule="auto"/>
        <w:ind w:left="2349" w:hangingChars="500" w:hanging="2349"/>
        <w:jc w:val="center"/>
        <w:outlineLvl w:val="1"/>
        <w:rPr>
          <w:rFonts w:ascii="Times New Roman" w:hAnsi="Times New Roman"/>
          <w:b/>
          <w:bCs/>
          <w:spacing w:val="-6"/>
          <w:sz w:val="48"/>
          <w:szCs w:val="48"/>
        </w:rPr>
      </w:pPr>
      <w:bookmarkStart w:id="313" w:name="_Toc130334385"/>
      <w:bookmarkStart w:id="314" w:name="_Toc25404"/>
      <w:r>
        <w:rPr>
          <w:rFonts w:ascii="Times New Roman" w:hAnsi="Times New Roman"/>
          <w:b/>
          <w:bCs/>
          <w:spacing w:val="-6"/>
          <w:sz w:val="48"/>
          <w:szCs w:val="48"/>
        </w:rPr>
        <w:t>二、商务、技术部分文件</w:t>
      </w:r>
      <w:bookmarkEnd w:id="312"/>
      <w:bookmarkEnd w:id="313"/>
      <w:bookmarkEnd w:id="314"/>
    </w:p>
    <w:p w14:paraId="501A2EE8"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17865087"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16CC0125"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2B54A177" w14:textId="77777777" w:rsidR="00F53CCC" w:rsidRDefault="00F53CCC">
      <w:pPr>
        <w:spacing w:after="60" w:line="360" w:lineRule="auto"/>
        <w:ind w:left="1546" w:hangingChars="500" w:hanging="1546"/>
        <w:jc w:val="center"/>
        <w:rPr>
          <w:rFonts w:ascii="Times New Roman" w:eastAsia="新宋体" w:hAnsi="Times New Roman"/>
          <w:b/>
          <w:bCs/>
          <w:spacing w:val="-6"/>
          <w:sz w:val="32"/>
          <w:szCs w:val="32"/>
        </w:rPr>
      </w:pPr>
    </w:p>
    <w:p w14:paraId="68C30E78" w14:textId="77777777" w:rsidR="00F53CCC" w:rsidRDefault="00B97764">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r>
        <w:rPr>
          <w:rFonts w:ascii="宋体" w:hAnsi="宋体" w:hint="eastAsia"/>
          <w:b/>
          <w:bCs/>
          <w:spacing w:val="-6"/>
          <w:sz w:val="32"/>
          <w:szCs w:val="32"/>
        </w:rPr>
        <w:t>经纬公司采购3家劳务服务单位 (1年)</w:t>
      </w:r>
    </w:p>
    <w:p w14:paraId="1E0F134C" w14:textId="77777777" w:rsidR="00F53CCC" w:rsidRDefault="00F53CCC">
      <w:pPr>
        <w:spacing w:after="60" w:line="360" w:lineRule="auto"/>
        <w:rPr>
          <w:rFonts w:ascii="宋体" w:hAnsi="宋体"/>
          <w:b/>
          <w:bCs/>
          <w:sz w:val="32"/>
          <w:szCs w:val="32"/>
        </w:rPr>
      </w:pPr>
    </w:p>
    <w:p w14:paraId="43640E32" w14:textId="77777777" w:rsidR="00F53CCC" w:rsidRDefault="00B97764">
      <w:pPr>
        <w:spacing w:after="60" w:line="360" w:lineRule="auto"/>
        <w:rPr>
          <w:rFonts w:ascii="宋体" w:hAnsi="宋体"/>
          <w:b/>
          <w:sz w:val="32"/>
          <w:szCs w:val="32"/>
          <w:u w:val="single"/>
        </w:rPr>
      </w:pPr>
      <w:r>
        <w:rPr>
          <w:rFonts w:ascii="宋体" w:hAnsi="宋体" w:hint="eastAsia"/>
          <w:b/>
          <w:bCs/>
          <w:sz w:val="32"/>
          <w:szCs w:val="32"/>
        </w:rPr>
        <w:t>项目</w:t>
      </w:r>
      <w:r>
        <w:rPr>
          <w:rFonts w:ascii="宋体" w:hAnsi="宋体"/>
          <w:b/>
          <w:bCs/>
          <w:sz w:val="32"/>
          <w:szCs w:val="32"/>
        </w:rPr>
        <w:t>编号：JWGL20230306</w:t>
      </w:r>
      <w:r>
        <w:rPr>
          <w:rFonts w:ascii="宋体" w:hAnsi="宋体" w:hint="eastAsia"/>
          <w:b/>
          <w:bCs/>
          <w:sz w:val="32"/>
          <w:szCs w:val="32"/>
        </w:rPr>
        <w:t xml:space="preserve">          </w:t>
      </w:r>
      <w:r>
        <w:rPr>
          <w:rFonts w:ascii="宋体" w:hAnsi="宋体"/>
          <w:b/>
          <w:bCs/>
          <w:sz w:val="32"/>
          <w:szCs w:val="32"/>
        </w:rPr>
        <w:t xml:space="preserve">     </w:t>
      </w:r>
      <w:r>
        <w:rPr>
          <w:rFonts w:ascii="宋体" w:hAnsi="宋体" w:hint="eastAsia"/>
          <w:b/>
          <w:bCs/>
          <w:sz w:val="32"/>
          <w:szCs w:val="32"/>
        </w:rPr>
        <w:t xml:space="preserve"> </w:t>
      </w:r>
      <w:bookmarkStart w:id="315" w:name="_Hlk4069527"/>
      <w:r>
        <w:rPr>
          <w:rFonts w:ascii="宋体" w:hAnsi="宋体" w:hint="eastAsia"/>
          <w:b/>
          <w:bCs/>
          <w:sz w:val="32"/>
          <w:szCs w:val="32"/>
        </w:rPr>
        <w:t>包号：</w:t>
      </w:r>
      <w:bookmarkEnd w:id="315"/>
      <w:r>
        <w:rPr>
          <w:rFonts w:ascii="宋体" w:hAnsi="宋体" w:hint="eastAsia"/>
          <w:b/>
          <w:bCs/>
          <w:sz w:val="32"/>
          <w:szCs w:val="32"/>
        </w:rPr>
        <w:t xml:space="preserve"> </w:t>
      </w:r>
      <w:r w:rsidR="00484835">
        <w:rPr>
          <w:rFonts w:ascii="宋体" w:hAnsi="宋体" w:hint="eastAsia"/>
          <w:b/>
          <w:bCs/>
          <w:sz w:val="32"/>
          <w:szCs w:val="32"/>
        </w:rPr>
        <w:t>A</w:t>
      </w:r>
      <w:r w:rsidR="00484835">
        <w:rPr>
          <w:rFonts w:ascii="宋体" w:hAnsi="宋体"/>
          <w:b/>
          <w:bCs/>
          <w:sz w:val="32"/>
          <w:szCs w:val="32"/>
        </w:rPr>
        <w:t>/B/C</w:t>
      </w:r>
      <w:r>
        <w:rPr>
          <w:rFonts w:ascii="宋体" w:hAnsi="宋体" w:hint="eastAsia"/>
          <w:b/>
          <w:bCs/>
          <w:sz w:val="32"/>
          <w:szCs w:val="32"/>
        </w:rPr>
        <w:t xml:space="preserve"> </w:t>
      </w:r>
    </w:p>
    <w:p w14:paraId="708167DB" w14:textId="77777777" w:rsidR="00F53CCC" w:rsidRDefault="00F53CCC">
      <w:pPr>
        <w:spacing w:after="60" w:line="360" w:lineRule="auto"/>
        <w:rPr>
          <w:rFonts w:ascii="宋体" w:hAnsi="宋体"/>
          <w:b/>
          <w:sz w:val="32"/>
          <w:szCs w:val="32"/>
          <w:u w:val="single"/>
        </w:rPr>
      </w:pPr>
    </w:p>
    <w:p w14:paraId="2F7A38A4" w14:textId="77777777" w:rsidR="00F53CCC" w:rsidRDefault="00B97764">
      <w:pPr>
        <w:tabs>
          <w:tab w:val="left" w:pos="1440"/>
          <w:tab w:val="left" w:pos="1620"/>
        </w:tabs>
        <w:spacing w:after="60" w:line="360" w:lineRule="auto"/>
        <w:rPr>
          <w:rFonts w:ascii="宋体" w:hAnsi="宋体"/>
          <w:u w:val="single"/>
        </w:rPr>
      </w:pPr>
      <w:r>
        <w:rPr>
          <w:rFonts w:ascii="宋体" w:hAnsi="宋体"/>
          <w:b/>
          <w:sz w:val="32"/>
          <w:szCs w:val="32"/>
        </w:rPr>
        <w:t>投 标 人（</w:t>
      </w:r>
      <w:r>
        <w:rPr>
          <w:rFonts w:asciiTheme="minorEastAsia" w:eastAsiaTheme="minorEastAsia" w:hAnsiTheme="minorEastAsia" w:cs="宋体" w:hint="eastAsia"/>
          <w:b/>
          <w:sz w:val="32"/>
          <w:szCs w:val="32"/>
        </w:rPr>
        <w:t>加盖公章</w:t>
      </w:r>
      <w:r>
        <w:rPr>
          <w:rFonts w:ascii="宋体" w:hAnsi="宋体"/>
          <w:b/>
          <w:sz w:val="32"/>
          <w:szCs w:val="32"/>
        </w:rPr>
        <w:t>）:</w:t>
      </w:r>
    </w:p>
    <w:p w14:paraId="7EDBBD9F" w14:textId="77777777" w:rsidR="00F53CCC" w:rsidRDefault="00F53CCC">
      <w:pPr>
        <w:spacing w:after="60" w:line="360" w:lineRule="auto"/>
        <w:rPr>
          <w:rFonts w:ascii="宋体" w:hAnsi="宋体"/>
          <w:b/>
          <w:sz w:val="32"/>
          <w:szCs w:val="32"/>
          <w:u w:val="single"/>
        </w:rPr>
      </w:pPr>
    </w:p>
    <w:p w14:paraId="4F0678FE" w14:textId="77777777" w:rsidR="00F53CCC" w:rsidRDefault="00B97764">
      <w:pPr>
        <w:spacing w:line="560" w:lineRule="exact"/>
        <w:rPr>
          <w:rFonts w:ascii="宋体" w:hAnsi="宋体"/>
          <w:b/>
          <w:sz w:val="32"/>
          <w:szCs w:val="32"/>
        </w:rPr>
      </w:pPr>
      <w:r>
        <w:rPr>
          <w:rFonts w:asciiTheme="minorEastAsia" w:eastAsiaTheme="minorEastAsia" w:hAnsiTheme="minorEastAsia" w:cs="宋体" w:hint="eastAsia"/>
          <w:b/>
          <w:sz w:val="32"/>
          <w:szCs w:val="32"/>
        </w:rPr>
        <w:t>投标人法定代表人或被授权人（签名或盖私章）</w:t>
      </w:r>
      <w:r>
        <w:rPr>
          <w:rFonts w:ascii="宋体" w:hAnsi="宋体"/>
          <w:b/>
          <w:sz w:val="32"/>
          <w:szCs w:val="32"/>
        </w:rPr>
        <w:t>：</w:t>
      </w:r>
    </w:p>
    <w:p w14:paraId="465C8868" w14:textId="77777777" w:rsidR="00F53CCC" w:rsidRDefault="00F53CCC">
      <w:pPr>
        <w:spacing w:after="60" w:line="360" w:lineRule="auto"/>
        <w:rPr>
          <w:rFonts w:ascii="宋体" w:hAnsi="宋体"/>
          <w:b/>
          <w:sz w:val="52"/>
        </w:rPr>
      </w:pPr>
    </w:p>
    <w:p w14:paraId="66E9D957" w14:textId="77777777" w:rsidR="00F53CCC" w:rsidRDefault="00B97764">
      <w:pPr>
        <w:spacing w:after="60" w:line="360" w:lineRule="auto"/>
        <w:jc w:val="center"/>
        <w:rPr>
          <w:rFonts w:ascii="宋体" w:hAnsi="宋体"/>
          <w:b/>
          <w:sz w:val="30"/>
          <w:szCs w:val="32"/>
        </w:rPr>
      </w:pPr>
      <w:r>
        <w:rPr>
          <w:rFonts w:ascii="宋体" w:hAnsi="宋体"/>
          <w:b/>
          <w:sz w:val="30"/>
          <w:szCs w:val="32"/>
        </w:rPr>
        <w:t>年  月</w:t>
      </w:r>
      <w:r>
        <w:rPr>
          <w:rFonts w:ascii="宋体" w:hAnsi="宋体" w:hint="eastAsia"/>
          <w:b/>
          <w:sz w:val="30"/>
          <w:szCs w:val="32"/>
        </w:rPr>
        <w:t xml:space="preserve"> </w:t>
      </w:r>
      <w:r>
        <w:rPr>
          <w:rFonts w:ascii="宋体" w:hAnsi="宋体"/>
          <w:b/>
          <w:sz w:val="30"/>
          <w:szCs w:val="32"/>
        </w:rPr>
        <w:t xml:space="preserve"> </w:t>
      </w:r>
      <w:r>
        <w:rPr>
          <w:rFonts w:ascii="宋体" w:hAnsi="宋体" w:hint="eastAsia"/>
          <w:b/>
          <w:sz w:val="30"/>
          <w:szCs w:val="32"/>
        </w:rPr>
        <w:t>日</w:t>
      </w:r>
    </w:p>
    <w:p w14:paraId="3443DD76" w14:textId="77777777" w:rsidR="00F53CCC" w:rsidRDefault="00B97764">
      <w:pPr>
        <w:widowControl/>
        <w:jc w:val="left"/>
        <w:rPr>
          <w:rFonts w:ascii="Times New Roman" w:hAnsi="Times New Roman"/>
          <w:b/>
          <w:sz w:val="22"/>
          <w:szCs w:val="22"/>
        </w:rPr>
      </w:pPr>
      <w:r>
        <w:rPr>
          <w:rFonts w:ascii="Times New Roman" w:hAnsi="Times New Roman"/>
          <w:b/>
          <w:sz w:val="22"/>
          <w:szCs w:val="22"/>
        </w:rPr>
        <w:br w:type="page"/>
      </w:r>
    </w:p>
    <w:p w14:paraId="2A93BF33" w14:textId="77777777" w:rsidR="00F53CCC" w:rsidRDefault="00B97764">
      <w:pPr>
        <w:pStyle w:val="3"/>
        <w:jc w:val="center"/>
        <w:rPr>
          <w:rFonts w:ascii="宋体" w:hAnsi="宋体"/>
          <w:sz w:val="22"/>
          <w:szCs w:val="22"/>
        </w:rPr>
      </w:pPr>
      <w:bookmarkStart w:id="316" w:name="_Toc441844116"/>
      <w:bookmarkStart w:id="317" w:name="_Toc401738102"/>
      <w:bookmarkStart w:id="318" w:name="_Toc427232350"/>
      <w:bookmarkStart w:id="319" w:name="_Toc3684"/>
      <w:bookmarkStart w:id="320" w:name="_Toc321994781"/>
      <w:bookmarkStart w:id="321" w:name="_Toc130334386"/>
      <w:bookmarkStart w:id="322" w:name="_Toc395863121"/>
      <w:bookmarkStart w:id="323" w:name="_Toc326689516"/>
      <w:r>
        <w:rPr>
          <w:rFonts w:ascii="宋体" w:hAnsi="宋体"/>
          <w:sz w:val="22"/>
          <w:szCs w:val="22"/>
        </w:rPr>
        <w:lastRenderedPageBreak/>
        <w:t>1、投标函</w:t>
      </w:r>
      <w:bookmarkEnd w:id="316"/>
      <w:bookmarkEnd w:id="317"/>
      <w:bookmarkEnd w:id="318"/>
      <w:bookmarkEnd w:id="319"/>
      <w:bookmarkEnd w:id="320"/>
      <w:bookmarkEnd w:id="321"/>
      <w:bookmarkEnd w:id="322"/>
      <w:bookmarkEnd w:id="323"/>
    </w:p>
    <w:p w14:paraId="011ADE60" w14:textId="77777777" w:rsidR="00F53CCC" w:rsidRDefault="00B97764">
      <w:pPr>
        <w:pStyle w:val="afff1"/>
        <w:adjustRightInd w:val="0"/>
        <w:snapToGrid w:val="0"/>
        <w:spacing w:line="360" w:lineRule="auto"/>
        <w:rPr>
          <w:rFonts w:ascii="宋体" w:eastAsia="宋体"/>
          <w:sz w:val="22"/>
          <w:szCs w:val="22"/>
        </w:rPr>
      </w:pPr>
      <w:r>
        <w:rPr>
          <w:rFonts w:ascii="宋体" w:eastAsia="宋体"/>
          <w:sz w:val="22"/>
          <w:szCs w:val="22"/>
        </w:rPr>
        <w:t>致：</w:t>
      </w:r>
      <w:r>
        <w:rPr>
          <w:rFonts w:ascii="宋体" w:eastAsia="宋体"/>
          <w:sz w:val="22"/>
          <w:szCs w:val="22"/>
          <w:u w:val="single"/>
        </w:rPr>
        <w:t>（</w:t>
      </w:r>
      <w:r>
        <w:rPr>
          <w:rFonts w:ascii="宋体" w:eastAsia="宋体" w:hint="eastAsia"/>
          <w:sz w:val="22"/>
          <w:szCs w:val="22"/>
          <w:u w:val="single"/>
        </w:rPr>
        <w:t>广东正德招标有限公司</w:t>
      </w:r>
      <w:r>
        <w:rPr>
          <w:rFonts w:ascii="宋体" w:eastAsia="宋体"/>
          <w:sz w:val="22"/>
          <w:szCs w:val="22"/>
          <w:u w:val="single"/>
        </w:rPr>
        <w:t>）</w:t>
      </w:r>
    </w:p>
    <w:p w14:paraId="7ED1A9FD"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我方确认收到贵方提供的</w:t>
      </w:r>
      <w:r>
        <w:rPr>
          <w:rFonts w:ascii="宋体" w:eastAsia="宋体" w:hint="eastAsia"/>
          <w:sz w:val="22"/>
          <w:szCs w:val="22"/>
          <w:u w:val="single"/>
        </w:rPr>
        <w:t>经纬公司采购3家劳务服务单位 (1年)</w:t>
      </w:r>
      <w:r>
        <w:rPr>
          <w:rFonts w:ascii="宋体" w:eastAsia="宋体"/>
          <w:sz w:val="22"/>
          <w:szCs w:val="22"/>
        </w:rPr>
        <w:t>等相关</w:t>
      </w:r>
      <w:r>
        <w:rPr>
          <w:rFonts w:ascii="宋体" w:eastAsia="宋体" w:hint="eastAsia"/>
          <w:sz w:val="22"/>
          <w:szCs w:val="22"/>
        </w:rPr>
        <w:t>服务</w:t>
      </w:r>
      <w:r>
        <w:rPr>
          <w:rFonts w:ascii="宋体" w:eastAsia="宋体"/>
          <w:sz w:val="22"/>
          <w:szCs w:val="22"/>
        </w:rPr>
        <w:t>的招标文件（</w:t>
      </w:r>
      <w:r>
        <w:rPr>
          <w:rFonts w:ascii="宋体" w:eastAsia="宋体" w:hint="eastAsia"/>
          <w:sz w:val="22"/>
          <w:szCs w:val="22"/>
        </w:rPr>
        <w:t>项目</w:t>
      </w:r>
      <w:r>
        <w:rPr>
          <w:rFonts w:ascii="宋体" w:eastAsia="宋体"/>
          <w:sz w:val="22"/>
          <w:szCs w:val="22"/>
        </w:rPr>
        <w:t>编号:</w:t>
      </w:r>
      <w:r>
        <w:t xml:space="preserve"> </w:t>
      </w:r>
      <w:r>
        <w:rPr>
          <w:rFonts w:ascii="宋体" w:eastAsia="宋体"/>
          <w:sz w:val="22"/>
          <w:szCs w:val="22"/>
          <w:u w:val="single"/>
        </w:rPr>
        <w:t>JWGL20230306</w:t>
      </w:r>
      <w:r>
        <w:rPr>
          <w:rFonts w:ascii="宋体" w:eastAsia="宋体" w:hint="eastAsia"/>
          <w:sz w:val="22"/>
          <w:szCs w:val="22"/>
        </w:rPr>
        <w:t>包号：</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sz w:val="22"/>
          <w:szCs w:val="22"/>
        </w:rPr>
        <w:t>）的全部内容，我方：</w:t>
      </w:r>
      <w:r>
        <w:rPr>
          <w:rFonts w:ascii="宋体" w:eastAsia="宋体"/>
          <w:sz w:val="22"/>
          <w:szCs w:val="22"/>
          <w:u w:val="single"/>
        </w:rPr>
        <w:t>（投标人名称）</w:t>
      </w:r>
      <w:r>
        <w:rPr>
          <w:rFonts w:ascii="宋体" w:eastAsia="宋体" w:hint="eastAsia"/>
          <w:sz w:val="22"/>
          <w:szCs w:val="22"/>
          <w:u w:val="single"/>
        </w:rPr>
        <w:t xml:space="preserve">  </w:t>
      </w:r>
      <w:r>
        <w:rPr>
          <w:rFonts w:ascii="宋体" w:eastAsia="宋体"/>
          <w:sz w:val="22"/>
          <w:szCs w:val="22"/>
        </w:rPr>
        <w:t>作为投标人正式委托</w:t>
      </w:r>
      <w:r>
        <w:rPr>
          <w:rFonts w:ascii="宋体" w:eastAsia="宋体"/>
          <w:sz w:val="22"/>
          <w:szCs w:val="22"/>
          <w:u w:val="single"/>
        </w:rPr>
        <w:t>（受委托人全名，职务）</w:t>
      </w:r>
      <w:r>
        <w:rPr>
          <w:rFonts w:ascii="宋体" w:eastAsia="宋体" w:hint="eastAsia"/>
          <w:sz w:val="22"/>
          <w:szCs w:val="22"/>
          <w:u w:val="single"/>
        </w:rPr>
        <w:t xml:space="preserve">  </w:t>
      </w:r>
      <w:r>
        <w:rPr>
          <w:rFonts w:ascii="宋体" w:eastAsia="宋体"/>
          <w:sz w:val="22"/>
          <w:szCs w:val="22"/>
        </w:rPr>
        <w:t>代表我方进行有关本投标的一切事宜。</w:t>
      </w:r>
    </w:p>
    <w:p w14:paraId="4C735A0E" w14:textId="50E578BB" w:rsidR="00F53CCC" w:rsidRDefault="00B97764">
      <w:pPr>
        <w:pStyle w:val="27"/>
        <w:adjustRightInd w:val="0"/>
        <w:snapToGrid w:val="0"/>
        <w:spacing w:line="360" w:lineRule="auto"/>
        <w:ind w:firstLineChars="200" w:firstLine="440"/>
        <w:rPr>
          <w:rFonts w:ascii="宋体" w:eastAsia="宋体"/>
          <w:sz w:val="22"/>
          <w:szCs w:val="22"/>
        </w:rPr>
      </w:pPr>
      <w:r>
        <w:rPr>
          <w:rFonts w:ascii="宋体" w:eastAsia="宋体"/>
          <w:sz w:val="22"/>
          <w:szCs w:val="22"/>
        </w:rPr>
        <w:t>在此提交的投标文件，正本</w:t>
      </w:r>
      <w:r>
        <w:rPr>
          <w:rFonts w:ascii="宋体" w:eastAsia="宋体"/>
          <w:sz w:val="22"/>
          <w:szCs w:val="22"/>
          <w:u w:val="single"/>
        </w:rPr>
        <w:t>1</w:t>
      </w:r>
      <w:r>
        <w:rPr>
          <w:rFonts w:ascii="宋体" w:eastAsia="宋体"/>
          <w:sz w:val="22"/>
          <w:szCs w:val="22"/>
        </w:rPr>
        <w:t>套，副本</w:t>
      </w:r>
      <w:r w:rsidR="00484835">
        <w:rPr>
          <w:rFonts w:ascii="宋体" w:eastAsia="宋体" w:hint="eastAsia"/>
          <w:sz w:val="22"/>
          <w:szCs w:val="22"/>
          <w:u w:val="single"/>
        </w:rPr>
        <w:t>6</w:t>
      </w:r>
      <w:r>
        <w:rPr>
          <w:rFonts w:ascii="宋体" w:eastAsia="宋体"/>
          <w:sz w:val="22"/>
          <w:szCs w:val="22"/>
        </w:rPr>
        <w:t>套，唱标信封</w:t>
      </w:r>
      <w:r>
        <w:rPr>
          <w:rFonts w:ascii="宋体" w:eastAsia="宋体"/>
          <w:sz w:val="22"/>
          <w:szCs w:val="22"/>
          <w:u w:val="single"/>
        </w:rPr>
        <w:t>1</w:t>
      </w:r>
      <w:r>
        <w:rPr>
          <w:rFonts w:ascii="宋体" w:eastAsia="宋体"/>
          <w:sz w:val="22"/>
          <w:szCs w:val="22"/>
        </w:rPr>
        <w:t>份，包括如下等内容：</w:t>
      </w:r>
    </w:p>
    <w:p w14:paraId="005295F2"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1．价格部分文件；</w:t>
      </w:r>
    </w:p>
    <w:p w14:paraId="7B4F03A2"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2．商务</w:t>
      </w:r>
      <w:r>
        <w:rPr>
          <w:rFonts w:ascii="宋体" w:eastAsia="宋体" w:hint="eastAsia"/>
          <w:sz w:val="22"/>
          <w:szCs w:val="22"/>
        </w:rPr>
        <w:t>、技术</w:t>
      </w:r>
      <w:r>
        <w:rPr>
          <w:rFonts w:ascii="宋体" w:eastAsia="宋体"/>
          <w:sz w:val="22"/>
          <w:szCs w:val="22"/>
        </w:rPr>
        <w:t>部分文件；</w:t>
      </w:r>
    </w:p>
    <w:p w14:paraId="214B49D4" w14:textId="77777777" w:rsidR="00F53CCC" w:rsidRDefault="00B97764">
      <w:pPr>
        <w:pStyle w:val="27"/>
        <w:adjustRightInd w:val="0"/>
        <w:snapToGrid w:val="0"/>
        <w:spacing w:line="360" w:lineRule="auto"/>
        <w:ind w:firstLineChars="200" w:firstLine="440"/>
        <w:rPr>
          <w:rFonts w:ascii="宋体" w:eastAsia="宋体"/>
          <w:sz w:val="22"/>
          <w:szCs w:val="22"/>
        </w:rPr>
      </w:pPr>
      <w:r>
        <w:rPr>
          <w:rFonts w:ascii="宋体" w:eastAsia="宋体"/>
          <w:sz w:val="22"/>
          <w:szCs w:val="22"/>
        </w:rPr>
        <w:t>3．唱标信封（内含电子文件）；</w:t>
      </w:r>
    </w:p>
    <w:p w14:paraId="605C0223"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 xml:space="preserve"> 我方</w:t>
      </w:r>
      <w:proofErr w:type="gramStart"/>
      <w:r>
        <w:rPr>
          <w:rFonts w:ascii="宋体" w:eastAsia="宋体"/>
          <w:sz w:val="22"/>
          <w:szCs w:val="22"/>
        </w:rPr>
        <w:t>己完全</w:t>
      </w:r>
      <w:proofErr w:type="gramEnd"/>
      <w:r>
        <w:rPr>
          <w:rFonts w:ascii="宋体" w:eastAsia="宋体"/>
          <w:sz w:val="22"/>
          <w:szCs w:val="22"/>
        </w:rPr>
        <w:t>明白招标文件的所有条款要求，并重申以下几点：</w:t>
      </w:r>
    </w:p>
    <w:p w14:paraId="44CAD46D"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（—）我方决定参加</w:t>
      </w:r>
      <w:r>
        <w:rPr>
          <w:rFonts w:ascii="宋体" w:eastAsia="宋体" w:hint="eastAsia"/>
          <w:sz w:val="22"/>
          <w:szCs w:val="22"/>
        </w:rPr>
        <w:t>项目</w:t>
      </w:r>
      <w:r>
        <w:rPr>
          <w:rFonts w:ascii="宋体" w:eastAsia="宋体"/>
          <w:sz w:val="22"/>
          <w:szCs w:val="22"/>
        </w:rPr>
        <w:t>编号为</w:t>
      </w:r>
      <w:r>
        <w:rPr>
          <w:rFonts w:ascii="宋体" w:eastAsia="宋体"/>
          <w:sz w:val="22"/>
          <w:szCs w:val="22"/>
          <w:u w:val="single"/>
        </w:rPr>
        <w:t>JWGL20230306</w:t>
      </w:r>
      <w:r>
        <w:rPr>
          <w:rFonts w:ascii="宋体" w:eastAsia="宋体"/>
          <w:sz w:val="22"/>
          <w:szCs w:val="22"/>
        </w:rPr>
        <w:t>的投标；</w:t>
      </w:r>
    </w:p>
    <w:p w14:paraId="34444007"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（二）</w:t>
      </w:r>
      <w:r>
        <w:rPr>
          <w:rFonts w:ascii="宋体" w:eastAsia="宋体" w:hint="eastAsia"/>
          <w:sz w:val="22"/>
          <w:szCs w:val="22"/>
        </w:rPr>
        <w:t>全部有关服务的投标总价</w:t>
      </w:r>
      <w:r>
        <w:rPr>
          <w:rFonts w:ascii="宋体" w:eastAsia="宋体"/>
          <w:sz w:val="22"/>
          <w:szCs w:val="22"/>
        </w:rPr>
        <w:t>（详见</w:t>
      </w:r>
      <w:r>
        <w:rPr>
          <w:rFonts w:ascii="宋体" w:eastAsia="宋体" w:hint="eastAsia"/>
          <w:sz w:val="22"/>
          <w:szCs w:val="22"/>
        </w:rPr>
        <w:t>投标报价一览表</w:t>
      </w:r>
      <w:r>
        <w:rPr>
          <w:rFonts w:ascii="宋体" w:eastAsia="宋体"/>
          <w:sz w:val="22"/>
          <w:szCs w:val="22"/>
        </w:rPr>
        <w:t>）；</w:t>
      </w:r>
    </w:p>
    <w:p w14:paraId="39590BA2"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（三）本投标文件的有效期自投标截止日后90天有效，如中标，有效期将延至合同终止日为止；</w:t>
      </w:r>
    </w:p>
    <w:p w14:paraId="28201D72"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（四）我方已详细研究了招标文件的所有内容包括相关资料及修正文（如果有），对本项目招标文件的所有内容已清楚，接受本招标文件的所有条款及要求；</w:t>
      </w:r>
    </w:p>
    <w:p w14:paraId="73165ED9"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（五）我方明白并愿意在规定的开标时间和日期之后，投标有效期之内撤回投标，则投标保证金将被贵方没收；</w:t>
      </w:r>
    </w:p>
    <w:p w14:paraId="3C41B321"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（六）我方同意按照贵方可能提出的要求而提供与投标有关的任何其它数据或信息；</w:t>
      </w:r>
    </w:p>
    <w:p w14:paraId="3F81BC0D"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（七）我方理解贵方不一定接受最低标价或任何贵方可能收到的投标；</w:t>
      </w:r>
    </w:p>
    <w:p w14:paraId="6F180800"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（八）我方如果中标，将保证履行招标文件以及招标文件修改书（如果有的话）中的全部责任和义务，按质、按量、按期完成《合同书》中的全部任务；</w:t>
      </w:r>
    </w:p>
    <w:p w14:paraId="07F7DA92" w14:textId="77777777" w:rsidR="00F53CCC" w:rsidRDefault="00B97764">
      <w:pPr>
        <w:pStyle w:val="27"/>
        <w:adjustRightInd w:val="0"/>
        <w:snapToGrid w:val="0"/>
        <w:spacing w:line="360" w:lineRule="auto"/>
        <w:ind w:firstLine="453"/>
        <w:rPr>
          <w:rFonts w:ascii="宋体" w:eastAsia="宋体"/>
          <w:sz w:val="22"/>
          <w:szCs w:val="22"/>
        </w:rPr>
      </w:pPr>
      <w:r>
        <w:rPr>
          <w:rFonts w:ascii="宋体" w:eastAsia="宋体"/>
          <w:sz w:val="22"/>
          <w:szCs w:val="22"/>
        </w:rPr>
        <w:t>（九）所有与本投标有关的函件请发往下列地址：</w:t>
      </w:r>
    </w:p>
    <w:p w14:paraId="4A88BC2D" w14:textId="77777777" w:rsidR="00F53CCC" w:rsidRDefault="00B97764">
      <w:pPr>
        <w:adjustRightInd w:val="0"/>
        <w:snapToGrid w:val="0"/>
        <w:spacing w:line="360" w:lineRule="auto"/>
        <w:rPr>
          <w:rFonts w:ascii="宋体" w:hAnsi="宋体"/>
          <w:sz w:val="22"/>
          <w:szCs w:val="22"/>
        </w:rPr>
      </w:pPr>
      <w:r>
        <w:rPr>
          <w:rFonts w:ascii="宋体" w:hAnsi="宋体"/>
          <w:sz w:val="22"/>
          <w:szCs w:val="22"/>
        </w:rPr>
        <w:t>地  　址：</w:t>
      </w:r>
      <w:r>
        <w:rPr>
          <w:rFonts w:ascii="宋体" w:hAnsi="宋体"/>
          <w:sz w:val="22"/>
          <w:szCs w:val="22"/>
          <w:u w:val="single"/>
        </w:rPr>
        <w:t xml:space="preserve">　　　　　　　　　　</w:t>
      </w:r>
      <w:r>
        <w:rPr>
          <w:rFonts w:ascii="宋体" w:hAnsi="宋体"/>
          <w:sz w:val="22"/>
          <w:szCs w:val="22"/>
        </w:rPr>
        <w:t xml:space="preserve">　 邮政编码：</w:t>
      </w:r>
      <w:r>
        <w:rPr>
          <w:rFonts w:ascii="宋体" w:hAnsi="宋体"/>
          <w:sz w:val="22"/>
          <w:szCs w:val="22"/>
          <w:u w:val="single"/>
        </w:rPr>
        <w:t xml:space="preserve">　　　　　</w:t>
      </w:r>
    </w:p>
    <w:p w14:paraId="7AA7D978" w14:textId="77777777" w:rsidR="00F53CCC" w:rsidRDefault="00B97764">
      <w:pPr>
        <w:adjustRightInd w:val="0"/>
        <w:snapToGrid w:val="0"/>
        <w:spacing w:line="360" w:lineRule="auto"/>
        <w:rPr>
          <w:rFonts w:ascii="宋体" w:hAnsi="宋体"/>
          <w:sz w:val="22"/>
          <w:szCs w:val="22"/>
          <w:u w:val="single"/>
        </w:rPr>
      </w:pPr>
      <w:r>
        <w:rPr>
          <w:rFonts w:ascii="宋体" w:hAnsi="宋体"/>
          <w:sz w:val="22"/>
          <w:szCs w:val="22"/>
        </w:rPr>
        <w:t>联系人：</w:t>
      </w:r>
      <w:r>
        <w:rPr>
          <w:rFonts w:ascii="宋体" w:hAnsi="宋体" w:hint="eastAsia"/>
          <w:sz w:val="22"/>
          <w:szCs w:val="22"/>
          <w:u w:val="single"/>
        </w:rPr>
        <w:t xml:space="preserve"> </w:t>
      </w:r>
      <w:r>
        <w:rPr>
          <w:rFonts w:ascii="宋体" w:hAnsi="宋体"/>
          <w:sz w:val="22"/>
          <w:szCs w:val="22"/>
          <w:u w:val="single"/>
        </w:rPr>
        <w:t xml:space="preserve">                     </w:t>
      </w:r>
    </w:p>
    <w:p w14:paraId="144EC99B" w14:textId="77777777" w:rsidR="00F53CCC" w:rsidRDefault="00B97764">
      <w:pPr>
        <w:adjustRightInd w:val="0"/>
        <w:snapToGrid w:val="0"/>
        <w:spacing w:line="360" w:lineRule="auto"/>
        <w:rPr>
          <w:rFonts w:ascii="宋体" w:hAnsi="宋体"/>
          <w:sz w:val="22"/>
          <w:szCs w:val="22"/>
          <w:u w:val="single"/>
        </w:rPr>
      </w:pPr>
      <w:r>
        <w:rPr>
          <w:rFonts w:ascii="宋体" w:hAnsi="宋体"/>
          <w:sz w:val="22"/>
          <w:szCs w:val="22"/>
        </w:rPr>
        <w:t>联系电话：</w:t>
      </w:r>
      <w:r>
        <w:rPr>
          <w:rFonts w:ascii="宋体" w:hAnsi="宋体"/>
          <w:sz w:val="22"/>
          <w:szCs w:val="22"/>
          <w:u w:val="single"/>
        </w:rPr>
        <w:t xml:space="preserve">　　　　　　　　　　</w:t>
      </w:r>
      <w:r>
        <w:rPr>
          <w:rFonts w:ascii="宋体" w:hAnsi="宋体"/>
          <w:sz w:val="22"/>
          <w:szCs w:val="22"/>
        </w:rPr>
        <w:t xml:space="preserve">   传　　真：</w:t>
      </w:r>
      <w:r>
        <w:rPr>
          <w:rFonts w:ascii="宋体" w:hAnsi="宋体"/>
          <w:sz w:val="22"/>
          <w:szCs w:val="22"/>
          <w:u w:val="single"/>
        </w:rPr>
        <w:t xml:space="preserve">　　　　　　   </w:t>
      </w:r>
    </w:p>
    <w:p w14:paraId="2D990046" w14:textId="77777777" w:rsidR="00F53CCC" w:rsidRDefault="00B97764">
      <w:pPr>
        <w:pStyle w:val="27"/>
        <w:adjustRightInd w:val="0"/>
        <w:snapToGrid w:val="0"/>
        <w:spacing w:line="360" w:lineRule="auto"/>
        <w:ind w:firstLineChars="1600" w:firstLine="3520"/>
        <w:rPr>
          <w:rFonts w:ascii="Times New Roman" w:eastAsia="宋体" w:hAnsi="Times New Roman"/>
          <w:sz w:val="22"/>
          <w:szCs w:val="22"/>
        </w:rPr>
      </w:pPr>
      <w:r>
        <w:rPr>
          <w:rFonts w:ascii="Times New Roman" w:eastAsia="宋体" w:hAnsi="Times New Roman"/>
          <w:sz w:val="22"/>
          <w:szCs w:val="22"/>
        </w:rPr>
        <w:t>投标人名称（</w:t>
      </w:r>
      <w:r>
        <w:rPr>
          <w:rFonts w:ascii="Times New Roman" w:eastAsia="宋体" w:hAnsi="Times New Roman" w:hint="eastAsia"/>
          <w:sz w:val="22"/>
          <w:szCs w:val="22"/>
        </w:rPr>
        <w:t>加盖</w:t>
      </w:r>
      <w:r>
        <w:rPr>
          <w:rFonts w:ascii="Times New Roman" w:eastAsia="宋体" w:hAnsi="Times New Roman"/>
          <w:sz w:val="22"/>
          <w:szCs w:val="22"/>
        </w:rPr>
        <w:t>公章）：</w:t>
      </w:r>
      <w:r>
        <w:rPr>
          <w:rFonts w:ascii="Times New Roman" w:eastAsia="宋体" w:hAnsi="Times New Roman"/>
          <w:sz w:val="22"/>
          <w:szCs w:val="22"/>
          <w:u w:val="single"/>
        </w:rPr>
        <w:t xml:space="preserve">                         </w:t>
      </w:r>
    </w:p>
    <w:p w14:paraId="61AC4369" w14:textId="77777777" w:rsidR="00F53CCC" w:rsidRDefault="00B97764">
      <w:pPr>
        <w:pStyle w:val="27"/>
        <w:adjustRightInd w:val="0"/>
        <w:snapToGrid w:val="0"/>
        <w:spacing w:line="360" w:lineRule="auto"/>
        <w:ind w:firstLineChars="1600" w:firstLine="3520"/>
        <w:rPr>
          <w:rFonts w:ascii="Times New Roman" w:eastAsia="宋体" w:hAnsi="Times New Roman"/>
          <w:sz w:val="22"/>
          <w:szCs w:val="22"/>
        </w:rPr>
      </w:pPr>
      <w:r>
        <w:rPr>
          <w:rFonts w:ascii="Times New Roman" w:eastAsia="宋体" w:hAnsi="Times New Roman"/>
          <w:sz w:val="22"/>
          <w:szCs w:val="22"/>
        </w:rPr>
        <w:t>投标人地址：</w:t>
      </w:r>
      <w:r>
        <w:rPr>
          <w:rFonts w:ascii="Times New Roman" w:eastAsia="宋体" w:hAnsi="Times New Roman"/>
          <w:sz w:val="22"/>
          <w:szCs w:val="22"/>
          <w:u w:val="single"/>
        </w:rPr>
        <w:t xml:space="preserve">                         </w:t>
      </w:r>
    </w:p>
    <w:p w14:paraId="28A30603" w14:textId="77777777" w:rsidR="00F53CCC" w:rsidRDefault="00B97764">
      <w:pPr>
        <w:pStyle w:val="27"/>
        <w:adjustRightInd w:val="0"/>
        <w:snapToGrid w:val="0"/>
        <w:spacing w:line="360" w:lineRule="auto"/>
        <w:ind w:firstLineChars="1600" w:firstLine="3520"/>
        <w:rPr>
          <w:rFonts w:ascii="Times New Roman" w:eastAsia="宋体" w:hAnsi="Times New Roman"/>
          <w:sz w:val="22"/>
          <w:szCs w:val="22"/>
          <w:u w:val="single"/>
        </w:rPr>
      </w:pPr>
      <w:r>
        <w:rPr>
          <w:rFonts w:ascii="Times New Roman" w:eastAsia="宋体" w:hAnsi="Times New Roman" w:hint="eastAsia"/>
          <w:sz w:val="22"/>
          <w:szCs w:val="22"/>
        </w:rPr>
        <w:t>投标人法定代表人或被授权人（签名或盖私章）</w:t>
      </w:r>
      <w:r>
        <w:rPr>
          <w:rFonts w:ascii="Times New Roman" w:eastAsia="宋体" w:hAnsi="Times New Roman"/>
          <w:sz w:val="22"/>
          <w:szCs w:val="22"/>
        </w:rPr>
        <w:t>：</w:t>
      </w:r>
      <w:r>
        <w:rPr>
          <w:rFonts w:ascii="Times New Roman" w:eastAsia="宋体" w:hAnsi="Times New Roman" w:hint="eastAsia"/>
          <w:sz w:val="22"/>
          <w:szCs w:val="22"/>
          <w:u w:val="single"/>
        </w:rPr>
        <w:t xml:space="preserve"> </w:t>
      </w:r>
      <w:r>
        <w:rPr>
          <w:rFonts w:ascii="Times New Roman" w:eastAsia="宋体" w:hAnsi="Times New Roman"/>
          <w:sz w:val="22"/>
          <w:szCs w:val="22"/>
          <w:u w:val="single"/>
        </w:rPr>
        <w:t xml:space="preserve">     </w:t>
      </w:r>
    </w:p>
    <w:p w14:paraId="112A6607" w14:textId="77777777" w:rsidR="00F53CCC" w:rsidRDefault="00B97764">
      <w:pPr>
        <w:pStyle w:val="27"/>
        <w:adjustRightInd w:val="0"/>
        <w:snapToGrid w:val="0"/>
        <w:spacing w:line="360" w:lineRule="auto"/>
        <w:ind w:firstLineChars="1600" w:firstLine="3520"/>
        <w:rPr>
          <w:rFonts w:ascii="宋体" w:eastAsia="宋体"/>
          <w:sz w:val="22"/>
          <w:szCs w:val="22"/>
        </w:rPr>
      </w:pPr>
      <w:r>
        <w:rPr>
          <w:rFonts w:ascii="Times New Roman" w:eastAsia="宋体" w:hAnsi="Times New Roman"/>
          <w:sz w:val="22"/>
          <w:szCs w:val="22"/>
        </w:rPr>
        <w:t xml:space="preserve">日　　</w:t>
      </w:r>
      <w:proofErr w:type="gramStart"/>
      <w:r>
        <w:rPr>
          <w:rFonts w:ascii="Times New Roman" w:eastAsia="宋体" w:hAnsi="Times New Roman"/>
          <w:sz w:val="22"/>
          <w:szCs w:val="22"/>
        </w:rPr>
        <w:t xml:space="preserve">　</w:t>
      </w:r>
      <w:proofErr w:type="gramEnd"/>
      <w:r>
        <w:rPr>
          <w:rFonts w:ascii="Times New Roman" w:eastAsia="宋体" w:hAnsi="Times New Roman"/>
          <w:sz w:val="22"/>
          <w:szCs w:val="22"/>
        </w:rPr>
        <w:t>期：</w:t>
      </w:r>
      <w:r>
        <w:rPr>
          <w:rFonts w:ascii="宋体" w:eastAsia="宋体"/>
          <w:sz w:val="22"/>
          <w:szCs w:val="22"/>
        </w:rPr>
        <w:t xml:space="preserve">　年　　月　　日</w:t>
      </w:r>
    </w:p>
    <w:p w14:paraId="2298D238" w14:textId="77777777" w:rsidR="00F53CCC" w:rsidRDefault="00F53CCC">
      <w:pPr>
        <w:pStyle w:val="27"/>
        <w:adjustRightInd w:val="0"/>
        <w:snapToGrid w:val="0"/>
        <w:spacing w:line="360" w:lineRule="auto"/>
        <w:ind w:firstLineChars="1600" w:firstLine="3520"/>
        <w:rPr>
          <w:rFonts w:ascii="Times New Roman" w:eastAsia="宋体" w:hAnsi="Times New Roman"/>
          <w:sz w:val="22"/>
          <w:szCs w:val="22"/>
        </w:rPr>
      </w:pPr>
    </w:p>
    <w:p w14:paraId="5BC5603F" w14:textId="77777777" w:rsidR="00F53CCC" w:rsidRDefault="00F53CCC">
      <w:pPr>
        <w:pStyle w:val="afff1"/>
        <w:adjustRightInd w:val="0"/>
        <w:snapToGrid w:val="0"/>
        <w:spacing w:line="360" w:lineRule="auto"/>
        <w:rPr>
          <w:rFonts w:ascii="Times New Roman" w:eastAsia="宋体" w:hAnsi="Times New Roman"/>
          <w:sz w:val="21"/>
          <w:szCs w:val="21"/>
        </w:rPr>
      </w:pPr>
    </w:p>
    <w:p w14:paraId="3E0A29AD" w14:textId="77777777" w:rsidR="00F53CCC" w:rsidRDefault="00B97764">
      <w:pPr>
        <w:pStyle w:val="3"/>
        <w:adjustRightInd w:val="0"/>
        <w:snapToGrid w:val="0"/>
        <w:spacing w:line="360" w:lineRule="auto"/>
        <w:jc w:val="center"/>
        <w:rPr>
          <w:rFonts w:ascii="宋体" w:hAnsi="宋体"/>
          <w:sz w:val="22"/>
          <w:szCs w:val="22"/>
        </w:rPr>
      </w:pPr>
      <w:bookmarkStart w:id="324" w:name="_Toc441844117"/>
      <w:bookmarkStart w:id="325" w:name="_Toc130334387"/>
      <w:bookmarkStart w:id="326" w:name="_Toc7045"/>
      <w:r>
        <w:rPr>
          <w:rFonts w:ascii="宋体" w:hAnsi="宋体"/>
          <w:sz w:val="22"/>
          <w:szCs w:val="22"/>
        </w:rPr>
        <w:lastRenderedPageBreak/>
        <w:t>2、承诺书</w:t>
      </w:r>
      <w:bookmarkEnd w:id="324"/>
      <w:bookmarkEnd w:id="325"/>
      <w:r>
        <w:rPr>
          <w:rFonts w:ascii="宋体" w:hAnsi="宋体"/>
          <w:sz w:val="22"/>
          <w:szCs w:val="22"/>
        </w:rPr>
        <w:cr/>
      </w:r>
      <w:bookmarkEnd w:id="326"/>
    </w:p>
    <w:p w14:paraId="26EDB50E" w14:textId="77777777" w:rsidR="00F53CCC" w:rsidRDefault="00B97764">
      <w:pPr>
        <w:adjustRightInd w:val="0"/>
        <w:snapToGrid w:val="0"/>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int="eastAsia"/>
          <w:sz w:val="22"/>
          <w:szCs w:val="22"/>
          <w:u w:val="single"/>
        </w:rPr>
        <w:t>广东正德招标有限公司</w:t>
      </w:r>
      <w:r>
        <w:rPr>
          <w:rFonts w:ascii="宋体" w:hAnsi="宋体"/>
          <w:sz w:val="22"/>
          <w:szCs w:val="22"/>
          <w:u w:val="single"/>
        </w:rPr>
        <w:t>）</w:t>
      </w:r>
    </w:p>
    <w:p w14:paraId="0847A073" w14:textId="77777777" w:rsidR="00F53CCC" w:rsidRDefault="00B97764">
      <w:pPr>
        <w:adjustRightInd w:val="0"/>
        <w:snapToGrid w:val="0"/>
        <w:spacing w:line="360" w:lineRule="auto"/>
        <w:ind w:firstLine="420"/>
        <w:rPr>
          <w:rFonts w:ascii="宋体" w:hAnsi="宋体"/>
          <w:sz w:val="22"/>
          <w:szCs w:val="22"/>
        </w:rPr>
      </w:pPr>
      <w:r>
        <w:rPr>
          <w:rFonts w:ascii="宋体" w:hAnsi="宋体"/>
          <w:sz w:val="22"/>
          <w:szCs w:val="22"/>
        </w:rPr>
        <w:t>我方已完整阅读了</w:t>
      </w:r>
      <w:r>
        <w:rPr>
          <w:rFonts w:ascii="宋体" w:hint="eastAsia"/>
          <w:sz w:val="22"/>
          <w:szCs w:val="22"/>
          <w:u w:val="single"/>
        </w:rPr>
        <w:t>经纬公司采购3家劳务服务单位 (1年)</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sz w:val="22"/>
          <w:szCs w:val="22"/>
          <w:u w:val="single"/>
        </w:rPr>
        <w:t>JWGL20230306</w:t>
      </w:r>
      <w:r>
        <w:rPr>
          <w:rFonts w:ascii="宋体" w:hint="eastAsia"/>
          <w:sz w:val="22"/>
          <w:szCs w:val="22"/>
        </w:rPr>
        <w:t>包号：</w:t>
      </w:r>
      <w:r>
        <w:rPr>
          <w:rFonts w:ascii="宋体" w:hint="eastAsia"/>
          <w:sz w:val="22"/>
          <w:szCs w:val="22"/>
          <w:u w:val="single"/>
        </w:rPr>
        <w:t xml:space="preserve"> </w:t>
      </w:r>
      <w:r>
        <w:rPr>
          <w:rFonts w:ascii="宋体"/>
          <w:sz w:val="22"/>
          <w:szCs w:val="22"/>
          <w:u w:val="single"/>
        </w:rPr>
        <w:t xml:space="preserve">  </w:t>
      </w:r>
      <w:r>
        <w:rPr>
          <w:rFonts w:ascii="宋体" w:hAnsi="宋体"/>
          <w:sz w:val="22"/>
          <w:szCs w:val="22"/>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sz w:val="22"/>
          <w:szCs w:val="22"/>
        </w:rPr>
        <w:cr/>
      </w:r>
    </w:p>
    <w:p w14:paraId="3EE2FE65" w14:textId="77777777" w:rsidR="00F53CCC" w:rsidRDefault="00F53CCC">
      <w:pPr>
        <w:adjustRightInd w:val="0"/>
        <w:snapToGrid w:val="0"/>
        <w:spacing w:line="360" w:lineRule="auto"/>
        <w:ind w:firstLine="420"/>
        <w:rPr>
          <w:rFonts w:ascii="宋体" w:hAnsi="宋体"/>
          <w:sz w:val="22"/>
          <w:szCs w:val="22"/>
        </w:rPr>
      </w:pPr>
    </w:p>
    <w:p w14:paraId="25463F63" w14:textId="77777777" w:rsidR="00F53CCC" w:rsidRDefault="00F53CCC">
      <w:pPr>
        <w:adjustRightInd w:val="0"/>
        <w:snapToGrid w:val="0"/>
        <w:spacing w:line="360" w:lineRule="auto"/>
        <w:ind w:firstLine="420"/>
        <w:rPr>
          <w:rFonts w:ascii="宋体" w:hAnsi="宋体"/>
          <w:sz w:val="22"/>
          <w:szCs w:val="22"/>
        </w:rPr>
      </w:pPr>
    </w:p>
    <w:p w14:paraId="12FA7283" w14:textId="77777777" w:rsidR="00F53CCC" w:rsidRDefault="00F53CCC">
      <w:pPr>
        <w:adjustRightInd w:val="0"/>
        <w:snapToGrid w:val="0"/>
        <w:spacing w:line="360" w:lineRule="auto"/>
        <w:ind w:firstLine="420"/>
        <w:rPr>
          <w:rFonts w:ascii="宋体" w:hAnsi="宋体"/>
          <w:sz w:val="22"/>
          <w:szCs w:val="22"/>
        </w:rPr>
      </w:pPr>
    </w:p>
    <w:p w14:paraId="2D07D240" w14:textId="77777777" w:rsidR="00F53CCC" w:rsidRDefault="00B97764">
      <w:pPr>
        <w:pStyle w:val="27"/>
        <w:adjustRightInd w:val="0"/>
        <w:snapToGrid w:val="0"/>
        <w:spacing w:line="360" w:lineRule="auto"/>
        <w:ind w:firstLineChars="1600" w:firstLine="3520"/>
        <w:rPr>
          <w:rFonts w:ascii="宋体" w:eastAsia="宋体"/>
          <w:sz w:val="22"/>
          <w:szCs w:val="22"/>
          <w:u w:val="single"/>
        </w:rPr>
      </w:pPr>
      <w:r>
        <w:rPr>
          <w:rFonts w:ascii="宋体" w:eastAsia="宋体"/>
          <w:sz w:val="22"/>
          <w:szCs w:val="22"/>
        </w:rPr>
        <w:t>投标人名称（</w:t>
      </w:r>
      <w:r>
        <w:rPr>
          <w:rFonts w:ascii="宋体" w:eastAsia="宋体" w:hint="eastAsia"/>
          <w:sz w:val="22"/>
          <w:szCs w:val="22"/>
        </w:rPr>
        <w:t>加盖</w:t>
      </w:r>
      <w:r>
        <w:rPr>
          <w:rFonts w:ascii="宋体" w:eastAsia="宋体"/>
          <w:sz w:val="22"/>
          <w:szCs w:val="22"/>
        </w:rPr>
        <w:t>公章）：</w:t>
      </w:r>
      <w:r>
        <w:rPr>
          <w:rFonts w:ascii="宋体" w:eastAsia="宋体" w:hint="eastAsia"/>
          <w:sz w:val="22"/>
          <w:szCs w:val="22"/>
          <w:u w:val="single"/>
        </w:rPr>
        <w:t xml:space="preserve"> </w:t>
      </w:r>
      <w:r>
        <w:rPr>
          <w:rFonts w:ascii="宋体" w:eastAsia="宋体"/>
          <w:sz w:val="22"/>
          <w:szCs w:val="22"/>
          <w:u w:val="single"/>
        </w:rPr>
        <w:t xml:space="preserve">         </w:t>
      </w:r>
    </w:p>
    <w:p w14:paraId="20199FBE" w14:textId="77777777" w:rsidR="00F53CCC" w:rsidRDefault="00B97764">
      <w:pPr>
        <w:pStyle w:val="27"/>
        <w:adjustRightInd w:val="0"/>
        <w:snapToGrid w:val="0"/>
        <w:spacing w:line="360" w:lineRule="auto"/>
        <w:ind w:firstLineChars="1600" w:firstLine="3520"/>
        <w:rPr>
          <w:rFonts w:ascii="宋体" w:eastAsia="宋体"/>
          <w:sz w:val="22"/>
          <w:szCs w:val="22"/>
          <w:u w:val="single"/>
        </w:rPr>
      </w:pPr>
      <w:r>
        <w:rPr>
          <w:rFonts w:ascii="宋体" w:eastAsia="宋体"/>
          <w:sz w:val="22"/>
          <w:szCs w:val="22"/>
        </w:rPr>
        <w:t>投标人法定代表人或</w:t>
      </w:r>
      <w:r>
        <w:rPr>
          <w:rFonts w:ascii="宋体" w:eastAsia="宋体" w:hint="eastAsia"/>
          <w:sz w:val="22"/>
          <w:szCs w:val="22"/>
        </w:rPr>
        <w:t>被授权人</w:t>
      </w:r>
      <w:r>
        <w:rPr>
          <w:rFonts w:ascii="宋体" w:eastAsia="宋体"/>
          <w:sz w:val="22"/>
          <w:szCs w:val="22"/>
        </w:rPr>
        <w:t>（</w:t>
      </w:r>
      <w:r>
        <w:rPr>
          <w:rFonts w:ascii="宋体" w:eastAsia="宋体" w:hint="eastAsia"/>
          <w:sz w:val="22"/>
          <w:szCs w:val="22"/>
        </w:rPr>
        <w:t>签名或盖章</w:t>
      </w:r>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1212023C" w14:textId="77777777" w:rsidR="00F53CCC" w:rsidRDefault="00B97764">
      <w:pPr>
        <w:pStyle w:val="27"/>
        <w:adjustRightInd w:val="0"/>
        <w:snapToGrid w:val="0"/>
        <w:spacing w:line="360" w:lineRule="auto"/>
        <w:ind w:firstLineChars="1600" w:firstLine="3520"/>
        <w:rPr>
          <w:rFonts w:ascii="宋体" w:eastAsia="宋体"/>
          <w:sz w:val="22"/>
          <w:szCs w:val="22"/>
        </w:rPr>
      </w:pPr>
      <w:r>
        <w:rPr>
          <w:rFonts w:ascii="宋体" w:eastAsia="宋体"/>
          <w:sz w:val="22"/>
          <w:szCs w:val="22"/>
        </w:rPr>
        <w:t>日期：　　年　　月　　日</w:t>
      </w:r>
    </w:p>
    <w:p w14:paraId="57EC72D7" w14:textId="77777777" w:rsidR="00F53CCC" w:rsidRDefault="00F53CCC">
      <w:pPr>
        <w:adjustRightInd w:val="0"/>
        <w:snapToGrid w:val="0"/>
        <w:spacing w:line="360" w:lineRule="auto"/>
        <w:rPr>
          <w:rFonts w:ascii="宋体" w:hAnsi="宋体"/>
          <w:sz w:val="22"/>
          <w:szCs w:val="22"/>
        </w:rPr>
      </w:pPr>
    </w:p>
    <w:p w14:paraId="24FE810B" w14:textId="77777777" w:rsidR="00F53CCC" w:rsidRDefault="00F53CCC">
      <w:pPr>
        <w:spacing w:line="360" w:lineRule="auto"/>
        <w:rPr>
          <w:rFonts w:ascii="Times New Roman" w:hAnsi="Times New Roman"/>
        </w:rPr>
      </w:pPr>
    </w:p>
    <w:p w14:paraId="52A93BCA" w14:textId="77777777" w:rsidR="00F53CCC" w:rsidRDefault="00F53CCC">
      <w:pPr>
        <w:spacing w:line="360" w:lineRule="auto"/>
        <w:rPr>
          <w:rFonts w:ascii="Times New Roman" w:hAnsi="Times New Roman"/>
        </w:rPr>
      </w:pPr>
    </w:p>
    <w:p w14:paraId="4167A872" w14:textId="77777777" w:rsidR="00F53CCC" w:rsidRDefault="00F53CCC">
      <w:pPr>
        <w:spacing w:line="360" w:lineRule="auto"/>
        <w:rPr>
          <w:rFonts w:ascii="Times New Roman" w:hAnsi="Times New Roman"/>
        </w:rPr>
      </w:pPr>
    </w:p>
    <w:p w14:paraId="40B6051D" w14:textId="77777777" w:rsidR="00F53CCC" w:rsidRDefault="00F53CCC">
      <w:pPr>
        <w:spacing w:line="360" w:lineRule="auto"/>
        <w:rPr>
          <w:rFonts w:ascii="Times New Roman" w:hAnsi="Times New Roman"/>
        </w:rPr>
      </w:pPr>
    </w:p>
    <w:p w14:paraId="21EF125D" w14:textId="77777777" w:rsidR="00F53CCC" w:rsidRDefault="00F53CCC">
      <w:pPr>
        <w:spacing w:line="360" w:lineRule="auto"/>
        <w:rPr>
          <w:rFonts w:ascii="Times New Roman" w:hAnsi="Times New Roman"/>
        </w:rPr>
      </w:pPr>
    </w:p>
    <w:p w14:paraId="6BA031AE" w14:textId="77777777" w:rsidR="00F53CCC" w:rsidRDefault="00F53CCC">
      <w:pPr>
        <w:spacing w:line="360" w:lineRule="auto"/>
        <w:rPr>
          <w:rFonts w:ascii="Times New Roman" w:hAnsi="Times New Roman"/>
        </w:rPr>
      </w:pPr>
    </w:p>
    <w:p w14:paraId="7B9ECD61" w14:textId="77777777" w:rsidR="00F53CCC" w:rsidRDefault="00F53CCC">
      <w:pPr>
        <w:spacing w:line="360" w:lineRule="auto"/>
        <w:rPr>
          <w:rFonts w:ascii="Times New Roman" w:hAnsi="Times New Roman"/>
        </w:rPr>
      </w:pPr>
    </w:p>
    <w:p w14:paraId="1639F51B" w14:textId="77777777" w:rsidR="00F53CCC" w:rsidRDefault="00F53CCC">
      <w:pPr>
        <w:spacing w:line="360" w:lineRule="auto"/>
        <w:rPr>
          <w:rFonts w:ascii="Times New Roman" w:hAnsi="Times New Roman"/>
        </w:rPr>
      </w:pPr>
    </w:p>
    <w:p w14:paraId="487CD1D1" w14:textId="77777777" w:rsidR="00F53CCC" w:rsidRDefault="00B97764">
      <w:pPr>
        <w:widowControl/>
        <w:jc w:val="left"/>
        <w:rPr>
          <w:rFonts w:ascii="Times New Roman" w:hAnsi="Times New Roman"/>
        </w:rPr>
      </w:pPr>
      <w:r>
        <w:rPr>
          <w:rFonts w:ascii="Times New Roman" w:hAnsi="Times New Roman"/>
        </w:rPr>
        <w:br w:type="page"/>
      </w:r>
    </w:p>
    <w:p w14:paraId="778A23ED" w14:textId="77777777" w:rsidR="00F53CCC" w:rsidRDefault="00B97764">
      <w:pPr>
        <w:pStyle w:val="3"/>
        <w:jc w:val="center"/>
        <w:rPr>
          <w:rFonts w:ascii="宋体" w:hAnsi="宋体"/>
          <w:sz w:val="22"/>
          <w:szCs w:val="22"/>
        </w:rPr>
      </w:pPr>
      <w:bookmarkStart w:id="327" w:name="_Toc130334388"/>
      <w:bookmarkStart w:id="328" w:name="_Toc13002"/>
      <w:bookmarkStart w:id="329" w:name="_Toc441844118"/>
      <w:r>
        <w:rPr>
          <w:rFonts w:ascii="宋体" w:hAnsi="宋体"/>
          <w:sz w:val="22"/>
          <w:szCs w:val="22"/>
        </w:rPr>
        <w:lastRenderedPageBreak/>
        <w:t>3、</w:t>
      </w:r>
      <w:bookmarkStart w:id="330" w:name="_Toc427232351"/>
      <w:bookmarkStart w:id="331" w:name="_Toc326689517"/>
      <w:bookmarkStart w:id="332" w:name="_Toc395863122"/>
      <w:bookmarkStart w:id="333" w:name="_Toc401738103"/>
      <w:bookmarkStart w:id="334" w:name="_Toc321994782"/>
      <w:r>
        <w:rPr>
          <w:rFonts w:ascii="宋体" w:hAnsi="宋体"/>
          <w:sz w:val="22"/>
          <w:szCs w:val="22"/>
        </w:rPr>
        <w:t>法定代表人身份证明书</w:t>
      </w:r>
      <w:bookmarkEnd w:id="327"/>
      <w:bookmarkEnd w:id="328"/>
      <w:bookmarkEnd w:id="329"/>
      <w:bookmarkEnd w:id="330"/>
      <w:bookmarkEnd w:id="331"/>
      <w:bookmarkEnd w:id="332"/>
      <w:bookmarkEnd w:id="333"/>
      <w:bookmarkEnd w:id="334"/>
    </w:p>
    <w:p w14:paraId="0991359C" w14:textId="77777777" w:rsidR="00F53CCC" w:rsidRDefault="00F53CCC">
      <w:pPr>
        <w:spacing w:line="560" w:lineRule="exact"/>
        <w:jc w:val="center"/>
        <w:rPr>
          <w:rFonts w:ascii="宋体" w:hAnsi="宋体"/>
          <w:b/>
          <w:sz w:val="22"/>
          <w:szCs w:val="22"/>
        </w:rPr>
      </w:pPr>
    </w:p>
    <w:p w14:paraId="22C2548D" w14:textId="77777777" w:rsidR="00F53CCC" w:rsidRDefault="00B97764">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int="eastAsia"/>
          <w:sz w:val="22"/>
          <w:szCs w:val="22"/>
          <w:u w:val="single"/>
        </w:rPr>
        <w:t>广东正德招标有限公司</w:t>
      </w:r>
      <w:r>
        <w:rPr>
          <w:rFonts w:ascii="宋体" w:hAnsi="宋体"/>
          <w:sz w:val="22"/>
          <w:szCs w:val="22"/>
          <w:u w:val="single"/>
        </w:rPr>
        <w:t>）</w:t>
      </w:r>
    </w:p>
    <w:p w14:paraId="14326584" w14:textId="77777777" w:rsidR="00F53CCC" w:rsidRDefault="00B97764">
      <w:pPr>
        <w:pStyle w:val="27"/>
        <w:spacing w:line="560" w:lineRule="exact"/>
        <w:ind w:firstLineChars="256" w:firstLine="563"/>
        <w:rPr>
          <w:rFonts w:ascii="宋体" w:eastAsia="宋体"/>
          <w:sz w:val="22"/>
          <w:szCs w:val="22"/>
        </w:rPr>
      </w:pPr>
      <w:r>
        <w:rPr>
          <w:rFonts w:ascii="宋体" w:eastAsia="宋体"/>
          <w:sz w:val="22"/>
          <w:szCs w:val="22"/>
        </w:rPr>
        <w:t>本证明书声明：注册于</w:t>
      </w:r>
      <w:r>
        <w:rPr>
          <w:rFonts w:ascii="宋体" w:eastAsia="宋体"/>
          <w:sz w:val="22"/>
          <w:szCs w:val="22"/>
          <w:u w:val="single"/>
        </w:rPr>
        <w:t>（国家名称）</w:t>
      </w:r>
      <w:r>
        <w:rPr>
          <w:rFonts w:ascii="宋体" w:eastAsia="宋体"/>
          <w:sz w:val="22"/>
          <w:szCs w:val="22"/>
        </w:rPr>
        <w:t>的</w:t>
      </w:r>
      <w:r>
        <w:rPr>
          <w:rFonts w:ascii="宋体" w:eastAsia="宋体"/>
          <w:sz w:val="22"/>
          <w:szCs w:val="22"/>
          <w:u w:val="single"/>
        </w:rPr>
        <w:t>（投标人名称）</w:t>
      </w:r>
      <w:r>
        <w:rPr>
          <w:rFonts w:ascii="宋体" w:eastAsia="宋体"/>
          <w:sz w:val="22"/>
          <w:szCs w:val="22"/>
        </w:rPr>
        <w:t>在下面签字的</w:t>
      </w:r>
      <w:r>
        <w:rPr>
          <w:rFonts w:ascii="宋体" w:eastAsia="宋体"/>
          <w:sz w:val="22"/>
          <w:szCs w:val="22"/>
          <w:u w:val="single"/>
        </w:rPr>
        <w:t xml:space="preserve">　（法定代表人姓名、职务）  </w:t>
      </w:r>
      <w:r>
        <w:rPr>
          <w:rFonts w:ascii="宋体" w:eastAsia="宋体"/>
          <w:sz w:val="22"/>
          <w:szCs w:val="22"/>
        </w:rPr>
        <w:t>为本公司的合法代表人（</w:t>
      </w:r>
      <w:r>
        <w:rPr>
          <w:rFonts w:ascii="宋体" w:eastAsia="宋体"/>
          <w:b/>
          <w:sz w:val="22"/>
          <w:szCs w:val="22"/>
        </w:rPr>
        <w:t>相关身份证复印件须附后</w:t>
      </w:r>
      <w:r>
        <w:rPr>
          <w:rFonts w:ascii="宋体" w:eastAsia="宋体"/>
          <w:sz w:val="22"/>
          <w:szCs w:val="22"/>
        </w:rPr>
        <w:t>）。</w:t>
      </w:r>
    </w:p>
    <w:p w14:paraId="6C6D2695" w14:textId="77777777" w:rsidR="00F53CCC" w:rsidRDefault="00B97764">
      <w:pPr>
        <w:spacing w:line="560" w:lineRule="exact"/>
        <w:ind w:firstLineChars="200" w:firstLine="440"/>
        <w:rPr>
          <w:rFonts w:ascii="宋体" w:hAnsi="宋体"/>
          <w:sz w:val="22"/>
          <w:szCs w:val="22"/>
        </w:rPr>
      </w:pPr>
      <w:r>
        <w:rPr>
          <w:rFonts w:ascii="宋体" w:hAnsi="宋体"/>
          <w:sz w:val="22"/>
          <w:szCs w:val="22"/>
        </w:rPr>
        <w:t>特此证明</w:t>
      </w:r>
    </w:p>
    <w:p w14:paraId="326E13B9" w14:textId="77777777" w:rsidR="00F53CCC" w:rsidRDefault="00F53CCC">
      <w:pPr>
        <w:spacing w:line="560" w:lineRule="exact"/>
        <w:ind w:firstLineChars="200" w:firstLine="440"/>
        <w:rPr>
          <w:rFonts w:ascii="宋体" w:hAnsi="宋体"/>
          <w:sz w:val="22"/>
          <w:szCs w:val="22"/>
        </w:rPr>
      </w:pPr>
    </w:p>
    <w:p w14:paraId="43F761C5" w14:textId="77777777" w:rsidR="00F53CCC" w:rsidRDefault="00F53CCC">
      <w:pPr>
        <w:spacing w:line="560" w:lineRule="exact"/>
        <w:ind w:firstLineChars="200" w:firstLine="440"/>
        <w:rPr>
          <w:rFonts w:ascii="宋体" w:hAnsi="宋体"/>
          <w:sz w:val="22"/>
          <w:szCs w:val="22"/>
        </w:rPr>
      </w:pPr>
    </w:p>
    <w:p w14:paraId="046E99F0" w14:textId="77777777" w:rsidR="00F53CCC" w:rsidRDefault="00B97764">
      <w:pPr>
        <w:pStyle w:val="27"/>
        <w:ind w:firstLineChars="1600" w:firstLine="3520"/>
        <w:rPr>
          <w:rFonts w:ascii="宋体" w:eastAsia="宋体"/>
          <w:sz w:val="22"/>
          <w:szCs w:val="22"/>
          <w:u w:val="single"/>
        </w:rPr>
      </w:pPr>
      <w:r>
        <w:rPr>
          <w:rFonts w:ascii="宋体" w:eastAsia="宋体"/>
          <w:sz w:val="22"/>
          <w:szCs w:val="22"/>
        </w:rPr>
        <w:t>投标人名称（</w:t>
      </w:r>
      <w:r>
        <w:rPr>
          <w:rFonts w:ascii="宋体" w:eastAsia="宋体" w:hint="eastAsia"/>
          <w:sz w:val="22"/>
          <w:szCs w:val="22"/>
        </w:rPr>
        <w:t>加</w:t>
      </w:r>
      <w:r>
        <w:rPr>
          <w:rFonts w:ascii="宋体" w:eastAsia="宋体"/>
          <w:sz w:val="22"/>
          <w:szCs w:val="22"/>
        </w:rPr>
        <w:t>公章）：</w:t>
      </w:r>
      <w:r>
        <w:rPr>
          <w:rFonts w:ascii="宋体" w:eastAsia="宋体" w:hint="eastAsia"/>
          <w:sz w:val="22"/>
          <w:szCs w:val="22"/>
          <w:u w:val="single"/>
        </w:rPr>
        <w:t xml:space="preserve"> </w:t>
      </w:r>
      <w:r>
        <w:rPr>
          <w:rFonts w:ascii="宋体" w:eastAsia="宋体"/>
          <w:sz w:val="22"/>
          <w:szCs w:val="22"/>
          <w:u w:val="single"/>
        </w:rPr>
        <w:t xml:space="preserve">        </w:t>
      </w:r>
    </w:p>
    <w:p w14:paraId="221437B9" w14:textId="77777777" w:rsidR="00F53CCC" w:rsidRDefault="00B97764">
      <w:pPr>
        <w:pStyle w:val="27"/>
        <w:ind w:firstLineChars="1600" w:firstLine="3520"/>
        <w:rPr>
          <w:rFonts w:ascii="宋体" w:eastAsia="宋体"/>
          <w:sz w:val="22"/>
          <w:szCs w:val="22"/>
          <w:u w:val="single"/>
        </w:rPr>
      </w:pPr>
      <w:r>
        <w:rPr>
          <w:rFonts w:ascii="宋体" w:eastAsia="宋体"/>
          <w:sz w:val="22"/>
          <w:szCs w:val="22"/>
        </w:rPr>
        <w:t>投标人地址：</w:t>
      </w:r>
      <w:r>
        <w:rPr>
          <w:rFonts w:ascii="宋体" w:eastAsia="宋体" w:hint="eastAsia"/>
          <w:sz w:val="22"/>
          <w:szCs w:val="22"/>
          <w:u w:val="single"/>
        </w:rPr>
        <w:t xml:space="preserve"> </w:t>
      </w:r>
      <w:r>
        <w:rPr>
          <w:rFonts w:ascii="宋体" w:eastAsia="宋体"/>
          <w:sz w:val="22"/>
          <w:szCs w:val="22"/>
          <w:u w:val="single"/>
        </w:rPr>
        <w:t xml:space="preserve">           </w:t>
      </w:r>
    </w:p>
    <w:p w14:paraId="7CAA7C23" w14:textId="77777777" w:rsidR="00F53CCC" w:rsidRDefault="00B97764">
      <w:pPr>
        <w:pStyle w:val="27"/>
        <w:ind w:firstLineChars="1600" w:firstLine="3520"/>
        <w:rPr>
          <w:rFonts w:ascii="宋体" w:eastAsia="宋体"/>
          <w:sz w:val="22"/>
          <w:szCs w:val="22"/>
          <w:u w:val="single"/>
        </w:rPr>
      </w:pPr>
      <w:r>
        <w:rPr>
          <w:rFonts w:ascii="宋体" w:eastAsia="宋体"/>
          <w:sz w:val="22"/>
          <w:szCs w:val="22"/>
        </w:rPr>
        <w:t>法定代表人（</w:t>
      </w:r>
      <w:r>
        <w:rPr>
          <w:rFonts w:ascii="宋体" w:eastAsia="宋体" w:hint="eastAsia"/>
          <w:sz w:val="22"/>
          <w:szCs w:val="22"/>
        </w:rPr>
        <w:t>签名或盖章</w:t>
      </w:r>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336932F1" w14:textId="77777777" w:rsidR="00F53CCC" w:rsidRDefault="00B97764">
      <w:pPr>
        <w:pStyle w:val="27"/>
        <w:ind w:firstLineChars="1600" w:firstLine="3520"/>
        <w:rPr>
          <w:rFonts w:ascii="宋体" w:eastAsia="宋体"/>
          <w:sz w:val="22"/>
          <w:szCs w:val="22"/>
          <w:u w:val="single"/>
        </w:rPr>
      </w:pPr>
      <w:r>
        <w:rPr>
          <w:rFonts w:ascii="宋体" w:eastAsia="宋体"/>
          <w:sz w:val="22"/>
          <w:szCs w:val="22"/>
        </w:rPr>
        <w:t xml:space="preserve">职　　</w:t>
      </w:r>
      <w:proofErr w:type="gramStart"/>
      <w:r>
        <w:rPr>
          <w:rFonts w:ascii="宋体" w:eastAsia="宋体"/>
          <w:sz w:val="22"/>
          <w:szCs w:val="22"/>
        </w:rPr>
        <w:t xml:space="preserve">　务</w:t>
      </w:r>
      <w:proofErr w:type="gramEnd"/>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65D41480" w14:textId="77777777" w:rsidR="00F53CCC" w:rsidRDefault="00F53CCC">
      <w:pPr>
        <w:spacing w:line="560" w:lineRule="exact"/>
        <w:ind w:leftChars="2057" w:left="4320"/>
        <w:rPr>
          <w:rFonts w:ascii="Times New Roman" w:hAnsi="Times New Roman"/>
          <w:szCs w:val="21"/>
        </w:rPr>
      </w:pPr>
      <w:bookmarkStart w:id="335" w:name="_Toc88985368"/>
      <w:bookmarkStart w:id="336" w:name="_Toc230422786"/>
      <w:bookmarkStart w:id="337" w:name="_Toc210188797"/>
    </w:p>
    <w:p w14:paraId="1423613F" w14:textId="77777777" w:rsidR="00F53CCC" w:rsidRDefault="00F53CCC">
      <w:pPr>
        <w:spacing w:line="360" w:lineRule="auto"/>
        <w:rPr>
          <w:rFonts w:ascii="Times New Roman" w:hAnsi="Times New Roman"/>
        </w:rPr>
      </w:pPr>
    </w:p>
    <w:p w14:paraId="2C567332" w14:textId="77777777" w:rsidR="00F53CCC" w:rsidRDefault="00F53CCC">
      <w:pPr>
        <w:spacing w:line="360" w:lineRule="auto"/>
        <w:rPr>
          <w:rFonts w:ascii="Times New Roman" w:hAnsi="Times New Roman"/>
        </w:rPr>
      </w:pPr>
    </w:p>
    <w:p w14:paraId="0B8E1FAE" w14:textId="77777777" w:rsidR="00F53CCC" w:rsidRDefault="00F53CCC">
      <w:pPr>
        <w:spacing w:line="360" w:lineRule="auto"/>
        <w:rPr>
          <w:rFonts w:ascii="Times New Roman" w:hAnsi="Times New Roman"/>
        </w:rPr>
      </w:pPr>
    </w:p>
    <w:p w14:paraId="666219DF" w14:textId="77777777" w:rsidR="00F53CCC" w:rsidRDefault="00F53CCC">
      <w:pPr>
        <w:spacing w:line="360" w:lineRule="auto"/>
        <w:rPr>
          <w:rFonts w:ascii="Times New Roman" w:hAnsi="Times New Roman"/>
        </w:rPr>
      </w:pPr>
    </w:p>
    <w:p w14:paraId="5C875AAC" w14:textId="77777777" w:rsidR="00F53CCC" w:rsidRDefault="00F53CCC">
      <w:pPr>
        <w:spacing w:line="360" w:lineRule="auto"/>
        <w:rPr>
          <w:rFonts w:ascii="Times New Roman" w:hAnsi="Times New Roman"/>
        </w:rPr>
      </w:pPr>
    </w:p>
    <w:p w14:paraId="4FAE7072" w14:textId="77777777" w:rsidR="00F53CCC" w:rsidRDefault="00F53CCC">
      <w:pPr>
        <w:spacing w:line="360" w:lineRule="auto"/>
        <w:rPr>
          <w:rFonts w:ascii="Times New Roman" w:hAnsi="Times New Roman"/>
        </w:rPr>
      </w:pPr>
    </w:p>
    <w:p w14:paraId="721C97D5" w14:textId="77777777" w:rsidR="00F53CCC" w:rsidRDefault="00F53CCC">
      <w:pPr>
        <w:spacing w:line="360" w:lineRule="auto"/>
        <w:rPr>
          <w:rFonts w:ascii="Times New Roman" w:hAnsi="Times New Roman"/>
        </w:rPr>
      </w:pPr>
    </w:p>
    <w:p w14:paraId="4DF9BF16" w14:textId="77777777" w:rsidR="00F53CCC" w:rsidRDefault="00F53CCC">
      <w:pPr>
        <w:spacing w:line="360" w:lineRule="auto"/>
        <w:rPr>
          <w:rFonts w:ascii="Times New Roman" w:hAnsi="Times New Roman"/>
        </w:rPr>
      </w:pPr>
    </w:p>
    <w:p w14:paraId="0124A0D0" w14:textId="77777777" w:rsidR="00F53CCC" w:rsidRDefault="00F53CCC">
      <w:pPr>
        <w:spacing w:line="360" w:lineRule="auto"/>
        <w:rPr>
          <w:rFonts w:ascii="Times New Roman" w:hAnsi="Times New Roman"/>
        </w:rPr>
      </w:pPr>
    </w:p>
    <w:p w14:paraId="7539FBAA" w14:textId="77777777" w:rsidR="00F53CCC" w:rsidRDefault="00F53CCC">
      <w:pPr>
        <w:spacing w:line="560" w:lineRule="exact"/>
        <w:rPr>
          <w:rFonts w:ascii="Times New Roman" w:hAnsi="Times New Roman"/>
        </w:rPr>
      </w:pPr>
    </w:p>
    <w:p w14:paraId="4C789A20" w14:textId="77777777" w:rsidR="00F53CCC" w:rsidRDefault="00F53CCC">
      <w:pPr>
        <w:spacing w:line="560" w:lineRule="exact"/>
        <w:rPr>
          <w:rFonts w:ascii="Times New Roman" w:hAnsi="Times New Roman"/>
        </w:rPr>
      </w:pPr>
    </w:p>
    <w:p w14:paraId="49BD9C42" w14:textId="77777777" w:rsidR="00F53CCC" w:rsidRDefault="00B97764">
      <w:pPr>
        <w:pStyle w:val="3"/>
        <w:jc w:val="center"/>
        <w:rPr>
          <w:rFonts w:ascii="Times New Roman" w:hAnsi="Times New Roman"/>
          <w:sz w:val="24"/>
        </w:rPr>
      </w:pPr>
      <w:bookmarkStart w:id="338" w:name="_Toc401738104"/>
      <w:bookmarkStart w:id="339" w:name="_Toc321994783"/>
      <w:bookmarkStart w:id="340" w:name="_Toc441844119"/>
      <w:bookmarkStart w:id="341" w:name="_Toc130334389"/>
      <w:bookmarkStart w:id="342" w:name="_Toc12719"/>
      <w:bookmarkStart w:id="343" w:name="_Toc395863123"/>
      <w:bookmarkStart w:id="344" w:name="_Toc326689518"/>
      <w:bookmarkStart w:id="345" w:name="_Toc427232352"/>
      <w:r>
        <w:rPr>
          <w:rFonts w:ascii="Times New Roman" w:hAnsi="Times New Roman"/>
          <w:sz w:val="24"/>
        </w:rPr>
        <w:lastRenderedPageBreak/>
        <w:t>4</w:t>
      </w:r>
      <w:r>
        <w:rPr>
          <w:rFonts w:ascii="Times New Roman" w:hAnsi="Times New Roman"/>
          <w:sz w:val="24"/>
        </w:rPr>
        <w:t>、法</w:t>
      </w:r>
      <w:r>
        <w:rPr>
          <w:rFonts w:ascii="Times New Roman" w:hAnsi="Times New Roman" w:hint="eastAsia"/>
          <w:sz w:val="24"/>
        </w:rPr>
        <w:t>定代表</w:t>
      </w:r>
      <w:r>
        <w:rPr>
          <w:rFonts w:ascii="Times New Roman" w:hAnsi="Times New Roman"/>
          <w:sz w:val="24"/>
        </w:rPr>
        <w:t>人授权委托书</w:t>
      </w:r>
      <w:bookmarkEnd w:id="335"/>
      <w:bookmarkEnd w:id="336"/>
      <w:bookmarkEnd w:id="337"/>
      <w:bookmarkEnd w:id="338"/>
      <w:bookmarkEnd w:id="339"/>
      <w:bookmarkEnd w:id="340"/>
      <w:bookmarkEnd w:id="341"/>
      <w:bookmarkEnd w:id="342"/>
      <w:bookmarkEnd w:id="343"/>
      <w:bookmarkEnd w:id="344"/>
      <w:bookmarkEnd w:id="345"/>
    </w:p>
    <w:p w14:paraId="0A2079A1" w14:textId="77777777" w:rsidR="00F53CCC" w:rsidRDefault="00F53CCC">
      <w:pPr>
        <w:spacing w:line="560" w:lineRule="exact"/>
        <w:jc w:val="center"/>
        <w:rPr>
          <w:rFonts w:ascii="Times New Roman" w:hAnsi="Times New Roman"/>
          <w:b/>
          <w:sz w:val="24"/>
        </w:rPr>
      </w:pPr>
    </w:p>
    <w:p w14:paraId="1AE6CD50" w14:textId="77777777" w:rsidR="00F53CCC" w:rsidRDefault="00B97764">
      <w:pPr>
        <w:spacing w:line="360" w:lineRule="auto"/>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int="eastAsia"/>
          <w:sz w:val="22"/>
          <w:szCs w:val="22"/>
          <w:u w:val="single"/>
        </w:rPr>
        <w:t>广东正德招标有限公司</w:t>
      </w:r>
      <w:r>
        <w:rPr>
          <w:rFonts w:ascii="宋体" w:hAnsi="宋体"/>
          <w:sz w:val="22"/>
          <w:szCs w:val="22"/>
          <w:u w:val="single"/>
        </w:rPr>
        <w:t>）</w:t>
      </w:r>
    </w:p>
    <w:p w14:paraId="235F35E7" w14:textId="77777777" w:rsidR="00F53CCC" w:rsidRDefault="00B97764">
      <w:pPr>
        <w:pStyle w:val="27"/>
        <w:spacing w:line="360" w:lineRule="auto"/>
        <w:ind w:firstLine="453"/>
        <w:rPr>
          <w:rFonts w:ascii="宋体" w:eastAsia="宋体"/>
          <w:sz w:val="22"/>
          <w:szCs w:val="22"/>
        </w:rPr>
      </w:pPr>
      <w:r>
        <w:rPr>
          <w:rFonts w:ascii="宋体" w:eastAsia="宋体"/>
          <w:sz w:val="22"/>
          <w:szCs w:val="22"/>
        </w:rPr>
        <w:t>本委托书声明：在下面签字的</w:t>
      </w:r>
      <w:r>
        <w:rPr>
          <w:rFonts w:ascii="宋体" w:eastAsia="宋体"/>
          <w:sz w:val="22"/>
          <w:szCs w:val="22"/>
          <w:u w:val="single"/>
        </w:rPr>
        <w:t>（法定代表人姓名、职务）</w:t>
      </w:r>
      <w:r>
        <w:rPr>
          <w:rFonts w:ascii="宋体" w:eastAsia="宋体"/>
          <w:sz w:val="22"/>
          <w:szCs w:val="22"/>
        </w:rPr>
        <w:t>代表</w:t>
      </w:r>
      <w:r>
        <w:rPr>
          <w:rFonts w:ascii="宋体" w:eastAsia="宋体"/>
          <w:sz w:val="22"/>
          <w:szCs w:val="22"/>
          <w:u w:val="single"/>
        </w:rPr>
        <w:t>（投标人名称</w:t>
      </w:r>
      <w:r>
        <w:rPr>
          <w:rFonts w:ascii="宋体" w:eastAsia="宋体"/>
          <w:sz w:val="22"/>
          <w:szCs w:val="22"/>
        </w:rPr>
        <w:t>）委托在下面签字的</w:t>
      </w:r>
      <w:r>
        <w:rPr>
          <w:rFonts w:ascii="宋体" w:eastAsia="宋体"/>
          <w:sz w:val="22"/>
          <w:szCs w:val="22"/>
          <w:u w:val="single"/>
        </w:rPr>
        <w:t>（受委托人的姓名、职务）</w:t>
      </w:r>
      <w:r>
        <w:rPr>
          <w:rFonts w:ascii="宋体" w:eastAsia="宋体"/>
          <w:sz w:val="22"/>
          <w:szCs w:val="22"/>
        </w:rPr>
        <w:t>为本公司的合法代表人，就</w:t>
      </w:r>
      <w:r>
        <w:rPr>
          <w:rFonts w:ascii="宋体" w:eastAsia="宋体" w:hint="eastAsia"/>
          <w:sz w:val="22"/>
          <w:szCs w:val="22"/>
          <w:u w:val="single"/>
        </w:rPr>
        <w:t>经纬公司采购3家劳务服务单位 (1年)</w:t>
      </w:r>
      <w:r>
        <w:rPr>
          <w:rFonts w:ascii="宋体" w:eastAsia="宋体"/>
          <w:sz w:val="22"/>
          <w:szCs w:val="22"/>
        </w:rPr>
        <w:t>项目（</w:t>
      </w:r>
      <w:r>
        <w:rPr>
          <w:rFonts w:ascii="宋体" w:eastAsia="宋体" w:hint="eastAsia"/>
          <w:sz w:val="22"/>
          <w:szCs w:val="22"/>
        </w:rPr>
        <w:t>项目</w:t>
      </w:r>
      <w:r>
        <w:rPr>
          <w:rFonts w:ascii="宋体" w:eastAsia="宋体"/>
          <w:sz w:val="22"/>
          <w:szCs w:val="22"/>
        </w:rPr>
        <w:t>编号：</w:t>
      </w:r>
      <w:r>
        <w:rPr>
          <w:rFonts w:ascii="宋体" w:eastAsia="宋体"/>
          <w:sz w:val="22"/>
          <w:szCs w:val="22"/>
          <w:u w:val="single"/>
        </w:rPr>
        <w:t>JWGL20230306</w:t>
      </w:r>
      <w:r>
        <w:rPr>
          <w:rFonts w:ascii="宋体" w:eastAsia="宋体" w:hint="eastAsia"/>
          <w:sz w:val="22"/>
          <w:szCs w:val="22"/>
        </w:rPr>
        <w:t>包号：</w:t>
      </w:r>
      <w:r>
        <w:rPr>
          <w:rFonts w:ascii="宋体" w:eastAsia="宋体"/>
          <w:sz w:val="22"/>
          <w:szCs w:val="22"/>
          <w:u w:val="single"/>
        </w:rPr>
        <w:t xml:space="preserve">   </w:t>
      </w:r>
      <w:r>
        <w:rPr>
          <w:rFonts w:ascii="宋体" w:eastAsia="宋体"/>
          <w:sz w:val="22"/>
          <w:szCs w:val="22"/>
        </w:rPr>
        <w:t>）的投标及合同的执行，以我方的名义处理一切与之有关的事宜（</w:t>
      </w:r>
      <w:r>
        <w:rPr>
          <w:rFonts w:ascii="宋体" w:eastAsia="宋体"/>
          <w:b/>
          <w:sz w:val="22"/>
          <w:szCs w:val="22"/>
        </w:rPr>
        <w:t>相关身份证复印件须附后</w:t>
      </w:r>
      <w:r>
        <w:rPr>
          <w:rFonts w:ascii="宋体" w:eastAsia="宋体"/>
          <w:sz w:val="22"/>
          <w:szCs w:val="22"/>
        </w:rPr>
        <w:t>）。</w:t>
      </w:r>
    </w:p>
    <w:p w14:paraId="16A3AF78" w14:textId="77777777" w:rsidR="00F53CCC" w:rsidRDefault="00F53CCC">
      <w:pPr>
        <w:pStyle w:val="27"/>
        <w:spacing w:line="360" w:lineRule="auto"/>
        <w:ind w:firstLine="453"/>
        <w:rPr>
          <w:rFonts w:ascii="宋体" w:eastAsia="宋体"/>
          <w:sz w:val="22"/>
          <w:szCs w:val="22"/>
        </w:rPr>
      </w:pPr>
    </w:p>
    <w:p w14:paraId="208F4C30" w14:textId="77777777" w:rsidR="00F53CCC" w:rsidRDefault="00B97764">
      <w:pPr>
        <w:pStyle w:val="27"/>
        <w:spacing w:line="360" w:lineRule="auto"/>
        <w:ind w:firstLine="453"/>
        <w:rPr>
          <w:rFonts w:ascii="宋体" w:eastAsia="宋体"/>
          <w:sz w:val="22"/>
          <w:szCs w:val="22"/>
        </w:rPr>
      </w:pPr>
      <w:r>
        <w:rPr>
          <w:rFonts w:ascii="宋体" w:eastAsia="宋体"/>
          <w:sz w:val="22"/>
          <w:szCs w:val="22"/>
        </w:rPr>
        <w:t>本委托书于</w:t>
      </w:r>
      <w:r>
        <w:rPr>
          <w:rFonts w:ascii="宋体" w:eastAsia="宋体"/>
          <w:sz w:val="22"/>
          <w:szCs w:val="22"/>
          <w:u w:val="single"/>
        </w:rPr>
        <w:t xml:space="preserve">　  </w:t>
      </w:r>
      <w:r>
        <w:rPr>
          <w:rFonts w:ascii="宋体" w:eastAsia="宋体"/>
          <w:sz w:val="22"/>
          <w:szCs w:val="22"/>
        </w:rPr>
        <w:t>年</w:t>
      </w:r>
      <w:r>
        <w:rPr>
          <w:rFonts w:ascii="宋体" w:eastAsia="宋体"/>
          <w:sz w:val="22"/>
          <w:szCs w:val="22"/>
          <w:u w:val="single"/>
        </w:rPr>
        <w:t xml:space="preserve">　  </w:t>
      </w:r>
      <w:r>
        <w:rPr>
          <w:rFonts w:ascii="宋体" w:eastAsia="宋体"/>
          <w:sz w:val="22"/>
          <w:szCs w:val="22"/>
        </w:rPr>
        <w:t>月</w:t>
      </w:r>
      <w:r>
        <w:rPr>
          <w:rFonts w:ascii="宋体" w:eastAsia="宋体"/>
          <w:sz w:val="22"/>
          <w:szCs w:val="22"/>
          <w:u w:val="single"/>
        </w:rPr>
        <w:t xml:space="preserve">　  </w:t>
      </w:r>
      <w:r>
        <w:rPr>
          <w:rFonts w:ascii="宋体" w:eastAsia="宋体"/>
          <w:sz w:val="22"/>
          <w:szCs w:val="22"/>
        </w:rPr>
        <w:t>日签字生效。</w:t>
      </w:r>
    </w:p>
    <w:p w14:paraId="346A8CC1" w14:textId="77777777" w:rsidR="00F53CCC" w:rsidRDefault="00F53CCC">
      <w:pPr>
        <w:pStyle w:val="27"/>
        <w:spacing w:line="360" w:lineRule="auto"/>
        <w:ind w:firstLine="453"/>
        <w:rPr>
          <w:rFonts w:ascii="宋体" w:eastAsia="宋体"/>
          <w:sz w:val="22"/>
          <w:szCs w:val="22"/>
        </w:rPr>
      </w:pPr>
    </w:p>
    <w:p w14:paraId="76A68E3E" w14:textId="77777777" w:rsidR="00F53CCC" w:rsidRDefault="00B97764">
      <w:pPr>
        <w:pStyle w:val="27"/>
        <w:spacing w:line="360" w:lineRule="auto"/>
        <w:ind w:firstLineChars="1600" w:firstLine="3520"/>
        <w:rPr>
          <w:rFonts w:ascii="宋体" w:eastAsia="宋体"/>
          <w:sz w:val="22"/>
          <w:szCs w:val="22"/>
          <w:u w:val="single"/>
        </w:rPr>
      </w:pPr>
      <w:r>
        <w:rPr>
          <w:rFonts w:ascii="宋体" w:eastAsia="宋体"/>
          <w:sz w:val="22"/>
          <w:szCs w:val="22"/>
        </w:rPr>
        <w:t>投标人名称（</w:t>
      </w:r>
      <w:r>
        <w:rPr>
          <w:rFonts w:ascii="宋体" w:eastAsia="宋体" w:hint="eastAsia"/>
          <w:sz w:val="22"/>
          <w:szCs w:val="22"/>
        </w:rPr>
        <w:t>加盖</w:t>
      </w:r>
      <w:r>
        <w:rPr>
          <w:rFonts w:ascii="宋体" w:eastAsia="宋体"/>
          <w:sz w:val="22"/>
          <w:szCs w:val="22"/>
        </w:rPr>
        <w:t>公章）：</w:t>
      </w:r>
      <w:r>
        <w:rPr>
          <w:rFonts w:ascii="宋体" w:eastAsia="宋体" w:hint="eastAsia"/>
          <w:sz w:val="22"/>
          <w:szCs w:val="22"/>
          <w:u w:val="single"/>
        </w:rPr>
        <w:t xml:space="preserve"> </w:t>
      </w:r>
      <w:r>
        <w:rPr>
          <w:rFonts w:ascii="宋体" w:eastAsia="宋体"/>
          <w:sz w:val="22"/>
          <w:szCs w:val="22"/>
          <w:u w:val="single"/>
        </w:rPr>
        <w:t xml:space="preserve">       </w:t>
      </w:r>
    </w:p>
    <w:p w14:paraId="6EABE153" w14:textId="77777777" w:rsidR="00F53CCC" w:rsidRDefault="00B97764">
      <w:pPr>
        <w:pStyle w:val="27"/>
        <w:spacing w:line="360" w:lineRule="auto"/>
        <w:ind w:firstLineChars="1600" w:firstLine="3520"/>
        <w:rPr>
          <w:rFonts w:ascii="宋体" w:eastAsia="宋体"/>
          <w:sz w:val="22"/>
          <w:szCs w:val="22"/>
          <w:u w:val="single"/>
        </w:rPr>
      </w:pPr>
      <w:r>
        <w:rPr>
          <w:rFonts w:ascii="宋体" w:eastAsia="宋体"/>
          <w:sz w:val="22"/>
          <w:szCs w:val="22"/>
        </w:rPr>
        <w:t>投标人地址：</w:t>
      </w:r>
      <w:r>
        <w:rPr>
          <w:rFonts w:ascii="宋体" w:eastAsia="宋体" w:hint="eastAsia"/>
          <w:sz w:val="22"/>
          <w:szCs w:val="22"/>
          <w:u w:val="single"/>
        </w:rPr>
        <w:t xml:space="preserve"> </w:t>
      </w:r>
      <w:r>
        <w:rPr>
          <w:rFonts w:ascii="宋体" w:eastAsia="宋体"/>
          <w:sz w:val="22"/>
          <w:szCs w:val="22"/>
          <w:u w:val="single"/>
        </w:rPr>
        <w:t xml:space="preserve">       </w:t>
      </w:r>
    </w:p>
    <w:p w14:paraId="52F01048" w14:textId="77777777" w:rsidR="00F53CCC" w:rsidRDefault="00B97764">
      <w:pPr>
        <w:pStyle w:val="27"/>
        <w:spacing w:line="360" w:lineRule="auto"/>
        <w:ind w:firstLineChars="1600" w:firstLine="3520"/>
        <w:rPr>
          <w:rFonts w:ascii="宋体" w:eastAsia="宋体"/>
          <w:sz w:val="22"/>
          <w:szCs w:val="22"/>
          <w:u w:val="single"/>
        </w:rPr>
      </w:pPr>
      <w:r>
        <w:rPr>
          <w:rFonts w:ascii="宋体" w:eastAsia="宋体"/>
          <w:sz w:val="22"/>
          <w:szCs w:val="22"/>
        </w:rPr>
        <w:t>法定代表人（</w:t>
      </w:r>
      <w:r>
        <w:rPr>
          <w:rFonts w:ascii="宋体" w:eastAsia="宋体" w:hint="eastAsia"/>
          <w:sz w:val="22"/>
          <w:szCs w:val="22"/>
        </w:rPr>
        <w:t>签名或盖章</w:t>
      </w:r>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5EAD7FFB" w14:textId="77777777" w:rsidR="00F53CCC" w:rsidRDefault="00B97764">
      <w:pPr>
        <w:pStyle w:val="27"/>
        <w:spacing w:line="360" w:lineRule="auto"/>
        <w:ind w:firstLineChars="1600" w:firstLine="3520"/>
        <w:rPr>
          <w:rFonts w:ascii="宋体" w:eastAsia="宋体"/>
          <w:sz w:val="22"/>
          <w:szCs w:val="22"/>
          <w:u w:val="single"/>
        </w:rPr>
      </w:pPr>
      <w:r>
        <w:rPr>
          <w:rFonts w:ascii="宋体" w:eastAsia="宋体"/>
          <w:sz w:val="22"/>
          <w:szCs w:val="22"/>
        </w:rPr>
        <w:t xml:space="preserve">职　　</w:t>
      </w:r>
      <w:proofErr w:type="gramStart"/>
      <w:r>
        <w:rPr>
          <w:rFonts w:ascii="宋体" w:eastAsia="宋体"/>
          <w:sz w:val="22"/>
          <w:szCs w:val="22"/>
        </w:rPr>
        <w:t xml:space="preserve">　务</w:t>
      </w:r>
      <w:proofErr w:type="gramEnd"/>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4113BA9E" w14:textId="77777777" w:rsidR="00F53CCC" w:rsidRDefault="00B97764">
      <w:pPr>
        <w:pStyle w:val="27"/>
        <w:spacing w:line="360" w:lineRule="auto"/>
        <w:ind w:firstLineChars="1600" w:firstLine="3520"/>
        <w:rPr>
          <w:rFonts w:ascii="宋体" w:eastAsia="宋体"/>
          <w:sz w:val="22"/>
          <w:szCs w:val="22"/>
          <w:u w:val="single"/>
        </w:rPr>
      </w:pPr>
      <w:r>
        <w:rPr>
          <w:rFonts w:ascii="宋体" w:eastAsia="宋体" w:hint="eastAsia"/>
          <w:sz w:val="22"/>
          <w:szCs w:val="22"/>
        </w:rPr>
        <w:t>被授权</w:t>
      </w:r>
      <w:r>
        <w:rPr>
          <w:rFonts w:ascii="宋体" w:eastAsia="宋体"/>
          <w:sz w:val="22"/>
          <w:szCs w:val="22"/>
        </w:rPr>
        <w:t>人（</w:t>
      </w:r>
      <w:r>
        <w:rPr>
          <w:rFonts w:ascii="宋体" w:eastAsia="宋体" w:hint="eastAsia"/>
          <w:sz w:val="22"/>
          <w:szCs w:val="22"/>
        </w:rPr>
        <w:t>签名或盖章</w:t>
      </w:r>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2CEB1199" w14:textId="77777777" w:rsidR="00F53CCC" w:rsidRDefault="00B97764">
      <w:pPr>
        <w:pStyle w:val="27"/>
        <w:spacing w:line="360" w:lineRule="auto"/>
        <w:ind w:firstLineChars="1600" w:firstLine="3520"/>
        <w:rPr>
          <w:rFonts w:ascii="宋体" w:eastAsia="宋体"/>
          <w:sz w:val="22"/>
          <w:szCs w:val="22"/>
          <w:u w:val="single"/>
        </w:rPr>
      </w:pPr>
      <w:r>
        <w:rPr>
          <w:rFonts w:ascii="宋体" w:eastAsia="宋体"/>
          <w:sz w:val="22"/>
          <w:szCs w:val="22"/>
        </w:rPr>
        <w:t xml:space="preserve">职　　</w:t>
      </w:r>
      <w:proofErr w:type="gramStart"/>
      <w:r>
        <w:rPr>
          <w:rFonts w:ascii="宋体" w:eastAsia="宋体"/>
          <w:sz w:val="22"/>
          <w:szCs w:val="22"/>
        </w:rPr>
        <w:t xml:space="preserve">　务</w:t>
      </w:r>
      <w:proofErr w:type="gramEnd"/>
      <w:r>
        <w:rPr>
          <w:rFonts w:ascii="宋体" w:eastAsia="宋体"/>
          <w:sz w:val="22"/>
          <w:szCs w:val="22"/>
        </w:rPr>
        <w:t>：</w:t>
      </w:r>
      <w:r>
        <w:rPr>
          <w:rFonts w:ascii="宋体" w:eastAsia="宋体" w:hint="eastAsia"/>
          <w:sz w:val="22"/>
          <w:szCs w:val="22"/>
          <w:u w:val="single"/>
        </w:rPr>
        <w:t xml:space="preserve"> </w:t>
      </w:r>
      <w:r>
        <w:rPr>
          <w:rFonts w:ascii="宋体" w:eastAsia="宋体"/>
          <w:sz w:val="22"/>
          <w:szCs w:val="22"/>
          <w:u w:val="single"/>
        </w:rPr>
        <w:t xml:space="preserve">         </w:t>
      </w:r>
    </w:p>
    <w:p w14:paraId="510ED806" w14:textId="77777777" w:rsidR="00F53CCC" w:rsidRDefault="00F53CCC">
      <w:pPr>
        <w:pStyle w:val="27"/>
        <w:spacing w:line="360" w:lineRule="auto"/>
        <w:ind w:firstLine="453"/>
        <w:rPr>
          <w:rFonts w:ascii="宋体" w:eastAsia="宋体"/>
          <w:sz w:val="22"/>
          <w:szCs w:val="22"/>
        </w:rPr>
      </w:pPr>
    </w:p>
    <w:p w14:paraId="418235EC" w14:textId="77777777" w:rsidR="00F53CCC" w:rsidRDefault="00B97764">
      <w:pPr>
        <w:spacing w:line="360" w:lineRule="auto"/>
        <w:rPr>
          <w:rFonts w:ascii="宋体" w:hAnsi="宋体"/>
          <w:sz w:val="22"/>
          <w:szCs w:val="22"/>
        </w:rPr>
      </w:pPr>
      <w:r>
        <w:rPr>
          <w:rFonts w:ascii="宋体" w:hAnsi="宋体"/>
          <w:sz w:val="22"/>
          <w:szCs w:val="22"/>
        </w:rPr>
        <w:t xml:space="preserve">　　　　　　</w:t>
      </w:r>
    </w:p>
    <w:p w14:paraId="3B5B6D1C" w14:textId="77777777" w:rsidR="00F53CCC" w:rsidRDefault="00B97764">
      <w:pPr>
        <w:spacing w:line="360" w:lineRule="auto"/>
        <w:rPr>
          <w:rFonts w:ascii="宋体" w:hAnsi="宋体"/>
          <w:b/>
          <w:sz w:val="22"/>
          <w:szCs w:val="22"/>
        </w:rPr>
      </w:pPr>
      <w:bookmarkStart w:id="346" w:name="_Toc210188799"/>
      <w:bookmarkStart w:id="347" w:name="_Toc88985370"/>
      <w:r>
        <w:rPr>
          <w:rFonts w:ascii="宋体" w:hAnsi="宋体"/>
          <w:b/>
          <w:sz w:val="22"/>
          <w:szCs w:val="22"/>
        </w:rPr>
        <w:t>注：如法定代表人投标不需附</w:t>
      </w:r>
      <w:r>
        <w:rPr>
          <w:rFonts w:asciiTheme="minorEastAsia" w:eastAsiaTheme="minorEastAsia" w:hAnsiTheme="minorEastAsia" w:hint="eastAsia"/>
          <w:b/>
          <w:szCs w:val="21"/>
        </w:rPr>
        <w:t>此委托书</w:t>
      </w:r>
      <w:r>
        <w:rPr>
          <w:rFonts w:ascii="宋体" w:hAnsi="宋体"/>
          <w:b/>
          <w:sz w:val="22"/>
          <w:szCs w:val="22"/>
        </w:rPr>
        <w:t>。</w:t>
      </w:r>
    </w:p>
    <w:p w14:paraId="3D75A4DD" w14:textId="77777777" w:rsidR="00F53CCC" w:rsidRDefault="00F53CCC">
      <w:pPr>
        <w:spacing w:line="360" w:lineRule="auto"/>
        <w:rPr>
          <w:rFonts w:ascii="宋体" w:hAnsi="宋体"/>
          <w:b/>
          <w:sz w:val="22"/>
          <w:szCs w:val="22"/>
        </w:rPr>
      </w:pPr>
    </w:p>
    <w:p w14:paraId="65427605" w14:textId="77777777" w:rsidR="00F53CCC" w:rsidRDefault="00B97764">
      <w:pPr>
        <w:widowControl/>
        <w:jc w:val="left"/>
        <w:rPr>
          <w:rFonts w:ascii="宋体" w:hAnsi="宋体"/>
          <w:b/>
          <w:bCs/>
          <w:sz w:val="22"/>
          <w:szCs w:val="22"/>
        </w:rPr>
      </w:pPr>
      <w:bookmarkStart w:id="348" w:name="_Toc441844120"/>
      <w:r>
        <w:rPr>
          <w:rFonts w:ascii="宋体" w:hAnsi="宋体"/>
          <w:sz w:val="22"/>
          <w:szCs w:val="22"/>
        </w:rPr>
        <w:br w:type="page"/>
      </w:r>
    </w:p>
    <w:p w14:paraId="41B67F73" w14:textId="77777777" w:rsidR="00F53CCC" w:rsidRDefault="00B97764">
      <w:pPr>
        <w:pStyle w:val="3"/>
        <w:spacing w:line="360" w:lineRule="auto"/>
        <w:jc w:val="center"/>
        <w:rPr>
          <w:rFonts w:ascii="宋体" w:hAnsi="宋体"/>
          <w:sz w:val="22"/>
          <w:szCs w:val="22"/>
        </w:rPr>
      </w:pPr>
      <w:bookmarkStart w:id="349" w:name="_Toc130334390"/>
      <w:bookmarkStart w:id="350" w:name="_Toc9420"/>
      <w:r>
        <w:rPr>
          <w:rFonts w:ascii="宋体" w:hAnsi="宋体"/>
          <w:sz w:val="22"/>
          <w:szCs w:val="22"/>
        </w:rPr>
        <w:lastRenderedPageBreak/>
        <w:t>5、资格文件声明函</w:t>
      </w:r>
      <w:bookmarkEnd w:id="348"/>
      <w:bookmarkEnd w:id="349"/>
      <w:bookmarkEnd w:id="350"/>
    </w:p>
    <w:p w14:paraId="11442C42" w14:textId="77777777" w:rsidR="00F53CCC" w:rsidRDefault="00F53CCC">
      <w:pPr>
        <w:pStyle w:val="af"/>
        <w:spacing w:line="360" w:lineRule="auto"/>
        <w:jc w:val="center"/>
        <w:rPr>
          <w:rFonts w:hAnsi="宋体" w:cs="Times New Roman"/>
          <w:sz w:val="22"/>
        </w:rPr>
      </w:pPr>
    </w:p>
    <w:p w14:paraId="7F628C68" w14:textId="77777777" w:rsidR="00F53CCC" w:rsidRDefault="00B97764">
      <w:pPr>
        <w:pStyle w:val="af"/>
        <w:spacing w:line="360" w:lineRule="auto"/>
        <w:rPr>
          <w:rFonts w:hAnsi="宋体" w:cs="Times New Roman"/>
          <w:sz w:val="22"/>
        </w:rPr>
      </w:pPr>
      <w:r>
        <w:rPr>
          <w:rFonts w:hAnsi="宋体" w:cs="Times New Roman"/>
          <w:sz w:val="22"/>
        </w:rPr>
        <w:t>致:</w:t>
      </w:r>
      <w:r>
        <w:rPr>
          <w:rFonts w:hAnsi="宋体" w:cs="Times New Roman"/>
          <w:sz w:val="22"/>
          <w:u w:val="single"/>
        </w:rPr>
        <w:t>（</w:t>
      </w:r>
      <w:r>
        <w:rPr>
          <w:rFonts w:hint="eastAsia"/>
          <w:sz w:val="22"/>
          <w:u w:val="single"/>
        </w:rPr>
        <w:t>广东正德招标有限公司</w:t>
      </w:r>
      <w:r>
        <w:rPr>
          <w:rFonts w:hAnsi="宋体" w:cs="Times New Roman"/>
          <w:sz w:val="22"/>
          <w:u w:val="single"/>
        </w:rPr>
        <w:t>）</w:t>
      </w:r>
    </w:p>
    <w:p w14:paraId="02B166F9" w14:textId="77777777" w:rsidR="00F53CCC" w:rsidRDefault="00B97764">
      <w:pPr>
        <w:spacing w:line="360" w:lineRule="auto"/>
        <w:ind w:firstLine="600"/>
        <w:rPr>
          <w:rFonts w:ascii="宋体" w:hAnsi="宋体"/>
          <w:sz w:val="22"/>
          <w:szCs w:val="22"/>
        </w:rPr>
      </w:pPr>
      <w:r>
        <w:rPr>
          <w:rFonts w:ascii="宋体" w:hAnsi="宋体"/>
          <w:sz w:val="22"/>
          <w:szCs w:val="22"/>
        </w:rPr>
        <w:t>关于贵方</w:t>
      </w:r>
      <w:r>
        <w:rPr>
          <w:rFonts w:ascii="宋体" w:hAnsi="宋体" w:hint="eastAsia"/>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rPr>
        <w:t>日</w:t>
      </w:r>
      <w:r>
        <w:rPr>
          <w:rFonts w:ascii="宋体" w:hint="eastAsia"/>
          <w:sz w:val="22"/>
          <w:szCs w:val="22"/>
          <w:u w:val="single"/>
        </w:rPr>
        <w:t>经纬公司采购3家劳务服务单位 (1年)</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sz w:val="22"/>
          <w:szCs w:val="22"/>
          <w:u w:val="single"/>
        </w:rPr>
        <w:t>JWGL20230306</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）的招标邀请，</w:t>
      </w:r>
      <w:r>
        <w:rPr>
          <w:rFonts w:ascii="宋体" w:hAnsi="宋体" w:hint="eastAsia"/>
          <w:sz w:val="22"/>
          <w:szCs w:val="22"/>
        </w:rPr>
        <w:t>我公司（企业）</w:t>
      </w:r>
      <w:r>
        <w:rPr>
          <w:rFonts w:ascii="宋体" w:hAnsi="宋体"/>
          <w:sz w:val="22"/>
          <w:szCs w:val="22"/>
        </w:rPr>
        <w:t>愿意参加投标,提供招标</w:t>
      </w:r>
      <w:r>
        <w:rPr>
          <w:rFonts w:ascii="宋体" w:hAnsi="宋体" w:hint="eastAsia"/>
          <w:sz w:val="22"/>
          <w:szCs w:val="22"/>
        </w:rPr>
        <w:t>文件</w:t>
      </w:r>
      <w:r>
        <w:rPr>
          <w:rFonts w:ascii="宋体" w:hAnsi="宋体"/>
          <w:sz w:val="22"/>
          <w:szCs w:val="22"/>
        </w:rPr>
        <w:t>中规定的</w:t>
      </w:r>
      <w:r>
        <w:rPr>
          <w:rFonts w:ascii="宋体" w:hAnsi="宋体" w:hint="eastAsia"/>
          <w:sz w:val="22"/>
          <w:szCs w:val="22"/>
        </w:rPr>
        <w:t>货物或服务</w:t>
      </w:r>
      <w:r>
        <w:rPr>
          <w:rFonts w:ascii="宋体" w:hAnsi="宋体"/>
          <w:sz w:val="22"/>
          <w:szCs w:val="22"/>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14:paraId="6AC8153A" w14:textId="77777777" w:rsidR="00F53CCC" w:rsidRDefault="00B97764">
      <w:pPr>
        <w:spacing w:line="360" w:lineRule="auto"/>
        <w:rPr>
          <w:rFonts w:ascii="宋体" w:hAnsi="宋体"/>
          <w:sz w:val="22"/>
          <w:szCs w:val="22"/>
        </w:rPr>
      </w:pPr>
      <w:r>
        <w:rPr>
          <w:rFonts w:ascii="宋体" w:hAnsi="宋体"/>
          <w:sz w:val="22"/>
          <w:szCs w:val="22"/>
        </w:rPr>
        <w:t xml:space="preserve">    特此声明！</w:t>
      </w:r>
    </w:p>
    <w:p w14:paraId="18E349D0" w14:textId="77777777" w:rsidR="00F53CCC" w:rsidRDefault="00F53CCC">
      <w:pPr>
        <w:pStyle w:val="af"/>
        <w:spacing w:line="360" w:lineRule="auto"/>
        <w:rPr>
          <w:rFonts w:hAnsi="宋体" w:cs="Times New Roman"/>
          <w:sz w:val="22"/>
        </w:rPr>
      </w:pPr>
    </w:p>
    <w:p w14:paraId="62935ECB" w14:textId="77777777" w:rsidR="00F53CCC" w:rsidRDefault="00F53CCC">
      <w:pPr>
        <w:pStyle w:val="af"/>
        <w:spacing w:line="360" w:lineRule="auto"/>
        <w:rPr>
          <w:rFonts w:hAnsi="宋体" w:cs="Times New Roman"/>
          <w:sz w:val="22"/>
        </w:rPr>
      </w:pPr>
    </w:p>
    <w:p w14:paraId="4AA86E5B" w14:textId="77777777" w:rsidR="00F53CCC" w:rsidRDefault="00B97764" w:rsidP="00F8072E">
      <w:pPr>
        <w:pStyle w:val="27"/>
        <w:spacing w:beforeLines="450" w:before="1404" w:line="360" w:lineRule="auto"/>
        <w:ind w:firstLineChars="1802" w:firstLine="3784"/>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3A9E8661" w14:textId="77777777" w:rsidR="00F53CCC" w:rsidRDefault="00B97764">
      <w:pPr>
        <w:pStyle w:val="27"/>
        <w:spacing w:line="360" w:lineRule="auto"/>
        <w:ind w:firstLineChars="1802" w:firstLine="3784"/>
        <w:rPr>
          <w:rFonts w:asciiTheme="minorEastAsia" w:eastAsiaTheme="minorEastAsia" w:hAnsiTheme="minorEastAsia"/>
          <w:sz w:val="21"/>
          <w:szCs w:val="21"/>
        </w:rPr>
      </w:pPr>
      <w:r>
        <w:rPr>
          <w:rFonts w:asciiTheme="minorEastAsia" w:eastAsiaTheme="minorEastAsia" w:hAnsiTheme="minorEastAsia" w:hint="eastAsia"/>
          <w:sz w:val="21"/>
          <w:szCs w:val="21"/>
        </w:rPr>
        <w:t>投标人法定代表人或被授权人（签名或盖私章）：</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 xml:space="preserve">        </w:t>
      </w:r>
    </w:p>
    <w:p w14:paraId="6E961199" w14:textId="77777777" w:rsidR="00F53CCC" w:rsidRDefault="00B97764">
      <w:pPr>
        <w:pStyle w:val="27"/>
        <w:spacing w:line="360" w:lineRule="auto"/>
        <w:ind w:firstLineChars="1802" w:firstLine="3784"/>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14:paraId="0E2E1D09" w14:textId="77777777" w:rsidR="00F53CCC" w:rsidRDefault="00F53CCC">
      <w:pPr>
        <w:spacing w:line="360" w:lineRule="auto"/>
        <w:rPr>
          <w:rFonts w:ascii="Times New Roman" w:hAnsi="Times New Roman"/>
        </w:rPr>
      </w:pPr>
    </w:p>
    <w:p w14:paraId="1A1C9EE4" w14:textId="77777777" w:rsidR="00F53CCC" w:rsidRDefault="00F53CCC">
      <w:pPr>
        <w:spacing w:line="560" w:lineRule="exact"/>
        <w:rPr>
          <w:rFonts w:ascii="Times New Roman" w:hAnsi="Times New Roman"/>
        </w:rPr>
      </w:pPr>
    </w:p>
    <w:p w14:paraId="57084248" w14:textId="77777777" w:rsidR="00F53CCC" w:rsidRDefault="00F53CCC">
      <w:pPr>
        <w:spacing w:line="560" w:lineRule="exact"/>
        <w:rPr>
          <w:rFonts w:ascii="Times New Roman" w:hAnsi="Times New Roman"/>
        </w:rPr>
      </w:pPr>
    </w:p>
    <w:p w14:paraId="72E3997F" w14:textId="77777777" w:rsidR="00F53CCC" w:rsidRDefault="00F53CCC">
      <w:pPr>
        <w:spacing w:line="560" w:lineRule="exact"/>
        <w:rPr>
          <w:rFonts w:ascii="Times New Roman" w:hAnsi="Times New Roman"/>
        </w:rPr>
      </w:pPr>
    </w:p>
    <w:p w14:paraId="20849912" w14:textId="77777777" w:rsidR="00F53CCC" w:rsidRDefault="00F53CCC">
      <w:pPr>
        <w:spacing w:line="560" w:lineRule="exact"/>
        <w:rPr>
          <w:rFonts w:ascii="Times New Roman" w:hAnsi="Times New Roman"/>
        </w:rPr>
      </w:pPr>
    </w:p>
    <w:p w14:paraId="19F10BCD" w14:textId="77777777" w:rsidR="00F53CCC" w:rsidRDefault="00F53CCC">
      <w:pPr>
        <w:widowControl/>
        <w:jc w:val="left"/>
        <w:rPr>
          <w:rFonts w:ascii="Times New Roman" w:hAnsi="Times New Roman"/>
          <w:b/>
          <w:bCs/>
          <w:sz w:val="24"/>
          <w:szCs w:val="32"/>
        </w:rPr>
      </w:pPr>
      <w:bookmarkStart w:id="351" w:name="_Toc234656243"/>
      <w:bookmarkStart w:id="352" w:name="_Toc415"/>
      <w:bookmarkStart w:id="353" w:name="_Toc256783361"/>
      <w:bookmarkStart w:id="354" w:name="_Toc252176852"/>
      <w:bookmarkStart w:id="355" w:name="_Toc251236136"/>
      <w:bookmarkStart w:id="356" w:name="_Toc441844121"/>
      <w:bookmarkStart w:id="357" w:name="_Toc50737332"/>
      <w:bookmarkStart w:id="358" w:name="_Toc52165084"/>
      <w:bookmarkStart w:id="359" w:name="_Toc50691042"/>
      <w:bookmarkStart w:id="360" w:name="_Toc50737300"/>
      <w:bookmarkStart w:id="361" w:name="_Toc50736480"/>
    </w:p>
    <w:p w14:paraId="4F5E7D28" w14:textId="77777777" w:rsidR="00F53CCC" w:rsidRDefault="00B97764">
      <w:pPr>
        <w:widowControl/>
        <w:jc w:val="left"/>
        <w:rPr>
          <w:rFonts w:ascii="Times New Roman" w:hAnsi="Times New Roman"/>
          <w:b/>
          <w:bCs/>
          <w:sz w:val="24"/>
          <w:szCs w:val="32"/>
        </w:rPr>
      </w:pPr>
      <w:r>
        <w:rPr>
          <w:rFonts w:ascii="Times New Roman" w:hAnsi="Times New Roman"/>
          <w:b/>
          <w:bCs/>
          <w:sz w:val="24"/>
          <w:szCs w:val="32"/>
        </w:rPr>
        <w:br w:type="page"/>
      </w:r>
    </w:p>
    <w:p w14:paraId="76F43E85" w14:textId="77777777" w:rsidR="00F53CCC" w:rsidRDefault="00B97764">
      <w:pPr>
        <w:pStyle w:val="3"/>
        <w:spacing w:line="360" w:lineRule="auto"/>
        <w:jc w:val="center"/>
        <w:rPr>
          <w:rFonts w:ascii="宋体" w:hAnsi="宋体"/>
          <w:sz w:val="22"/>
          <w:szCs w:val="22"/>
        </w:rPr>
      </w:pPr>
      <w:bookmarkStart w:id="362" w:name="_Toc579"/>
      <w:bookmarkStart w:id="363" w:name="_Toc130334391"/>
      <w:r>
        <w:rPr>
          <w:rFonts w:ascii="宋体" w:hAnsi="宋体"/>
          <w:sz w:val="22"/>
          <w:szCs w:val="22"/>
        </w:rPr>
        <w:lastRenderedPageBreak/>
        <w:t>6、投标单位基本情况</w:t>
      </w:r>
      <w:bookmarkEnd w:id="351"/>
      <w:bookmarkEnd w:id="352"/>
      <w:bookmarkEnd w:id="353"/>
      <w:bookmarkEnd w:id="354"/>
      <w:bookmarkEnd w:id="355"/>
      <w:bookmarkEnd w:id="356"/>
      <w:r>
        <w:rPr>
          <w:rFonts w:ascii="宋体" w:hAnsi="宋体" w:hint="eastAsia"/>
          <w:sz w:val="22"/>
          <w:szCs w:val="22"/>
        </w:rPr>
        <w:t>、简介</w:t>
      </w:r>
      <w:bookmarkEnd w:id="362"/>
      <w:bookmarkEnd w:id="363"/>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794"/>
        <w:gridCol w:w="860"/>
        <w:gridCol w:w="934"/>
        <w:gridCol w:w="1329"/>
        <w:gridCol w:w="465"/>
        <w:gridCol w:w="1798"/>
      </w:tblGrid>
      <w:tr w:rsidR="00F53CCC" w14:paraId="2BE24F83" w14:textId="77777777">
        <w:trPr>
          <w:trHeight w:hRule="exact" w:val="659"/>
        </w:trPr>
        <w:tc>
          <w:tcPr>
            <w:tcW w:w="1018" w:type="pct"/>
            <w:vAlign w:val="bottom"/>
          </w:tcPr>
          <w:p w14:paraId="130F701A"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投标人全称</w:t>
            </w:r>
          </w:p>
        </w:tc>
        <w:tc>
          <w:tcPr>
            <w:tcW w:w="1472" w:type="pct"/>
            <w:gridSpan w:val="2"/>
            <w:vAlign w:val="bottom"/>
          </w:tcPr>
          <w:p w14:paraId="524C4B9E"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53FDD2C0"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企业性质</w:t>
            </w:r>
          </w:p>
        </w:tc>
        <w:tc>
          <w:tcPr>
            <w:tcW w:w="1255" w:type="pct"/>
            <w:gridSpan w:val="2"/>
            <w:vAlign w:val="center"/>
          </w:tcPr>
          <w:p w14:paraId="4B8AEE3C"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68A81191" w14:textId="77777777">
        <w:trPr>
          <w:trHeight w:hRule="exact" w:val="659"/>
        </w:trPr>
        <w:tc>
          <w:tcPr>
            <w:tcW w:w="1018" w:type="pct"/>
            <w:vAlign w:val="bottom"/>
          </w:tcPr>
          <w:p w14:paraId="241114A8"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地址</w:t>
            </w:r>
          </w:p>
        </w:tc>
        <w:tc>
          <w:tcPr>
            <w:tcW w:w="1472" w:type="pct"/>
            <w:gridSpan w:val="2"/>
            <w:vAlign w:val="bottom"/>
          </w:tcPr>
          <w:p w14:paraId="3E52301F"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720CECDA"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电话</w:t>
            </w:r>
            <w:r>
              <w:rPr>
                <w:rFonts w:asciiTheme="minorEastAsia" w:eastAsiaTheme="minorEastAsia" w:hAnsiTheme="minorEastAsia"/>
                <w:snapToGrid w:val="0"/>
                <w:szCs w:val="21"/>
              </w:rPr>
              <w:t>/</w:t>
            </w:r>
            <w:r>
              <w:rPr>
                <w:rFonts w:asciiTheme="minorEastAsia" w:eastAsiaTheme="minorEastAsia" w:hAnsiTheme="minorEastAsia" w:hint="eastAsia"/>
                <w:snapToGrid w:val="0"/>
                <w:szCs w:val="21"/>
              </w:rPr>
              <w:t>传真</w:t>
            </w:r>
          </w:p>
        </w:tc>
        <w:tc>
          <w:tcPr>
            <w:tcW w:w="1255" w:type="pct"/>
            <w:gridSpan w:val="2"/>
            <w:vAlign w:val="center"/>
          </w:tcPr>
          <w:p w14:paraId="74E74DFE"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24936438" w14:textId="77777777">
        <w:trPr>
          <w:trHeight w:hRule="exact" w:val="659"/>
        </w:trPr>
        <w:tc>
          <w:tcPr>
            <w:tcW w:w="1018" w:type="pct"/>
            <w:vAlign w:val="bottom"/>
          </w:tcPr>
          <w:p w14:paraId="12B6D11A"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成立年月</w:t>
            </w:r>
          </w:p>
        </w:tc>
        <w:tc>
          <w:tcPr>
            <w:tcW w:w="1472" w:type="pct"/>
            <w:gridSpan w:val="2"/>
            <w:vAlign w:val="bottom"/>
          </w:tcPr>
          <w:p w14:paraId="0A809BBB"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restart"/>
            <w:vAlign w:val="center"/>
          </w:tcPr>
          <w:p w14:paraId="02E2FAC7"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经营范围</w:t>
            </w:r>
          </w:p>
        </w:tc>
        <w:tc>
          <w:tcPr>
            <w:tcW w:w="1255" w:type="pct"/>
            <w:gridSpan w:val="2"/>
            <w:vMerge w:val="restart"/>
            <w:vAlign w:val="center"/>
          </w:tcPr>
          <w:p w14:paraId="58BB4D5A"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41659B4C" w14:textId="77777777">
        <w:trPr>
          <w:trHeight w:hRule="exact" w:val="659"/>
        </w:trPr>
        <w:tc>
          <w:tcPr>
            <w:tcW w:w="1018" w:type="pct"/>
            <w:vAlign w:val="bottom"/>
          </w:tcPr>
          <w:p w14:paraId="45787FC0"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营业执照号码</w:t>
            </w:r>
          </w:p>
        </w:tc>
        <w:tc>
          <w:tcPr>
            <w:tcW w:w="1472" w:type="pct"/>
            <w:gridSpan w:val="2"/>
            <w:vAlign w:val="bottom"/>
          </w:tcPr>
          <w:p w14:paraId="3AC9C690"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bottom"/>
          </w:tcPr>
          <w:p w14:paraId="69D345AC"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Merge/>
            <w:vAlign w:val="center"/>
          </w:tcPr>
          <w:p w14:paraId="6924BCA3"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0C1E8A91" w14:textId="77777777">
        <w:trPr>
          <w:trHeight w:hRule="exact" w:val="659"/>
        </w:trPr>
        <w:tc>
          <w:tcPr>
            <w:tcW w:w="1018" w:type="pct"/>
            <w:vAlign w:val="bottom"/>
          </w:tcPr>
          <w:p w14:paraId="72038387"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注册资金</w:t>
            </w:r>
          </w:p>
        </w:tc>
        <w:tc>
          <w:tcPr>
            <w:tcW w:w="1472" w:type="pct"/>
            <w:gridSpan w:val="2"/>
            <w:vAlign w:val="bottom"/>
          </w:tcPr>
          <w:p w14:paraId="0BD9D8D8"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1255" w:type="pct"/>
            <w:gridSpan w:val="2"/>
            <w:vAlign w:val="bottom"/>
          </w:tcPr>
          <w:p w14:paraId="3F608141"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职工人数</w:t>
            </w:r>
          </w:p>
        </w:tc>
        <w:tc>
          <w:tcPr>
            <w:tcW w:w="1255" w:type="pct"/>
            <w:gridSpan w:val="2"/>
            <w:vAlign w:val="center"/>
          </w:tcPr>
          <w:p w14:paraId="744B6996"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3F95D7FA" w14:textId="77777777">
        <w:trPr>
          <w:trHeight w:hRule="exact" w:val="659"/>
        </w:trPr>
        <w:tc>
          <w:tcPr>
            <w:tcW w:w="1018" w:type="pct"/>
            <w:vMerge w:val="restart"/>
            <w:vAlign w:val="center"/>
          </w:tcPr>
          <w:p w14:paraId="0AB6A5E2"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公司所获证书</w:t>
            </w:r>
          </w:p>
        </w:tc>
        <w:tc>
          <w:tcPr>
            <w:tcW w:w="995" w:type="pct"/>
            <w:vAlign w:val="center"/>
          </w:tcPr>
          <w:p w14:paraId="1C069456"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证书名称</w:t>
            </w:r>
          </w:p>
        </w:tc>
        <w:tc>
          <w:tcPr>
            <w:tcW w:w="995" w:type="pct"/>
            <w:gridSpan w:val="2"/>
            <w:vAlign w:val="center"/>
          </w:tcPr>
          <w:p w14:paraId="43757ACA"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发证单位</w:t>
            </w:r>
          </w:p>
        </w:tc>
        <w:tc>
          <w:tcPr>
            <w:tcW w:w="995" w:type="pct"/>
            <w:gridSpan w:val="2"/>
            <w:vAlign w:val="center"/>
          </w:tcPr>
          <w:p w14:paraId="0CF45F2B"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证书等级</w:t>
            </w:r>
          </w:p>
        </w:tc>
        <w:tc>
          <w:tcPr>
            <w:tcW w:w="997" w:type="pct"/>
            <w:vAlign w:val="center"/>
          </w:tcPr>
          <w:p w14:paraId="15F3A88D"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szCs w:val="21"/>
              </w:rPr>
              <w:t>证书有效期</w:t>
            </w:r>
          </w:p>
        </w:tc>
      </w:tr>
      <w:tr w:rsidR="00F53CCC" w14:paraId="1C89C672" w14:textId="77777777">
        <w:trPr>
          <w:trHeight w:hRule="exact" w:val="659"/>
        </w:trPr>
        <w:tc>
          <w:tcPr>
            <w:tcW w:w="1018" w:type="pct"/>
            <w:vMerge/>
            <w:vAlign w:val="center"/>
          </w:tcPr>
          <w:p w14:paraId="728B78D8"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6BA7ED4D"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2447A679"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BCA4167"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493BF744"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134494E1" w14:textId="77777777">
        <w:trPr>
          <w:trHeight w:hRule="exact" w:val="659"/>
        </w:trPr>
        <w:tc>
          <w:tcPr>
            <w:tcW w:w="1018" w:type="pct"/>
            <w:vMerge/>
            <w:vAlign w:val="center"/>
          </w:tcPr>
          <w:p w14:paraId="6C8EB59D"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39DA3CB3"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045771D4"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29B67A7B"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58857774"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57ED1462" w14:textId="77777777">
        <w:trPr>
          <w:cantSplit/>
          <w:trHeight w:val="830"/>
        </w:trPr>
        <w:tc>
          <w:tcPr>
            <w:tcW w:w="1018" w:type="pct"/>
            <w:vMerge w:val="restart"/>
            <w:vAlign w:val="center"/>
          </w:tcPr>
          <w:p w14:paraId="49103941"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公司财务状况</w:t>
            </w:r>
          </w:p>
        </w:tc>
        <w:tc>
          <w:tcPr>
            <w:tcW w:w="995" w:type="pct"/>
            <w:vAlign w:val="center"/>
          </w:tcPr>
          <w:p w14:paraId="0E715153"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年  度</w:t>
            </w:r>
          </w:p>
        </w:tc>
        <w:tc>
          <w:tcPr>
            <w:tcW w:w="995" w:type="pct"/>
            <w:gridSpan w:val="2"/>
            <w:vAlign w:val="center"/>
          </w:tcPr>
          <w:p w14:paraId="2C49A768"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总资产（元）</w:t>
            </w:r>
          </w:p>
        </w:tc>
        <w:tc>
          <w:tcPr>
            <w:tcW w:w="995" w:type="pct"/>
            <w:gridSpan w:val="2"/>
            <w:vAlign w:val="center"/>
          </w:tcPr>
          <w:p w14:paraId="20A81AD9"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年营业额（元）</w:t>
            </w:r>
          </w:p>
        </w:tc>
        <w:tc>
          <w:tcPr>
            <w:tcW w:w="997" w:type="pct"/>
            <w:vAlign w:val="center"/>
          </w:tcPr>
          <w:p w14:paraId="6C1AB70B" w14:textId="77777777" w:rsidR="00F53CCC" w:rsidRDefault="00B9776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年净利润（元）</w:t>
            </w:r>
          </w:p>
        </w:tc>
      </w:tr>
      <w:tr w:rsidR="00F53CCC" w14:paraId="19975BE4" w14:textId="77777777">
        <w:trPr>
          <w:cantSplit/>
          <w:trHeight w:val="842"/>
        </w:trPr>
        <w:tc>
          <w:tcPr>
            <w:tcW w:w="1018" w:type="pct"/>
            <w:vMerge/>
            <w:vAlign w:val="center"/>
          </w:tcPr>
          <w:p w14:paraId="3D33E950"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0B8A899E"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5CCE26EC"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6BB8123C"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0FA07439"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3EFDC1DD" w14:textId="77777777">
        <w:trPr>
          <w:cantSplit/>
          <w:trHeight w:val="840"/>
        </w:trPr>
        <w:tc>
          <w:tcPr>
            <w:tcW w:w="1018" w:type="pct"/>
            <w:vMerge/>
            <w:vAlign w:val="center"/>
          </w:tcPr>
          <w:p w14:paraId="5EAD019C"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vAlign w:val="center"/>
          </w:tcPr>
          <w:p w14:paraId="2E2397F6"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26898D7D"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5" w:type="pct"/>
            <w:gridSpan w:val="2"/>
            <w:vAlign w:val="center"/>
          </w:tcPr>
          <w:p w14:paraId="0605B514"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c>
          <w:tcPr>
            <w:tcW w:w="997" w:type="pct"/>
            <w:vAlign w:val="center"/>
          </w:tcPr>
          <w:p w14:paraId="24006A61" w14:textId="77777777" w:rsidR="00F53CCC" w:rsidRDefault="00F53CCC">
            <w:pPr>
              <w:pStyle w:val="af"/>
              <w:adjustRightInd w:val="0"/>
              <w:snapToGrid w:val="0"/>
              <w:spacing w:line="360" w:lineRule="auto"/>
              <w:jc w:val="center"/>
              <w:rPr>
                <w:rFonts w:asciiTheme="minorEastAsia" w:eastAsiaTheme="minorEastAsia" w:hAnsiTheme="minorEastAsia"/>
                <w:snapToGrid w:val="0"/>
                <w:szCs w:val="21"/>
              </w:rPr>
            </w:pPr>
          </w:p>
        </w:tc>
      </w:tr>
      <w:tr w:rsidR="00F53CCC" w14:paraId="1D7B15B1" w14:textId="77777777">
        <w:trPr>
          <w:cantSplit/>
          <w:trHeight w:val="2037"/>
        </w:trPr>
        <w:tc>
          <w:tcPr>
            <w:tcW w:w="1018" w:type="pct"/>
            <w:vAlign w:val="center"/>
          </w:tcPr>
          <w:p w14:paraId="2802FEB9" w14:textId="77777777" w:rsidR="00F53CCC" w:rsidRDefault="00B97764">
            <w:pPr>
              <w:pStyle w:val="af"/>
              <w:adjustRightInd w:val="0"/>
              <w:snapToGrid w:val="0"/>
              <w:spacing w:line="360" w:lineRule="auto"/>
              <w:jc w:val="center"/>
              <w:rPr>
                <w:rFonts w:asciiTheme="minorEastAsia" w:eastAsiaTheme="minorEastAsia" w:hAnsiTheme="minorEastAsia"/>
                <w:snapToGrid w:val="0"/>
                <w:szCs w:val="21"/>
              </w:rPr>
            </w:pPr>
            <w:r>
              <w:rPr>
                <w:rFonts w:asciiTheme="minorEastAsia" w:eastAsiaTheme="minorEastAsia" w:hAnsiTheme="minorEastAsia" w:hint="eastAsia"/>
                <w:snapToGrid w:val="0"/>
                <w:szCs w:val="21"/>
              </w:rPr>
              <w:t>企业简介</w:t>
            </w:r>
          </w:p>
        </w:tc>
        <w:tc>
          <w:tcPr>
            <w:tcW w:w="3982" w:type="pct"/>
            <w:gridSpan w:val="6"/>
            <w:vAlign w:val="center"/>
          </w:tcPr>
          <w:p w14:paraId="15F2C4F8" w14:textId="77777777" w:rsidR="00F53CCC" w:rsidRDefault="00F53CCC">
            <w:pPr>
              <w:spacing w:line="360" w:lineRule="auto"/>
              <w:rPr>
                <w:rFonts w:asciiTheme="minorEastAsia" w:eastAsiaTheme="minorEastAsia" w:hAnsiTheme="minorEastAsia"/>
                <w:szCs w:val="21"/>
              </w:rPr>
            </w:pPr>
          </w:p>
        </w:tc>
      </w:tr>
    </w:tbl>
    <w:p w14:paraId="15FBF89A" w14:textId="77777777" w:rsidR="00F53CCC" w:rsidRDefault="00F53CCC">
      <w:pPr>
        <w:spacing w:line="360" w:lineRule="auto"/>
        <w:rPr>
          <w:rFonts w:ascii="宋体" w:hAnsi="宋体"/>
          <w:sz w:val="22"/>
          <w:szCs w:val="22"/>
        </w:rPr>
      </w:pPr>
    </w:p>
    <w:p w14:paraId="7E7CE27D" w14:textId="77777777" w:rsidR="00F53CCC" w:rsidRDefault="00B97764" w:rsidP="00F8072E">
      <w:pPr>
        <w:pStyle w:val="27"/>
        <w:spacing w:beforeLines="200" w:before="624" w:line="480" w:lineRule="auto"/>
        <w:ind w:firstLineChars="0" w:firstLine="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1809DE9B" w14:textId="77777777" w:rsidR="00F53CCC" w:rsidRDefault="00B97764">
      <w:pPr>
        <w:pStyle w:val="27"/>
        <w:spacing w:line="480" w:lineRule="auto"/>
        <w:ind w:firstLineChars="0" w:firstLine="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bookmarkEnd w:id="357"/>
    <w:bookmarkEnd w:id="358"/>
    <w:bookmarkEnd w:id="359"/>
    <w:bookmarkEnd w:id="360"/>
    <w:bookmarkEnd w:id="361"/>
    <w:p w14:paraId="4DADAA43" w14:textId="77777777" w:rsidR="00F53CCC" w:rsidRDefault="00F53CCC">
      <w:pPr>
        <w:spacing w:line="360" w:lineRule="auto"/>
        <w:rPr>
          <w:rFonts w:ascii="宋体" w:hAnsi="宋体"/>
          <w:sz w:val="22"/>
          <w:szCs w:val="22"/>
        </w:rPr>
      </w:pPr>
    </w:p>
    <w:p w14:paraId="1A69B0E5" w14:textId="77777777" w:rsidR="00F53CCC" w:rsidRDefault="00B97764">
      <w:pPr>
        <w:pStyle w:val="3"/>
        <w:spacing w:line="360" w:lineRule="auto"/>
        <w:jc w:val="center"/>
        <w:rPr>
          <w:rFonts w:ascii="宋体" w:hAnsi="宋体"/>
          <w:sz w:val="22"/>
          <w:szCs w:val="22"/>
        </w:rPr>
      </w:pPr>
      <w:bookmarkStart w:id="364" w:name="_Toc29417"/>
      <w:bookmarkStart w:id="365" w:name="_Toc427232353"/>
      <w:bookmarkStart w:id="366" w:name="_Toc395863124"/>
      <w:bookmarkStart w:id="367" w:name="_Toc326689519"/>
      <w:bookmarkStart w:id="368" w:name="_Toc401738105"/>
      <w:bookmarkStart w:id="369" w:name="_Toc441844122"/>
      <w:bookmarkStart w:id="370" w:name="_Toc321994784"/>
      <w:bookmarkStart w:id="371" w:name="_Toc130334392"/>
      <w:r>
        <w:rPr>
          <w:rFonts w:ascii="宋体" w:hAnsi="宋体"/>
          <w:sz w:val="22"/>
          <w:szCs w:val="22"/>
        </w:rPr>
        <w:lastRenderedPageBreak/>
        <w:t>7、投标人资格证明文件</w:t>
      </w:r>
      <w:bookmarkEnd w:id="346"/>
      <w:bookmarkEnd w:id="347"/>
      <w:bookmarkEnd w:id="364"/>
      <w:bookmarkEnd w:id="365"/>
      <w:bookmarkEnd w:id="366"/>
      <w:bookmarkEnd w:id="367"/>
      <w:bookmarkEnd w:id="368"/>
      <w:bookmarkEnd w:id="369"/>
      <w:bookmarkEnd w:id="370"/>
      <w:bookmarkEnd w:id="371"/>
    </w:p>
    <w:p w14:paraId="63B411E3" w14:textId="77777777" w:rsidR="00F53CCC" w:rsidRDefault="00F53CCC">
      <w:pPr>
        <w:spacing w:line="360" w:lineRule="auto"/>
        <w:jc w:val="center"/>
        <w:rPr>
          <w:rFonts w:ascii="宋体" w:hAnsi="宋体"/>
          <w:b/>
          <w:sz w:val="22"/>
          <w:szCs w:val="22"/>
        </w:rPr>
      </w:pPr>
    </w:p>
    <w:p w14:paraId="0E1F235C" w14:textId="77777777" w:rsidR="00F53CCC" w:rsidRDefault="00B97764">
      <w:pPr>
        <w:pStyle w:val="af"/>
        <w:spacing w:line="360" w:lineRule="auto"/>
        <w:ind w:firstLineChars="200" w:firstLine="442"/>
        <w:rPr>
          <w:rFonts w:hAnsi="宋体" w:cs="Times New Roman"/>
          <w:b/>
          <w:sz w:val="22"/>
        </w:rPr>
      </w:pPr>
      <w:r>
        <w:rPr>
          <w:rFonts w:hAnsi="宋体" w:cs="Times New Roman" w:hint="eastAsia"/>
          <w:b/>
          <w:sz w:val="22"/>
        </w:rPr>
        <w:t>投标人资格证明文件请按招标文件投标须知1</w:t>
      </w:r>
      <w:r>
        <w:rPr>
          <w:rFonts w:hAnsi="宋体" w:cs="Times New Roman"/>
          <w:b/>
          <w:sz w:val="22"/>
        </w:rPr>
        <w:t>1.</w:t>
      </w:r>
      <w:r>
        <w:rPr>
          <w:rFonts w:hAnsi="宋体" w:cs="Times New Roman" w:hint="eastAsia"/>
          <w:b/>
          <w:sz w:val="22"/>
        </w:rPr>
        <w:t>投标文件构成所要求文件提供。</w:t>
      </w:r>
    </w:p>
    <w:p w14:paraId="5B9C377E" w14:textId="77777777" w:rsidR="00F53CCC" w:rsidRDefault="00B97764">
      <w:pPr>
        <w:pStyle w:val="af"/>
        <w:spacing w:line="360" w:lineRule="auto"/>
        <w:ind w:firstLineChars="200" w:firstLine="440"/>
        <w:rPr>
          <w:rFonts w:hAnsi="宋体" w:cs="Times New Roman"/>
          <w:sz w:val="22"/>
        </w:rPr>
      </w:pPr>
      <w:r>
        <w:rPr>
          <w:rFonts w:hAnsi="宋体" w:cs="Times New Roman" w:hint="eastAsia"/>
          <w:sz w:val="22"/>
        </w:rPr>
        <w:t>注：</w:t>
      </w:r>
      <w:r>
        <w:rPr>
          <w:rFonts w:hAnsi="宋体" w:cs="Times New Roman"/>
          <w:sz w:val="22"/>
        </w:rPr>
        <w:t>若投标人提供虚假信息的，将按省市及东莞市交通投资集团有限公司采购管理办法相关规定严肃处理。</w:t>
      </w:r>
    </w:p>
    <w:p w14:paraId="1309CA06" w14:textId="77777777" w:rsidR="00F53CCC" w:rsidRDefault="00F53CCC">
      <w:pPr>
        <w:pStyle w:val="af"/>
        <w:spacing w:line="360" w:lineRule="auto"/>
        <w:ind w:firstLineChars="200" w:firstLine="442"/>
        <w:rPr>
          <w:rFonts w:hAnsi="宋体" w:cs="Times New Roman"/>
          <w:b/>
          <w:bCs/>
          <w:sz w:val="22"/>
        </w:rPr>
      </w:pPr>
    </w:p>
    <w:p w14:paraId="7997F535" w14:textId="77777777" w:rsidR="00F53CCC" w:rsidRDefault="00F53CCC">
      <w:pPr>
        <w:pStyle w:val="af"/>
        <w:spacing w:line="360" w:lineRule="auto"/>
        <w:jc w:val="center"/>
        <w:rPr>
          <w:rFonts w:hAnsi="宋体" w:cs="Times New Roman"/>
          <w:b/>
          <w:bCs/>
          <w:sz w:val="22"/>
        </w:rPr>
      </w:pPr>
    </w:p>
    <w:p w14:paraId="55A6F8D3" w14:textId="77777777" w:rsidR="00F53CCC" w:rsidRDefault="00F53CCC">
      <w:pPr>
        <w:pStyle w:val="af"/>
        <w:spacing w:line="360" w:lineRule="auto"/>
        <w:jc w:val="center"/>
        <w:rPr>
          <w:rFonts w:hAnsi="宋体" w:cs="Times New Roman"/>
          <w:b/>
          <w:bCs/>
          <w:sz w:val="22"/>
        </w:rPr>
      </w:pPr>
    </w:p>
    <w:p w14:paraId="01A49930" w14:textId="77777777" w:rsidR="00F53CCC" w:rsidRDefault="00F53CCC">
      <w:pPr>
        <w:spacing w:line="560" w:lineRule="exact"/>
        <w:rPr>
          <w:rFonts w:ascii="Times New Roman" w:hAnsi="Times New Roman"/>
          <w:b/>
          <w:sz w:val="24"/>
        </w:rPr>
      </w:pPr>
    </w:p>
    <w:p w14:paraId="22957472" w14:textId="77777777" w:rsidR="00F53CCC" w:rsidRDefault="00F53CCC">
      <w:pPr>
        <w:spacing w:line="560" w:lineRule="exact"/>
        <w:jc w:val="center"/>
        <w:rPr>
          <w:rFonts w:ascii="Times New Roman" w:hAnsi="Times New Roman"/>
          <w:b/>
          <w:sz w:val="24"/>
        </w:rPr>
      </w:pPr>
    </w:p>
    <w:p w14:paraId="5AA1011F" w14:textId="77777777" w:rsidR="00F53CCC" w:rsidRDefault="00B97764">
      <w:pPr>
        <w:widowControl/>
        <w:jc w:val="left"/>
        <w:rPr>
          <w:rFonts w:ascii="Times New Roman" w:hAnsi="Times New Roman"/>
          <w:b/>
          <w:bCs/>
          <w:sz w:val="24"/>
          <w:szCs w:val="32"/>
        </w:rPr>
      </w:pPr>
      <w:bookmarkStart w:id="372" w:name="_Toc441844123"/>
      <w:r>
        <w:rPr>
          <w:rFonts w:ascii="Times New Roman" w:hAnsi="Times New Roman"/>
          <w:sz w:val="24"/>
        </w:rPr>
        <w:br w:type="page"/>
      </w:r>
    </w:p>
    <w:p w14:paraId="6DB4E115" w14:textId="77777777" w:rsidR="00F53CCC" w:rsidRDefault="00B97764">
      <w:pPr>
        <w:pStyle w:val="3"/>
        <w:spacing w:line="360" w:lineRule="auto"/>
        <w:jc w:val="center"/>
        <w:rPr>
          <w:rFonts w:ascii="宋体" w:hAnsi="宋体"/>
          <w:sz w:val="22"/>
          <w:szCs w:val="22"/>
        </w:rPr>
      </w:pPr>
      <w:bookmarkStart w:id="373" w:name="_Toc130334393"/>
      <w:bookmarkStart w:id="374" w:name="_Toc15751"/>
      <w:r>
        <w:rPr>
          <w:rFonts w:ascii="宋体" w:hAnsi="宋体"/>
          <w:sz w:val="22"/>
          <w:szCs w:val="22"/>
        </w:rPr>
        <w:lastRenderedPageBreak/>
        <w:t>8、</w:t>
      </w:r>
      <w:bookmarkEnd w:id="372"/>
      <w:r>
        <w:rPr>
          <w:rFonts w:ascii="宋体" w:hAnsi="宋体" w:hint="eastAsia"/>
          <w:sz w:val="22"/>
          <w:szCs w:val="22"/>
        </w:rPr>
        <w:t>投标人承诺</w:t>
      </w:r>
      <w:bookmarkEnd w:id="373"/>
      <w:bookmarkEnd w:id="374"/>
    </w:p>
    <w:p w14:paraId="4F2BCA7B" w14:textId="77777777" w:rsidR="00F53CCC" w:rsidRDefault="00B97764">
      <w:pPr>
        <w:spacing w:line="360" w:lineRule="auto"/>
        <w:jc w:val="center"/>
        <w:rPr>
          <w:rFonts w:ascii="宋体" w:hAnsi="宋体"/>
          <w:b/>
          <w:bCs/>
          <w:sz w:val="22"/>
          <w:szCs w:val="22"/>
          <w:lang w:val="zh-CN"/>
        </w:rPr>
      </w:pPr>
      <w:r>
        <w:rPr>
          <w:rFonts w:ascii="宋体" w:hAnsi="宋体" w:hint="eastAsia"/>
          <w:b/>
          <w:bCs/>
          <w:sz w:val="22"/>
          <w:szCs w:val="22"/>
          <w:lang w:val="zh-CN"/>
        </w:rPr>
        <w:t>8</w:t>
      </w:r>
      <w:r>
        <w:rPr>
          <w:rFonts w:ascii="宋体" w:hAnsi="宋体"/>
          <w:b/>
          <w:bCs/>
          <w:sz w:val="22"/>
          <w:szCs w:val="22"/>
          <w:lang w:val="zh-CN"/>
        </w:rPr>
        <w:t>.1</w:t>
      </w:r>
      <w:r>
        <w:rPr>
          <w:rFonts w:ascii="宋体" w:hAnsi="宋体" w:hint="eastAsia"/>
          <w:b/>
          <w:bCs/>
          <w:sz w:val="22"/>
          <w:szCs w:val="22"/>
          <w:lang w:val="zh-CN"/>
        </w:rPr>
        <w:t>投标人资格承诺</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017"/>
        <w:gridCol w:w="2032"/>
        <w:gridCol w:w="854"/>
      </w:tblGrid>
      <w:tr w:rsidR="00F53CCC" w14:paraId="48C61E57" w14:textId="77777777">
        <w:trPr>
          <w:trHeight w:val="445"/>
          <w:jc w:val="center"/>
        </w:trPr>
        <w:tc>
          <w:tcPr>
            <w:tcW w:w="2828" w:type="pct"/>
            <w:vAlign w:val="center"/>
          </w:tcPr>
          <w:p w14:paraId="5E03A13B" w14:textId="77777777" w:rsidR="00F53CCC" w:rsidRDefault="00B97764">
            <w:pPr>
              <w:spacing w:line="360" w:lineRule="auto"/>
              <w:rPr>
                <w:rFonts w:ascii="宋体" w:hAnsi="宋体"/>
                <w:sz w:val="22"/>
                <w:szCs w:val="22"/>
                <w:shd w:val="clear" w:color="auto" w:fill="FFFFFF"/>
              </w:rPr>
            </w:pPr>
            <w:r>
              <w:rPr>
                <w:rFonts w:ascii="宋体" w:hAnsi="宋体"/>
                <w:sz w:val="22"/>
                <w:szCs w:val="22"/>
                <w:shd w:val="clear" w:color="auto" w:fill="FFFFFF"/>
              </w:rPr>
              <w:t xml:space="preserve">        事项</w:t>
            </w:r>
            <w:r>
              <w:rPr>
                <w:rFonts w:ascii="宋体" w:hAnsi="宋体" w:hint="eastAsia"/>
                <w:sz w:val="22"/>
                <w:szCs w:val="22"/>
                <w:shd w:val="clear" w:color="auto" w:fill="FFFFFF"/>
              </w:rPr>
              <w:t>名称</w:t>
            </w:r>
          </w:p>
        </w:tc>
        <w:tc>
          <w:tcPr>
            <w:tcW w:w="566" w:type="pct"/>
            <w:vAlign w:val="center"/>
          </w:tcPr>
          <w:p w14:paraId="4C4D3863" w14:textId="77777777" w:rsidR="00F53CCC" w:rsidRDefault="00B97764">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1131" w:type="pct"/>
          </w:tcPr>
          <w:p w14:paraId="497913A4" w14:textId="77777777" w:rsidR="00F53CCC" w:rsidRDefault="00B97764">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/异常名录信息失效时间</w:t>
            </w:r>
          </w:p>
        </w:tc>
        <w:tc>
          <w:tcPr>
            <w:tcW w:w="475" w:type="pct"/>
            <w:vAlign w:val="center"/>
          </w:tcPr>
          <w:p w14:paraId="44F36713" w14:textId="77777777" w:rsidR="00F53CCC" w:rsidRDefault="00B97764">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F53CCC" w14:paraId="6139870B" w14:textId="77777777">
        <w:trPr>
          <w:trHeight w:val="635"/>
          <w:jc w:val="center"/>
        </w:trPr>
        <w:tc>
          <w:tcPr>
            <w:tcW w:w="2828" w:type="pct"/>
            <w:vAlign w:val="center"/>
          </w:tcPr>
          <w:p w14:paraId="7386D2A8"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w:t>
            </w:r>
            <w:r>
              <w:rPr>
                <w:rFonts w:ascii="宋体" w:hAnsi="宋体"/>
                <w:sz w:val="22"/>
                <w:szCs w:val="22"/>
                <w:shd w:val="clear" w:color="auto" w:fill="FFFFFF"/>
              </w:rPr>
              <w:t>列入“</w:t>
            </w:r>
            <w:r>
              <w:rPr>
                <w:rFonts w:ascii="宋体" w:hAnsi="宋体" w:hint="eastAsia"/>
                <w:sz w:val="22"/>
                <w:szCs w:val="22"/>
                <w:shd w:val="clear" w:color="auto" w:fill="FFFFFF"/>
              </w:rPr>
              <w:t>中国</w:t>
            </w:r>
            <w:r>
              <w:rPr>
                <w:rFonts w:ascii="宋体" w:hAnsi="宋体"/>
                <w:sz w:val="22"/>
                <w:szCs w:val="22"/>
                <w:shd w:val="clear" w:color="auto" w:fill="FFFFFF"/>
              </w:rPr>
              <w:t>执行信息公开网”</w:t>
            </w:r>
            <w:r>
              <w:rPr>
                <w:rFonts w:ascii="宋体" w:hAnsi="宋体" w:hint="eastAsia"/>
                <w:sz w:val="22"/>
                <w:szCs w:val="22"/>
                <w:shd w:val="clear" w:color="auto" w:fill="FFFFFF"/>
              </w:rPr>
              <w:t>被认定为失信被执行人</w:t>
            </w:r>
          </w:p>
        </w:tc>
        <w:tc>
          <w:tcPr>
            <w:tcW w:w="566" w:type="pct"/>
            <w:vAlign w:val="center"/>
          </w:tcPr>
          <w:p w14:paraId="164C7C2F"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0F44C203"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5BD3A3A3" w14:textId="77777777" w:rsidR="00F53CCC" w:rsidRDefault="00F53CCC">
            <w:pPr>
              <w:spacing w:line="360" w:lineRule="auto"/>
              <w:jc w:val="center"/>
              <w:rPr>
                <w:rFonts w:ascii="宋体" w:hAnsi="宋体"/>
                <w:sz w:val="22"/>
                <w:szCs w:val="22"/>
                <w:shd w:val="clear" w:color="auto" w:fill="FFFFFF"/>
              </w:rPr>
            </w:pPr>
          </w:p>
        </w:tc>
      </w:tr>
      <w:tr w:rsidR="00F53CCC" w14:paraId="31E1B6A1" w14:textId="77777777">
        <w:trPr>
          <w:trHeight w:val="686"/>
          <w:jc w:val="center"/>
        </w:trPr>
        <w:tc>
          <w:tcPr>
            <w:tcW w:w="2828" w:type="pct"/>
            <w:vAlign w:val="center"/>
          </w:tcPr>
          <w:p w14:paraId="76FEA13C"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566" w:type="pct"/>
            <w:vAlign w:val="center"/>
          </w:tcPr>
          <w:p w14:paraId="217C7EBF"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40173A48"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5623AE47" w14:textId="77777777" w:rsidR="00F53CCC" w:rsidRDefault="00F53CCC">
            <w:pPr>
              <w:spacing w:line="360" w:lineRule="auto"/>
              <w:jc w:val="center"/>
              <w:rPr>
                <w:rFonts w:ascii="宋体" w:hAnsi="宋体"/>
                <w:sz w:val="22"/>
                <w:szCs w:val="22"/>
                <w:shd w:val="clear" w:color="auto" w:fill="FFFFFF"/>
              </w:rPr>
            </w:pPr>
          </w:p>
        </w:tc>
      </w:tr>
      <w:tr w:rsidR="00F53CCC" w14:paraId="5550AE3D" w14:textId="77777777">
        <w:trPr>
          <w:trHeight w:val="710"/>
          <w:jc w:val="center"/>
        </w:trPr>
        <w:tc>
          <w:tcPr>
            <w:tcW w:w="2828" w:type="pct"/>
            <w:vAlign w:val="center"/>
          </w:tcPr>
          <w:p w14:paraId="3B281A5A"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566" w:type="pct"/>
            <w:vAlign w:val="center"/>
          </w:tcPr>
          <w:p w14:paraId="0C87BCB3"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4E5ED5E0"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273FCAB8" w14:textId="77777777" w:rsidR="00F53CCC" w:rsidRDefault="00F53CCC">
            <w:pPr>
              <w:spacing w:line="360" w:lineRule="auto"/>
              <w:jc w:val="center"/>
              <w:rPr>
                <w:rFonts w:ascii="宋体" w:hAnsi="宋体"/>
                <w:sz w:val="22"/>
                <w:szCs w:val="22"/>
                <w:shd w:val="clear" w:color="auto" w:fill="FFFFFF"/>
              </w:rPr>
            </w:pPr>
          </w:p>
        </w:tc>
      </w:tr>
      <w:tr w:rsidR="00F53CCC" w14:paraId="25EEA688" w14:textId="77777777">
        <w:trPr>
          <w:trHeight w:val="692"/>
          <w:jc w:val="center"/>
        </w:trPr>
        <w:tc>
          <w:tcPr>
            <w:tcW w:w="2828" w:type="pct"/>
            <w:vAlign w:val="center"/>
          </w:tcPr>
          <w:p w14:paraId="1339393F"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566" w:type="pct"/>
            <w:vAlign w:val="center"/>
          </w:tcPr>
          <w:p w14:paraId="1555EC9F"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1C635539"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29C92DCC" w14:textId="77777777" w:rsidR="00F53CCC" w:rsidRDefault="00F53CCC">
            <w:pPr>
              <w:spacing w:line="360" w:lineRule="auto"/>
              <w:jc w:val="center"/>
              <w:rPr>
                <w:rFonts w:ascii="宋体" w:hAnsi="宋体"/>
                <w:sz w:val="22"/>
                <w:szCs w:val="22"/>
                <w:shd w:val="clear" w:color="auto" w:fill="FFFFFF"/>
              </w:rPr>
            </w:pPr>
          </w:p>
        </w:tc>
      </w:tr>
      <w:tr w:rsidR="00F53CCC" w14:paraId="1206A1F5" w14:textId="77777777">
        <w:trPr>
          <w:trHeight w:val="692"/>
          <w:jc w:val="center"/>
        </w:trPr>
        <w:tc>
          <w:tcPr>
            <w:tcW w:w="2828" w:type="pct"/>
            <w:vAlign w:val="center"/>
          </w:tcPr>
          <w:p w14:paraId="4F776474"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是否存在大额诉讼或多宗诉讼或其他违法、违约等影响本次招标项目正常履行的情况</w:t>
            </w:r>
          </w:p>
        </w:tc>
        <w:tc>
          <w:tcPr>
            <w:tcW w:w="566" w:type="pct"/>
            <w:vAlign w:val="center"/>
          </w:tcPr>
          <w:p w14:paraId="3255A70F"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1AF6BA07"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064B4E47" w14:textId="77777777" w:rsidR="00F53CCC" w:rsidRDefault="00F53CCC">
            <w:pPr>
              <w:spacing w:line="360" w:lineRule="auto"/>
              <w:jc w:val="center"/>
              <w:rPr>
                <w:rFonts w:ascii="宋体" w:hAnsi="宋体"/>
                <w:sz w:val="22"/>
                <w:szCs w:val="22"/>
                <w:shd w:val="clear" w:color="auto" w:fill="FFFFFF"/>
              </w:rPr>
            </w:pPr>
          </w:p>
        </w:tc>
      </w:tr>
      <w:tr w:rsidR="00F53CCC" w14:paraId="0A6072E3" w14:textId="77777777">
        <w:trPr>
          <w:trHeight w:val="692"/>
          <w:jc w:val="center"/>
        </w:trPr>
        <w:tc>
          <w:tcPr>
            <w:tcW w:w="2828" w:type="pct"/>
            <w:vAlign w:val="center"/>
          </w:tcPr>
          <w:p w14:paraId="237FF545"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w:t>
            </w:r>
            <w:r>
              <w:rPr>
                <w:rFonts w:ascii="宋体" w:hAnsi="宋体"/>
                <w:sz w:val="22"/>
                <w:szCs w:val="22"/>
                <w:shd w:val="clear" w:color="auto" w:fill="FFFFFF"/>
              </w:rPr>
              <w:t>存在</w:t>
            </w:r>
            <w:r>
              <w:rPr>
                <w:rFonts w:ascii="宋体" w:hAnsi="宋体" w:hint="eastAsia"/>
                <w:sz w:val="22"/>
                <w:szCs w:val="22"/>
                <w:shd w:val="clear" w:color="auto" w:fill="FFFFFF"/>
              </w:rPr>
              <w:t>与东莞市交通投资集团有限公司及其下属企业在签订合同的履约过程中，因投标人或其关联公司严重违约而致使合同变更、中止、解除的情形</w:t>
            </w:r>
          </w:p>
        </w:tc>
        <w:tc>
          <w:tcPr>
            <w:tcW w:w="566" w:type="pct"/>
            <w:vAlign w:val="center"/>
          </w:tcPr>
          <w:p w14:paraId="7EF1138E"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01883756"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61BF7E62" w14:textId="77777777" w:rsidR="00F53CCC" w:rsidRDefault="00F53CCC">
            <w:pPr>
              <w:spacing w:line="360" w:lineRule="auto"/>
              <w:jc w:val="center"/>
              <w:rPr>
                <w:rFonts w:ascii="宋体" w:hAnsi="宋体"/>
                <w:sz w:val="22"/>
                <w:szCs w:val="22"/>
                <w:shd w:val="clear" w:color="auto" w:fill="FFFFFF"/>
              </w:rPr>
            </w:pPr>
          </w:p>
        </w:tc>
      </w:tr>
      <w:tr w:rsidR="00F53CCC" w14:paraId="1DBCD2D3" w14:textId="77777777">
        <w:trPr>
          <w:trHeight w:val="692"/>
          <w:jc w:val="center"/>
        </w:trPr>
        <w:tc>
          <w:tcPr>
            <w:tcW w:w="2828" w:type="pct"/>
            <w:vAlign w:val="center"/>
          </w:tcPr>
          <w:p w14:paraId="31242204"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是否正在与东莞市交通投资集团有限公司及其下属企业发生诉讼</w:t>
            </w:r>
          </w:p>
        </w:tc>
        <w:tc>
          <w:tcPr>
            <w:tcW w:w="566" w:type="pct"/>
            <w:vAlign w:val="center"/>
          </w:tcPr>
          <w:p w14:paraId="5239CC18"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0E5789FE"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4F557D82" w14:textId="77777777" w:rsidR="00F53CCC" w:rsidRDefault="00F53CCC">
            <w:pPr>
              <w:spacing w:line="360" w:lineRule="auto"/>
              <w:jc w:val="center"/>
              <w:rPr>
                <w:rFonts w:ascii="宋体" w:hAnsi="宋体"/>
                <w:sz w:val="22"/>
                <w:szCs w:val="22"/>
                <w:shd w:val="clear" w:color="auto" w:fill="FFFFFF"/>
              </w:rPr>
            </w:pPr>
          </w:p>
        </w:tc>
      </w:tr>
      <w:tr w:rsidR="00F53CCC" w14:paraId="34707F7B" w14:textId="77777777">
        <w:trPr>
          <w:trHeight w:val="692"/>
          <w:jc w:val="center"/>
        </w:trPr>
        <w:tc>
          <w:tcPr>
            <w:tcW w:w="2828" w:type="pct"/>
            <w:vAlign w:val="center"/>
          </w:tcPr>
          <w:p w14:paraId="6FF0A006"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是否存在法院判决或仲裁裁决认定投标人或其关联公司在与东莞市交通投资集团有限公司及其下属企业履约过程中存在违约责任或过失责任的情形</w:t>
            </w:r>
          </w:p>
        </w:tc>
        <w:tc>
          <w:tcPr>
            <w:tcW w:w="566" w:type="pct"/>
            <w:vAlign w:val="center"/>
          </w:tcPr>
          <w:p w14:paraId="7D37E8EF" w14:textId="77777777" w:rsidR="00F53CCC" w:rsidRDefault="00F53CCC">
            <w:pPr>
              <w:spacing w:line="360" w:lineRule="auto"/>
              <w:jc w:val="center"/>
              <w:rPr>
                <w:rFonts w:ascii="宋体" w:hAnsi="宋体"/>
                <w:sz w:val="22"/>
                <w:szCs w:val="22"/>
                <w:shd w:val="clear" w:color="auto" w:fill="FFFFFF"/>
              </w:rPr>
            </w:pPr>
          </w:p>
        </w:tc>
        <w:tc>
          <w:tcPr>
            <w:tcW w:w="1131" w:type="pct"/>
            <w:vAlign w:val="center"/>
          </w:tcPr>
          <w:p w14:paraId="64F0023F" w14:textId="77777777" w:rsidR="00F53CCC" w:rsidRDefault="00F53CCC">
            <w:pPr>
              <w:spacing w:line="360" w:lineRule="auto"/>
              <w:jc w:val="center"/>
              <w:rPr>
                <w:rFonts w:ascii="宋体" w:hAnsi="宋体"/>
                <w:sz w:val="22"/>
                <w:szCs w:val="22"/>
                <w:shd w:val="clear" w:color="auto" w:fill="FFFFFF"/>
              </w:rPr>
            </w:pPr>
          </w:p>
        </w:tc>
        <w:tc>
          <w:tcPr>
            <w:tcW w:w="475" w:type="pct"/>
            <w:vAlign w:val="center"/>
          </w:tcPr>
          <w:p w14:paraId="66931A9A" w14:textId="77777777" w:rsidR="00F53CCC" w:rsidRDefault="00F53CCC">
            <w:pPr>
              <w:spacing w:line="360" w:lineRule="auto"/>
              <w:jc w:val="center"/>
              <w:rPr>
                <w:rFonts w:ascii="宋体" w:hAnsi="宋体"/>
                <w:sz w:val="22"/>
                <w:szCs w:val="22"/>
                <w:shd w:val="clear" w:color="auto" w:fill="FFFFFF"/>
              </w:rPr>
            </w:pPr>
          </w:p>
        </w:tc>
      </w:tr>
    </w:tbl>
    <w:p w14:paraId="5AD75CFC" w14:textId="77777777" w:rsidR="00F53CCC" w:rsidRDefault="00B97764">
      <w:pPr>
        <w:spacing w:line="360" w:lineRule="auto"/>
        <w:rPr>
          <w:rFonts w:ascii="宋体" w:hAnsi="宋体"/>
          <w:sz w:val="22"/>
          <w:szCs w:val="22"/>
          <w:shd w:val="clear" w:color="auto" w:fill="FFFFFF"/>
        </w:rPr>
      </w:pPr>
      <w:r>
        <w:rPr>
          <w:rFonts w:ascii="宋体" w:hAnsi="宋体" w:hint="eastAsia"/>
          <w:sz w:val="22"/>
          <w:szCs w:val="22"/>
          <w:shd w:val="clear" w:color="auto" w:fill="FFFFFF"/>
        </w:rPr>
        <w:t>注：</w:t>
      </w:r>
    </w:p>
    <w:p w14:paraId="13171E72" w14:textId="77777777" w:rsidR="00F53CCC" w:rsidRDefault="00B97764" w:rsidP="00B97764">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1.</w:t>
      </w:r>
      <w:r>
        <w:rPr>
          <w:rFonts w:ascii="宋体" w:hAnsi="宋体" w:hint="eastAsia"/>
          <w:sz w:val="22"/>
          <w:szCs w:val="22"/>
          <w:shd w:val="clear" w:color="auto" w:fill="FFFFFF"/>
        </w:rPr>
        <w:t>根据投标人及其不具有独立法人资格的分支机构的实际情况自行编写，无相关事项的，在</w:t>
      </w:r>
      <w:r>
        <w:rPr>
          <w:rFonts w:ascii="宋体" w:hAnsi="宋体"/>
          <w:sz w:val="22"/>
          <w:szCs w:val="22"/>
          <w:shd w:val="clear" w:color="auto" w:fill="FFFFFF"/>
        </w:rPr>
        <w:t xml:space="preserve"> </w:t>
      </w:r>
      <w:proofErr w:type="gramStart"/>
      <w:r>
        <w:rPr>
          <w:rFonts w:ascii="宋体" w:hAnsi="宋体" w:hint="eastAsia"/>
          <w:sz w:val="22"/>
          <w:szCs w:val="22"/>
          <w:shd w:val="clear" w:color="auto" w:fill="FFFFFF"/>
        </w:rPr>
        <w:t>“认定时间”列填“无”</w:t>
      </w:r>
      <w:proofErr w:type="gramEnd"/>
      <w:r>
        <w:rPr>
          <w:rFonts w:ascii="宋体" w:hAnsi="宋体" w:hint="eastAsia"/>
          <w:sz w:val="22"/>
          <w:szCs w:val="22"/>
          <w:shd w:val="clear" w:color="auto" w:fill="FFFFFF"/>
        </w:rPr>
        <w:t>；</w:t>
      </w:r>
    </w:p>
    <w:p w14:paraId="78F7A84B" w14:textId="77777777" w:rsidR="00F53CCC" w:rsidRDefault="00B97764" w:rsidP="00B97764">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2.</w:t>
      </w:r>
      <w:r>
        <w:rPr>
          <w:rFonts w:ascii="宋体" w:hAnsi="宋体" w:hint="eastAsia"/>
          <w:sz w:val="22"/>
          <w:szCs w:val="22"/>
          <w:shd w:val="clear" w:color="auto" w:fill="FFFFFF"/>
        </w:rPr>
        <w:t>若受到相关处罚的应</w:t>
      </w:r>
      <w:proofErr w:type="gramStart"/>
      <w:r>
        <w:rPr>
          <w:rFonts w:ascii="宋体" w:hAnsi="宋体" w:hint="eastAsia"/>
          <w:sz w:val="22"/>
          <w:szCs w:val="22"/>
          <w:shd w:val="clear" w:color="auto" w:fill="FFFFFF"/>
        </w:rPr>
        <w:t>附处罚</w:t>
      </w:r>
      <w:proofErr w:type="gramEnd"/>
      <w:r>
        <w:rPr>
          <w:rFonts w:ascii="宋体" w:hAnsi="宋体" w:hint="eastAsia"/>
          <w:sz w:val="22"/>
          <w:szCs w:val="22"/>
          <w:shd w:val="clear" w:color="auto" w:fill="FFFFFF"/>
        </w:rPr>
        <w:t>相关材料复印件，发生经济诉讼或纠纷的应附法院判决书、仲裁决议等相关材料复印件（未完结</w:t>
      </w:r>
      <w:r>
        <w:rPr>
          <w:rFonts w:ascii="宋体" w:hAnsi="宋体"/>
          <w:sz w:val="22"/>
          <w:szCs w:val="22"/>
          <w:shd w:val="clear" w:color="auto" w:fill="FFFFFF"/>
        </w:rPr>
        <w:t>的诉讼或纠纷除外</w:t>
      </w:r>
      <w:r>
        <w:rPr>
          <w:rFonts w:ascii="宋体" w:hAnsi="宋体" w:hint="eastAsia"/>
          <w:sz w:val="22"/>
          <w:szCs w:val="22"/>
          <w:shd w:val="clear" w:color="auto" w:fill="FFFFFF"/>
        </w:rPr>
        <w:t>）；</w:t>
      </w:r>
    </w:p>
    <w:p w14:paraId="50003DE1" w14:textId="77777777" w:rsidR="00F53CCC" w:rsidRDefault="00B97764" w:rsidP="00B97764">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3.</w:t>
      </w:r>
      <w:r>
        <w:rPr>
          <w:rFonts w:ascii="宋体" w:hAnsi="宋体" w:hint="eastAsia"/>
          <w:sz w:val="22"/>
          <w:szCs w:val="22"/>
          <w:shd w:val="clear" w:color="auto" w:fill="FFFFFF"/>
        </w:rPr>
        <w:t>如相关异常名录信息已失效，投标人需提供相关证明资料；</w:t>
      </w:r>
    </w:p>
    <w:p w14:paraId="3452CBA9" w14:textId="77777777" w:rsidR="00F53CCC" w:rsidRDefault="00B97764" w:rsidP="00B97764">
      <w:pPr>
        <w:spacing w:line="360" w:lineRule="auto"/>
        <w:ind w:left="284" w:hangingChars="129" w:hanging="284"/>
        <w:rPr>
          <w:rFonts w:ascii="宋体" w:hAnsi="宋体"/>
          <w:sz w:val="22"/>
          <w:szCs w:val="22"/>
          <w:shd w:val="clear" w:color="auto" w:fill="FFFFFF"/>
        </w:rPr>
      </w:pPr>
      <w:r>
        <w:rPr>
          <w:rFonts w:ascii="宋体" w:hAnsi="宋体"/>
          <w:sz w:val="22"/>
          <w:szCs w:val="22"/>
          <w:shd w:val="clear" w:color="auto" w:fill="FFFFFF"/>
        </w:rPr>
        <w:t>4.投标人须按</w:t>
      </w:r>
      <w:r>
        <w:rPr>
          <w:rFonts w:ascii="宋体" w:hAnsi="宋体" w:hint="eastAsia"/>
          <w:sz w:val="22"/>
          <w:szCs w:val="22"/>
          <w:shd w:val="clear" w:color="auto" w:fill="FFFFFF"/>
        </w:rPr>
        <w:t>其</w:t>
      </w:r>
      <w:r>
        <w:rPr>
          <w:rFonts w:ascii="宋体" w:hAnsi="宋体"/>
          <w:sz w:val="22"/>
          <w:szCs w:val="22"/>
          <w:shd w:val="clear" w:color="auto" w:fill="FFFFFF"/>
        </w:rPr>
        <w:t>实际情况如实填写上述承诺事宜，采购人及</w:t>
      </w:r>
      <w:r>
        <w:rPr>
          <w:rFonts w:ascii="宋体" w:hAnsi="宋体" w:hint="eastAsia"/>
          <w:sz w:val="22"/>
          <w:szCs w:val="22"/>
          <w:shd w:val="clear" w:color="auto" w:fill="FFFFFF"/>
        </w:rPr>
        <w:t>采购代理机构</w:t>
      </w:r>
      <w:r>
        <w:rPr>
          <w:rFonts w:ascii="宋体" w:hAnsi="宋体"/>
          <w:sz w:val="22"/>
          <w:szCs w:val="22"/>
          <w:shd w:val="clear" w:color="auto" w:fill="FFFFFF"/>
        </w:rPr>
        <w:t>有权在开标</w:t>
      </w:r>
      <w:r>
        <w:rPr>
          <w:rFonts w:ascii="宋体" w:hAnsi="宋体" w:hint="eastAsia"/>
          <w:sz w:val="22"/>
          <w:szCs w:val="22"/>
          <w:shd w:val="clear" w:color="auto" w:fill="FFFFFF"/>
        </w:rPr>
        <w:t>后</w:t>
      </w:r>
      <w:r>
        <w:rPr>
          <w:rFonts w:ascii="宋体" w:hAnsi="宋体"/>
          <w:sz w:val="22"/>
          <w:szCs w:val="22"/>
          <w:shd w:val="clear" w:color="auto" w:fill="FFFFFF"/>
        </w:rPr>
        <w:t>对投标人的上述承诺进行逐一核实，如发现投标人存在</w:t>
      </w:r>
      <w:r>
        <w:rPr>
          <w:rFonts w:ascii="宋体" w:hAnsi="宋体" w:hint="eastAsia"/>
          <w:sz w:val="22"/>
          <w:szCs w:val="22"/>
          <w:shd w:val="clear" w:color="auto" w:fill="FFFFFF"/>
        </w:rPr>
        <w:t>虚报</w:t>
      </w:r>
      <w:r>
        <w:rPr>
          <w:rFonts w:ascii="宋体" w:hAnsi="宋体"/>
          <w:sz w:val="22"/>
          <w:szCs w:val="22"/>
          <w:shd w:val="clear" w:color="auto" w:fill="FFFFFF"/>
        </w:rPr>
        <w:t>、瞒报等情况，将取消</w:t>
      </w:r>
      <w:r>
        <w:rPr>
          <w:rFonts w:ascii="宋体" w:hAnsi="宋体" w:hint="eastAsia"/>
          <w:sz w:val="22"/>
          <w:szCs w:val="22"/>
          <w:shd w:val="clear" w:color="auto" w:fill="FFFFFF"/>
        </w:rPr>
        <w:t>其</w:t>
      </w:r>
      <w:r>
        <w:rPr>
          <w:rFonts w:ascii="宋体" w:hAnsi="宋体"/>
          <w:sz w:val="22"/>
          <w:szCs w:val="22"/>
          <w:shd w:val="clear" w:color="auto" w:fill="FFFFFF"/>
        </w:rPr>
        <w:t>中标资格。</w:t>
      </w:r>
    </w:p>
    <w:p w14:paraId="675BF3F3" w14:textId="77777777" w:rsidR="00F53CCC" w:rsidRDefault="00B97764" w:rsidP="00F8072E">
      <w:pPr>
        <w:pStyle w:val="27"/>
        <w:spacing w:beforeLines="200" w:before="624" w:line="480" w:lineRule="auto"/>
        <w:ind w:firstLineChars="2150" w:firstLine="4515"/>
        <w:rPr>
          <w:rFonts w:asciiTheme="minorEastAsia" w:eastAsiaTheme="minorEastAsia" w:hAnsiTheme="minorEastAsia"/>
          <w:sz w:val="21"/>
          <w:szCs w:val="21"/>
          <w:u w:val="single"/>
        </w:rPr>
      </w:pPr>
      <w:r>
        <w:rPr>
          <w:rFonts w:asciiTheme="minorEastAsia" w:eastAsiaTheme="minorEastAsia" w:hAnsiTheme="minorEastAsia" w:hint="eastAsia"/>
          <w:sz w:val="21"/>
          <w:szCs w:val="21"/>
        </w:rPr>
        <w:lastRenderedPageBreak/>
        <w:t xml:space="preserve">投标人名称（加盖公章）： </w:t>
      </w:r>
      <w:r>
        <w:rPr>
          <w:rFonts w:asciiTheme="minorEastAsia" w:eastAsiaTheme="minorEastAsia" w:hAnsiTheme="minorEastAsia" w:hint="eastAsia"/>
          <w:sz w:val="21"/>
          <w:szCs w:val="21"/>
          <w:u w:val="single"/>
        </w:rPr>
        <w:t xml:space="preserve">                 </w:t>
      </w:r>
    </w:p>
    <w:p w14:paraId="4DAA9E26" w14:textId="77777777" w:rsidR="00F53CCC" w:rsidRDefault="00B97764">
      <w:pPr>
        <w:pStyle w:val="27"/>
        <w:spacing w:line="480" w:lineRule="auto"/>
        <w:ind w:firstLineChars="2150" w:firstLine="4515"/>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14:paraId="2581EEB9" w14:textId="77777777" w:rsidR="00F53CCC" w:rsidRDefault="00F53CCC">
      <w:pPr>
        <w:widowControl/>
        <w:jc w:val="left"/>
        <w:rPr>
          <w:rFonts w:asciiTheme="minorEastAsia" w:eastAsiaTheme="minorEastAsia" w:hAnsiTheme="minorEastAsia"/>
          <w:szCs w:val="21"/>
          <w:u w:val="single"/>
        </w:rPr>
      </w:pPr>
    </w:p>
    <w:p w14:paraId="04AFFDA9" w14:textId="77777777" w:rsidR="00F53CCC" w:rsidRDefault="00B97764">
      <w:pPr>
        <w:widowControl/>
        <w:jc w:val="left"/>
        <w:rPr>
          <w:rFonts w:ascii="宋体" w:hAnsi="宋体"/>
          <w:b/>
          <w:bCs/>
          <w:sz w:val="22"/>
          <w:szCs w:val="22"/>
          <w:lang w:val="zh-CN"/>
        </w:rPr>
      </w:pPr>
      <w:r>
        <w:rPr>
          <w:rFonts w:ascii="宋体" w:hAnsi="宋体"/>
          <w:b/>
          <w:bCs/>
          <w:sz w:val="22"/>
          <w:szCs w:val="22"/>
          <w:lang w:val="zh-CN"/>
        </w:rPr>
        <w:br w:type="page"/>
      </w:r>
    </w:p>
    <w:p w14:paraId="6EA2F6B0" w14:textId="77777777" w:rsidR="00F53CCC" w:rsidRDefault="00B97764">
      <w:pPr>
        <w:spacing w:line="360" w:lineRule="auto"/>
        <w:jc w:val="center"/>
        <w:rPr>
          <w:rFonts w:ascii="宋体" w:hAnsi="宋体"/>
          <w:b/>
          <w:bCs/>
          <w:sz w:val="22"/>
          <w:szCs w:val="22"/>
          <w:lang w:val="zh-CN"/>
        </w:rPr>
      </w:pPr>
      <w:r>
        <w:rPr>
          <w:rFonts w:ascii="宋体" w:hAnsi="宋体"/>
          <w:b/>
          <w:bCs/>
          <w:sz w:val="22"/>
          <w:szCs w:val="22"/>
          <w:lang w:val="zh-CN"/>
        </w:rPr>
        <w:lastRenderedPageBreak/>
        <w:t>8.2</w:t>
      </w:r>
      <w:r>
        <w:rPr>
          <w:rFonts w:ascii="宋体" w:hAnsi="宋体" w:hint="eastAsia"/>
          <w:b/>
          <w:bCs/>
          <w:sz w:val="22"/>
          <w:szCs w:val="22"/>
          <w:lang w:val="zh-CN"/>
        </w:rPr>
        <w:t>其他承诺（如有）</w:t>
      </w:r>
    </w:p>
    <w:p w14:paraId="7CDEA3E9" w14:textId="77777777" w:rsidR="00F53CCC" w:rsidRDefault="00B97764">
      <w:pPr>
        <w:spacing w:line="360" w:lineRule="auto"/>
        <w:jc w:val="center"/>
        <w:rPr>
          <w:rFonts w:ascii="宋体" w:hAnsi="宋体"/>
          <w:bCs/>
          <w:sz w:val="22"/>
          <w:szCs w:val="22"/>
        </w:rPr>
      </w:pPr>
      <w:r>
        <w:rPr>
          <w:rFonts w:ascii="宋体" w:hAnsi="宋体" w:hint="eastAsia"/>
          <w:b/>
          <w:bCs/>
          <w:sz w:val="22"/>
          <w:szCs w:val="22"/>
          <w:lang w:val="zh-CN"/>
        </w:rPr>
        <w:t>（格式由投标人自定义）</w:t>
      </w:r>
    </w:p>
    <w:p w14:paraId="04432A18" w14:textId="77777777" w:rsidR="00F53CCC" w:rsidRDefault="00B97764">
      <w:pPr>
        <w:widowControl/>
        <w:jc w:val="left"/>
        <w:rPr>
          <w:rFonts w:ascii="Times New Roman" w:hAnsi="Times New Roman"/>
          <w:b/>
          <w:bCs/>
          <w:sz w:val="22"/>
          <w:szCs w:val="22"/>
        </w:rPr>
      </w:pPr>
      <w:r>
        <w:rPr>
          <w:rFonts w:ascii="Times New Roman" w:hAnsi="Times New Roman"/>
          <w:b/>
          <w:bCs/>
          <w:sz w:val="22"/>
          <w:szCs w:val="22"/>
        </w:rPr>
        <w:br w:type="page"/>
      </w:r>
    </w:p>
    <w:p w14:paraId="1FB2855B" w14:textId="77777777" w:rsidR="00F53CCC" w:rsidRDefault="00B97764">
      <w:pPr>
        <w:pStyle w:val="3"/>
        <w:spacing w:line="360" w:lineRule="auto"/>
        <w:jc w:val="center"/>
        <w:rPr>
          <w:rFonts w:ascii="宋体" w:hAnsi="宋体"/>
          <w:sz w:val="22"/>
          <w:szCs w:val="22"/>
        </w:rPr>
      </w:pPr>
      <w:bookmarkStart w:id="375" w:name="_Toc23885"/>
      <w:bookmarkStart w:id="376" w:name="_Toc2461"/>
      <w:bookmarkStart w:id="377" w:name="_Toc32310"/>
      <w:bookmarkStart w:id="378" w:name="_Toc22389"/>
      <w:bookmarkStart w:id="379" w:name="_Toc11396"/>
      <w:bookmarkStart w:id="380" w:name="_Toc441844124"/>
      <w:bookmarkStart w:id="381" w:name="_Toc8426"/>
      <w:bookmarkStart w:id="382" w:name="_Toc130334394"/>
      <w:r>
        <w:rPr>
          <w:rFonts w:ascii="宋体" w:hAnsi="宋体"/>
          <w:sz w:val="22"/>
          <w:szCs w:val="22"/>
        </w:rPr>
        <w:lastRenderedPageBreak/>
        <w:t>9</w:t>
      </w:r>
      <w:bookmarkEnd w:id="375"/>
      <w:bookmarkEnd w:id="376"/>
      <w:bookmarkEnd w:id="377"/>
      <w:bookmarkEnd w:id="378"/>
      <w:bookmarkEnd w:id="379"/>
      <w:r>
        <w:rPr>
          <w:rFonts w:ascii="宋体" w:hAnsi="宋体"/>
          <w:sz w:val="22"/>
          <w:szCs w:val="22"/>
        </w:rPr>
        <w:t>、业绩情况一览表</w:t>
      </w:r>
      <w:bookmarkEnd w:id="380"/>
      <w:bookmarkEnd w:id="381"/>
      <w:bookmarkEnd w:id="382"/>
    </w:p>
    <w:p w14:paraId="1EB2B519" w14:textId="77777777" w:rsidR="00F53CCC" w:rsidRDefault="00B97764">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宋体" w:hint="eastAsia"/>
          <w:szCs w:val="21"/>
        </w:rPr>
        <w:t>经纬公司采购</w:t>
      </w:r>
      <w:r>
        <w:rPr>
          <w:rFonts w:ascii="Times New Roman" w:hAnsi="宋体" w:hint="eastAsia"/>
          <w:szCs w:val="21"/>
        </w:rPr>
        <w:t>3</w:t>
      </w:r>
      <w:r>
        <w:rPr>
          <w:rFonts w:ascii="Times New Roman" w:hAnsi="宋体" w:hint="eastAsia"/>
          <w:szCs w:val="21"/>
        </w:rPr>
        <w:t>家劳务服</w:t>
      </w:r>
      <w:r>
        <w:rPr>
          <w:rFonts w:ascii="宋体" w:hAnsi="宋体" w:hint="eastAsia"/>
          <w:szCs w:val="21"/>
        </w:rPr>
        <w:t>务单位 (1年)</w:t>
      </w:r>
      <w:r>
        <w:rPr>
          <w:rFonts w:ascii="宋体" w:hAnsi="宋体"/>
          <w:szCs w:val="21"/>
        </w:rPr>
        <w:t xml:space="preserve"> </w:t>
      </w:r>
      <w:r>
        <w:rPr>
          <w:rFonts w:ascii="Times New Roman" w:hAnsi="Times New Roman"/>
          <w:szCs w:val="21"/>
        </w:rPr>
        <w:t xml:space="preserve">  </w:t>
      </w:r>
      <w:r>
        <w:rPr>
          <w:rFonts w:ascii="Times New Roman" w:hAnsi="宋体"/>
          <w:szCs w:val="21"/>
        </w:rPr>
        <w:t>项目编号</w:t>
      </w:r>
      <w:r>
        <w:rPr>
          <w:rFonts w:ascii="宋体" w:hAnsi="宋体"/>
          <w:szCs w:val="21"/>
        </w:rPr>
        <w:t>：JWGL20230306</w:t>
      </w:r>
      <w:r>
        <w:rPr>
          <w:rFonts w:ascii="宋体" w:hAnsi="宋体" w:hint="eastAsia"/>
          <w:szCs w:val="21"/>
        </w:rPr>
        <w:t xml:space="preserve"> </w:t>
      </w:r>
      <w:r>
        <w:rPr>
          <w:rFonts w:ascii="宋体" w:hAnsi="宋体"/>
          <w:szCs w:val="21"/>
        </w:rPr>
        <w:t xml:space="preserve"> </w:t>
      </w:r>
      <w:r>
        <w:rPr>
          <w:rFonts w:ascii="Times New Roman" w:hAnsi="宋体"/>
          <w:szCs w:val="21"/>
        </w:rPr>
        <w:t xml:space="preserve"> </w:t>
      </w:r>
      <w:r>
        <w:rPr>
          <w:rFonts w:ascii="Times New Roman" w:hAnsi="宋体" w:hint="eastAsia"/>
          <w:szCs w:val="21"/>
        </w:rPr>
        <w:t>包号：</w:t>
      </w:r>
    </w:p>
    <w:tbl>
      <w:tblPr>
        <w:tblW w:w="943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8"/>
        <w:gridCol w:w="1497"/>
        <w:gridCol w:w="1559"/>
        <w:gridCol w:w="1276"/>
        <w:gridCol w:w="850"/>
        <w:gridCol w:w="993"/>
        <w:gridCol w:w="1417"/>
        <w:gridCol w:w="992"/>
      </w:tblGrid>
      <w:tr w:rsidR="00F53CCC" w14:paraId="14D5B0E9" w14:textId="77777777">
        <w:trPr>
          <w:trHeight w:val="838"/>
          <w:jc w:val="center"/>
        </w:trPr>
        <w:tc>
          <w:tcPr>
            <w:tcW w:w="848" w:type="dxa"/>
            <w:tcBorders>
              <w:top w:val="single" w:sz="4" w:space="0" w:color="auto"/>
              <w:left w:val="single" w:sz="4" w:space="0" w:color="auto"/>
              <w:bottom w:val="single" w:sz="4" w:space="0" w:color="auto"/>
              <w:right w:val="single" w:sz="4" w:space="0" w:color="auto"/>
            </w:tcBorders>
            <w:vAlign w:val="center"/>
          </w:tcPr>
          <w:p w14:paraId="48DA4D08" w14:textId="77777777" w:rsidR="00F53CCC" w:rsidRDefault="00B97764">
            <w:pPr>
              <w:jc w:val="center"/>
              <w:rPr>
                <w:rFonts w:ascii="Times New Roman"/>
                <w:szCs w:val="21"/>
              </w:rPr>
            </w:pPr>
            <w:r>
              <w:rPr>
                <w:rFonts w:hint="eastAsia"/>
                <w:szCs w:val="21"/>
                <w:lang w:val="zh-CN"/>
              </w:rPr>
              <w:t>序号</w:t>
            </w:r>
          </w:p>
        </w:tc>
        <w:tc>
          <w:tcPr>
            <w:tcW w:w="1497" w:type="dxa"/>
            <w:tcBorders>
              <w:top w:val="single" w:sz="4" w:space="0" w:color="auto"/>
              <w:left w:val="single" w:sz="4" w:space="0" w:color="auto"/>
              <w:bottom w:val="single" w:sz="4" w:space="0" w:color="auto"/>
              <w:right w:val="single" w:sz="4" w:space="0" w:color="auto"/>
            </w:tcBorders>
            <w:vAlign w:val="center"/>
          </w:tcPr>
          <w:p w14:paraId="79CA1AA6" w14:textId="77777777" w:rsidR="00F53CCC" w:rsidRDefault="00B97764">
            <w:pPr>
              <w:jc w:val="center"/>
              <w:rPr>
                <w:rFonts w:ascii="Times New Roman"/>
                <w:szCs w:val="21"/>
              </w:rPr>
            </w:pPr>
            <w:r>
              <w:rPr>
                <w:rFonts w:hint="eastAsia"/>
                <w:szCs w:val="21"/>
                <w:lang w:val="zh-CN"/>
              </w:rPr>
              <w:t>项目名称</w:t>
            </w:r>
            <w:r>
              <w:rPr>
                <w:rFonts w:hint="eastAsia"/>
                <w:szCs w:val="21"/>
                <w:lang w:val="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596D3DFA" w14:textId="77777777" w:rsidR="00F53CCC" w:rsidRDefault="00B97764">
            <w:pPr>
              <w:jc w:val="center"/>
              <w:rPr>
                <w:rFonts w:hAnsi="宋体" w:cs="宋体"/>
                <w:szCs w:val="21"/>
              </w:rPr>
            </w:pPr>
            <w:r>
              <w:rPr>
                <w:rFonts w:hAnsi="宋体" w:cs="宋体" w:hint="eastAsia"/>
                <w:szCs w:val="21"/>
              </w:rPr>
              <w:t>主要服务内容</w:t>
            </w:r>
          </w:p>
        </w:tc>
        <w:tc>
          <w:tcPr>
            <w:tcW w:w="1276" w:type="dxa"/>
            <w:tcBorders>
              <w:top w:val="single" w:sz="4" w:space="0" w:color="auto"/>
              <w:left w:val="single" w:sz="4" w:space="0" w:color="auto"/>
              <w:bottom w:val="single" w:sz="4" w:space="0" w:color="auto"/>
              <w:right w:val="single" w:sz="4" w:space="0" w:color="auto"/>
            </w:tcBorders>
            <w:vAlign w:val="center"/>
          </w:tcPr>
          <w:p w14:paraId="4EEF7A68" w14:textId="77777777" w:rsidR="00F53CCC" w:rsidRDefault="00B97764">
            <w:pPr>
              <w:jc w:val="center"/>
              <w:rPr>
                <w:szCs w:val="21"/>
                <w:lang w:val="zh-CN"/>
              </w:rPr>
            </w:pPr>
            <w:r>
              <w:rPr>
                <w:rFonts w:ascii="Times New Roman" w:hint="eastAsia"/>
                <w:szCs w:val="21"/>
              </w:rPr>
              <w:t>项目负责人</w:t>
            </w:r>
          </w:p>
        </w:tc>
        <w:tc>
          <w:tcPr>
            <w:tcW w:w="850" w:type="dxa"/>
            <w:tcBorders>
              <w:top w:val="single" w:sz="4" w:space="0" w:color="auto"/>
              <w:left w:val="single" w:sz="4" w:space="0" w:color="auto"/>
              <w:bottom w:val="single" w:sz="4" w:space="0" w:color="auto"/>
              <w:right w:val="single" w:sz="4" w:space="0" w:color="auto"/>
            </w:tcBorders>
            <w:vAlign w:val="center"/>
          </w:tcPr>
          <w:p w14:paraId="5437D8C6" w14:textId="77777777" w:rsidR="00F53CCC" w:rsidRDefault="00B97764">
            <w:pPr>
              <w:jc w:val="center"/>
              <w:rPr>
                <w:rFonts w:ascii="Times New Roman"/>
                <w:szCs w:val="21"/>
              </w:rPr>
            </w:pPr>
            <w:r>
              <w:rPr>
                <w:rFonts w:hint="eastAsia"/>
                <w:szCs w:val="21"/>
                <w:lang w:val="zh-CN"/>
              </w:rPr>
              <w:t>合同</w:t>
            </w:r>
          </w:p>
          <w:p w14:paraId="7D83FA78" w14:textId="77777777" w:rsidR="00F53CCC" w:rsidRDefault="00B97764">
            <w:pPr>
              <w:jc w:val="center"/>
              <w:rPr>
                <w:rFonts w:ascii="Times New Roman"/>
                <w:szCs w:val="21"/>
              </w:rPr>
            </w:pPr>
            <w:r>
              <w:rPr>
                <w:rFonts w:hint="eastAsia"/>
                <w:szCs w:val="21"/>
                <w:lang w:val="zh-CN"/>
              </w:rPr>
              <w:t>金额</w:t>
            </w:r>
          </w:p>
        </w:tc>
        <w:tc>
          <w:tcPr>
            <w:tcW w:w="993" w:type="dxa"/>
            <w:tcBorders>
              <w:top w:val="single" w:sz="4" w:space="0" w:color="auto"/>
              <w:left w:val="single" w:sz="4" w:space="0" w:color="auto"/>
              <w:bottom w:val="single" w:sz="4" w:space="0" w:color="auto"/>
              <w:right w:val="single" w:sz="4" w:space="0" w:color="auto"/>
            </w:tcBorders>
            <w:vAlign w:val="center"/>
          </w:tcPr>
          <w:p w14:paraId="4B2CC5EE" w14:textId="77777777" w:rsidR="00F53CCC" w:rsidRDefault="00B97764">
            <w:pPr>
              <w:jc w:val="center"/>
              <w:rPr>
                <w:szCs w:val="21"/>
                <w:lang w:val="zh-CN"/>
              </w:rPr>
            </w:pPr>
            <w:r>
              <w:rPr>
                <w:rFonts w:hint="eastAsia"/>
                <w:szCs w:val="21"/>
                <w:lang w:val="zh-CN"/>
              </w:rPr>
              <w:t>签约</w:t>
            </w:r>
          </w:p>
          <w:p w14:paraId="0FB20A83" w14:textId="77777777" w:rsidR="00F53CCC" w:rsidRDefault="00B97764">
            <w:pPr>
              <w:jc w:val="center"/>
              <w:rPr>
                <w:rFonts w:ascii="Times New Roman"/>
                <w:szCs w:val="21"/>
              </w:rPr>
            </w:pPr>
            <w:r>
              <w:rPr>
                <w:rFonts w:hint="eastAsia"/>
                <w:szCs w:val="21"/>
                <w:lang w:val="zh-CN"/>
              </w:rPr>
              <w:t>日期</w:t>
            </w:r>
          </w:p>
        </w:tc>
        <w:tc>
          <w:tcPr>
            <w:tcW w:w="1417" w:type="dxa"/>
            <w:tcBorders>
              <w:top w:val="single" w:sz="4" w:space="0" w:color="auto"/>
              <w:left w:val="single" w:sz="4" w:space="0" w:color="auto"/>
              <w:bottom w:val="single" w:sz="4" w:space="0" w:color="auto"/>
              <w:right w:val="single" w:sz="4" w:space="0" w:color="auto"/>
            </w:tcBorders>
            <w:vAlign w:val="center"/>
          </w:tcPr>
          <w:p w14:paraId="3C4A0F45" w14:textId="77777777" w:rsidR="00F53CCC" w:rsidRDefault="00B97764">
            <w:pPr>
              <w:jc w:val="center"/>
              <w:rPr>
                <w:rFonts w:ascii="Times New Roman"/>
                <w:szCs w:val="21"/>
              </w:rPr>
            </w:pPr>
            <w:r>
              <w:rPr>
                <w:rFonts w:hint="eastAsia"/>
                <w:szCs w:val="21"/>
                <w:lang w:val="zh-CN"/>
              </w:rPr>
              <w:t>委托单位电话及联系人</w:t>
            </w:r>
          </w:p>
        </w:tc>
        <w:tc>
          <w:tcPr>
            <w:tcW w:w="992" w:type="dxa"/>
            <w:tcBorders>
              <w:top w:val="single" w:sz="4" w:space="0" w:color="auto"/>
              <w:left w:val="single" w:sz="4" w:space="0" w:color="auto"/>
              <w:bottom w:val="single" w:sz="4" w:space="0" w:color="auto"/>
              <w:right w:val="single" w:sz="4" w:space="0" w:color="auto"/>
            </w:tcBorders>
            <w:vAlign w:val="center"/>
          </w:tcPr>
          <w:p w14:paraId="00388F14" w14:textId="77777777" w:rsidR="00F53CCC" w:rsidRDefault="00B97764">
            <w:pPr>
              <w:jc w:val="center"/>
              <w:rPr>
                <w:rFonts w:ascii="Times New Roman"/>
                <w:szCs w:val="21"/>
              </w:rPr>
            </w:pPr>
            <w:r>
              <w:rPr>
                <w:rFonts w:hint="eastAsia"/>
                <w:szCs w:val="21"/>
                <w:lang w:val="zh-CN"/>
              </w:rPr>
              <w:t>备注</w:t>
            </w:r>
          </w:p>
        </w:tc>
      </w:tr>
      <w:tr w:rsidR="00F53CCC" w14:paraId="5E99318C" w14:textId="77777777">
        <w:trPr>
          <w:trHeight w:val="564"/>
          <w:jc w:val="center"/>
        </w:trPr>
        <w:tc>
          <w:tcPr>
            <w:tcW w:w="848" w:type="dxa"/>
            <w:tcBorders>
              <w:top w:val="single" w:sz="4" w:space="0" w:color="auto"/>
              <w:left w:val="single" w:sz="4" w:space="0" w:color="auto"/>
              <w:bottom w:val="single" w:sz="4" w:space="0" w:color="auto"/>
              <w:right w:val="single" w:sz="4" w:space="0" w:color="auto"/>
            </w:tcBorders>
            <w:vAlign w:val="center"/>
          </w:tcPr>
          <w:p w14:paraId="64F0886D" w14:textId="77777777" w:rsidR="00F53CCC" w:rsidRDefault="00B97764">
            <w:pPr>
              <w:jc w:val="center"/>
              <w:rPr>
                <w:szCs w:val="21"/>
                <w:lang w:val="zh-CN"/>
              </w:rPr>
            </w:pPr>
            <w:r>
              <w:rPr>
                <w:szCs w:val="21"/>
                <w:lang w:val="zh-CN"/>
              </w:rPr>
              <w:t>1</w:t>
            </w:r>
          </w:p>
        </w:tc>
        <w:tc>
          <w:tcPr>
            <w:tcW w:w="1497" w:type="dxa"/>
            <w:tcBorders>
              <w:top w:val="single" w:sz="4" w:space="0" w:color="auto"/>
              <w:left w:val="single" w:sz="4" w:space="0" w:color="auto"/>
              <w:bottom w:val="single" w:sz="4" w:space="0" w:color="auto"/>
              <w:right w:val="single" w:sz="4" w:space="0" w:color="auto"/>
            </w:tcBorders>
            <w:vAlign w:val="center"/>
          </w:tcPr>
          <w:p w14:paraId="7AAEA520" w14:textId="77777777" w:rsidR="00F53CCC" w:rsidRDefault="00F53CCC">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901C5BF" w14:textId="77777777" w:rsidR="00F53CCC" w:rsidRDefault="00F53CCC">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40BF372" w14:textId="77777777" w:rsidR="00F53CCC" w:rsidRDefault="00F53CCC">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9874C10" w14:textId="77777777" w:rsidR="00F53CCC" w:rsidRDefault="00F53CCC">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267DA7CE" w14:textId="77777777" w:rsidR="00F53CCC" w:rsidRDefault="00F53CCC">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D9B40D5" w14:textId="77777777" w:rsidR="00F53CCC" w:rsidRDefault="00F53CCC">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81311A9" w14:textId="77777777" w:rsidR="00F53CCC" w:rsidRDefault="00F53CCC">
            <w:pPr>
              <w:jc w:val="center"/>
              <w:rPr>
                <w:rFonts w:ascii="Times New Roman"/>
                <w:szCs w:val="21"/>
              </w:rPr>
            </w:pPr>
          </w:p>
        </w:tc>
      </w:tr>
      <w:tr w:rsidR="00F53CCC" w14:paraId="0F5690CF" w14:textId="77777777">
        <w:trPr>
          <w:trHeight w:val="558"/>
          <w:jc w:val="center"/>
        </w:trPr>
        <w:tc>
          <w:tcPr>
            <w:tcW w:w="848" w:type="dxa"/>
            <w:tcBorders>
              <w:top w:val="single" w:sz="4" w:space="0" w:color="auto"/>
              <w:left w:val="single" w:sz="4" w:space="0" w:color="auto"/>
              <w:bottom w:val="single" w:sz="4" w:space="0" w:color="auto"/>
              <w:right w:val="single" w:sz="4" w:space="0" w:color="auto"/>
            </w:tcBorders>
            <w:vAlign w:val="center"/>
          </w:tcPr>
          <w:p w14:paraId="360EA7B2" w14:textId="77777777" w:rsidR="00F53CCC" w:rsidRDefault="00B97764">
            <w:pPr>
              <w:jc w:val="center"/>
              <w:rPr>
                <w:szCs w:val="21"/>
                <w:lang w:val="zh-CN"/>
              </w:rPr>
            </w:pPr>
            <w:r>
              <w:rPr>
                <w:szCs w:val="21"/>
                <w:lang w:val="zh-CN"/>
              </w:rPr>
              <w:t>2</w:t>
            </w:r>
          </w:p>
        </w:tc>
        <w:tc>
          <w:tcPr>
            <w:tcW w:w="1497" w:type="dxa"/>
            <w:tcBorders>
              <w:top w:val="single" w:sz="4" w:space="0" w:color="auto"/>
              <w:left w:val="single" w:sz="4" w:space="0" w:color="auto"/>
              <w:bottom w:val="single" w:sz="4" w:space="0" w:color="auto"/>
              <w:right w:val="single" w:sz="4" w:space="0" w:color="auto"/>
            </w:tcBorders>
            <w:vAlign w:val="center"/>
          </w:tcPr>
          <w:p w14:paraId="6B44175A" w14:textId="77777777" w:rsidR="00F53CCC" w:rsidRDefault="00F53CCC">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E40C0AC" w14:textId="77777777" w:rsidR="00F53CCC" w:rsidRDefault="00F53CCC">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52C4C65" w14:textId="77777777" w:rsidR="00F53CCC" w:rsidRDefault="00F53CCC">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F7B843A" w14:textId="77777777" w:rsidR="00F53CCC" w:rsidRDefault="00F53CCC">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08C6E21" w14:textId="77777777" w:rsidR="00F53CCC" w:rsidRDefault="00F53CCC">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76699F48" w14:textId="77777777" w:rsidR="00F53CCC" w:rsidRDefault="00F53CCC">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D108F4E" w14:textId="77777777" w:rsidR="00F53CCC" w:rsidRDefault="00F53CCC">
            <w:pPr>
              <w:jc w:val="center"/>
              <w:rPr>
                <w:rFonts w:ascii="Times New Roman"/>
                <w:szCs w:val="21"/>
              </w:rPr>
            </w:pPr>
          </w:p>
        </w:tc>
      </w:tr>
      <w:tr w:rsidR="00F53CCC" w14:paraId="004E7036" w14:textId="77777777">
        <w:trPr>
          <w:trHeight w:val="552"/>
          <w:jc w:val="center"/>
        </w:trPr>
        <w:tc>
          <w:tcPr>
            <w:tcW w:w="848" w:type="dxa"/>
            <w:tcBorders>
              <w:top w:val="single" w:sz="4" w:space="0" w:color="auto"/>
              <w:left w:val="single" w:sz="4" w:space="0" w:color="auto"/>
              <w:bottom w:val="single" w:sz="4" w:space="0" w:color="auto"/>
              <w:right w:val="single" w:sz="4" w:space="0" w:color="auto"/>
            </w:tcBorders>
            <w:vAlign w:val="center"/>
          </w:tcPr>
          <w:p w14:paraId="06FE1724" w14:textId="77777777" w:rsidR="00F53CCC" w:rsidRDefault="00B97764">
            <w:pPr>
              <w:jc w:val="center"/>
              <w:rPr>
                <w:szCs w:val="21"/>
                <w:lang w:val="zh-CN"/>
              </w:rPr>
            </w:pPr>
            <w:r>
              <w:rPr>
                <w:szCs w:val="21"/>
                <w:lang w:val="zh-CN"/>
              </w:rPr>
              <w:t>3</w:t>
            </w:r>
          </w:p>
        </w:tc>
        <w:tc>
          <w:tcPr>
            <w:tcW w:w="1497" w:type="dxa"/>
            <w:tcBorders>
              <w:top w:val="single" w:sz="4" w:space="0" w:color="auto"/>
              <w:left w:val="single" w:sz="4" w:space="0" w:color="auto"/>
              <w:bottom w:val="single" w:sz="4" w:space="0" w:color="auto"/>
              <w:right w:val="single" w:sz="4" w:space="0" w:color="auto"/>
            </w:tcBorders>
            <w:vAlign w:val="center"/>
          </w:tcPr>
          <w:p w14:paraId="5CCA6D8F" w14:textId="77777777" w:rsidR="00F53CCC" w:rsidRDefault="00F53CCC">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CD9EA9A" w14:textId="77777777" w:rsidR="00F53CCC" w:rsidRDefault="00F53CCC">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F0A061D" w14:textId="77777777" w:rsidR="00F53CCC" w:rsidRDefault="00F53CCC">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E995D27" w14:textId="77777777" w:rsidR="00F53CCC" w:rsidRDefault="00F53CCC">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C977A1B" w14:textId="77777777" w:rsidR="00F53CCC" w:rsidRDefault="00F53CCC">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A344EF3" w14:textId="77777777" w:rsidR="00F53CCC" w:rsidRDefault="00F53CCC">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3C5A4C1" w14:textId="77777777" w:rsidR="00F53CCC" w:rsidRDefault="00F53CCC">
            <w:pPr>
              <w:jc w:val="center"/>
              <w:rPr>
                <w:rFonts w:ascii="Times New Roman"/>
                <w:szCs w:val="21"/>
              </w:rPr>
            </w:pPr>
          </w:p>
        </w:tc>
      </w:tr>
      <w:tr w:rsidR="00F53CCC" w14:paraId="48624B73" w14:textId="77777777">
        <w:trPr>
          <w:trHeight w:val="563"/>
          <w:jc w:val="center"/>
        </w:trPr>
        <w:tc>
          <w:tcPr>
            <w:tcW w:w="848" w:type="dxa"/>
            <w:tcBorders>
              <w:top w:val="single" w:sz="4" w:space="0" w:color="auto"/>
              <w:left w:val="single" w:sz="4" w:space="0" w:color="auto"/>
              <w:bottom w:val="single" w:sz="4" w:space="0" w:color="auto"/>
              <w:right w:val="single" w:sz="4" w:space="0" w:color="auto"/>
            </w:tcBorders>
            <w:vAlign w:val="center"/>
          </w:tcPr>
          <w:p w14:paraId="5C3370E7" w14:textId="77777777" w:rsidR="00F53CCC" w:rsidRDefault="00B97764">
            <w:pPr>
              <w:jc w:val="center"/>
              <w:rPr>
                <w:rFonts w:ascii="Times New Roman"/>
              </w:rPr>
            </w:pPr>
            <w:r>
              <w:rPr>
                <w:rFonts w:ascii="Courier New" w:hAnsi="Courier New" w:cs="Courier New"/>
              </w:rPr>
              <w:t>…</w:t>
            </w:r>
          </w:p>
        </w:tc>
        <w:tc>
          <w:tcPr>
            <w:tcW w:w="1497" w:type="dxa"/>
            <w:tcBorders>
              <w:top w:val="single" w:sz="4" w:space="0" w:color="auto"/>
              <w:left w:val="single" w:sz="4" w:space="0" w:color="auto"/>
              <w:bottom w:val="single" w:sz="4" w:space="0" w:color="auto"/>
              <w:right w:val="single" w:sz="4" w:space="0" w:color="auto"/>
            </w:tcBorders>
            <w:vAlign w:val="center"/>
          </w:tcPr>
          <w:p w14:paraId="3C7F2AFB" w14:textId="77777777" w:rsidR="00F53CCC" w:rsidRDefault="00F53CCC">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5A0B7F8" w14:textId="77777777" w:rsidR="00F53CCC" w:rsidRDefault="00F53CCC">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BEAEAA" w14:textId="77777777" w:rsidR="00F53CCC" w:rsidRDefault="00F53CCC">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3F761D" w14:textId="77777777" w:rsidR="00F53CCC" w:rsidRDefault="00F53CCC">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CA325E1" w14:textId="77777777" w:rsidR="00F53CCC" w:rsidRDefault="00F53CCC">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9F0FF95" w14:textId="77777777" w:rsidR="00F53CCC" w:rsidRDefault="00F53CCC">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D89BE9D" w14:textId="77777777" w:rsidR="00F53CCC" w:rsidRDefault="00F53CCC">
            <w:pPr>
              <w:jc w:val="center"/>
              <w:rPr>
                <w:rFonts w:ascii="Times New Roman"/>
                <w:szCs w:val="21"/>
              </w:rPr>
            </w:pPr>
          </w:p>
        </w:tc>
      </w:tr>
      <w:tr w:rsidR="00F53CCC" w14:paraId="1DB5FA35" w14:textId="77777777">
        <w:trPr>
          <w:trHeight w:val="452"/>
          <w:jc w:val="center"/>
        </w:trPr>
        <w:tc>
          <w:tcPr>
            <w:tcW w:w="848" w:type="dxa"/>
            <w:tcBorders>
              <w:top w:val="single" w:sz="4" w:space="0" w:color="auto"/>
              <w:left w:val="single" w:sz="4" w:space="0" w:color="auto"/>
              <w:bottom w:val="single" w:sz="4" w:space="0" w:color="auto"/>
              <w:right w:val="single" w:sz="4" w:space="0" w:color="auto"/>
            </w:tcBorders>
            <w:vAlign w:val="center"/>
          </w:tcPr>
          <w:p w14:paraId="7DF56060" w14:textId="77777777" w:rsidR="00F53CCC" w:rsidRDefault="00F53CCC">
            <w:pPr>
              <w:jc w:val="center"/>
              <w:rPr>
                <w:rFonts w:ascii="Times New Roman"/>
                <w:szCs w:val="21"/>
              </w:rPr>
            </w:pPr>
          </w:p>
        </w:tc>
        <w:tc>
          <w:tcPr>
            <w:tcW w:w="1497" w:type="dxa"/>
            <w:tcBorders>
              <w:top w:val="single" w:sz="4" w:space="0" w:color="auto"/>
              <w:left w:val="single" w:sz="4" w:space="0" w:color="auto"/>
              <w:bottom w:val="single" w:sz="4" w:space="0" w:color="auto"/>
              <w:right w:val="single" w:sz="4" w:space="0" w:color="auto"/>
            </w:tcBorders>
            <w:vAlign w:val="center"/>
          </w:tcPr>
          <w:p w14:paraId="497F4EC4" w14:textId="77777777" w:rsidR="00F53CCC" w:rsidRDefault="00F53CCC">
            <w:pPr>
              <w:jc w:val="center"/>
              <w:rPr>
                <w:rFonts w:ascii="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3FD93D7" w14:textId="77777777" w:rsidR="00F53CCC" w:rsidRDefault="00F53CCC">
            <w:pPr>
              <w:jc w:val="center"/>
              <w:rPr>
                <w:rFonts w:ascii="Times New Roman"/>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21D6265" w14:textId="77777777" w:rsidR="00F53CCC" w:rsidRDefault="00F53CCC">
            <w:pPr>
              <w:jc w:val="center"/>
              <w:rPr>
                <w:rFonts w:ascii="Times New Roman"/>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C547483" w14:textId="77777777" w:rsidR="00F53CCC" w:rsidRDefault="00F53CCC">
            <w:pPr>
              <w:jc w:val="center"/>
              <w:rPr>
                <w:rFonts w:ascii="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2F06ABCB" w14:textId="77777777" w:rsidR="00F53CCC" w:rsidRDefault="00F53CCC">
            <w:pPr>
              <w:jc w:val="center"/>
              <w:rPr>
                <w:rFonts w:ascii="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2DF95B4C" w14:textId="77777777" w:rsidR="00F53CCC" w:rsidRDefault="00F53CCC">
            <w:pPr>
              <w:jc w:val="center"/>
              <w:rPr>
                <w:rFonts w:ascii="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2303033" w14:textId="77777777" w:rsidR="00F53CCC" w:rsidRDefault="00F53CCC">
            <w:pPr>
              <w:jc w:val="center"/>
              <w:rPr>
                <w:rFonts w:ascii="Times New Roman"/>
                <w:szCs w:val="21"/>
              </w:rPr>
            </w:pPr>
          </w:p>
        </w:tc>
      </w:tr>
    </w:tbl>
    <w:p w14:paraId="694C8962" w14:textId="77777777" w:rsidR="00F53CCC" w:rsidRDefault="00F53CCC">
      <w:pPr>
        <w:rPr>
          <w:rFonts w:ascii="宋体" w:hAnsi="宋体"/>
          <w:szCs w:val="21"/>
        </w:rPr>
      </w:pPr>
    </w:p>
    <w:p w14:paraId="383F7567" w14:textId="77777777" w:rsidR="00F53CCC" w:rsidRDefault="00B97764">
      <w:pPr>
        <w:spacing w:line="360" w:lineRule="auto"/>
        <w:ind w:left="735" w:hangingChars="350" w:hanging="735"/>
        <w:rPr>
          <w:rFonts w:hAnsi="宋体"/>
          <w:szCs w:val="21"/>
        </w:rPr>
      </w:pPr>
      <w:r>
        <w:rPr>
          <w:rFonts w:hAnsi="宋体" w:hint="eastAsia"/>
          <w:szCs w:val="21"/>
        </w:rPr>
        <w:t>注：</w:t>
      </w:r>
      <w:r>
        <w:rPr>
          <w:rFonts w:hAnsi="宋体" w:hint="eastAsia"/>
          <w:szCs w:val="21"/>
          <w:lang w:val="zh-CN"/>
        </w:rPr>
        <w:t>1</w:t>
      </w:r>
      <w:r>
        <w:rPr>
          <w:rFonts w:hAnsi="宋体" w:hint="eastAsia"/>
          <w:szCs w:val="21"/>
          <w:lang w:val="zh-CN"/>
        </w:rPr>
        <w:t>）</w:t>
      </w:r>
      <w:r>
        <w:rPr>
          <w:rFonts w:hAnsi="宋体" w:hint="eastAsia"/>
          <w:szCs w:val="21"/>
        </w:rPr>
        <w:t>所提供的业绩资料须按评分标准中所列要求提供证明资料，若未按上述要求提供证明材料的业绩，或所附材料无法证明符合评分要求的业绩，在评标时将不予考虑。</w:t>
      </w:r>
    </w:p>
    <w:p w14:paraId="7587D378" w14:textId="77777777" w:rsidR="00F53CCC" w:rsidRDefault="00B97764">
      <w:pPr>
        <w:spacing w:line="360" w:lineRule="auto"/>
        <w:ind w:leftChars="226" w:left="685" w:hangingChars="100" w:hanging="210"/>
        <w:rPr>
          <w:rFonts w:hAnsi="宋体"/>
          <w:szCs w:val="21"/>
        </w:rPr>
      </w:pPr>
      <w:r>
        <w:rPr>
          <w:rFonts w:hAnsi="宋体"/>
          <w:szCs w:val="21"/>
        </w:rPr>
        <w:t>2</w:t>
      </w:r>
      <w:r>
        <w:rPr>
          <w:rFonts w:hAnsi="宋体" w:hint="eastAsia"/>
          <w:szCs w:val="21"/>
        </w:rPr>
        <w:t>）</w:t>
      </w:r>
      <w:r>
        <w:rPr>
          <w:rFonts w:hAnsi="宋体" w:hint="eastAsia"/>
          <w:szCs w:val="21"/>
          <w:lang w:val="zh-CN"/>
        </w:rPr>
        <w:t>如被发现</w:t>
      </w:r>
      <w:proofErr w:type="gramStart"/>
      <w:r>
        <w:rPr>
          <w:rFonts w:hAnsi="宋体" w:hint="eastAsia"/>
          <w:szCs w:val="21"/>
          <w:lang w:val="zh-CN"/>
        </w:rPr>
        <w:t>虚假将</w:t>
      </w:r>
      <w:proofErr w:type="gramEnd"/>
      <w:r>
        <w:rPr>
          <w:rFonts w:hAnsi="宋体" w:hint="eastAsia"/>
          <w:szCs w:val="21"/>
          <w:lang w:val="zh-CN"/>
        </w:rPr>
        <w:t>取消中标资格。</w:t>
      </w:r>
    </w:p>
    <w:p w14:paraId="76C8A7BD" w14:textId="77777777" w:rsidR="00F53CCC" w:rsidRDefault="00F53CCC">
      <w:pPr>
        <w:spacing w:line="360" w:lineRule="auto"/>
        <w:rPr>
          <w:rFonts w:ascii="宋体" w:hAnsi="宋体"/>
          <w:sz w:val="22"/>
          <w:szCs w:val="22"/>
        </w:rPr>
      </w:pPr>
    </w:p>
    <w:p w14:paraId="0AD7F553" w14:textId="77777777" w:rsidR="00F53CCC" w:rsidRDefault="00B97764" w:rsidP="00F8072E">
      <w:pPr>
        <w:pStyle w:val="27"/>
        <w:spacing w:beforeLines="200" w:before="624"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19EB27C7" w14:textId="77777777" w:rsidR="00F53CCC" w:rsidRDefault="00B97764">
      <w:pPr>
        <w:pStyle w:val="27"/>
        <w:spacing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14:paraId="6D61C0BA" w14:textId="77777777" w:rsidR="00F53CCC" w:rsidRDefault="00B97764">
      <w:pPr>
        <w:spacing w:line="360" w:lineRule="auto"/>
        <w:rPr>
          <w:rFonts w:ascii="宋体" w:hAnsi="宋体"/>
          <w:sz w:val="22"/>
          <w:szCs w:val="22"/>
        </w:rPr>
      </w:pPr>
      <w:r>
        <w:rPr>
          <w:rFonts w:ascii="宋体" w:hAnsi="宋体"/>
          <w:sz w:val="22"/>
          <w:szCs w:val="22"/>
        </w:rPr>
        <w:tab/>
      </w:r>
    </w:p>
    <w:p w14:paraId="5A2B8BB1" w14:textId="77777777" w:rsidR="00F53CCC" w:rsidRDefault="00B97764">
      <w:pPr>
        <w:widowControl/>
        <w:jc w:val="left"/>
        <w:rPr>
          <w:rFonts w:ascii="宋体" w:hAnsi="宋体"/>
          <w:sz w:val="22"/>
          <w:szCs w:val="22"/>
        </w:rPr>
      </w:pPr>
      <w:r>
        <w:rPr>
          <w:rFonts w:ascii="宋体" w:hAnsi="宋体"/>
          <w:sz w:val="22"/>
          <w:szCs w:val="22"/>
        </w:rPr>
        <w:br w:type="page"/>
      </w:r>
    </w:p>
    <w:p w14:paraId="539AE356" w14:textId="77777777" w:rsidR="00F53CCC" w:rsidRDefault="00B97764">
      <w:pPr>
        <w:pStyle w:val="3"/>
        <w:spacing w:line="360" w:lineRule="auto"/>
        <w:jc w:val="center"/>
        <w:rPr>
          <w:rFonts w:ascii="宋体" w:hAnsi="宋体"/>
          <w:sz w:val="22"/>
          <w:szCs w:val="22"/>
        </w:rPr>
      </w:pPr>
      <w:bookmarkStart w:id="383" w:name="_Toc8767"/>
      <w:bookmarkStart w:id="384" w:name="_Toc130334395"/>
      <w:r>
        <w:rPr>
          <w:rFonts w:ascii="宋体" w:hAnsi="宋体" w:hint="eastAsia"/>
          <w:sz w:val="22"/>
          <w:szCs w:val="22"/>
        </w:rPr>
        <w:lastRenderedPageBreak/>
        <w:t>1</w:t>
      </w:r>
      <w:r>
        <w:rPr>
          <w:rFonts w:ascii="宋体" w:hAnsi="宋体"/>
          <w:sz w:val="22"/>
          <w:szCs w:val="22"/>
        </w:rPr>
        <w:t>0</w:t>
      </w:r>
      <w:r>
        <w:rPr>
          <w:rFonts w:ascii="宋体" w:hAnsi="宋体" w:hint="eastAsia"/>
          <w:sz w:val="22"/>
          <w:szCs w:val="22"/>
        </w:rPr>
        <w:t>、拟投入本项目的服务团队人员情况表格式</w:t>
      </w:r>
      <w:bookmarkEnd w:id="383"/>
      <w:bookmarkEnd w:id="384"/>
    </w:p>
    <w:p w14:paraId="78103281" w14:textId="77777777" w:rsidR="00F53CCC" w:rsidRDefault="00B97764">
      <w:pPr>
        <w:spacing w:line="360" w:lineRule="auto"/>
        <w:jc w:val="center"/>
        <w:rPr>
          <w:rFonts w:ascii="宋体" w:hAnsi="宋体"/>
          <w:b/>
          <w:sz w:val="22"/>
          <w:szCs w:val="22"/>
        </w:rPr>
      </w:pPr>
      <w:r>
        <w:rPr>
          <w:rFonts w:ascii="宋体" w:hAnsi="宋体" w:hint="eastAsia"/>
          <w:b/>
          <w:sz w:val="22"/>
          <w:szCs w:val="22"/>
        </w:rPr>
        <w:t>10-1 拟投入本项目管理人员情况表</w:t>
      </w:r>
    </w:p>
    <w:p w14:paraId="206E7E05" w14:textId="77777777" w:rsidR="00F53CCC" w:rsidRDefault="00B97764">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宋体" w:hint="eastAsia"/>
          <w:szCs w:val="21"/>
        </w:rPr>
        <w:t>经纬公司采购</w:t>
      </w:r>
      <w:r>
        <w:rPr>
          <w:rFonts w:ascii="Times New Roman" w:hAnsi="宋体" w:hint="eastAsia"/>
          <w:szCs w:val="21"/>
        </w:rPr>
        <w:t>3</w:t>
      </w:r>
      <w:r>
        <w:rPr>
          <w:rFonts w:ascii="Times New Roman" w:hAnsi="宋体" w:hint="eastAsia"/>
          <w:szCs w:val="21"/>
        </w:rPr>
        <w:t>家劳务服</w:t>
      </w:r>
      <w:r>
        <w:rPr>
          <w:rFonts w:ascii="宋体" w:hAnsi="宋体" w:hint="eastAsia"/>
          <w:szCs w:val="21"/>
        </w:rPr>
        <w:t>务单位 (1年)</w:t>
      </w:r>
      <w:r>
        <w:rPr>
          <w:rFonts w:ascii="宋体" w:hAnsi="宋体"/>
          <w:szCs w:val="21"/>
        </w:rPr>
        <w:t xml:space="preserve"> </w:t>
      </w:r>
      <w:r>
        <w:rPr>
          <w:rFonts w:ascii="Times New Roman" w:hAnsi="Times New Roman"/>
          <w:szCs w:val="21"/>
        </w:rPr>
        <w:t xml:space="preserve">  </w:t>
      </w:r>
      <w:r>
        <w:rPr>
          <w:rFonts w:ascii="Times New Roman" w:hAnsi="宋体"/>
          <w:szCs w:val="21"/>
        </w:rPr>
        <w:t>项目编号</w:t>
      </w:r>
      <w:r>
        <w:rPr>
          <w:rFonts w:ascii="宋体" w:hAnsi="宋体"/>
          <w:szCs w:val="21"/>
        </w:rPr>
        <w:t>：JWGL20230306</w:t>
      </w:r>
      <w:r>
        <w:rPr>
          <w:rFonts w:ascii="宋体" w:hAnsi="宋体" w:hint="eastAsia"/>
          <w:szCs w:val="21"/>
        </w:rPr>
        <w:t xml:space="preserve"> </w:t>
      </w:r>
      <w:r>
        <w:rPr>
          <w:rFonts w:ascii="宋体" w:hAnsi="宋体"/>
          <w:szCs w:val="21"/>
        </w:rPr>
        <w:t xml:space="preserve"> </w:t>
      </w:r>
      <w:r>
        <w:rPr>
          <w:rFonts w:ascii="Times New Roman" w:hAnsi="宋体"/>
          <w:szCs w:val="21"/>
        </w:rPr>
        <w:t xml:space="preserve"> </w:t>
      </w:r>
      <w:r>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F53CCC" w14:paraId="1FCC3A5B" w14:textId="77777777">
        <w:trPr>
          <w:trHeight w:val="649"/>
          <w:jc w:val="center"/>
        </w:trPr>
        <w:tc>
          <w:tcPr>
            <w:tcW w:w="648" w:type="dxa"/>
            <w:vAlign w:val="center"/>
          </w:tcPr>
          <w:p w14:paraId="49E542BC" w14:textId="77777777" w:rsidR="00F53CCC" w:rsidRDefault="00B97764">
            <w:pPr>
              <w:spacing w:line="360" w:lineRule="auto"/>
              <w:jc w:val="center"/>
              <w:rPr>
                <w:rFonts w:hAnsi="宋体"/>
                <w:szCs w:val="21"/>
              </w:rPr>
            </w:pPr>
            <w:r>
              <w:rPr>
                <w:rFonts w:hAnsi="宋体" w:hint="eastAsia"/>
                <w:szCs w:val="21"/>
              </w:rPr>
              <w:t>序号</w:t>
            </w:r>
          </w:p>
        </w:tc>
        <w:tc>
          <w:tcPr>
            <w:tcW w:w="1169" w:type="dxa"/>
            <w:vAlign w:val="center"/>
          </w:tcPr>
          <w:p w14:paraId="7B3DF39F" w14:textId="77777777" w:rsidR="00F53CCC" w:rsidRDefault="00B97764">
            <w:pPr>
              <w:spacing w:line="360" w:lineRule="auto"/>
              <w:jc w:val="center"/>
              <w:rPr>
                <w:rFonts w:hAnsi="宋体"/>
                <w:szCs w:val="21"/>
              </w:rPr>
            </w:pPr>
            <w:r>
              <w:rPr>
                <w:rFonts w:hAnsi="宋体" w:hint="eastAsia"/>
                <w:szCs w:val="21"/>
              </w:rPr>
              <w:t>姓名</w:t>
            </w:r>
          </w:p>
        </w:tc>
        <w:tc>
          <w:tcPr>
            <w:tcW w:w="677" w:type="dxa"/>
            <w:vAlign w:val="center"/>
          </w:tcPr>
          <w:p w14:paraId="12B805FD" w14:textId="77777777" w:rsidR="00F53CCC" w:rsidRDefault="00B97764">
            <w:pPr>
              <w:spacing w:line="360" w:lineRule="auto"/>
              <w:jc w:val="center"/>
              <w:rPr>
                <w:rFonts w:hAnsi="宋体"/>
                <w:szCs w:val="21"/>
              </w:rPr>
            </w:pPr>
            <w:r>
              <w:rPr>
                <w:rFonts w:hAnsi="宋体" w:hint="eastAsia"/>
                <w:szCs w:val="21"/>
              </w:rPr>
              <w:t>性别</w:t>
            </w:r>
          </w:p>
        </w:tc>
        <w:tc>
          <w:tcPr>
            <w:tcW w:w="677" w:type="dxa"/>
            <w:vAlign w:val="center"/>
          </w:tcPr>
          <w:p w14:paraId="38CA6BB0" w14:textId="77777777" w:rsidR="00F53CCC" w:rsidRDefault="00B97764">
            <w:pPr>
              <w:spacing w:line="360" w:lineRule="auto"/>
              <w:jc w:val="center"/>
              <w:rPr>
                <w:rFonts w:hAnsi="宋体"/>
                <w:szCs w:val="21"/>
              </w:rPr>
            </w:pPr>
            <w:r>
              <w:rPr>
                <w:rFonts w:hAnsi="宋体" w:hint="eastAsia"/>
                <w:szCs w:val="21"/>
              </w:rPr>
              <w:t>年龄</w:t>
            </w:r>
          </w:p>
        </w:tc>
        <w:tc>
          <w:tcPr>
            <w:tcW w:w="677" w:type="dxa"/>
            <w:vAlign w:val="center"/>
          </w:tcPr>
          <w:p w14:paraId="4892224B" w14:textId="77777777" w:rsidR="00F53CCC" w:rsidRDefault="00B97764">
            <w:pPr>
              <w:spacing w:line="360" w:lineRule="auto"/>
              <w:jc w:val="center"/>
              <w:rPr>
                <w:rFonts w:hAnsi="宋体"/>
                <w:szCs w:val="21"/>
              </w:rPr>
            </w:pPr>
            <w:r>
              <w:rPr>
                <w:rFonts w:hAnsi="宋体" w:hint="eastAsia"/>
                <w:szCs w:val="21"/>
              </w:rPr>
              <w:t>学历</w:t>
            </w:r>
          </w:p>
        </w:tc>
        <w:tc>
          <w:tcPr>
            <w:tcW w:w="1647" w:type="dxa"/>
            <w:vAlign w:val="center"/>
          </w:tcPr>
          <w:p w14:paraId="293A6B8B" w14:textId="77777777" w:rsidR="00F53CCC" w:rsidRDefault="00B97764">
            <w:pPr>
              <w:spacing w:line="360" w:lineRule="auto"/>
              <w:jc w:val="center"/>
              <w:rPr>
                <w:rFonts w:hAnsi="宋体"/>
                <w:szCs w:val="21"/>
              </w:rPr>
            </w:pPr>
            <w:r>
              <w:rPr>
                <w:rFonts w:hAnsi="宋体" w:hint="eastAsia"/>
                <w:szCs w:val="21"/>
              </w:rPr>
              <w:t>资格</w:t>
            </w:r>
            <w:r>
              <w:rPr>
                <w:rFonts w:hAnsi="宋体" w:hint="eastAsia"/>
                <w:szCs w:val="21"/>
              </w:rPr>
              <w:t>/</w:t>
            </w:r>
            <w:r>
              <w:rPr>
                <w:rFonts w:hAnsi="宋体" w:hint="eastAsia"/>
                <w:szCs w:val="21"/>
              </w:rPr>
              <w:t>职称证书</w:t>
            </w:r>
            <w:r>
              <w:rPr>
                <w:rFonts w:hAnsi="宋体" w:hint="eastAsia"/>
                <w:szCs w:val="21"/>
              </w:rPr>
              <w:t>/</w:t>
            </w:r>
            <w:r>
              <w:rPr>
                <w:rFonts w:hAnsi="宋体" w:hint="eastAsia"/>
                <w:szCs w:val="21"/>
              </w:rPr>
              <w:t>退伍或复员证</w:t>
            </w:r>
          </w:p>
        </w:tc>
        <w:tc>
          <w:tcPr>
            <w:tcW w:w="1134" w:type="dxa"/>
            <w:vAlign w:val="center"/>
          </w:tcPr>
          <w:p w14:paraId="413C743C" w14:textId="77777777" w:rsidR="00F53CCC" w:rsidRDefault="00B97764">
            <w:pPr>
              <w:spacing w:line="360" w:lineRule="auto"/>
              <w:jc w:val="center"/>
              <w:rPr>
                <w:rFonts w:hAnsi="宋体"/>
                <w:szCs w:val="21"/>
              </w:rPr>
            </w:pPr>
            <w:r>
              <w:rPr>
                <w:rFonts w:hAnsi="宋体" w:hint="eastAsia"/>
                <w:szCs w:val="21"/>
              </w:rPr>
              <w:t>拟任职务</w:t>
            </w:r>
          </w:p>
        </w:tc>
        <w:tc>
          <w:tcPr>
            <w:tcW w:w="1939" w:type="dxa"/>
            <w:vAlign w:val="center"/>
          </w:tcPr>
          <w:p w14:paraId="4743F93D" w14:textId="77777777" w:rsidR="00F53CCC" w:rsidRDefault="00B97764">
            <w:pPr>
              <w:spacing w:line="360" w:lineRule="auto"/>
              <w:jc w:val="center"/>
              <w:rPr>
                <w:rFonts w:hAnsi="宋体"/>
                <w:szCs w:val="21"/>
              </w:rPr>
            </w:pPr>
            <w:r>
              <w:rPr>
                <w:rFonts w:hAnsi="宋体" w:hint="eastAsia"/>
                <w:szCs w:val="21"/>
              </w:rPr>
              <w:t>从事本行业年限</w:t>
            </w:r>
          </w:p>
        </w:tc>
        <w:tc>
          <w:tcPr>
            <w:tcW w:w="947" w:type="dxa"/>
            <w:vAlign w:val="center"/>
          </w:tcPr>
          <w:p w14:paraId="15BD7207" w14:textId="77777777" w:rsidR="00F53CCC" w:rsidRDefault="00B97764">
            <w:pPr>
              <w:spacing w:line="360" w:lineRule="auto"/>
              <w:rPr>
                <w:rFonts w:hAnsi="宋体"/>
                <w:szCs w:val="21"/>
              </w:rPr>
            </w:pPr>
            <w:r>
              <w:rPr>
                <w:rFonts w:hAnsi="宋体" w:hint="eastAsia"/>
                <w:szCs w:val="21"/>
              </w:rPr>
              <w:t xml:space="preserve">  </w:t>
            </w:r>
            <w:r>
              <w:rPr>
                <w:rFonts w:hAnsi="宋体" w:hint="eastAsia"/>
                <w:szCs w:val="21"/>
              </w:rPr>
              <w:t>备注</w:t>
            </w:r>
          </w:p>
        </w:tc>
      </w:tr>
      <w:tr w:rsidR="00F53CCC" w14:paraId="6604BE39" w14:textId="77777777">
        <w:trPr>
          <w:trHeight w:val="613"/>
          <w:jc w:val="center"/>
        </w:trPr>
        <w:tc>
          <w:tcPr>
            <w:tcW w:w="648" w:type="dxa"/>
            <w:vAlign w:val="center"/>
          </w:tcPr>
          <w:p w14:paraId="78E7774B" w14:textId="77777777" w:rsidR="00F53CCC" w:rsidRDefault="00F53CCC">
            <w:pPr>
              <w:spacing w:line="360" w:lineRule="auto"/>
              <w:jc w:val="center"/>
              <w:rPr>
                <w:rFonts w:hAnsi="宋体"/>
                <w:szCs w:val="21"/>
              </w:rPr>
            </w:pPr>
          </w:p>
        </w:tc>
        <w:tc>
          <w:tcPr>
            <w:tcW w:w="1169" w:type="dxa"/>
            <w:vAlign w:val="center"/>
          </w:tcPr>
          <w:p w14:paraId="62D867F6" w14:textId="77777777" w:rsidR="00F53CCC" w:rsidRDefault="00F53CCC">
            <w:pPr>
              <w:spacing w:line="360" w:lineRule="auto"/>
              <w:jc w:val="center"/>
              <w:rPr>
                <w:rFonts w:hAnsi="宋体"/>
                <w:szCs w:val="21"/>
              </w:rPr>
            </w:pPr>
          </w:p>
        </w:tc>
        <w:tc>
          <w:tcPr>
            <w:tcW w:w="677" w:type="dxa"/>
            <w:vAlign w:val="center"/>
          </w:tcPr>
          <w:p w14:paraId="231941FA" w14:textId="77777777" w:rsidR="00F53CCC" w:rsidRDefault="00F53CCC">
            <w:pPr>
              <w:spacing w:line="360" w:lineRule="auto"/>
              <w:jc w:val="center"/>
              <w:rPr>
                <w:rFonts w:hAnsi="宋体"/>
                <w:szCs w:val="21"/>
              </w:rPr>
            </w:pPr>
          </w:p>
        </w:tc>
        <w:tc>
          <w:tcPr>
            <w:tcW w:w="677" w:type="dxa"/>
            <w:vAlign w:val="center"/>
          </w:tcPr>
          <w:p w14:paraId="1B04E618" w14:textId="77777777" w:rsidR="00F53CCC" w:rsidRDefault="00F53CCC">
            <w:pPr>
              <w:spacing w:line="360" w:lineRule="auto"/>
              <w:jc w:val="center"/>
              <w:rPr>
                <w:rFonts w:hAnsi="宋体"/>
                <w:szCs w:val="21"/>
              </w:rPr>
            </w:pPr>
          </w:p>
        </w:tc>
        <w:tc>
          <w:tcPr>
            <w:tcW w:w="677" w:type="dxa"/>
            <w:vAlign w:val="center"/>
          </w:tcPr>
          <w:p w14:paraId="25FBEB21" w14:textId="77777777" w:rsidR="00F53CCC" w:rsidRDefault="00F53CCC">
            <w:pPr>
              <w:spacing w:line="360" w:lineRule="auto"/>
              <w:jc w:val="center"/>
              <w:rPr>
                <w:rFonts w:hAnsi="宋体"/>
                <w:szCs w:val="21"/>
              </w:rPr>
            </w:pPr>
          </w:p>
        </w:tc>
        <w:tc>
          <w:tcPr>
            <w:tcW w:w="1647" w:type="dxa"/>
            <w:vAlign w:val="center"/>
          </w:tcPr>
          <w:p w14:paraId="4C78249C" w14:textId="77777777" w:rsidR="00F53CCC" w:rsidRDefault="00F53CCC">
            <w:pPr>
              <w:spacing w:line="360" w:lineRule="auto"/>
              <w:jc w:val="center"/>
              <w:rPr>
                <w:rFonts w:hAnsi="宋体"/>
                <w:szCs w:val="21"/>
              </w:rPr>
            </w:pPr>
          </w:p>
        </w:tc>
        <w:tc>
          <w:tcPr>
            <w:tcW w:w="1134" w:type="dxa"/>
            <w:vAlign w:val="center"/>
          </w:tcPr>
          <w:p w14:paraId="3821436C" w14:textId="77777777" w:rsidR="00F53CCC" w:rsidRDefault="00F53CCC">
            <w:pPr>
              <w:spacing w:line="360" w:lineRule="auto"/>
              <w:jc w:val="center"/>
              <w:rPr>
                <w:rFonts w:hAnsi="宋体"/>
                <w:szCs w:val="21"/>
              </w:rPr>
            </w:pPr>
          </w:p>
        </w:tc>
        <w:tc>
          <w:tcPr>
            <w:tcW w:w="1939" w:type="dxa"/>
            <w:vAlign w:val="center"/>
          </w:tcPr>
          <w:p w14:paraId="6F245C66" w14:textId="77777777" w:rsidR="00F53CCC" w:rsidRDefault="00F53CCC">
            <w:pPr>
              <w:spacing w:line="360" w:lineRule="auto"/>
              <w:jc w:val="center"/>
              <w:rPr>
                <w:rFonts w:hAnsi="宋体"/>
                <w:szCs w:val="21"/>
              </w:rPr>
            </w:pPr>
          </w:p>
        </w:tc>
        <w:tc>
          <w:tcPr>
            <w:tcW w:w="947" w:type="dxa"/>
            <w:vAlign w:val="center"/>
          </w:tcPr>
          <w:p w14:paraId="60F9B0E9" w14:textId="77777777" w:rsidR="00F53CCC" w:rsidRDefault="00F53CCC">
            <w:pPr>
              <w:spacing w:line="360" w:lineRule="auto"/>
              <w:jc w:val="center"/>
              <w:rPr>
                <w:rFonts w:hAnsi="宋体"/>
                <w:szCs w:val="21"/>
              </w:rPr>
            </w:pPr>
          </w:p>
        </w:tc>
      </w:tr>
      <w:tr w:rsidR="00F53CCC" w14:paraId="57BFB8CD" w14:textId="77777777">
        <w:trPr>
          <w:trHeight w:val="608"/>
          <w:jc w:val="center"/>
        </w:trPr>
        <w:tc>
          <w:tcPr>
            <w:tcW w:w="648" w:type="dxa"/>
            <w:vAlign w:val="center"/>
          </w:tcPr>
          <w:p w14:paraId="5F0279E8" w14:textId="77777777" w:rsidR="00F53CCC" w:rsidRDefault="00F53CCC">
            <w:pPr>
              <w:spacing w:line="360" w:lineRule="auto"/>
              <w:jc w:val="center"/>
              <w:rPr>
                <w:rFonts w:hAnsi="宋体"/>
                <w:szCs w:val="21"/>
              </w:rPr>
            </w:pPr>
          </w:p>
        </w:tc>
        <w:tc>
          <w:tcPr>
            <w:tcW w:w="1169" w:type="dxa"/>
            <w:vAlign w:val="center"/>
          </w:tcPr>
          <w:p w14:paraId="7D0B9404" w14:textId="77777777" w:rsidR="00F53CCC" w:rsidRDefault="00F53CCC">
            <w:pPr>
              <w:spacing w:line="360" w:lineRule="auto"/>
              <w:jc w:val="center"/>
              <w:rPr>
                <w:rFonts w:hAnsi="宋体"/>
                <w:szCs w:val="21"/>
              </w:rPr>
            </w:pPr>
          </w:p>
        </w:tc>
        <w:tc>
          <w:tcPr>
            <w:tcW w:w="677" w:type="dxa"/>
            <w:vAlign w:val="center"/>
          </w:tcPr>
          <w:p w14:paraId="403A5C62" w14:textId="77777777" w:rsidR="00F53CCC" w:rsidRDefault="00F53CCC">
            <w:pPr>
              <w:spacing w:line="360" w:lineRule="auto"/>
              <w:jc w:val="center"/>
              <w:rPr>
                <w:rFonts w:hAnsi="宋体"/>
                <w:szCs w:val="21"/>
              </w:rPr>
            </w:pPr>
          </w:p>
        </w:tc>
        <w:tc>
          <w:tcPr>
            <w:tcW w:w="677" w:type="dxa"/>
            <w:vAlign w:val="center"/>
          </w:tcPr>
          <w:p w14:paraId="19F6EA0E" w14:textId="77777777" w:rsidR="00F53CCC" w:rsidRDefault="00F53CCC">
            <w:pPr>
              <w:spacing w:line="360" w:lineRule="auto"/>
              <w:jc w:val="center"/>
              <w:rPr>
                <w:rFonts w:hAnsi="宋体"/>
                <w:szCs w:val="21"/>
              </w:rPr>
            </w:pPr>
          </w:p>
        </w:tc>
        <w:tc>
          <w:tcPr>
            <w:tcW w:w="677" w:type="dxa"/>
            <w:vAlign w:val="center"/>
          </w:tcPr>
          <w:p w14:paraId="307DD562" w14:textId="77777777" w:rsidR="00F53CCC" w:rsidRDefault="00F53CCC">
            <w:pPr>
              <w:spacing w:line="360" w:lineRule="auto"/>
              <w:jc w:val="center"/>
              <w:rPr>
                <w:rFonts w:hAnsi="宋体"/>
                <w:szCs w:val="21"/>
              </w:rPr>
            </w:pPr>
          </w:p>
        </w:tc>
        <w:tc>
          <w:tcPr>
            <w:tcW w:w="1647" w:type="dxa"/>
            <w:vAlign w:val="center"/>
          </w:tcPr>
          <w:p w14:paraId="666FD037" w14:textId="77777777" w:rsidR="00F53CCC" w:rsidRDefault="00F53CCC">
            <w:pPr>
              <w:spacing w:line="360" w:lineRule="auto"/>
              <w:jc w:val="center"/>
              <w:rPr>
                <w:rFonts w:hAnsi="宋体"/>
                <w:szCs w:val="21"/>
              </w:rPr>
            </w:pPr>
          </w:p>
        </w:tc>
        <w:tc>
          <w:tcPr>
            <w:tcW w:w="1134" w:type="dxa"/>
            <w:vAlign w:val="center"/>
          </w:tcPr>
          <w:p w14:paraId="6A93AFFC" w14:textId="77777777" w:rsidR="00F53CCC" w:rsidRDefault="00F53CCC">
            <w:pPr>
              <w:spacing w:line="360" w:lineRule="auto"/>
              <w:jc w:val="center"/>
              <w:rPr>
                <w:rFonts w:hAnsi="宋体"/>
                <w:szCs w:val="21"/>
              </w:rPr>
            </w:pPr>
          </w:p>
        </w:tc>
        <w:tc>
          <w:tcPr>
            <w:tcW w:w="1939" w:type="dxa"/>
            <w:vAlign w:val="center"/>
          </w:tcPr>
          <w:p w14:paraId="3ED346DD" w14:textId="77777777" w:rsidR="00F53CCC" w:rsidRDefault="00F53CCC">
            <w:pPr>
              <w:spacing w:line="360" w:lineRule="auto"/>
              <w:jc w:val="center"/>
              <w:rPr>
                <w:rFonts w:hAnsi="宋体"/>
                <w:szCs w:val="21"/>
              </w:rPr>
            </w:pPr>
          </w:p>
        </w:tc>
        <w:tc>
          <w:tcPr>
            <w:tcW w:w="947" w:type="dxa"/>
            <w:vAlign w:val="center"/>
          </w:tcPr>
          <w:p w14:paraId="4A5270D7" w14:textId="77777777" w:rsidR="00F53CCC" w:rsidRDefault="00F53CCC">
            <w:pPr>
              <w:spacing w:line="360" w:lineRule="auto"/>
              <w:jc w:val="center"/>
              <w:rPr>
                <w:rFonts w:hAnsi="宋体"/>
                <w:szCs w:val="21"/>
              </w:rPr>
            </w:pPr>
          </w:p>
        </w:tc>
      </w:tr>
      <w:tr w:rsidR="00F53CCC" w14:paraId="342F9145" w14:textId="77777777">
        <w:trPr>
          <w:trHeight w:val="616"/>
          <w:jc w:val="center"/>
        </w:trPr>
        <w:tc>
          <w:tcPr>
            <w:tcW w:w="648" w:type="dxa"/>
            <w:vAlign w:val="center"/>
          </w:tcPr>
          <w:p w14:paraId="7121825C" w14:textId="77777777" w:rsidR="00F53CCC" w:rsidRDefault="00F53CCC">
            <w:pPr>
              <w:spacing w:line="360" w:lineRule="auto"/>
              <w:jc w:val="center"/>
              <w:rPr>
                <w:rFonts w:hAnsi="宋体"/>
                <w:szCs w:val="21"/>
              </w:rPr>
            </w:pPr>
          </w:p>
        </w:tc>
        <w:tc>
          <w:tcPr>
            <w:tcW w:w="1169" w:type="dxa"/>
            <w:vAlign w:val="center"/>
          </w:tcPr>
          <w:p w14:paraId="2D930739" w14:textId="77777777" w:rsidR="00F53CCC" w:rsidRDefault="00F53CCC">
            <w:pPr>
              <w:spacing w:line="360" w:lineRule="auto"/>
              <w:jc w:val="center"/>
              <w:rPr>
                <w:rFonts w:hAnsi="宋体"/>
                <w:szCs w:val="21"/>
              </w:rPr>
            </w:pPr>
          </w:p>
        </w:tc>
        <w:tc>
          <w:tcPr>
            <w:tcW w:w="677" w:type="dxa"/>
            <w:vAlign w:val="center"/>
          </w:tcPr>
          <w:p w14:paraId="7C88DCA9" w14:textId="77777777" w:rsidR="00F53CCC" w:rsidRDefault="00F53CCC">
            <w:pPr>
              <w:spacing w:line="360" w:lineRule="auto"/>
              <w:jc w:val="center"/>
              <w:rPr>
                <w:rFonts w:hAnsi="宋体"/>
                <w:szCs w:val="21"/>
              </w:rPr>
            </w:pPr>
          </w:p>
        </w:tc>
        <w:tc>
          <w:tcPr>
            <w:tcW w:w="677" w:type="dxa"/>
            <w:vAlign w:val="center"/>
          </w:tcPr>
          <w:p w14:paraId="2986401F" w14:textId="77777777" w:rsidR="00F53CCC" w:rsidRDefault="00F53CCC">
            <w:pPr>
              <w:spacing w:line="360" w:lineRule="auto"/>
              <w:jc w:val="center"/>
              <w:rPr>
                <w:rFonts w:hAnsi="宋体"/>
                <w:szCs w:val="21"/>
              </w:rPr>
            </w:pPr>
          </w:p>
        </w:tc>
        <w:tc>
          <w:tcPr>
            <w:tcW w:w="677" w:type="dxa"/>
            <w:vAlign w:val="center"/>
          </w:tcPr>
          <w:p w14:paraId="1E56C180" w14:textId="77777777" w:rsidR="00F53CCC" w:rsidRDefault="00F53CCC">
            <w:pPr>
              <w:spacing w:line="360" w:lineRule="auto"/>
              <w:jc w:val="center"/>
              <w:rPr>
                <w:rFonts w:hAnsi="宋体"/>
                <w:szCs w:val="21"/>
              </w:rPr>
            </w:pPr>
          </w:p>
        </w:tc>
        <w:tc>
          <w:tcPr>
            <w:tcW w:w="1647" w:type="dxa"/>
            <w:vAlign w:val="center"/>
          </w:tcPr>
          <w:p w14:paraId="014A15FC" w14:textId="77777777" w:rsidR="00F53CCC" w:rsidRDefault="00F53CCC">
            <w:pPr>
              <w:spacing w:line="360" w:lineRule="auto"/>
              <w:jc w:val="center"/>
              <w:rPr>
                <w:rFonts w:hAnsi="宋体"/>
                <w:szCs w:val="21"/>
              </w:rPr>
            </w:pPr>
          </w:p>
        </w:tc>
        <w:tc>
          <w:tcPr>
            <w:tcW w:w="1134" w:type="dxa"/>
            <w:vAlign w:val="center"/>
          </w:tcPr>
          <w:p w14:paraId="123A06CB" w14:textId="77777777" w:rsidR="00F53CCC" w:rsidRDefault="00F53CCC">
            <w:pPr>
              <w:spacing w:line="360" w:lineRule="auto"/>
              <w:jc w:val="center"/>
              <w:rPr>
                <w:rFonts w:hAnsi="宋体"/>
                <w:szCs w:val="21"/>
              </w:rPr>
            </w:pPr>
          </w:p>
        </w:tc>
        <w:tc>
          <w:tcPr>
            <w:tcW w:w="1939" w:type="dxa"/>
            <w:vAlign w:val="center"/>
          </w:tcPr>
          <w:p w14:paraId="57234D99" w14:textId="77777777" w:rsidR="00F53CCC" w:rsidRDefault="00F53CCC">
            <w:pPr>
              <w:spacing w:line="360" w:lineRule="auto"/>
              <w:jc w:val="center"/>
              <w:rPr>
                <w:rFonts w:hAnsi="宋体"/>
                <w:szCs w:val="21"/>
              </w:rPr>
            </w:pPr>
          </w:p>
        </w:tc>
        <w:tc>
          <w:tcPr>
            <w:tcW w:w="947" w:type="dxa"/>
            <w:vAlign w:val="center"/>
          </w:tcPr>
          <w:p w14:paraId="0064C03D" w14:textId="77777777" w:rsidR="00F53CCC" w:rsidRDefault="00F53CCC">
            <w:pPr>
              <w:spacing w:line="360" w:lineRule="auto"/>
              <w:jc w:val="center"/>
              <w:rPr>
                <w:rFonts w:hAnsi="宋体"/>
                <w:szCs w:val="21"/>
              </w:rPr>
            </w:pPr>
          </w:p>
        </w:tc>
      </w:tr>
      <w:tr w:rsidR="00F53CCC" w14:paraId="4720D8B9" w14:textId="77777777">
        <w:trPr>
          <w:trHeight w:val="616"/>
          <w:jc w:val="center"/>
        </w:trPr>
        <w:tc>
          <w:tcPr>
            <w:tcW w:w="648" w:type="dxa"/>
            <w:vAlign w:val="center"/>
          </w:tcPr>
          <w:p w14:paraId="1FE4C4E2" w14:textId="77777777" w:rsidR="00F53CCC" w:rsidRDefault="00F53CCC">
            <w:pPr>
              <w:spacing w:line="360" w:lineRule="auto"/>
              <w:jc w:val="center"/>
              <w:rPr>
                <w:rFonts w:hAnsi="宋体"/>
                <w:szCs w:val="21"/>
              </w:rPr>
            </w:pPr>
          </w:p>
        </w:tc>
        <w:tc>
          <w:tcPr>
            <w:tcW w:w="1169" w:type="dxa"/>
            <w:vAlign w:val="center"/>
          </w:tcPr>
          <w:p w14:paraId="2661D889" w14:textId="77777777" w:rsidR="00F53CCC" w:rsidRDefault="00F53CCC">
            <w:pPr>
              <w:spacing w:line="360" w:lineRule="auto"/>
              <w:jc w:val="center"/>
              <w:rPr>
                <w:rFonts w:hAnsi="宋体"/>
                <w:szCs w:val="21"/>
              </w:rPr>
            </w:pPr>
          </w:p>
        </w:tc>
        <w:tc>
          <w:tcPr>
            <w:tcW w:w="677" w:type="dxa"/>
            <w:vAlign w:val="center"/>
          </w:tcPr>
          <w:p w14:paraId="12BCCFB9" w14:textId="77777777" w:rsidR="00F53CCC" w:rsidRDefault="00F53CCC">
            <w:pPr>
              <w:spacing w:line="360" w:lineRule="auto"/>
              <w:jc w:val="center"/>
              <w:rPr>
                <w:rFonts w:hAnsi="宋体"/>
                <w:szCs w:val="21"/>
              </w:rPr>
            </w:pPr>
          </w:p>
        </w:tc>
        <w:tc>
          <w:tcPr>
            <w:tcW w:w="677" w:type="dxa"/>
            <w:vAlign w:val="center"/>
          </w:tcPr>
          <w:p w14:paraId="70799869" w14:textId="77777777" w:rsidR="00F53CCC" w:rsidRDefault="00F53CCC">
            <w:pPr>
              <w:spacing w:line="360" w:lineRule="auto"/>
              <w:jc w:val="center"/>
              <w:rPr>
                <w:rFonts w:hAnsi="宋体"/>
                <w:szCs w:val="21"/>
              </w:rPr>
            </w:pPr>
          </w:p>
        </w:tc>
        <w:tc>
          <w:tcPr>
            <w:tcW w:w="677" w:type="dxa"/>
            <w:vAlign w:val="center"/>
          </w:tcPr>
          <w:p w14:paraId="03D8FACB" w14:textId="77777777" w:rsidR="00F53CCC" w:rsidRDefault="00F53CCC">
            <w:pPr>
              <w:spacing w:line="360" w:lineRule="auto"/>
              <w:jc w:val="center"/>
              <w:rPr>
                <w:rFonts w:hAnsi="宋体"/>
                <w:szCs w:val="21"/>
              </w:rPr>
            </w:pPr>
          </w:p>
        </w:tc>
        <w:tc>
          <w:tcPr>
            <w:tcW w:w="1647" w:type="dxa"/>
            <w:vAlign w:val="center"/>
          </w:tcPr>
          <w:p w14:paraId="361A00F5" w14:textId="77777777" w:rsidR="00F53CCC" w:rsidRDefault="00F53CCC">
            <w:pPr>
              <w:spacing w:line="360" w:lineRule="auto"/>
              <w:jc w:val="center"/>
              <w:rPr>
                <w:rFonts w:hAnsi="宋体"/>
                <w:szCs w:val="21"/>
              </w:rPr>
            </w:pPr>
          </w:p>
        </w:tc>
        <w:tc>
          <w:tcPr>
            <w:tcW w:w="1134" w:type="dxa"/>
            <w:vAlign w:val="center"/>
          </w:tcPr>
          <w:p w14:paraId="1EA38E39" w14:textId="77777777" w:rsidR="00F53CCC" w:rsidRDefault="00F53CCC">
            <w:pPr>
              <w:spacing w:line="360" w:lineRule="auto"/>
              <w:jc w:val="center"/>
              <w:rPr>
                <w:rFonts w:hAnsi="宋体"/>
                <w:szCs w:val="21"/>
              </w:rPr>
            </w:pPr>
          </w:p>
        </w:tc>
        <w:tc>
          <w:tcPr>
            <w:tcW w:w="1939" w:type="dxa"/>
            <w:vAlign w:val="center"/>
          </w:tcPr>
          <w:p w14:paraId="0393E4AC" w14:textId="77777777" w:rsidR="00F53CCC" w:rsidRDefault="00F53CCC">
            <w:pPr>
              <w:spacing w:line="360" w:lineRule="auto"/>
              <w:jc w:val="center"/>
              <w:rPr>
                <w:rFonts w:hAnsi="宋体"/>
                <w:szCs w:val="21"/>
              </w:rPr>
            </w:pPr>
          </w:p>
        </w:tc>
        <w:tc>
          <w:tcPr>
            <w:tcW w:w="947" w:type="dxa"/>
            <w:vAlign w:val="center"/>
          </w:tcPr>
          <w:p w14:paraId="5BB8444B" w14:textId="77777777" w:rsidR="00F53CCC" w:rsidRDefault="00F53CCC">
            <w:pPr>
              <w:spacing w:line="360" w:lineRule="auto"/>
              <w:jc w:val="center"/>
              <w:rPr>
                <w:rFonts w:hAnsi="宋体"/>
                <w:szCs w:val="21"/>
              </w:rPr>
            </w:pPr>
          </w:p>
        </w:tc>
      </w:tr>
      <w:tr w:rsidR="00F53CCC" w14:paraId="576DBFFA" w14:textId="77777777">
        <w:trPr>
          <w:trHeight w:val="616"/>
          <w:jc w:val="center"/>
        </w:trPr>
        <w:tc>
          <w:tcPr>
            <w:tcW w:w="648" w:type="dxa"/>
            <w:vAlign w:val="center"/>
          </w:tcPr>
          <w:p w14:paraId="52270520" w14:textId="77777777" w:rsidR="00F53CCC" w:rsidRDefault="00F53CCC">
            <w:pPr>
              <w:spacing w:line="360" w:lineRule="auto"/>
              <w:jc w:val="center"/>
              <w:rPr>
                <w:rFonts w:hAnsi="宋体"/>
                <w:szCs w:val="21"/>
              </w:rPr>
            </w:pPr>
          </w:p>
        </w:tc>
        <w:tc>
          <w:tcPr>
            <w:tcW w:w="1169" w:type="dxa"/>
            <w:vAlign w:val="center"/>
          </w:tcPr>
          <w:p w14:paraId="3DFC8740" w14:textId="77777777" w:rsidR="00F53CCC" w:rsidRDefault="00F53CCC">
            <w:pPr>
              <w:spacing w:line="360" w:lineRule="auto"/>
              <w:jc w:val="center"/>
              <w:rPr>
                <w:rFonts w:hAnsi="宋体"/>
                <w:szCs w:val="21"/>
              </w:rPr>
            </w:pPr>
          </w:p>
        </w:tc>
        <w:tc>
          <w:tcPr>
            <w:tcW w:w="677" w:type="dxa"/>
            <w:vAlign w:val="center"/>
          </w:tcPr>
          <w:p w14:paraId="1BDD67F0" w14:textId="77777777" w:rsidR="00F53CCC" w:rsidRDefault="00F53CCC">
            <w:pPr>
              <w:spacing w:line="360" w:lineRule="auto"/>
              <w:jc w:val="center"/>
              <w:rPr>
                <w:rFonts w:hAnsi="宋体"/>
                <w:szCs w:val="21"/>
              </w:rPr>
            </w:pPr>
          </w:p>
        </w:tc>
        <w:tc>
          <w:tcPr>
            <w:tcW w:w="677" w:type="dxa"/>
            <w:vAlign w:val="center"/>
          </w:tcPr>
          <w:p w14:paraId="17E912D2" w14:textId="77777777" w:rsidR="00F53CCC" w:rsidRDefault="00F53CCC">
            <w:pPr>
              <w:spacing w:line="360" w:lineRule="auto"/>
              <w:jc w:val="center"/>
              <w:rPr>
                <w:rFonts w:hAnsi="宋体"/>
                <w:szCs w:val="21"/>
              </w:rPr>
            </w:pPr>
          </w:p>
        </w:tc>
        <w:tc>
          <w:tcPr>
            <w:tcW w:w="677" w:type="dxa"/>
            <w:vAlign w:val="center"/>
          </w:tcPr>
          <w:p w14:paraId="6383B158" w14:textId="77777777" w:rsidR="00F53CCC" w:rsidRDefault="00F53CCC">
            <w:pPr>
              <w:spacing w:line="360" w:lineRule="auto"/>
              <w:jc w:val="center"/>
              <w:rPr>
                <w:rFonts w:hAnsi="宋体"/>
                <w:szCs w:val="21"/>
              </w:rPr>
            </w:pPr>
          </w:p>
        </w:tc>
        <w:tc>
          <w:tcPr>
            <w:tcW w:w="1647" w:type="dxa"/>
            <w:vAlign w:val="center"/>
          </w:tcPr>
          <w:p w14:paraId="4E375981" w14:textId="77777777" w:rsidR="00F53CCC" w:rsidRDefault="00F53CCC">
            <w:pPr>
              <w:spacing w:line="360" w:lineRule="auto"/>
              <w:jc w:val="center"/>
              <w:rPr>
                <w:rFonts w:hAnsi="宋体"/>
                <w:szCs w:val="21"/>
              </w:rPr>
            </w:pPr>
          </w:p>
        </w:tc>
        <w:tc>
          <w:tcPr>
            <w:tcW w:w="1134" w:type="dxa"/>
            <w:vAlign w:val="center"/>
          </w:tcPr>
          <w:p w14:paraId="3C719037" w14:textId="77777777" w:rsidR="00F53CCC" w:rsidRDefault="00F53CCC">
            <w:pPr>
              <w:spacing w:line="360" w:lineRule="auto"/>
              <w:jc w:val="center"/>
              <w:rPr>
                <w:rFonts w:hAnsi="宋体"/>
                <w:szCs w:val="21"/>
              </w:rPr>
            </w:pPr>
          </w:p>
        </w:tc>
        <w:tc>
          <w:tcPr>
            <w:tcW w:w="1939" w:type="dxa"/>
            <w:vAlign w:val="center"/>
          </w:tcPr>
          <w:p w14:paraId="6BB66C76" w14:textId="77777777" w:rsidR="00F53CCC" w:rsidRDefault="00F53CCC">
            <w:pPr>
              <w:spacing w:line="360" w:lineRule="auto"/>
              <w:jc w:val="center"/>
              <w:rPr>
                <w:rFonts w:hAnsi="宋体"/>
                <w:szCs w:val="21"/>
              </w:rPr>
            </w:pPr>
          </w:p>
        </w:tc>
        <w:tc>
          <w:tcPr>
            <w:tcW w:w="947" w:type="dxa"/>
            <w:vAlign w:val="center"/>
          </w:tcPr>
          <w:p w14:paraId="506BECF1" w14:textId="77777777" w:rsidR="00F53CCC" w:rsidRDefault="00F53CCC">
            <w:pPr>
              <w:spacing w:line="360" w:lineRule="auto"/>
              <w:jc w:val="center"/>
              <w:rPr>
                <w:rFonts w:hAnsi="宋体"/>
                <w:szCs w:val="21"/>
              </w:rPr>
            </w:pPr>
          </w:p>
        </w:tc>
      </w:tr>
      <w:tr w:rsidR="00F53CCC" w14:paraId="3E9021F1" w14:textId="77777777">
        <w:trPr>
          <w:trHeight w:val="616"/>
          <w:jc w:val="center"/>
        </w:trPr>
        <w:tc>
          <w:tcPr>
            <w:tcW w:w="648" w:type="dxa"/>
            <w:vAlign w:val="center"/>
          </w:tcPr>
          <w:p w14:paraId="286ABF46" w14:textId="77777777" w:rsidR="00F53CCC" w:rsidRDefault="00F53CCC">
            <w:pPr>
              <w:spacing w:line="360" w:lineRule="auto"/>
              <w:jc w:val="center"/>
              <w:rPr>
                <w:rFonts w:hAnsi="宋体"/>
                <w:szCs w:val="21"/>
              </w:rPr>
            </w:pPr>
          </w:p>
        </w:tc>
        <w:tc>
          <w:tcPr>
            <w:tcW w:w="1169" w:type="dxa"/>
            <w:vAlign w:val="center"/>
          </w:tcPr>
          <w:p w14:paraId="2238B806" w14:textId="77777777" w:rsidR="00F53CCC" w:rsidRDefault="00F53CCC">
            <w:pPr>
              <w:spacing w:line="360" w:lineRule="auto"/>
              <w:jc w:val="center"/>
              <w:rPr>
                <w:rFonts w:hAnsi="宋体"/>
                <w:szCs w:val="21"/>
              </w:rPr>
            </w:pPr>
          </w:p>
        </w:tc>
        <w:tc>
          <w:tcPr>
            <w:tcW w:w="677" w:type="dxa"/>
            <w:vAlign w:val="center"/>
          </w:tcPr>
          <w:p w14:paraId="74F87E9D" w14:textId="77777777" w:rsidR="00F53CCC" w:rsidRDefault="00F53CCC">
            <w:pPr>
              <w:spacing w:line="360" w:lineRule="auto"/>
              <w:jc w:val="center"/>
              <w:rPr>
                <w:rFonts w:hAnsi="宋体"/>
                <w:szCs w:val="21"/>
              </w:rPr>
            </w:pPr>
          </w:p>
        </w:tc>
        <w:tc>
          <w:tcPr>
            <w:tcW w:w="677" w:type="dxa"/>
            <w:vAlign w:val="center"/>
          </w:tcPr>
          <w:p w14:paraId="7C1E5554" w14:textId="77777777" w:rsidR="00F53CCC" w:rsidRDefault="00F53CCC">
            <w:pPr>
              <w:spacing w:line="360" w:lineRule="auto"/>
              <w:jc w:val="center"/>
              <w:rPr>
                <w:rFonts w:hAnsi="宋体"/>
                <w:szCs w:val="21"/>
              </w:rPr>
            </w:pPr>
          </w:p>
        </w:tc>
        <w:tc>
          <w:tcPr>
            <w:tcW w:w="677" w:type="dxa"/>
            <w:vAlign w:val="center"/>
          </w:tcPr>
          <w:p w14:paraId="32BC60F1" w14:textId="77777777" w:rsidR="00F53CCC" w:rsidRDefault="00F53CCC">
            <w:pPr>
              <w:spacing w:line="360" w:lineRule="auto"/>
              <w:jc w:val="center"/>
              <w:rPr>
                <w:rFonts w:hAnsi="宋体"/>
                <w:szCs w:val="21"/>
              </w:rPr>
            </w:pPr>
          </w:p>
        </w:tc>
        <w:tc>
          <w:tcPr>
            <w:tcW w:w="1647" w:type="dxa"/>
            <w:vAlign w:val="center"/>
          </w:tcPr>
          <w:p w14:paraId="7FDFC6E7" w14:textId="77777777" w:rsidR="00F53CCC" w:rsidRDefault="00F53CCC">
            <w:pPr>
              <w:spacing w:line="360" w:lineRule="auto"/>
              <w:jc w:val="center"/>
              <w:rPr>
                <w:rFonts w:hAnsi="宋体"/>
                <w:szCs w:val="21"/>
              </w:rPr>
            </w:pPr>
          </w:p>
        </w:tc>
        <w:tc>
          <w:tcPr>
            <w:tcW w:w="1134" w:type="dxa"/>
            <w:vAlign w:val="center"/>
          </w:tcPr>
          <w:p w14:paraId="46DE8574" w14:textId="77777777" w:rsidR="00F53CCC" w:rsidRDefault="00F53CCC">
            <w:pPr>
              <w:spacing w:line="360" w:lineRule="auto"/>
              <w:jc w:val="center"/>
              <w:rPr>
                <w:rFonts w:hAnsi="宋体"/>
                <w:szCs w:val="21"/>
              </w:rPr>
            </w:pPr>
          </w:p>
        </w:tc>
        <w:tc>
          <w:tcPr>
            <w:tcW w:w="1939" w:type="dxa"/>
            <w:vAlign w:val="center"/>
          </w:tcPr>
          <w:p w14:paraId="61B27E97" w14:textId="77777777" w:rsidR="00F53CCC" w:rsidRDefault="00F53CCC">
            <w:pPr>
              <w:spacing w:line="360" w:lineRule="auto"/>
              <w:jc w:val="center"/>
              <w:rPr>
                <w:rFonts w:hAnsi="宋体"/>
                <w:szCs w:val="21"/>
              </w:rPr>
            </w:pPr>
          </w:p>
        </w:tc>
        <w:tc>
          <w:tcPr>
            <w:tcW w:w="947" w:type="dxa"/>
            <w:vAlign w:val="center"/>
          </w:tcPr>
          <w:p w14:paraId="17AF63B0" w14:textId="77777777" w:rsidR="00F53CCC" w:rsidRDefault="00F53CCC">
            <w:pPr>
              <w:spacing w:line="360" w:lineRule="auto"/>
              <w:jc w:val="center"/>
              <w:rPr>
                <w:rFonts w:hAnsi="宋体"/>
                <w:szCs w:val="21"/>
              </w:rPr>
            </w:pPr>
          </w:p>
        </w:tc>
      </w:tr>
      <w:tr w:rsidR="00F53CCC" w14:paraId="49855A3E" w14:textId="77777777">
        <w:trPr>
          <w:trHeight w:val="616"/>
          <w:jc w:val="center"/>
        </w:trPr>
        <w:tc>
          <w:tcPr>
            <w:tcW w:w="648" w:type="dxa"/>
            <w:vAlign w:val="center"/>
          </w:tcPr>
          <w:p w14:paraId="3A72ED92" w14:textId="77777777" w:rsidR="00F53CCC" w:rsidRDefault="00F53CCC">
            <w:pPr>
              <w:spacing w:line="360" w:lineRule="auto"/>
              <w:jc w:val="center"/>
              <w:rPr>
                <w:rFonts w:hAnsi="宋体"/>
                <w:szCs w:val="21"/>
              </w:rPr>
            </w:pPr>
          </w:p>
        </w:tc>
        <w:tc>
          <w:tcPr>
            <w:tcW w:w="1169" w:type="dxa"/>
            <w:vAlign w:val="center"/>
          </w:tcPr>
          <w:p w14:paraId="6610DDC4" w14:textId="77777777" w:rsidR="00F53CCC" w:rsidRDefault="00F53CCC">
            <w:pPr>
              <w:spacing w:line="360" w:lineRule="auto"/>
              <w:jc w:val="center"/>
              <w:rPr>
                <w:rFonts w:hAnsi="宋体"/>
                <w:szCs w:val="21"/>
              </w:rPr>
            </w:pPr>
          </w:p>
        </w:tc>
        <w:tc>
          <w:tcPr>
            <w:tcW w:w="677" w:type="dxa"/>
            <w:vAlign w:val="center"/>
          </w:tcPr>
          <w:p w14:paraId="30189F57" w14:textId="77777777" w:rsidR="00F53CCC" w:rsidRDefault="00F53CCC">
            <w:pPr>
              <w:spacing w:line="360" w:lineRule="auto"/>
              <w:jc w:val="center"/>
              <w:rPr>
                <w:rFonts w:hAnsi="宋体"/>
                <w:szCs w:val="21"/>
              </w:rPr>
            </w:pPr>
          </w:p>
        </w:tc>
        <w:tc>
          <w:tcPr>
            <w:tcW w:w="677" w:type="dxa"/>
            <w:vAlign w:val="center"/>
          </w:tcPr>
          <w:p w14:paraId="3BA59F1A" w14:textId="77777777" w:rsidR="00F53CCC" w:rsidRDefault="00F53CCC">
            <w:pPr>
              <w:spacing w:line="360" w:lineRule="auto"/>
              <w:jc w:val="center"/>
              <w:rPr>
                <w:rFonts w:hAnsi="宋体"/>
                <w:szCs w:val="21"/>
              </w:rPr>
            </w:pPr>
          </w:p>
        </w:tc>
        <w:tc>
          <w:tcPr>
            <w:tcW w:w="677" w:type="dxa"/>
            <w:vAlign w:val="center"/>
          </w:tcPr>
          <w:p w14:paraId="5BD581C2" w14:textId="77777777" w:rsidR="00F53CCC" w:rsidRDefault="00F53CCC">
            <w:pPr>
              <w:spacing w:line="360" w:lineRule="auto"/>
              <w:jc w:val="center"/>
              <w:rPr>
                <w:rFonts w:hAnsi="宋体"/>
                <w:szCs w:val="21"/>
              </w:rPr>
            </w:pPr>
          </w:p>
        </w:tc>
        <w:tc>
          <w:tcPr>
            <w:tcW w:w="1647" w:type="dxa"/>
            <w:vAlign w:val="center"/>
          </w:tcPr>
          <w:p w14:paraId="28DFDD19" w14:textId="77777777" w:rsidR="00F53CCC" w:rsidRDefault="00F53CCC">
            <w:pPr>
              <w:spacing w:line="360" w:lineRule="auto"/>
              <w:jc w:val="center"/>
              <w:rPr>
                <w:rFonts w:hAnsi="宋体"/>
                <w:szCs w:val="21"/>
              </w:rPr>
            </w:pPr>
          </w:p>
        </w:tc>
        <w:tc>
          <w:tcPr>
            <w:tcW w:w="1134" w:type="dxa"/>
            <w:vAlign w:val="center"/>
          </w:tcPr>
          <w:p w14:paraId="2F31D7F5" w14:textId="77777777" w:rsidR="00F53CCC" w:rsidRDefault="00F53CCC">
            <w:pPr>
              <w:spacing w:line="360" w:lineRule="auto"/>
              <w:jc w:val="center"/>
              <w:rPr>
                <w:rFonts w:hAnsi="宋体"/>
                <w:szCs w:val="21"/>
              </w:rPr>
            </w:pPr>
          </w:p>
        </w:tc>
        <w:tc>
          <w:tcPr>
            <w:tcW w:w="1939" w:type="dxa"/>
            <w:vAlign w:val="center"/>
          </w:tcPr>
          <w:p w14:paraId="26369D9C" w14:textId="77777777" w:rsidR="00F53CCC" w:rsidRDefault="00F53CCC">
            <w:pPr>
              <w:spacing w:line="360" w:lineRule="auto"/>
              <w:jc w:val="center"/>
              <w:rPr>
                <w:rFonts w:hAnsi="宋体"/>
                <w:szCs w:val="21"/>
              </w:rPr>
            </w:pPr>
          </w:p>
        </w:tc>
        <w:tc>
          <w:tcPr>
            <w:tcW w:w="947" w:type="dxa"/>
            <w:vAlign w:val="center"/>
          </w:tcPr>
          <w:p w14:paraId="184927B7" w14:textId="77777777" w:rsidR="00F53CCC" w:rsidRDefault="00F53CCC">
            <w:pPr>
              <w:spacing w:line="360" w:lineRule="auto"/>
              <w:jc w:val="center"/>
              <w:rPr>
                <w:rFonts w:hAnsi="宋体"/>
                <w:szCs w:val="21"/>
              </w:rPr>
            </w:pPr>
          </w:p>
        </w:tc>
      </w:tr>
      <w:tr w:rsidR="00F53CCC" w14:paraId="6BD88593" w14:textId="77777777">
        <w:trPr>
          <w:trHeight w:val="610"/>
          <w:jc w:val="center"/>
        </w:trPr>
        <w:tc>
          <w:tcPr>
            <w:tcW w:w="648" w:type="dxa"/>
            <w:vAlign w:val="center"/>
          </w:tcPr>
          <w:p w14:paraId="1BE3D04C" w14:textId="77777777" w:rsidR="00F53CCC" w:rsidRDefault="00F53CCC">
            <w:pPr>
              <w:spacing w:line="360" w:lineRule="auto"/>
              <w:jc w:val="center"/>
              <w:rPr>
                <w:rFonts w:hAnsi="宋体"/>
                <w:szCs w:val="21"/>
              </w:rPr>
            </w:pPr>
          </w:p>
        </w:tc>
        <w:tc>
          <w:tcPr>
            <w:tcW w:w="1169" w:type="dxa"/>
            <w:vAlign w:val="center"/>
          </w:tcPr>
          <w:p w14:paraId="0DBAA9F0" w14:textId="77777777" w:rsidR="00F53CCC" w:rsidRDefault="00F53CCC">
            <w:pPr>
              <w:spacing w:line="360" w:lineRule="auto"/>
              <w:jc w:val="center"/>
              <w:rPr>
                <w:rFonts w:hAnsi="宋体"/>
                <w:szCs w:val="21"/>
              </w:rPr>
            </w:pPr>
          </w:p>
        </w:tc>
        <w:tc>
          <w:tcPr>
            <w:tcW w:w="677" w:type="dxa"/>
            <w:vAlign w:val="center"/>
          </w:tcPr>
          <w:p w14:paraId="4D1603C0" w14:textId="77777777" w:rsidR="00F53CCC" w:rsidRDefault="00F53CCC">
            <w:pPr>
              <w:spacing w:line="360" w:lineRule="auto"/>
              <w:jc w:val="center"/>
              <w:rPr>
                <w:rFonts w:hAnsi="宋体"/>
                <w:szCs w:val="21"/>
              </w:rPr>
            </w:pPr>
          </w:p>
        </w:tc>
        <w:tc>
          <w:tcPr>
            <w:tcW w:w="677" w:type="dxa"/>
            <w:vAlign w:val="center"/>
          </w:tcPr>
          <w:p w14:paraId="609AB2FE" w14:textId="77777777" w:rsidR="00F53CCC" w:rsidRDefault="00F53CCC">
            <w:pPr>
              <w:spacing w:line="360" w:lineRule="auto"/>
              <w:jc w:val="center"/>
              <w:rPr>
                <w:rFonts w:hAnsi="宋体"/>
                <w:szCs w:val="21"/>
              </w:rPr>
            </w:pPr>
          </w:p>
        </w:tc>
        <w:tc>
          <w:tcPr>
            <w:tcW w:w="677" w:type="dxa"/>
            <w:vAlign w:val="center"/>
          </w:tcPr>
          <w:p w14:paraId="29D196BD" w14:textId="77777777" w:rsidR="00F53CCC" w:rsidRDefault="00F53CCC">
            <w:pPr>
              <w:spacing w:line="360" w:lineRule="auto"/>
              <w:jc w:val="center"/>
              <w:rPr>
                <w:rFonts w:hAnsi="宋体"/>
                <w:szCs w:val="21"/>
              </w:rPr>
            </w:pPr>
          </w:p>
        </w:tc>
        <w:tc>
          <w:tcPr>
            <w:tcW w:w="1647" w:type="dxa"/>
            <w:vAlign w:val="center"/>
          </w:tcPr>
          <w:p w14:paraId="689089AE" w14:textId="77777777" w:rsidR="00F53CCC" w:rsidRDefault="00F53CCC">
            <w:pPr>
              <w:spacing w:line="360" w:lineRule="auto"/>
              <w:jc w:val="center"/>
              <w:rPr>
                <w:rFonts w:hAnsi="宋体"/>
                <w:szCs w:val="21"/>
              </w:rPr>
            </w:pPr>
          </w:p>
        </w:tc>
        <w:tc>
          <w:tcPr>
            <w:tcW w:w="1134" w:type="dxa"/>
            <w:vAlign w:val="center"/>
          </w:tcPr>
          <w:p w14:paraId="0BFEBAD2" w14:textId="77777777" w:rsidR="00F53CCC" w:rsidRDefault="00F53CCC">
            <w:pPr>
              <w:spacing w:line="360" w:lineRule="auto"/>
              <w:jc w:val="center"/>
              <w:rPr>
                <w:rFonts w:hAnsi="宋体"/>
                <w:szCs w:val="21"/>
              </w:rPr>
            </w:pPr>
          </w:p>
        </w:tc>
        <w:tc>
          <w:tcPr>
            <w:tcW w:w="1939" w:type="dxa"/>
            <w:vAlign w:val="center"/>
          </w:tcPr>
          <w:p w14:paraId="4651BF43" w14:textId="77777777" w:rsidR="00F53CCC" w:rsidRDefault="00F53CCC">
            <w:pPr>
              <w:spacing w:line="360" w:lineRule="auto"/>
              <w:jc w:val="center"/>
              <w:rPr>
                <w:rFonts w:hAnsi="宋体"/>
                <w:szCs w:val="21"/>
              </w:rPr>
            </w:pPr>
          </w:p>
        </w:tc>
        <w:tc>
          <w:tcPr>
            <w:tcW w:w="947" w:type="dxa"/>
            <w:vAlign w:val="center"/>
          </w:tcPr>
          <w:p w14:paraId="4923574A" w14:textId="77777777" w:rsidR="00F53CCC" w:rsidRDefault="00F53CCC">
            <w:pPr>
              <w:spacing w:line="360" w:lineRule="auto"/>
              <w:jc w:val="center"/>
              <w:rPr>
                <w:rFonts w:hAnsi="宋体"/>
                <w:szCs w:val="21"/>
              </w:rPr>
            </w:pPr>
          </w:p>
        </w:tc>
      </w:tr>
      <w:tr w:rsidR="00F53CCC" w14:paraId="119F365F" w14:textId="77777777">
        <w:trPr>
          <w:trHeight w:val="618"/>
          <w:jc w:val="center"/>
        </w:trPr>
        <w:tc>
          <w:tcPr>
            <w:tcW w:w="648" w:type="dxa"/>
            <w:vAlign w:val="center"/>
          </w:tcPr>
          <w:p w14:paraId="6C89547B" w14:textId="77777777" w:rsidR="00F53CCC" w:rsidRDefault="00F53CCC">
            <w:pPr>
              <w:spacing w:line="360" w:lineRule="auto"/>
              <w:jc w:val="center"/>
              <w:rPr>
                <w:rFonts w:hAnsi="宋体"/>
                <w:szCs w:val="21"/>
              </w:rPr>
            </w:pPr>
          </w:p>
        </w:tc>
        <w:tc>
          <w:tcPr>
            <w:tcW w:w="1169" w:type="dxa"/>
            <w:vAlign w:val="center"/>
          </w:tcPr>
          <w:p w14:paraId="6B7AEB17" w14:textId="77777777" w:rsidR="00F53CCC" w:rsidRDefault="00F53CCC">
            <w:pPr>
              <w:spacing w:line="360" w:lineRule="auto"/>
              <w:jc w:val="center"/>
              <w:rPr>
                <w:rFonts w:hAnsi="宋体"/>
                <w:szCs w:val="21"/>
              </w:rPr>
            </w:pPr>
          </w:p>
        </w:tc>
        <w:tc>
          <w:tcPr>
            <w:tcW w:w="677" w:type="dxa"/>
            <w:vAlign w:val="center"/>
          </w:tcPr>
          <w:p w14:paraId="6599CDA9" w14:textId="77777777" w:rsidR="00F53CCC" w:rsidRDefault="00F53CCC">
            <w:pPr>
              <w:spacing w:line="360" w:lineRule="auto"/>
              <w:jc w:val="center"/>
              <w:rPr>
                <w:rFonts w:hAnsi="宋体"/>
                <w:szCs w:val="21"/>
              </w:rPr>
            </w:pPr>
          </w:p>
        </w:tc>
        <w:tc>
          <w:tcPr>
            <w:tcW w:w="677" w:type="dxa"/>
            <w:vAlign w:val="center"/>
          </w:tcPr>
          <w:p w14:paraId="5873B36B" w14:textId="77777777" w:rsidR="00F53CCC" w:rsidRDefault="00F53CCC">
            <w:pPr>
              <w:spacing w:line="360" w:lineRule="auto"/>
              <w:jc w:val="center"/>
              <w:rPr>
                <w:rFonts w:hAnsi="宋体"/>
                <w:szCs w:val="21"/>
              </w:rPr>
            </w:pPr>
          </w:p>
        </w:tc>
        <w:tc>
          <w:tcPr>
            <w:tcW w:w="677" w:type="dxa"/>
            <w:vAlign w:val="center"/>
          </w:tcPr>
          <w:p w14:paraId="69B706B5" w14:textId="77777777" w:rsidR="00F53CCC" w:rsidRDefault="00F53CCC">
            <w:pPr>
              <w:spacing w:line="360" w:lineRule="auto"/>
              <w:jc w:val="center"/>
              <w:rPr>
                <w:rFonts w:hAnsi="宋体"/>
                <w:szCs w:val="21"/>
              </w:rPr>
            </w:pPr>
          </w:p>
        </w:tc>
        <w:tc>
          <w:tcPr>
            <w:tcW w:w="1647" w:type="dxa"/>
            <w:vAlign w:val="center"/>
          </w:tcPr>
          <w:p w14:paraId="2D892ABE" w14:textId="77777777" w:rsidR="00F53CCC" w:rsidRDefault="00F53CCC">
            <w:pPr>
              <w:spacing w:line="360" w:lineRule="auto"/>
              <w:jc w:val="center"/>
              <w:rPr>
                <w:rFonts w:hAnsi="宋体"/>
                <w:szCs w:val="21"/>
              </w:rPr>
            </w:pPr>
          </w:p>
        </w:tc>
        <w:tc>
          <w:tcPr>
            <w:tcW w:w="1134" w:type="dxa"/>
            <w:vAlign w:val="center"/>
          </w:tcPr>
          <w:p w14:paraId="02397E77" w14:textId="77777777" w:rsidR="00F53CCC" w:rsidRDefault="00F53CCC">
            <w:pPr>
              <w:spacing w:line="360" w:lineRule="auto"/>
              <w:jc w:val="center"/>
              <w:rPr>
                <w:rFonts w:hAnsi="宋体"/>
                <w:szCs w:val="21"/>
              </w:rPr>
            </w:pPr>
          </w:p>
        </w:tc>
        <w:tc>
          <w:tcPr>
            <w:tcW w:w="1939" w:type="dxa"/>
            <w:vAlign w:val="center"/>
          </w:tcPr>
          <w:p w14:paraId="72B53A9F" w14:textId="77777777" w:rsidR="00F53CCC" w:rsidRDefault="00F53CCC">
            <w:pPr>
              <w:spacing w:line="360" w:lineRule="auto"/>
              <w:jc w:val="center"/>
              <w:rPr>
                <w:rFonts w:hAnsi="宋体"/>
                <w:szCs w:val="21"/>
              </w:rPr>
            </w:pPr>
          </w:p>
        </w:tc>
        <w:tc>
          <w:tcPr>
            <w:tcW w:w="947" w:type="dxa"/>
            <w:vAlign w:val="center"/>
          </w:tcPr>
          <w:p w14:paraId="2D96EA17" w14:textId="77777777" w:rsidR="00F53CCC" w:rsidRDefault="00F53CCC">
            <w:pPr>
              <w:spacing w:line="360" w:lineRule="auto"/>
              <w:jc w:val="center"/>
              <w:rPr>
                <w:rFonts w:hAnsi="宋体"/>
                <w:szCs w:val="21"/>
              </w:rPr>
            </w:pPr>
          </w:p>
        </w:tc>
      </w:tr>
      <w:tr w:rsidR="00F53CCC" w14:paraId="481B4364" w14:textId="77777777">
        <w:trPr>
          <w:trHeight w:val="612"/>
          <w:jc w:val="center"/>
        </w:trPr>
        <w:tc>
          <w:tcPr>
            <w:tcW w:w="648" w:type="dxa"/>
            <w:vAlign w:val="center"/>
          </w:tcPr>
          <w:p w14:paraId="23F58EF7" w14:textId="77777777" w:rsidR="00F53CCC" w:rsidRDefault="00F53CCC">
            <w:pPr>
              <w:spacing w:line="360" w:lineRule="auto"/>
              <w:jc w:val="center"/>
              <w:rPr>
                <w:rFonts w:hAnsi="宋体"/>
                <w:szCs w:val="21"/>
              </w:rPr>
            </w:pPr>
          </w:p>
        </w:tc>
        <w:tc>
          <w:tcPr>
            <w:tcW w:w="1169" w:type="dxa"/>
            <w:vAlign w:val="center"/>
          </w:tcPr>
          <w:p w14:paraId="1E7A52E7" w14:textId="77777777" w:rsidR="00F53CCC" w:rsidRDefault="00F53CCC">
            <w:pPr>
              <w:spacing w:line="360" w:lineRule="auto"/>
              <w:jc w:val="center"/>
              <w:rPr>
                <w:rFonts w:hAnsi="宋体"/>
                <w:szCs w:val="21"/>
              </w:rPr>
            </w:pPr>
          </w:p>
        </w:tc>
        <w:tc>
          <w:tcPr>
            <w:tcW w:w="677" w:type="dxa"/>
            <w:vAlign w:val="center"/>
          </w:tcPr>
          <w:p w14:paraId="55CB3219" w14:textId="77777777" w:rsidR="00F53CCC" w:rsidRDefault="00F53CCC">
            <w:pPr>
              <w:spacing w:line="360" w:lineRule="auto"/>
              <w:jc w:val="center"/>
              <w:rPr>
                <w:rFonts w:hAnsi="宋体"/>
                <w:szCs w:val="21"/>
              </w:rPr>
            </w:pPr>
          </w:p>
        </w:tc>
        <w:tc>
          <w:tcPr>
            <w:tcW w:w="677" w:type="dxa"/>
            <w:vAlign w:val="center"/>
          </w:tcPr>
          <w:p w14:paraId="6F4DBC2D" w14:textId="77777777" w:rsidR="00F53CCC" w:rsidRDefault="00F53CCC">
            <w:pPr>
              <w:spacing w:line="360" w:lineRule="auto"/>
              <w:jc w:val="center"/>
              <w:rPr>
                <w:rFonts w:hAnsi="宋体"/>
                <w:szCs w:val="21"/>
              </w:rPr>
            </w:pPr>
          </w:p>
        </w:tc>
        <w:tc>
          <w:tcPr>
            <w:tcW w:w="677" w:type="dxa"/>
            <w:vAlign w:val="center"/>
          </w:tcPr>
          <w:p w14:paraId="1438F50C" w14:textId="77777777" w:rsidR="00F53CCC" w:rsidRDefault="00F53CCC">
            <w:pPr>
              <w:spacing w:line="360" w:lineRule="auto"/>
              <w:jc w:val="center"/>
              <w:rPr>
                <w:rFonts w:hAnsi="宋体"/>
                <w:szCs w:val="21"/>
              </w:rPr>
            </w:pPr>
          </w:p>
        </w:tc>
        <w:tc>
          <w:tcPr>
            <w:tcW w:w="1647" w:type="dxa"/>
            <w:vAlign w:val="center"/>
          </w:tcPr>
          <w:p w14:paraId="681D9A02" w14:textId="77777777" w:rsidR="00F53CCC" w:rsidRDefault="00F53CCC">
            <w:pPr>
              <w:spacing w:line="360" w:lineRule="auto"/>
              <w:jc w:val="center"/>
              <w:rPr>
                <w:rFonts w:hAnsi="宋体"/>
                <w:szCs w:val="21"/>
              </w:rPr>
            </w:pPr>
          </w:p>
        </w:tc>
        <w:tc>
          <w:tcPr>
            <w:tcW w:w="1134" w:type="dxa"/>
            <w:vAlign w:val="center"/>
          </w:tcPr>
          <w:p w14:paraId="52AA37F6" w14:textId="77777777" w:rsidR="00F53CCC" w:rsidRDefault="00F53CCC">
            <w:pPr>
              <w:spacing w:line="360" w:lineRule="auto"/>
              <w:jc w:val="center"/>
              <w:rPr>
                <w:rFonts w:hAnsi="宋体"/>
                <w:szCs w:val="21"/>
              </w:rPr>
            </w:pPr>
          </w:p>
        </w:tc>
        <w:tc>
          <w:tcPr>
            <w:tcW w:w="1939" w:type="dxa"/>
            <w:vAlign w:val="center"/>
          </w:tcPr>
          <w:p w14:paraId="6731AE28" w14:textId="77777777" w:rsidR="00F53CCC" w:rsidRDefault="00F53CCC">
            <w:pPr>
              <w:spacing w:line="360" w:lineRule="auto"/>
              <w:jc w:val="center"/>
              <w:rPr>
                <w:rFonts w:hAnsi="宋体"/>
                <w:szCs w:val="21"/>
              </w:rPr>
            </w:pPr>
          </w:p>
        </w:tc>
        <w:tc>
          <w:tcPr>
            <w:tcW w:w="947" w:type="dxa"/>
            <w:vAlign w:val="center"/>
          </w:tcPr>
          <w:p w14:paraId="77F333E8" w14:textId="77777777" w:rsidR="00F53CCC" w:rsidRDefault="00F53CCC">
            <w:pPr>
              <w:spacing w:line="360" w:lineRule="auto"/>
              <w:jc w:val="center"/>
              <w:rPr>
                <w:rFonts w:hAnsi="宋体"/>
                <w:szCs w:val="21"/>
              </w:rPr>
            </w:pPr>
          </w:p>
        </w:tc>
      </w:tr>
    </w:tbl>
    <w:p w14:paraId="58F533C2" w14:textId="77777777" w:rsidR="00F53CCC" w:rsidRDefault="00B97764">
      <w:pPr>
        <w:spacing w:line="360" w:lineRule="auto"/>
        <w:ind w:left="735" w:hangingChars="350" w:hanging="735"/>
        <w:rPr>
          <w:rFonts w:hAnsi="宋体"/>
          <w:szCs w:val="21"/>
        </w:rPr>
      </w:pPr>
      <w:r>
        <w:rPr>
          <w:rFonts w:hAnsi="宋体" w:hint="eastAsia"/>
          <w:szCs w:val="21"/>
        </w:rPr>
        <w:t>注：</w:t>
      </w:r>
      <w:r>
        <w:rPr>
          <w:rFonts w:hAnsi="宋体" w:hint="eastAsia"/>
          <w:szCs w:val="21"/>
          <w:lang w:val="zh-CN"/>
        </w:rPr>
        <w:t>1</w:t>
      </w:r>
      <w:r>
        <w:rPr>
          <w:rFonts w:hAnsi="宋体" w:hint="eastAsia"/>
          <w:szCs w:val="21"/>
          <w:lang w:val="zh-CN"/>
        </w:rPr>
        <w:t>）</w:t>
      </w:r>
      <w:r>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51CF90E9" w14:textId="77777777" w:rsidR="00F53CCC" w:rsidRDefault="00B97764">
      <w:pPr>
        <w:spacing w:line="360" w:lineRule="auto"/>
        <w:ind w:leftChars="226" w:left="685" w:hangingChars="100" w:hanging="210"/>
        <w:rPr>
          <w:rFonts w:hAnsi="宋体"/>
          <w:szCs w:val="21"/>
        </w:rPr>
      </w:pPr>
      <w:r>
        <w:rPr>
          <w:rFonts w:hAnsi="宋体"/>
          <w:szCs w:val="21"/>
        </w:rPr>
        <w:t>2</w:t>
      </w:r>
      <w:r>
        <w:rPr>
          <w:rFonts w:hAnsi="宋体" w:hint="eastAsia"/>
          <w:szCs w:val="21"/>
        </w:rPr>
        <w:t>）</w:t>
      </w:r>
      <w:r>
        <w:rPr>
          <w:rFonts w:hAnsi="宋体" w:hint="eastAsia"/>
          <w:szCs w:val="21"/>
          <w:lang w:val="zh-CN"/>
        </w:rPr>
        <w:t>如被发现</w:t>
      </w:r>
      <w:proofErr w:type="gramStart"/>
      <w:r>
        <w:rPr>
          <w:rFonts w:hAnsi="宋体" w:hint="eastAsia"/>
          <w:szCs w:val="21"/>
          <w:lang w:val="zh-CN"/>
        </w:rPr>
        <w:t>虚假将</w:t>
      </w:r>
      <w:proofErr w:type="gramEnd"/>
      <w:r>
        <w:rPr>
          <w:rFonts w:hAnsi="宋体" w:hint="eastAsia"/>
          <w:szCs w:val="21"/>
          <w:lang w:val="zh-CN"/>
        </w:rPr>
        <w:t>取消中标资格。</w:t>
      </w:r>
    </w:p>
    <w:p w14:paraId="22F72904" w14:textId="77777777" w:rsidR="00F53CCC" w:rsidRDefault="00F53CCC">
      <w:pPr>
        <w:spacing w:line="360" w:lineRule="auto"/>
        <w:rPr>
          <w:rFonts w:hAnsi="宋体"/>
          <w:szCs w:val="21"/>
        </w:rPr>
      </w:pPr>
    </w:p>
    <w:p w14:paraId="7EED4748" w14:textId="77777777" w:rsidR="00F53CCC" w:rsidRDefault="00B97764" w:rsidP="00F8072E">
      <w:pPr>
        <w:pStyle w:val="27"/>
        <w:spacing w:beforeLines="200" w:before="624" w:line="480" w:lineRule="auto"/>
        <w:ind w:firstLineChars="2300" w:firstLine="483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6FD48446" w14:textId="77777777" w:rsidR="00F53CCC" w:rsidRDefault="00B97764">
      <w:pPr>
        <w:pStyle w:val="27"/>
        <w:spacing w:line="480" w:lineRule="auto"/>
        <w:ind w:firstLineChars="2300" w:firstLine="483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14:paraId="46E359A8" w14:textId="77777777" w:rsidR="00F53CCC" w:rsidRDefault="00B97764">
      <w:pPr>
        <w:spacing w:line="360" w:lineRule="auto"/>
        <w:jc w:val="center"/>
        <w:rPr>
          <w:rFonts w:ascii="宋体" w:hAnsi="宋体"/>
          <w:b/>
          <w:sz w:val="22"/>
          <w:szCs w:val="22"/>
        </w:rPr>
      </w:pPr>
      <w:r>
        <w:rPr>
          <w:rFonts w:hAnsi="宋体"/>
          <w:b/>
          <w:sz w:val="30"/>
          <w:szCs w:val="30"/>
        </w:rPr>
        <w:br w:type="page"/>
      </w:r>
      <w:r>
        <w:rPr>
          <w:rFonts w:ascii="宋体" w:hAnsi="宋体" w:hint="eastAsia"/>
          <w:b/>
          <w:sz w:val="22"/>
          <w:szCs w:val="22"/>
        </w:rPr>
        <w:lastRenderedPageBreak/>
        <w:t>10-2 拟投入本项目的服务人员情况表</w:t>
      </w:r>
    </w:p>
    <w:p w14:paraId="1AF34EFC" w14:textId="77777777" w:rsidR="00F53CCC" w:rsidRDefault="00B97764">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宋体" w:hint="eastAsia"/>
          <w:szCs w:val="21"/>
        </w:rPr>
        <w:t>经纬公司采购</w:t>
      </w:r>
      <w:r>
        <w:rPr>
          <w:rFonts w:ascii="Times New Roman" w:hAnsi="宋体" w:hint="eastAsia"/>
          <w:szCs w:val="21"/>
        </w:rPr>
        <w:t>3</w:t>
      </w:r>
      <w:r>
        <w:rPr>
          <w:rFonts w:ascii="Times New Roman" w:hAnsi="宋体" w:hint="eastAsia"/>
          <w:szCs w:val="21"/>
        </w:rPr>
        <w:t>家劳务服</w:t>
      </w:r>
      <w:r>
        <w:rPr>
          <w:rFonts w:ascii="宋体" w:hAnsi="宋体" w:hint="eastAsia"/>
          <w:szCs w:val="21"/>
        </w:rPr>
        <w:t>务单位 (1年)</w:t>
      </w:r>
      <w:r>
        <w:rPr>
          <w:rFonts w:ascii="宋体" w:hAnsi="宋体"/>
          <w:szCs w:val="21"/>
        </w:rPr>
        <w:t xml:space="preserve"> </w:t>
      </w:r>
      <w:r>
        <w:rPr>
          <w:rFonts w:ascii="Times New Roman" w:hAnsi="Times New Roman"/>
          <w:szCs w:val="21"/>
        </w:rPr>
        <w:t xml:space="preserve">  </w:t>
      </w:r>
      <w:r>
        <w:rPr>
          <w:rFonts w:ascii="Times New Roman" w:hAnsi="宋体"/>
          <w:szCs w:val="21"/>
        </w:rPr>
        <w:t>项目编号</w:t>
      </w:r>
      <w:r>
        <w:rPr>
          <w:rFonts w:ascii="宋体" w:hAnsi="宋体"/>
          <w:szCs w:val="21"/>
        </w:rPr>
        <w:t>：JWGL20230306</w:t>
      </w:r>
      <w:r>
        <w:rPr>
          <w:rFonts w:ascii="宋体" w:hAnsi="宋体" w:hint="eastAsia"/>
          <w:szCs w:val="21"/>
        </w:rPr>
        <w:t xml:space="preserve"> </w:t>
      </w:r>
      <w:r>
        <w:rPr>
          <w:rFonts w:ascii="宋体" w:hAnsi="宋体"/>
          <w:szCs w:val="21"/>
        </w:rPr>
        <w:t xml:space="preserve"> </w:t>
      </w:r>
      <w:r>
        <w:rPr>
          <w:rFonts w:ascii="Times New Roman" w:hAnsi="宋体"/>
          <w:szCs w:val="21"/>
        </w:rPr>
        <w:t xml:space="preserve"> </w:t>
      </w:r>
      <w:r>
        <w:rPr>
          <w:rFonts w:ascii="Times New Roman" w:hAnsi="宋体" w:hint="eastAsia"/>
          <w:szCs w:val="21"/>
        </w:rPr>
        <w:t>包号：</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169"/>
        <w:gridCol w:w="677"/>
        <w:gridCol w:w="677"/>
        <w:gridCol w:w="677"/>
        <w:gridCol w:w="1647"/>
        <w:gridCol w:w="1134"/>
        <w:gridCol w:w="1939"/>
        <w:gridCol w:w="947"/>
      </w:tblGrid>
      <w:tr w:rsidR="00F53CCC" w14:paraId="5BCD5605" w14:textId="77777777">
        <w:trPr>
          <w:trHeight w:val="649"/>
          <w:jc w:val="center"/>
        </w:trPr>
        <w:tc>
          <w:tcPr>
            <w:tcW w:w="648" w:type="dxa"/>
            <w:vAlign w:val="center"/>
          </w:tcPr>
          <w:p w14:paraId="0329E1EF" w14:textId="77777777" w:rsidR="00F53CCC" w:rsidRDefault="00B97764">
            <w:pPr>
              <w:spacing w:line="360" w:lineRule="auto"/>
              <w:jc w:val="center"/>
              <w:rPr>
                <w:rFonts w:hAnsi="宋体"/>
                <w:szCs w:val="21"/>
              </w:rPr>
            </w:pPr>
            <w:r>
              <w:rPr>
                <w:rFonts w:hAnsi="宋体" w:hint="eastAsia"/>
                <w:szCs w:val="21"/>
              </w:rPr>
              <w:t>序号</w:t>
            </w:r>
          </w:p>
        </w:tc>
        <w:tc>
          <w:tcPr>
            <w:tcW w:w="1169" w:type="dxa"/>
            <w:vAlign w:val="center"/>
          </w:tcPr>
          <w:p w14:paraId="78CD2CC4" w14:textId="77777777" w:rsidR="00F53CCC" w:rsidRDefault="00B97764">
            <w:pPr>
              <w:spacing w:line="360" w:lineRule="auto"/>
              <w:jc w:val="center"/>
              <w:rPr>
                <w:rFonts w:hAnsi="宋体"/>
                <w:szCs w:val="21"/>
              </w:rPr>
            </w:pPr>
            <w:r>
              <w:rPr>
                <w:rFonts w:hAnsi="宋体" w:hint="eastAsia"/>
                <w:szCs w:val="21"/>
              </w:rPr>
              <w:t>姓名</w:t>
            </w:r>
          </w:p>
        </w:tc>
        <w:tc>
          <w:tcPr>
            <w:tcW w:w="677" w:type="dxa"/>
            <w:vAlign w:val="center"/>
          </w:tcPr>
          <w:p w14:paraId="723B5C14" w14:textId="77777777" w:rsidR="00F53CCC" w:rsidRDefault="00B97764">
            <w:pPr>
              <w:spacing w:line="360" w:lineRule="auto"/>
              <w:jc w:val="center"/>
              <w:rPr>
                <w:rFonts w:hAnsi="宋体"/>
                <w:szCs w:val="21"/>
              </w:rPr>
            </w:pPr>
            <w:r>
              <w:rPr>
                <w:rFonts w:hAnsi="宋体" w:hint="eastAsia"/>
                <w:szCs w:val="21"/>
              </w:rPr>
              <w:t>性别</w:t>
            </w:r>
          </w:p>
        </w:tc>
        <w:tc>
          <w:tcPr>
            <w:tcW w:w="677" w:type="dxa"/>
            <w:vAlign w:val="center"/>
          </w:tcPr>
          <w:p w14:paraId="6A486C5D" w14:textId="77777777" w:rsidR="00F53CCC" w:rsidRDefault="00B97764">
            <w:pPr>
              <w:spacing w:line="360" w:lineRule="auto"/>
              <w:jc w:val="center"/>
              <w:rPr>
                <w:rFonts w:hAnsi="宋体"/>
                <w:szCs w:val="21"/>
              </w:rPr>
            </w:pPr>
            <w:r>
              <w:rPr>
                <w:rFonts w:hAnsi="宋体" w:hint="eastAsia"/>
                <w:szCs w:val="21"/>
              </w:rPr>
              <w:t>年龄</w:t>
            </w:r>
          </w:p>
        </w:tc>
        <w:tc>
          <w:tcPr>
            <w:tcW w:w="677" w:type="dxa"/>
            <w:vAlign w:val="center"/>
          </w:tcPr>
          <w:p w14:paraId="77722AC9" w14:textId="77777777" w:rsidR="00F53CCC" w:rsidRDefault="00B97764">
            <w:pPr>
              <w:spacing w:line="360" w:lineRule="auto"/>
              <w:jc w:val="center"/>
              <w:rPr>
                <w:rFonts w:hAnsi="宋体"/>
                <w:szCs w:val="21"/>
              </w:rPr>
            </w:pPr>
            <w:r>
              <w:rPr>
                <w:rFonts w:hAnsi="宋体" w:hint="eastAsia"/>
                <w:szCs w:val="21"/>
              </w:rPr>
              <w:t>学历</w:t>
            </w:r>
          </w:p>
        </w:tc>
        <w:tc>
          <w:tcPr>
            <w:tcW w:w="1647" w:type="dxa"/>
            <w:vAlign w:val="center"/>
          </w:tcPr>
          <w:p w14:paraId="71E05CA6" w14:textId="77777777" w:rsidR="00F53CCC" w:rsidRDefault="00B97764">
            <w:pPr>
              <w:spacing w:line="360" w:lineRule="auto"/>
              <w:jc w:val="center"/>
              <w:rPr>
                <w:rFonts w:hAnsi="宋体"/>
                <w:szCs w:val="21"/>
              </w:rPr>
            </w:pPr>
            <w:r>
              <w:rPr>
                <w:rFonts w:hAnsi="宋体" w:hint="eastAsia"/>
                <w:szCs w:val="21"/>
              </w:rPr>
              <w:t>资格</w:t>
            </w:r>
            <w:r>
              <w:rPr>
                <w:rFonts w:hAnsi="宋体" w:hint="eastAsia"/>
                <w:szCs w:val="21"/>
              </w:rPr>
              <w:t>/</w:t>
            </w:r>
            <w:r>
              <w:rPr>
                <w:rFonts w:hAnsi="宋体" w:hint="eastAsia"/>
                <w:szCs w:val="21"/>
              </w:rPr>
              <w:t>职称证书</w:t>
            </w:r>
            <w:r>
              <w:rPr>
                <w:rFonts w:hAnsi="宋体" w:hint="eastAsia"/>
                <w:szCs w:val="21"/>
              </w:rPr>
              <w:t>/</w:t>
            </w:r>
            <w:r>
              <w:rPr>
                <w:rFonts w:hAnsi="宋体" w:hint="eastAsia"/>
                <w:szCs w:val="21"/>
              </w:rPr>
              <w:t>退伍或复员证</w:t>
            </w:r>
          </w:p>
        </w:tc>
        <w:tc>
          <w:tcPr>
            <w:tcW w:w="1134" w:type="dxa"/>
            <w:vAlign w:val="center"/>
          </w:tcPr>
          <w:p w14:paraId="474F416B" w14:textId="77777777" w:rsidR="00F53CCC" w:rsidRDefault="00B97764">
            <w:pPr>
              <w:spacing w:line="360" w:lineRule="auto"/>
              <w:jc w:val="center"/>
              <w:rPr>
                <w:rFonts w:hAnsi="宋体"/>
                <w:szCs w:val="21"/>
              </w:rPr>
            </w:pPr>
            <w:r>
              <w:rPr>
                <w:rFonts w:hAnsi="宋体" w:hint="eastAsia"/>
                <w:szCs w:val="21"/>
              </w:rPr>
              <w:t>拟任职务</w:t>
            </w:r>
          </w:p>
        </w:tc>
        <w:tc>
          <w:tcPr>
            <w:tcW w:w="1939" w:type="dxa"/>
            <w:vAlign w:val="center"/>
          </w:tcPr>
          <w:p w14:paraId="468D7C1D" w14:textId="77777777" w:rsidR="00F53CCC" w:rsidRDefault="00B97764">
            <w:pPr>
              <w:spacing w:line="360" w:lineRule="auto"/>
              <w:jc w:val="center"/>
              <w:rPr>
                <w:rFonts w:hAnsi="宋体"/>
                <w:szCs w:val="21"/>
              </w:rPr>
            </w:pPr>
            <w:r>
              <w:rPr>
                <w:rFonts w:hAnsi="宋体" w:hint="eastAsia"/>
                <w:szCs w:val="21"/>
              </w:rPr>
              <w:t>从事本行业年限</w:t>
            </w:r>
          </w:p>
        </w:tc>
        <w:tc>
          <w:tcPr>
            <w:tcW w:w="947" w:type="dxa"/>
            <w:vAlign w:val="center"/>
          </w:tcPr>
          <w:p w14:paraId="3CDF40FF" w14:textId="77777777" w:rsidR="00F53CCC" w:rsidRDefault="00B97764">
            <w:pPr>
              <w:spacing w:line="360" w:lineRule="auto"/>
              <w:rPr>
                <w:rFonts w:hAnsi="宋体"/>
                <w:szCs w:val="21"/>
              </w:rPr>
            </w:pPr>
            <w:r>
              <w:rPr>
                <w:rFonts w:hAnsi="宋体" w:hint="eastAsia"/>
                <w:szCs w:val="21"/>
              </w:rPr>
              <w:t xml:space="preserve">  </w:t>
            </w:r>
            <w:r>
              <w:rPr>
                <w:rFonts w:hAnsi="宋体" w:hint="eastAsia"/>
                <w:szCs w:val="21"/>
              </w:rPr>
              <w:t>备注</w:t>
            </w:r>
          </w:p>
        </w:tc>
      </w:tr>
      <w:tr w:rsidR="00F53CCC" w14:paraId="05948255" w14:textId="77777777">
        <w:trPr>
          <w:trHeight w:val="613"/>
          <w:jc w:val="center"/>
        </w:trPr>
        <w:tc>
          <w:tcPr>
            <w:tcW w:w="648" w:type="dxa"/>
            <w:vAlign w:val="center"/>
          </w:tcPr>
          <w:p w14:paraId="6F69E06B" w14:textId="77777777" w:rsidR="00F53CCC" w:rsidRDefault="00F53CCC">
            <w:pPr>
              <w:spacing w:line="360" w:lineRule="auto"/>
              <w:jc w:val="center"/>
              <w:rPr>
                <w:rFonts w:hAnsi="宋体"/>
                <w:szCs w:val="21"/>
              </w:rPr>
            </w:pPr>
          </w:p>
        </w:tc>
        <w:tc>
          <w:tcPr>
            <w:tcW w:w="1169" w:type="dxa"/>
            <w:vAlign w:val="center"/>
          </w:tcPr>
          <w:p w14:paraId="4BD36A92" w14:textId="77777777" w:rsidR="00F53CCC" w:rsidRDefault="00F53CCC">
            <w:pPr>
              <w:spacing w:line="360" w:lineRule="auto"/>
              <w:jc w:val="center"/>
              <w:rPr>
                <w:rFonts w:hAnsi="宋体"/>
                <w:szCs w:val="21"/>
              </w:rPr>
            </w:pPr>
          </w:p>
        </w:tc>
        <w:tc>
          <w:tcPr>
            <w:tcW w:w="677" w:type="dxa"/>
            <w:vAlign w:val="center"/>
          </w:tcPr>
          <w:p w14:paraId="08AC4D11" w14:textId="77777777" w:rsidR="00F53CCC" w:rsidRDefault="00F53CCC">
            <w:pPr>
              <w:spacing w:line="360" w:lineRule="auto"/>
              <w:jc w:val="center"/>
              <w:rPr>
                <w:rFonts w:hAnsi="宋体"/>
                <w:szCs w:val="21"/>
              </w:rPr>
            </w:pPr>
          </w:p>
        </w:tc>
        <w:tc>
          <w:tcPr>
            <w:tcW w:w="677" w:type="dxa"/>
            <w:vAlign w:val="center"/>
          </w:tcPr>
          <w:p w14:paraId="5515397A" w14:textId="77777777" w:rsidR="00F53CCC" w:rsidRDefault="00F53CCC">
            <w:pPr>
              <w:spacing w:line="360" w:lineRule="auto"/>
              <w:jc w:val="center"/>
              <w:rPr>
                <w:rFonts w:hAnsi="宋体"/>
                <w:szCs w:val="21"/>
              </w:rPr>
            </w:pPr>
          </w:p>
        </w:tc>
        <w:tc>
          <w:tcPr>
            <w:tcW w:w="677" w:type="dxa"/>
            <w:vAlign w:val="center"/>
          </w:tcPr>
          <w:p w14:paraId="2A4ACEEB" w14:textId="77777777" w:rsidR="00F53CCC" w:rsidRDefault="00F53CCC">
            <w:pPr>
              <w:spacing w:line="360" w:lineRule="auto"/>
              <w:jc w:val="center"/>
              <w:rPr>
                <w:rFonts w:hAnsi="宋体"/>
                <w:szCs w:val="21"/>
              </w:rPr>
            </w:pPr>
          </w:p>
        </w:tc>
        <w:tc>
          <w:tcPr>
            <w:tcW w:w="1647" w:type="dxa"/>
            <w:vAlign w:val="center"/>
          </w:tcPr>
          <w:p w14:paraId="12F0DFCC" w14:textId="77777777" w:rsidR="00F53CCC" w:rsidRDefault="00F53CCC">
            <w:pPr>
              <w:spacing w:line="360" w:lineRule="auto"/>
              <w:jc w:val="center"/>
              <w:rPr>
                <w:rFonts w:hAnsi="宋体"/>
                <w:szCs w:val="21"/>
              </w:rPr>
            </w:pPr>
          </w:p>
        </w:tc>
        <w:tc>
          <w:tcPr>
            <w:tcW w:w="1134" w:type="dxa"/>
            <w:vAlign w:val="center"/>
          </w:tcPr>
          <w:p w14:paraId="3DC64118" w14:textId="77777777" w:rsidR="00F53CCC" w:rsidRDefault="00F53CCC">
            <w:pPr>
              <w:spacing w:line="360" w:lineRule="auto"/>
              <w:jc w:val="center"/>
              <w:rPr>
                <w:rFonts w:hAnsi="宋体"/>
                <w:szCs w:val="21"/>
              </w:rPr>
            </w:pPr>
          </w:p>
        </w:tc>
        <w:tc>
          <w:tcPr>
            <w:tcW w:w="1939" w:type="dxa"/>
            <w:vAlign w:val="center"/>
          </w:tcPr>
          <w:p w14:paraId="79BC0118" w14:textId="77777777" w:rsidR="00F53CCC" w:rsidRDefault="00F53CCC">
            <w:pPr>
              <w:spacing w:line="360" w:lineRule="auto"/>
              <w:jc w:val="center"/>
              <w:rPr>
                <w:rFonts w:hAnsi="宋体"/>
                <w:szCs w:val="21"/>
              </w:rPr>
            </w:pPr>
          </w:p>
        </w:tc>
        <w:tc>
          <w:tcPr>
            <w:tcW w:w="947" w:type="dxa"/>
            <w:vAlign w:val="center"/>
          </w:tcPr>
          <w:p w14:paraId="3C82EB95" w14:textId="77777777" w:rsidR="00F53CCC" w:rsidRDefault="00F53CCC">
            <w:pPr>
              <w:spacing w:line="360" w:lineRule="auto"/>
              <w:jc w:val="center"/>
              <w:rPr>
                <w:rFonts w:hAnsi="宋体"/>
                <w:szCs w:val="21"/>
              </w:rPr>
            </w:pPr>
          </w:p>
        </w:tc>
      </w:tr>
      <w:tr w:rsidR="00F53CCC" w14:paraId="2F44A4C7" w14:textId="77777777">
        <w:trPr>
          <w:trHeight w:val="608"/>
          <w:jc w:val="center"/>
        </w:trPr>
        <w:tc>
          <w:tcPr>
            <w:tcW w:w="648" w:type="dxa"/>
            <w:vAlign w:val="center"/>
          </w:tcPr>
          <w:p w14:paraId="2D58AA22" w14:textId="77777777" w:rsidR="00F53CCC" w:rsidRDefault="00F53CCC">
            <w:pPr>
              <w:spacing w:line="360" w:lineRule="auto"/>
              <w:jc w:val="center"/>
              <w:rPr>
                <w:rFonts w:hAnsi="宋体"/>
                <w:szCs w:val="21"/>
              </w:rPr>
            </w:pPr>
          </w:p>
        </w:tc>
        <w:tc>
          <w:tcPr>
            <w:tcW w:w="1169" w:type="dxa"/>
            <w:vAlign w:val="center"/>
          </w:tcPr>
          <w:p w14:paraId="3D83971E" w14:textId="77777777" w:rsidR="00F53CCC" w:rsidRDefault="00F53CCC">
            <w:pPr>
              <w:spacing w:line="360" w:lineRule="auto"/>
              <w:jc w:val="center"/>
              <w:rPr>
                <w:rFonts w:hAnsi="宋体"/>
                <w:szCs w:val="21"/>
              </w:rPr>
            </w:pPr>
          </w:p>
        </w:tc>
        <w:tc>
          <w:tcPr>
            <w:tcW w:w="677" w:type="dxa"/>
            <w:vAlign w:val="center"/>
          </w:tcPr>
          <w:p w14:paraId="7C493FA6" w14:textId="77777777" w:rsidR="00F53CCC" w:rsidRDefault="00F53CCC">
            <w:pPr>
              <w:spacing w:line="360" w:lineRule="auto"/>
              <w:jc w:val="center"/>
              <w:rPr>
                <w:rFonts w:hAnsi="宋体"/>
                <w:szCs w:val="21"/>
              </w:rPr>
            </w:pPr>
          </w:p>
        </w:tc>
        <w:tc>
          <w:tcPr>
            <w:tcW w:w="677" w:type="dxa"/>
            <w:vAlign w:val="center"/>
          </w:tcPr>
          <w:p w14:paraId="211BB6C5" w14:textId="77777777" w:rsidR="00F53CCC" w:rsidRDefault="00F53CCC">
            <w:pPr>
              <w:spacing w:line="360" w:lineRule="auto"/>
              <w:jc w:val="center"/>
              <w:rPr>
                <w:rFonts w:hAnsi="宋体"/>
                <w:szCs w:val="21"/>
              </w:rPr>
            </w:pPr>
          </w:p>
        </w:tc>
        <w:tc>
          <w:tcPr>
            <w:tcW w:w="677" w:type="dxa"/>
            <w:vAlign w:val="center"/>
          </w:tcPr>
          <w:p w14:paraId="3F3F79F6" w14:textId="77777777" w:rsidR="00F53CCC" w:rsidRDefault="00F53CCC">
            <w:pPr>
              <w:spacing w:line="360" w:lineRule="auto"/>
              <w:jc w:val="center"/>
              <w:rPr>
                <w:rFonts w:hAnsi="宋体"/>
                <w:szCs w:val="21"/>
              </w:rPr>
            </w:pPr>
          </w:p>
        </w:tc>
        <w:tc>
          <w:tcPr>
            <w:tcW w:w="1647" w:type="dxa"/>
            <w:vAlign w:val="center"/>
          </w:tcPr>
          <w:p w14:paraId="01369668" w14:textId="77777777" w:rsidR="00F53CCC" w:rsidRDefault="00F53CCC">
            <w:pPr>
              <w:spacing w:line="360" w:lineRule="auto"/>
              <w:jc w:val="center"/>
              <w:rPr>
                <w:rFonts w:hAnsi="宋体"/>
                <w:szCs w:val="21"/>
              </w:rPr>
            </w:pPr>
          </w:p>
        </w:tc>
        <w:tc>
          <w:tcPr>
            <w:tcW w:w="1134" w:type="dxa"/>
            <w:vAlign w:val="center"/>
          </w:tcPr>
          <w:p w14:paraId="2634C490" w14:textId="77777777" w:rsidR="00F53CCC" w:rsidRDefault="00F53CCC">
            <w:pPr>
              <w:spacing w:line="360" w:lineRule="auto"/>
              <w:jc w:val="center"/>
              <w:rPr>
                <w:rFonts w:hAnsi="宋体"/>
                <w:szCs w:val="21"/>
              </w:rPr>
            </w:pPr>
          </w:p>
        </w:tc>
        <w:tc>
          <w:tcPr>
            <w:tcW w:w="1939" w:type="dxa"/>
            <w:vAlign w:val="center"/>
          </w:tcPr>
          <w:p w14:paraId="5165854E" w14:textId="77777777" w:rsidR="00F53CCC" w:rsidRDefault="00F53CCC">
            <w:pPr>
              <w:spacing w:line="360" w:lineRule="auto"/>
              <w:jc w:val="center"/>
              <w:rPr>
                <w:rFonts w:hAnsi="宋体"/>
                <w:szCs w:val="21"/>
              </w:rPr>
            </w:pPr>
          </w:p>
        </w:tc>
        <w:tc>
          <w:tcPr>
            <w:tcW w:w="947" w:type="dxa"/>
            <w:vAlign w:val="center"/>
          </w:tcPr>
          <w:p w14:paraId="3EB7E122" w14:textId="77777777" w:rsidR="00F53CCC" w:rsidRDefault="00F53CCC">
            <w:pPr>
              <w:spacing w:line="360" w:lineRule="auto"/>
              <w:jc w:val="center"/>
              <w:rPr>
                <w:rFonts w:hAnsi="宋体"/>
                <w:szCs w:val="21"/>
              </w:rPr>
            </w:pPr>
          </w:p>
        </w:tc>
      </w:tr>
      <w:tr w:rsidR="00F53CCC" w14:paraId="46856F15" w14:textId="77777777">
        <w:trPr>
          <w:trHeight w:val="616"/>
          <w:jc w:val="center"/>
        </w:trPr>
        <w:tc>
          <w:tcPr>
            <w:tcW w:w="648" w:type="dxa"/>
            <w:vAlign w:val="center"/>
          </w:tcPr>
          <w:p w14:paraId="77722E72" w14:textId="77777777" w:rsidR="00F53CCC" w:rsidRDefault="00F53CCC">
            <w:pPr>
              <w:spacing w:line="360" w:lineRule="auto"/>
              <w:jc w:val="center"/>
              <w:rPr>
                <w:rFonts w:hAnsi="宋体"/>
                <w:szCs w:val="21"/>
              </w:rPr>
            </w:pPr>
          </w:p>
        </w:tc>
        <w:tc>
          <w:tcPr>
            <w:tcW w:w="1169" w:type="dxa"/>
            <w:vAlign w:val="center"/>
          </w:tcPr>
          <w:p w14:paraId="726CC88B" w14:textId="77777777" w:rsidR="00F53CCC" w:rsidRDefault="00F53CCC">
            <w:pPr>
              <w:spacing w:line="360" w:lineRule="auto"/>
              <w:jc w:val="center"/>
              <w:rPr>
                <w:rFonts w:hAnsi="宋体"/>
                <w:szCs w:val="21"/>
              </w:rPr>
            </w:pPr>
          </w:p>
        </w:tc>
        <w:tc>
          <w:tcPr>
            <w:tcW w:w="677" w:type="dxa"/>
            <w:vAlign w:val="center"/>
          </w:tcPr>
          <w:p w14:paraId="52566386" w14:textId="77777777" w:rsidR="00F53CCC" w:rsidRDefault="00F53CCC">
            <w:pPr>
              <w:spacing w:line="360" w:lineRule="auto"/>
              <w:jc w:val="center"/>
              <w:rPr>
                <w:rFonts w:hAnsi="宋体"/>
                <w:szCs w:val="21"/>
              </w:rPr>
            </w:pPr>
          </w:p>
        </w:tc>
        <w:tc>
          <w:tcPr>
            <w:tcW w:w="677" w:type="dxa"/>
            <w:vAlign w:val="center"/>
          </w:tcPr>
          <w:p w14:paraId="5734DC3A" w14:textId="77777777" w:rsidR="00F53CCC" w:rsidRDefault="00F53CCC">
            <w:pPr>
              <w:spacing w:line="360" w:lineRule="auto"/>
              <w:jc w:val="center"/>
              <w:rPr>
                <w:rFonts w:hAnsi="宋体"/>
                <w:szCs w:val="21"/>
              </w:rPr>
            </w:pPr>
          </w:p>
        </w:tc>
        <w:tc>
          <w:tcPr>
            <w:tcW w:w="677" w:type="dxa"/>
            <w:vAlign w:val="center"/>
          </w:tcPr>
          <w:p w14:paraId="21F18107" w14:textId="77777777" w:rsidR="00F53CCC" w:rsidRDefault="00F53CCC">
            <w:pPr>
              <w:spacing w:line="360" w:lineRule="auto"/>
              <w:jc w:val="center"/>
              <w:rPr>
                <w:rFonts w:hAnsi="宋体"/>
                <w:szCs w:val="21"/>
              </w:rPr>
            </w:pPr>
          </w:p>
        </w:tc>
        <w:tc>
          <w:tcPr>
            <w:tcW w:w="1647" w:type="dxa"/>
            <w:vAlign w:val="center"/>
          </w:tcPr>
          <w:p w14:paraId="48EFA8DB" w14:textId="77777777" w:rsidR="00F53CCC" w:rsidRDefault="00F53CCC">
            <w:pPr>
              <w:spacing w:line="360" w:lineRule="auto"/>
              <w:jc w:val="center"/>
              <w:rPr>
                <w:rFonts w:hAnsi="宋体"/>
                <w:szCs w:val="21"/>
              </w:rPr>
            </w:pPr>
          </w:p>
        </w:tc>
        <w:tc>
          <w:tcPr>
            <w:tcW w:w="1134" w:type="dxa"/>
            <w:vAlign w:val="center"/>
          </w:tcPr>
          <w:p w14:paraId="2D2DC60E" w14:textId="77777777" w:rsidR="00F53CCC" w:rsidRDefault="00F53CCC">
            <w:pPr>
              <w:spacing w:line="360" w:lineRule="auto"/>
              <w:jc w:val="center"/>
              <w:rPr>
                <w:rFonts w:hAnsi="宋体"/>
                <w:szCs w:val="21"/>
              </w:rPr>
            </w:pPr>
          </w:p>
        </w:tc>
        <w:tc>
          <w:tcPr>
            <w:tcW w:w="1939" w:type="dxa"/>
            <w:vAlign w:val="center"/>
          </w:tcPr>
          <w:p w14:paraId="5013E186" w14:textId="77777777" w:rsidR="00F53CCC" w:rsidRDefault="00F53CCC">
            <w:pPr>
              <w:spacing w:line="360" w:lineRule="auto"/>
              <w:jc w:val="center"/>
              <w:rPr>
                <w:rFonts w:hAnsi="宋体"/>
                <w:szCs w:val="21"/>
              </w:rPr>
            </w:pPr>
          </w:p>
        </w:tc>
        <w:tc>
          <w:tcPr>
            <w:tcW w:w="947" w:type="dxa"/>
            <w:vAlign w:val="center"/>
          </w:tcPr>
          <w:p w14:paraId="25BFB4BD" w14:textId="77777777" w:rsidR="00F53CCC" w:rsidRDefault="00F53CCC">
            <w:pPr>
              <w:spacing w:line="360" w:lineRule="auto"/>
              <w:jc w:val="center"/>
              <w:rPr>
                <w:rFonts w:hAnsi="宋体"/>
                <w:szCs w:val="21"/>
              </w:rPr>
            </w:pPr>
          </w:p>
        </w:tc>
      </w:tr>
      <w:tr w:rsidR="00F53CCC" w14:paraId="573DFB48" w14:textId="77777777">
        <w:trPr>
          <w:trHeight w:val="616"/>
          <w:jc w:val="center"/>
        </w:trPr>
        <w:tc>
          <w:tcPr>
            <w:tcW w:w="648" w:type="dxa"/>
            <w:vAlign w:val="center"/>
          </w:tcPr>
          <w:p w14:paraId="080349DB" w14:textId="77777777" w:rsidR="00F53CCC" w:rsidRDefault="00F53CCC">
            <w:pPr>
              <w:spacing w:line="360" w:lineRule="auto"/>
              <w:jc w:val="center"/>
              <w:rPr>
                <w:rFonts w:hAnsi="宋体"/>
                <w:szCs w:val="21"/>
              </w:rPr>
            </w:pPr>
          </w:p>
        </w:tc>
        <w:tc>
          <w:tcPr>
            <w:tcW w:w="1169" w:type="dxa"/>
            <w:vAlign w:val="center"/>
          </w:tcPr>
          <w:p w14:paraId="01350624" w14:textId="77777777" w:rsidR="00F53CCC" w:rsidRDefault="00F53CCC">
            <w:pPr>
              <w:spacing w:line="360" w:lineRule="auto"/>
              <w:jc w:val="center"/>
              <w:rPr>
                <w:rFonts w:hAnsi="宋体"/>
                <w:szCs w:val="21"/>
              </w:rPr>
            </w:pPr>
          </w:p>
        </w:tc>
        <w:tc>
          <w:tcPr>
            <w:tcW w:w="677" w:type="dxa"/>
            <w:vAlign w:val="center"/>
          </w:tcPr>
          <w:p w14:paraId="6A3953AA" w14:textId="77777777" w:rsidR="00F53CCC" w:rsidRDefault="00F53CCC">
            <w:pPr>
              <w:spacing w:line="360" w:lineRule="auto"/>
              <w:jc w:val="center"/>
              <w:rPr>
                <w:rFonts w:hAnsi="宋体"/>
                <w:szCs w:val="21"/>
              </w:rPr>
            </w:pPr>
          </w:p>
        </w:tc>
        <w:tc>
          <w:tcPr>
            <w:tcW w:w="677" w:type="dxa"/>
            <w:vAlign w:val="center"/>
          </w:tcPr>
          <w:p w14:paraId="344B90A1" w14:textId="77777777" w:rsidR="00F53CCC" w:rsidRDefault="00F53CCC">
            <w:pPr>
              <w:spacing w:line="360" w:lineRule="auto"/>
              <w:jc w:val="center"/>
              <w:rPr>
                <w:rFonts w:hAnsi="宋体"/>
                <w:szCs w:val="21"/>
              </w:rPr>
            </w:pPr>
          </w:p>
        </w:tc>
        <w:tc>
          <w:tcPr>
            <w:tcW w:w="677" w:type="dxa"/>
            <w:vAlign w:val="center"/>
          </w:tcPr>
          <w:p w14:paraId="51F836B2" w14:textId="77777777" w:rsidR="00F53CCC" w:rsidRDefault="00F53CCC">
            <w:pPr>
              <w:spacing w:line="360" w:lineRule="auto"/>
              <w:jc w:val="center"/>
              <w:rPr>
                <w:rFonts w:hAnsi="宋体"/>
                <w:szCs w:val="21"/>
              </w:rPr>
            </w:pPr>
          </w:p>
        </w:tc>
        <w:tc>
          <w:tcPr>
            <w:tcW w:w="1647" w:type="dxa"/>
            <w:vAlign w:val="center"/>
          </w:tcPr>
          <w:p w14:paraId="3A572C12" w14:textId="77777777" w:rsidR="00F53CCC" w:rsidRDefault="00F53CCC">
            <w:pPr>
              <w:spacing w:line="360" w:lineRule="auto"/>
              <w:jc w:val="center"/>
              <w:rPr>
                <w:rFonts w:hAnsi="宋体"/>
                <w:szCs w:val="21"/>
              </w:rPr>
            </w:pPr>
          </w:p>
        </w:tc>
        <w:tc>
          <w:tcPr>
            <w:tcW w:w="1134" w:type="dxa"/>
            <w:vAlign w:val="center"/>
          </w:tcPr>
          <w:p w14:paraId="3D428D79" w14:textId="77777777" w:rsidR="00F53CCC" w:rsidRDefault="00F53CCC">
            <w:pPr>
              <w:spacing w:line="360" w:lineRule="auto"/>
              <w:jc w:val="center"/>
              <w:rPr>
                <w:rFonts w:hAnsi="宋体"/>
                <w:szCs w:val="21"/>
              </w:rPr>
            </w:pPr>
          </w:p>
        </w:tc>
        <w:tc>
          <w:tcPr>
            <w:tcW w:w="1939" w:type="dxa"/>
            <w:vAlign w:val="center"/>
          </w:tcPr>
          <w:p w14:paraId="3D3A3A1E" w14:textId="77777777" w:rsidR="00F53CCC" w:rsidRDefault="00F53CCC">
            <w:pPr>
              <w:spacing w:line="360" w:lineRule="auto"/>
              <w:jc w:val="center"/>
              <w:rPr>
                <w:rFonts w:hAnsi="宋体"/>
                <w:szCs w:val="21"/>
              </w:rPr>
            </w:pPr>
          </w:p>
        </w:tc>
        <w:tc>
          <w:tcPr>
            <w:tcW w:w="947" w:type="dxa"/>
            <w:vAlign w:val="center"/>
          </w:tcPr>
          <w:p w14:paraId="7DD45E98" w14:textId="77777777" w:rsidR="00F53CCC" w:rsidRDefault="00F53CCC">
            <w:pPr>
              <w:spacing w:line="360" w:lineRule="auto"/>
              <w:jc w:val="center"/>
              <w:rPr>
                <w:rFonts w:hAnsi="宋体"/>
                <w:szCs w:val="21"/>
              </w:rPr>
            </w:pPr>
          </w:p>
        </w:tc>
      </w:tr>
      <w:tr w:rsidR="00F53CCC" w14:paraId="7ED97C23" w14:textId="77777777">
        <w:trPr>
          <w:trHeight w:val="616"/>
          <w:jc w:val="center"/>
        </w:trPr>
        <w:tc>
          <w:tcPr>
            <w:tcW w:w="648" w:type="dxa"/>
            <w:vAlign w:val="center"/>
          </w:tcPr>
          <w:p w14:paraId="7FDDE1FA" w14:textId="77777777" w:rsidR="00F53CCC" w:rsidRDefault="00F53CCC">
            <w:pPr>
              <w:spacing w:line="360" w:lineRule="auto"/>
              <w:jc w:val="center"/>
              <w:rPr>
                <w:rFonts w:hAnsi="宋体"/>
                <w:szCs w:val="21"/>
              </w:rPr>
            </w:pPr>
          </w:p>
        </w:tc>
        <w:tc>
          <w:tcPr>
            <w:tcW w:w="1169" w:type="dxa"/>
            <w:vAlign w:val="center"/>
          </w:tcPr>
          <w:p w14:paraId="7E333871" w14:textId="77777777" w:rsidR="00F53CCC" w:rsidRDefault="00F53CCC">
            <w:pPr>
              <w:spacing w:line="360" w:lineRule="auto"/>
              <w:jc w:val="center"/>
              <w:rPr>
                <w:rFonts w:hAnsi="宋体"/>
                <w:szCs w:val="21"/>
              </w:rPr>
            </w:pPr>
          </w:p>
        </w:tc>
        <w:tc>
          <w:tcPr>
            <w:tcW w:w="677" w:type="dxa"/>
            <w:vAlign w:val="center"/>
          </w:tcPr>
          <w:p w14:paraId="0E093460" w14:textId="77777777" w:rsidR="00F53CCC" w:rsidRDefault="00F53CCC">
            <w:pPr>
              <w:spacing w:line="360" w:lineRule="auto"/>
              <w:jc w:val="center"/>
              <w:rPr>
                <w:rFonts w:hAnsi="宋体"/>
                <w:szCs w:val="21"/>
              </w:rPr>
            </w:pPr>
          </w:p>
        </w:tc>
        <w:tc>
          <w:tcPr>
            <w:tcW w:w="677" w:type="dxa"/>
            <w:vAlign w:val="center"/>
          </w:tcPr>
          <w:p w14:paraId="122AFAF4" w14:textId="77777777" w:rsidR="00F53CCC" w:rsidRDefault="00F53CCC">
            <w:pPr>
              <w:spacing w:line="360" w:lineRule="auto"/>
              <w:jc w:val="center"/>
              <w:rPr>
                <w:rFonts w:hAnsi="宋体"/>
                <w:szCs w:val="21"/>
              </w:rPr>
            </w:pPr>
          </w:p>
        </w:tc>
        <w:tc>
          <w:tcPr>
            <w:tcW w:w="677" w:type="dxa"/>
            <w:vAlign w:val="center"/>
          </w:tcPr>
          <w:p w14:paraId="15EA1F56" w14:textId="77777777" w:rsidR="00F53CCC" w:rsidRDefault="00F53CCC">
            <w:pPr>
              <w:spacing w:line="360" w:lineRule="auto"/>
              <w:jc w:val="center"/>
              <w:rPr>
                <w:rFonts w:hAnsi="宋体"/>
                <w:szCs w:val="21"/>
              </w:rPr>
            </w:pPr>
          </w:p>
        </w:tc>
        <w:tc>
          <w:tcPr>
            <w:tcW w:w="1647" w:type="dxa"/>
            <w:vAlign w:val="center"/>
          </w:tcPr>
          <w:p w14:paraId="51C0DEAA" w14:textId="77777777" w:rsidR="00F53CCC" w:rsidRDefault="00F53CCC">
            <w:pPr>
              <w:spacing w:line="360" w:lineRule="auto"/>
              <w:jc w:val="center"/>
              <w:rPr>
                <w:rFonts w:hAnsi="宋体"/>
                <w:szCs w:val="21"/>
              </w:rPr>
            </w:pPr>
          </w:p>
        </w:tc>
        <w:tc>
          <w:tcPr>
            <w:tcW w:w="1134" w:type="dxa"/>
            <w:vAlign w:val="center"/>
          </w:tcPr>
          <w:p w14:paraId="6F2AF0FA" w14:textId="77777777" w:rsidR="00F53CCC" w:rsidRDefault="00F53CCC">
            <w:pPr>
              <w:spacing w:line="360" w:lineRule="auto"/>
              <w:jc w:val="center"/>
              <w:rPr>
                <w:rFonts w:hAnsi="宋体"/>
                <w:szCs w:val="21"/>
              </w:rPr>
            </w:pPr>
          </w:p>
        </w:tc>
        <w:tc>
          <w:tcPr>
            <w:tcW w:w="1939" w:type="dxa"/>
            <w:vAlign w:val="center"/>
          </w:tcPr>
          <w:p w14:paraId="5D6BA320" w14:textId="77777777" w:rsidR="00F53CCC" w:rsidRDefault="00F53CCC">
            <w:pPr>
              <w:spacing w:line="360" w:lineRule="auto"/>
              <w:jc w:val="center"/>
              <w:rPr>
                <w:rFonts w:hAnsi="宋体"/>
                <w:szCs w:val="21"/>
              </w:rPr>
            </w:pPr>
          </w:p>
        </w:tc>
        <w:tc>
          <w:tcPr>
            <w:tcW w:w="947" w:type="dxa"/>
            <w:vAlign w:val="center"/>
          </w:tcPr>
          <w:p w14:paraId="055DE9A8" w14:textId="77777777" w:rsidR="00F53CCC" w:rsidRDefault="00F53CCC">
            <w:pPr>
              <w:spacing w:line="360" w:lineRule="auto"/>
              <w:jc w:val="center"/>
              <w:rPr>
                <w:rFonts w:hAnsi="宋体"/>
                <w:szCs w:val="21"/>
              </w:rPr>
            </w:pPr>
          </w:p>
        </w:tc>
      </w:tr>
      <w:tr w:rsidR="00F53CCC" w14:paraId="501F901C" w14:textId="77777777">
        <w:trPr>
          <w:trHeight w:val="616"/>
          <w:jc w:val="center"/>
        </w:trPr>
        <w:tc>
          <w:tcPr>
            <w:tcW w:w="648" w:type="dxa"/>
            <w:vAlign w:val="center"/>
          </w:tcPr>
          <w:p w14:paraId="787C4E10" w14:textId="77777777" w:rsidR="00F53CCC" w:rsidRDefault="00F53CCC">
            <w:pPr>
              <w:spacing w:line="360" w:lineRule="auto"/>
              <w:jc w:val="center"/>
              <w:rPr>
                <w:rFonts w:hAnsi="宋体"/>
                <w:szCs w:val="21"/>
              </w:rPr>
            </w:pPr>
          </w:p>
        </w:tc>
        <w:tc>
          <w:tcPr>
            <w:tcW w:w="1169" w:type="dxa"/>
            <w:vAlign w:val="center"/>
          </w:tcPr>
          <w:p w14:paraId="53CBA5AF" w14:textId="77777777" w:rsidR="00F53CCC" w:rsidRDefault="00F53CCC">
            <w:pPr>
              <w:spacing w:line="360" w:lineRule="auto"/>
              <w:jc w:val="center"/>
              <w:rPr>
                <w:rFonts w:hAnsi="宋体"/>
                <w:szCs w:val="21"/>
              </w:rPr>
            </w:pPr>
          </w:p>
        </w:tc>
        <w:tc>
          <w:tcPr>
            <w:tcW w:w="677" w:type="dxa"/>
            <w:vAlign w:val="center"/>
          </w:tcPr>
          <w:p w14:paraId="46A01DBD" w14:textId="77777777" w:rsidR="00F53CCC" w:rsidRDefault="00F53CCC">
            <w:pPr>
              <w:spacing w:line="360" w:lineRule="auto"/>
              <w:jc w:val="center"/>
              <w:rPr>
                <w:rFonts w:hAnsi="宋体"/>
                <w:szCs w:val="21"/>
              </w:rPr>
            </w:pPr>
          </w:p>
        </w:tc>
        <w:tc>
          <w:tcPr>
            <w:tcW w:w="677" w:type="dxa"/>
            <w:vAlign w:val="center"/>
          </w:tcPr>
          <w:p w14:paraId="07A1BC79" w14:textId="77777777" w:rsidR="00F53CCC" w:rsidRDefault="00F53CCC">
            <w:pPr>
              <w:spacing w:line="360" w:lineRule="auto"/>
              <w:jc w:val="center"/>
              <w:rPr>
                <w:rFonts w:hAnsi="宋体"/>
                <w:szCs w:val="21"/>
              </w:rPr>
            </w:pPr>
          </w:p>
        </w:tc>
        <w:tc>
          <w:tcPr>
            <w:tcW w:w="677" w:type="dxa"/>
            <w:vAlign w:val="center"/>
          </w:tcPr>
          <w:p w14:paraId="62C81525" w14:textId="77777777" w:rsidR="00F53CCC" w:rsidRDefault="00F53CCC">
            <w:pPr>
              <w:spacing w:line="360" w:lineRule="auto"/>
              <w:jc w:val="center"/>
              <w:rPr>
                <w:rFonts w:hAnsi="宋体"/>
                <w:szCs w:val="21"/>
              </w:rPr>
            </w:pPr>
          </w:p>
        </w:tc>
        <w:tc>
          <w:tcPr>
            <w:tcW w:w="1647" w:type="dxa"/>
            <w:vAlign w:val="center"/>
          </w:tcPr>
          <w:p w14:paraId="30E00635" w14:textId="77777777" w:rsidR="00F53CCC" w:rsidRDefault="00F53CCC">
            <w:pPr>
              <w:spacing w:line="360" w:lineRule="auto"/>
              <w:jc w:val="center"/>
              <w:rPr>
                <w:rFonts w:hAnsi="宋体"/>
                <w:szCs w:val="21"/>
              </w:rPr>
            </w:pPr>
          </w:p>
        </w:tc>
        <w:tc>
          <w:tcPr>
            <w:tcW w:w="1134" w:type="dxa"/>
            <w:vAlign w:val="center"/>
          </w:tcPr>
          <w:p w14:paraId="1D5AE9F6" w14:textId="77777777" w:rsidR="00F53CCC" w:rsidRDefault="00F53CCC">
            <w:pPr>
              <w:spacing w:line="360" w:lineRule="auto"/>
              <w:jc w:val="center"/>
              <w:rPr>
                <w:rFonts w:hAnsi="宋体"/>
                <w:szCs w:val="21"/>
              </w:rPr>
            </w:pPr>
          </w:p>
        </w:tc>
        <w:tc>
          <w:tcPr>
            <w:tcW w:w="1939" w:type="dxa"/>
            <w:vAlign w:val="center"/>
          </w:tcPr>
          <w:p w14:paraId="43CE3984" w14:textId="77777777" w:rsidR="00F53CCC" w:rsidRDefault="00F53CCC">
            <w:pPr>
              <w:spacing w:line="360" w:lineRule="auto"/>
              <w:jc w:val="center"/>
              <w:rPr>
                <w:rFonts w:hAnsi="宋体"/>
                <w:szCs w:val="21"/>
              </w:rPr>
            </w:pPr>
          </w:p>
        </w:tc>
        <w:tc>
          <w:tcPr>
            <w:tcW w:w="947" w:type="dxa"/>
            <w:vAlign w:val="center"/>
          </w:tcPr>
          <w:p w14:paraId="59814ACD" w14:textId="77777777" w:rsidR="00F53CCC" w:rsidRDefault="00F53CCC">
            <w:pPr>
              <w:spacing w:line="360" w:lineRule="auto"/>
              <w:jc w:val="center"/>
              <w:rPr>
                <w:rFonts w:hAnsi="宋体"/>
                <w:szCs w:val="21"/>
              </w:rPr>
            </w:pPr>
          </w:p>
        </w:tc>
      </w:tr>
      <w:tr w:rsidR="00F53CCC" w14:paraId="2DC91480" w14:textId="77777777">
        <w:trPr>
          <w:trHeight w:val="616"/>
          <w:jc w:val="center"/>
        </w:trPr>
        <w:tc>
          <w:tcPr>
            <w:tcW w:w="648" w:type="dxa"/>
            <w:vAlign w:val="center"/>
          </w:tcPr>
          <w:p w14:paraId="65E862C1" w14:textId="77777777" w:rsidR="00F53CCC" w:rsidRDefault="00F53CCC">
            <w:pPr>
              <w:spacing w:line="360" w:lineRule="auto"/>
              <w:jc w:val="center"/>
              <w:rPr>
                <w:rFonts w:hAnsi="宋体"/>
                <w:szCs w:val="21"/>
              </w:rPr>
            </w:pPr>
          </w:p>
        </w:tc>
        <w:tc>
          <w:tcPr>
            <w:tcW w:w="1169" w:type="dxa"/>
            <w:vAlign w:val="center"/>
          </w:tcPr>
          <w:p w14:paraId="1F216520" w14:textId="77777777" w:rsidR="00F53CCC" w:rsidRDefault="00F53CCC">
            <w:pPr>
              <w:spacing w:line="360" w:lineRule="auto"/>
              <w:jc w:val="center"/>
              <w:rPr>
                <w:rFonts w:hAnsi="宋体"/>
                <w:szCs w:val="21"/>
              </w:rPr>
            </w:pPr>
          </w:p>
        </w:tc>
        <w:tc>
          <w:tcPr>
            <w:tcW w:w="677" w:type="dxa"/>
            <w:vAlign w:val="center"/>
          </w:tcPr>
          <w:p w14:paraId="5F313C63" w14:textId="77777777" w:rsidR="00F53CCC" w:rsidRDefault="00F53CCC">
            <w:pPr>
              <w:spacing w:line="360" w:lineRule="auto"/>
              <w:jc w:val="center"/>
              <w:rPr>
                <w:rFonts w:hAnsi="宋体"/>
                <w:szCs w:val="21"/>
              </w:rPr>
            </w:pPr>
          </w:p>
        </w:tc>
        <w:tc>
          <w:tcPr>
            <w:tcW w:w="677" w:type="dxa"/>
            <w:vAlign w:val="center"/>
          </w:tcPr>
          <w:p w14:paraId="7EE691E7" w14:textId="77777777" w:rsidR="00F53CCC" w:rsidRDefault="00F53CCC">
            <w:pPr>
              <w:spacing w:line="360" w:lineRule="auto"/>
              <w:jc w:val="center"/>
              <w:rPr>
                <w:rFonts w:hAnsi="宋体"/>
                <w:szCs w:val="21"/>
              </w:rPr>
            </w:pPr>
          </w:p>
        </w:tc>
        <w:tc>
          <w:tcPr>
            <w:tcW w:w="677" w:type="dxa"/>
            <w:vAlign w:val="center"/>
          </w:tcPr>
          <w:p w14:paraId="6E78595B" w14:textId="77777777" w:rsidR="00F53CCC" w:rsidRDefault="00F53CCC">
            <w:pPr>
              <w:spacing w:line="360" w:lineRule="auto"/>
              <w:jc w:val="center"/>
              <w:rPr>
                <w:rFonts w:hAnsi="宋体"/>
                <w:szCs w:val="21"/>
              </w:rPr>
            </w:pPr>
          </w:p>
        </w:tc>
        <w:tc>
          <w:tcPr>
            <w:tcW w:w="1647" w:type="dxa"/>
            <w:vAlign w:val="center"/>
          </w:tcPr>
          <w:p w14:paraId="1A08DD70" w14:textId="77777777" w:rsidR="00F53CCC" w:rsidRDefault="00F53CCC">
            <w:pPr>
              <w:spacing w:line="360" w:lineRule="auto"/>
              <w:jc w:val="center"/>
              <w:rPr>
                <w:rFonts w:hAnsi="宋体"/>
                <w:szCs w:val="21"/>
              </w:rPr>
            </w:pPr>
          </w:p>
        </w:tc>
        <w:tc>
          <w:tcPr>
            <w:tcW w:w="1134" w:type="dxa"/>
            <w:vAlign w:val="center"/>
          </w:tcPr>
          <w:p w14:paraId="6123E262" w14:textId="77777777" w:rsidR="00F53CCC" w:rsidRDefault="00F53CCC">
            <w:pPr>
              <w:spacing w:line="360" w:lineRule="auto"/>
              <w:jc w:val="center"/>
              <w:rPr>
                <w:rFonts w:hAnsi="宋体"/>
                <w:szCs w:val="21"/>
              </w:rPr>
            </w:pPr>
          </w:p>
        </w:tc>
        <w:tc>
          <w:tcPr>
            <w:tcW w:w="1939" w:type="dxa"/>
            <w:vAlign w:val="center"/>
          </w:tcPr>
          <w:p w14:paraId="38B0BB7E" w14:textId="77777777" w:rsidR="00F53CCC" w:rsidRDefault="00F53CCC">
            <w:pPr>
              <w:spacing w:line="360" w:lineRule="auto"/>
              <w:jc w:val="center"/>
              <w:rPr>
                <w:rFonts w:hAnsi="宋体"/>
                <w:szCs w:val="21"/>
              </w:rPr>
            </w:pPr>
          </w:p>
        </w:tc>
        <w:tc>
          <w:tcPr>
            <w:tcW w:w="947" w:type="dxa"/>
            <w:vAlign w:val="center"/>
          </w:tcPr>
          <w:p w14:paraId="6F15AE35" w14:textId="77777777" w:rsidR="00F53CCC" w:rsidRDefault="00F53CCC">
            <w:pPr>
              <w:spacing w:line="360" w:lineRule="auto"/>
              <w:jc w:val="center"/>
              <w:rPr>
                <w:rFonts w:hAnsi="宋体"/>
                <w:szCs w:val="21"/>
              </w:rPr>
            </w:pPr>
          </w:p>
        </w:tc>
      </w:tr>
      <w:tr w:rsidR="00F53CCC" w14:paraId="63D8963A" w14:textId="77777777">
        <w:trPr>
          <w:trHeight w:val="610"/>
          <w:jc w:val="center"/>
        </w:trPr>
        <w:tc>
          <w:tcPr>
            <w:tcW w:w="648" w:type="dxa"/>
            <w:vAlign w:val="center"/>
          </w:tcPr>
          <w:p w14:paraId="1624460C" w14:textId="77777777" w:rsidR="00F53CCC" w:rsidRDefault="00F53CCC">
            <w:pPr>
              <w:spacing w:line="360" w:lineRule="auto"/>
              <w:jc w:val="center"/>
              <w:rPr>
                <w:rFonts w:hAnsi="宋体"/>
                <w:szCs w:val="21"/>
              </w:rPr>
            </w:pPr>
          </w:p>
        </w:tc>
        <w:tc>
          <w:tcPr>
            <w:tcW w:w="1169" w:type="dxa"/>
            <w:vAlign w:val="center"/>
          </w:tcPr>
          <w:p w14:paraId="08A00225" w14:textId="77777777" w:rsidR="00F53CCC" w:rsidRDefault="00F53CCC">
            <w:pPr>
              <w:spacing w:line="360" w:lineRule="auto"/>
              <w:jc w:val="center"/>
              <w:rPr>
                <w:rFonts w:hAnsi="宋体"/>
                <w:szCs w:val="21"/>
              </w:rPr>
            </w:pPr>
          </w:p>
        </w:tc>
        <w:tc>
          <w:tcPr>
            <w:tcW w:w="677" w:type="dxa"/>
            <w:vAlign w:val="center"/>
          </w:tcPr>
          <w:p w14:paraId="7D7EF95D" w14:textId="77777777" w:rsidR="00F53CCC" w:rsidRDefault="00F53CCC">
            <w:pPr>
              <w:spacing w:line="360" w:lineRule="auto"/>
              <w:jc w:val="center"/>
              <w:rPr>
                <w:rFonts w:hAnsi="宋体"/>
                <w:szCs w:val="21"/>
              </w:rPr>
            </w:pPr>
          </w:p>
        </w:tc>
        <w:tc>
          <w:tcPr>
            <w:tcW w:w="677" w:type="dxa"/>
            <w:vAlign w:val="center"/>
          </w:tcPr>
          <w:p w14:paraId="0B316045" w14:textId="77777777" w:rsidR="00F53CCC" w:rsidRDefault="00F53CCC">
            <w:pPr>
              <w:spacing w:line="360" w:lineRule="auto"/>
              <w:jc w:val="center"/>
              <w:rPr>
                <w:rFonts w:hAnsi="宋体"/>
                <w:szCs w:val="21"/>
              </w:rPr>
            </w:pPr>
          </w:p>
        </w:tc>
        <w:tc>
          <w:tcPr>
            <w:tcW w:w="677" w:type="dxa"/>
            <w:vAlign w:val="center"/>
          </w:tcPr>
          <w:p w14:paraId="0046F7BC" w14:textId="77777777" w:rsidR="00F53CCC" w:rsidRDefault="00F53CCC">
            <w:pPr>
              <w:spacing w:line="360" w:lineRule="auto"/>
              <w:jc w:val="center"/>
              <w:rPr>
                <w:rFonts w:hAnsi="宋体"/>
                <w:szCs w:val="21"/>
              </w:rPr>
            </w:pPr>
          </w:p>
        </w:tc>
        <w:tc>
          <w:tcPr>
            <w:tcW w:w="1647" w:type="dxa"/>
            <w:vAlign w:val="center"/>
          </w:tcPr>
          <w:p w14:paraId="3D9A9168" w14:textId="77777777" w:rsidR="00F53CCC" w:rsidRDefault="00F53CCC">
            <w:pPr>
              <w:spacing w:line="360" w:lineRule="auto"/>
              <w:jc w:val="center"/>
              <w:rPr>
                <w:rFonts w:hAnsi="宋体"/>
                <w:szCs w:val="21"/>
              </w:rPr>
            </w:pPr>
          </w:p>
        </w:tc>
        <w:tc>
          <w:tcPr>
            <w:tcW w:w="1134" w:type="dxa"/>
            <w:vAlign w:val="center"/>
          </w:tcPr>
          <w:p w14:paraId="6DC91FC4" w14:textId="77777777" w:rsidR="00F53CCC" w:rsidRDefault="00F53CCC">
            <w:pPr>
              <w:spacing w:line="360" w:lineRule="auto"/>
              <w:jc w:val="center"/>
              <w:rPr>
                <w:rFonts w:hAnsi="宋体"/>
                <w:szCs w:val="21"/>
              </w:rPr>
            </w:pPr>
          </w:p>
        </w:tc>
        <w:tc>
          <w:tcPr>
            <w:tcW w:w="1939" w:type="dxa"/>
            <w:vAlign w:val="center"/>
          </w:tcPr>
          <w:p w14:paraId="57D49A63" w14:textId="77777777" w:rsidR="00F53CCC" w:rsidRDefault="00F53CCC">
            <w:pPr>
              <w:spacing w:line="360" w:lineRule="auto"/>
              <w:jc w:val="center"/>
              <w:rPr>
                <w:rFonts w:hAnsi="宋体"/>
                <w:szCs w:val="21"/>
              </w:rPr>
            </w:pPr>
          </w:p>
        </w:tc>
        <w:tc>
          <w:tcPr>
            <w:tcW w:w="947" w:type="dxa"/>
            <w:vAlign w:val="center"/>
          </w:tcPr>
          <w:p w14:paraId="1233AF4B" w14:textId="77777777" w:rsidR="00F53CCC" w:rsidRDefault="00F53CCC">
            <w:pPr>
              <w:spacing w:line="360" w:lineRule="auto"/>
              <w:jc w:val="center"/>
              <w:rPr>
                <w:rFonts w:hAnsi="宋体"/>
                <w:szCs w:val="21"/>
              </w:rPr>
            </w:pPr>
          </w:p>
        </w:tc>
      </w:tr>
      <w:tr w:rsidR="00F53CCC" w14:paraId="0B233720" w14:textId="77777777">
        <w:trPr>
          <w:trHeight w:val="618"/>
          <w:jc w:val="center"/>
        </w:trPr>
        <w:tc>
          <w:tcPr>
            <w:tcW w:w="648" w:type="dxa"/>
            <w:vAlign w:val="center"/>
          </w:tcPr>
          <w:p w14:paraId="070821F0" w14:textId="77777777" w:rsidR="00F53CCC" w:rsidRDefault="00F53CCC">
            <w:pPr>
              <w:spacing w:line="360" w:lineRule="auto"/>
              <w:jc w:val="center"/>
              <w:rPr>
                <w:rFonts w:hAnsi="宋体"/>
                <w:szCs w:val="21"/>
              </w:rPr>
            </w:pPr>
          </w:p>
        </w:tc>
        <w:tc>
          <w:tcPr>
            <w:tcW w:w="1169" w:type="dxa"/>
            <w:vAlign w:val="center"/>
          </w:tcPr>
          <w:p w14:paraId="5E0AB91F" w14:textId="77777777" w:rsidR="00F53CCC" w:rsidRDefault="00F53CCC">
            <w:pPr>
              <w:spacing w:line="360" w:lineRule="auto"/>
              <w:jc w:val="center"/>
              <w:rPr>
                <w:rFonts w:hAnsi="宋体"/>
                <w:szCs w:val="21"/>
              </w:rPr>
            </w:pPr>
          </w:p>
        </w:tc>
        <w:tc>
          <w:tcPr>
            <w:tcW w:w="677" w:type="dxa"/>
            <w:vAlign w:val="center"/>
          </w:tcPr>
          <w:p w14:paraId="5C6CB84C" w14:textId="77777777" w:rsidR="00F53CCC" w:rsidRDefault="00F53CCC">
            <w:pPr>
              <w:spacing w:line="360" w:lineRule="auto"/>
              <w:jc w:val="center"/>
              <w:rPr>
                <w:rFonts w:hAnsi="宋体"/>
                <w:szCs w:val="21"/>
              </w:rPr>
            </w:pPr>
          </w:p>
        </w:tc>
        <w:tc>
          <w:tcPr>
            <w:tcW w:w="677" w:type="dxa"/>
            <w:vAlign w:val="center"/>
          </w:tcPr>
          <w:p w14:paraId="51E713E0" w14:textId="77777777" w:rsidR="00F53CCC" w:rsidRDefault="00F53CCC">
            <w:pPr>
              <w:spacing w:line="360" w:lineRule="auto"/>
              <w:jc w:val="center"/>
              <w:rPr>
                <w:rFonts w:hAnsi="宋体"/>
                <w:szCs w:val="21"/>
              </w:rPr>
            </w:pPr>
          </w:p>
        </w:tc>
        <w:tc>
          <w:tcPr>
            <w:tcW w:w="677" w:type="dxa"/>
            <w:vAlign w:val="center"/>
          </w:tcPr>
          <w:p w14:paraId="28F2512B" w14:textId="77777777" w:rsidR="00F53CCC" w:rsidRDefault="00F53CCC">
            <w:pPr>
              <w:spacing w:line="360" w:lineRule="auto"/>
              <w:jc w:val="center"/>
              <w:rPr>
                <w:rFonts w:hAnsi="宋体"/>
                <w:szCs w:val="21"/>
              </w:rPr>
            </w:pPr>
          </w:p>
        </w:tc>
        <w:tc>
          <w:tcPr>
            <w:tcW w:w="1647" w:type="dxa"/>
            <w:vAlign w:val="center"/>
          </w:tcPr>
          <w:p w14:paraId="73209B76" w14:textId="77777777" w:rsidR="00F53CCC" w:rsidRDefault="00F53CCC">
            <w:pPr>
              <w:spacing w:line="360" w:lineRule="auto"/>
              <w:jc w:val="center"/>
              <w:rPr>
                <w:rFonts w:hAnsi="宋体"/>
                <w:szCs w:val="21"/>
              </w:rPr>
            </w:pPr>
          </w:p>
        </w:tc>
        <w:tc>
          <w:tcPr>
            <w:tcW w:w="1134" w:type="dxa"/>
            <w:vAlign w:val="center"/>
          </w:tcPr>
          <w:p w14:paraId="44F8EA97" w14:textId="77777777" w:rsidR="00F53CCC" w:rsidRDefault="00F53CCC">
            <w:pPr>
              <w:spacing w:line="360" w:lineRule="auto"/>
              <w:jc w:val="center"/>
              <w:rPr>
                <w:rFonts w:hAnsi="宋体"/>
                <w:szCs w:val="21"/>
              </w:rPr>
            </w:pPr>
          </w:p>
        </w:tc>
        <w:tc>
          <w:tcPr>
            <w:tcW w:w="1939" w:type="dxa"/>
            <w:vAlign w:val="center"/>
          </w:tcPr>
          <w:p w14:paraId="1C4C6BEA" w14:textId="77777777" w:rsidR="00F53CCC" w:rsidRDefault="00F53CCC">
            <w:pPr>
              <w:spacing w:line="360" w:lineRule="auto"/>
              <w:jc w:val="center"/>
              <w:rPr>
                <w:rFonts w:hAnsi="宋体"/>
                <w:szCs w:val="21"/>
              </w:rPr>
            </w:pPr>
          </w:p>
        </w:tc>
        <w:tc>
          <w:tcPr>
            <w:tcW w:w="947" w:type="dxa"/>
            <w:vAlign w:val="center"/>
          </w:tcPr>
          <w:p w14:paraId="3AD4A74E" w14:textId="77777777" w:rsidR="00F53CCC" w:rsidRDefault="00F53CCC">
            <w:pPr>
              <w:spacing w:line="360" w:lineRule="auto"/>
              <w:jc w:val="center"/>
              <w:rPr>
                <w:rFonts w:hAnsi="宋体"/>
                <w:szCs w:val="21"/>
              </w:rPr>
            </w:pPr>
          </w:p>
        </w:tc>
      </w:tr>
      <w:tr w:rsidR="00F53CCC" w14:paraId="070109B5" w14:textId="77777777">
        <w:trPr>
          <w:trHeight w:val="612"/>
          <w:jc w:val="center"/>
        </w:trPr>
        <w:tc>
          <w:tcPr>
            <w:tcW w:w="648" w:type="dxa"/>
            <w:vAlign w:val="center"/>
          </w:tcPr>
          <w:p w14:paraId="61068DA8" w14:textId="77777777" w:rsidR="00F53CCC" w:rsidRDefault="00F53CCC">
            <w:pPr>
              <w:spacing w:line="360" w:lineRule="auto"/>
              <w:jc w:val="center"/>
              <w:rPr>
                <w:rFonts w:hAnsi="宋体"/>
                <w:szCs w:val="21"/>
              </w:rPr>
            </w:pPr>
          </w:p>
        </w:tc>
        <w:tc>
          <w:tcPr>
            <w:tcW w:w="1169" w:type="dxa"/>
            <w:vAlign w:val="center"/>
          </w:tcPr>
          <w:p w14:paraId="5375475D" w14:textId="77777777" w:rsidR="00F53CCC" w:rsidRDefault="00F53CCC">
            <w:pPr>
              <w:spacing w:line="360" w:lineRule="auto"/>
              <w:jc w:val="center"/>
              <w:rPr>
                <w:rFonts w:hAnsi="宋体"/>
                <w:szCs w:val="21"/>
              </w:rPr>
            </w:pPr>
          </w:p>
        </w:tc>
        <w:tc>
          <w:tcPr>
            <w:tcW w:w="677" w:type="dxa"/>
            <w:vAlign w:val="center"/>
          </w:tcPr>
          <w:p w14:paraId="553F92C0" w14:textId="77777777" w:rsidR="00F53CCC" w:rsidRDefault="00F53CCC">
            <w:pPr>
              <w:spacing w:line="360" w:lineRule="auto"/>
              <w:jc w:val="center"/>
              <w:rPr>
                <w:rFonts w:hAnsi="宋体"/>
                <w:szCs w:val="21"/>
              </w:rPr>
            </w:pPr>
          </w:p>
        </w:tc>
        <w:tc>
          <w:tcPr>
            <w:tcW w:w="677" w:type="dxa"/>
            <w:vAlign w:val="center"/>
          </w:tcPr>
          <w:p w14:paraId="02EDB309" w14:textId="77777777" w:rsidR="00F53CCC" w:rsidRDefault="00F53CCC">
            <w:pPr>
              <w:spacing w:line="360" w:lineRule="auto"/>
              <w:jc w:val="center"/>
              <w:rPr>
                <w:rFonts w:hAnsi="宋体"/>
                <w:szCs w:val="21"/>
              </w:rPr>
            </w:pPr>
          </w:p>
        </w:tc>
        <w:tc>
          <w:tcPr>
            <w:tcW w:w="677" w:type="dxa"/>
            <w:vAlign w:val="center"/>
          </w:tcPr>
          <w:p w14:paraId="73FA073B" w14:textId="77777777" w:rsidR="00F53CCC" w:rsidRDefault="00F53CCC">
            <w:pPr>
              <w:spacing w:line="360" w:lineRule="auto"/>
              <w:jc w:val="center"/>
              <w:rPr>
                <w:rFonts w:hAnsi="宋体"/>
                <w:szCs w:val="21"/>
              </w:rPr>
            </w:pPr>
          </w:p>
        </w:tc>
        <w:tc>
          <w:tcPr>
            <w:tcW w:w="1647" w:type="dxa"/>
            <w:vAlign w:val="center"/>
          </w:tcPr>
          <w:p w14:paraId="59F44DA8" w14:textId="77777777" w:rsidR="00F53CCC" w:rsidRDefault="00F53CCC">
            <w:pPr>
              <w:spacing w:line="360" w:lineRule="auto"/>
              <w:jc w:val="center"/>
              <w:rPr>
                <w:rFonts w:hAnsi="宋体"/>
                <w:szCs w:val="21"/>
              </w:rPr>
            </w:pPr>
          </w:p>
        </w:tc>
        <w:tc>
          <w:tcPr>
            <w:tcW w:w="1134" w:type="dxa"/>
            <w:vAlign w:val="center"/>
          </w:tcPr>
          <w:p w14:paraId="0C54141B" w14:textId="77777777" w:rsidR="00F53CCC" w:rsidRDefault="00F53CCC">
            <w:pPr>
              <w:spacing w:line="360" w:lineRule="auto"/>
              <w:jc w:val="center"/>
              <w:rPr>
                <w:rFonts w:hAnsi="宋体"/>
                <w:szCs w:val="21"/>
              </w:rPr>
            </w:pPr>
          </w:p>
        </w:tc>
        <w:tc>
          <w:tcPr>
            <w:tcW w:w="1939" w:type="dxa"/>
            <w:vAlign w:val="center"/>
          </w:tcPr>
          <w:p w14:paraId="1093FCC5" w14:textId="77777777" w:rsidR="00F53CCC" w:rsidRDefault="00F53CCC">
            <w:pPr>
              <w:spacing w:line="360" w:lineRule="auto"/>
              <w:jc w:val="center"/>
              <w:rPr>
                <w:rFonts w:hAnsi="宋体"/>
                <w:szCs w:val="21"/>
              </w:rPr>
            </w:pPr>
          </w:p>
        </w:tc>
        <w:tc>
          <w:tcPr>
            <w:tcW w:w="947" w:type="dxa"/>
            <w:vAlign w:val="center"/>
          </w:tcPr>
          <w:p w14:paraId="1854C472" w14:textId="77777777" w:rsidR="00F53CCC" w:rsidRDefault="00F53CCC">
            <w:pPr>
              <w:spacing w:line="360" w:lineRule="auto"/>
              <w:jc w:val="center"/>
              <w:rPr>
                <w:rFonts w:hAnsi="宋体"/>
                <w:szCs w:val="21"/>
              </w:rPr>
            </w:pPr>
          </w:p>
        </w:tc>
      </w:tr>
    </w:tbl>
    <w:p w14:paraId="4DDE1262" w14:textId="77777777" w:rsidR="00F53CCC" w:rsidRDefault="00B97764">
      <w:pPr>
        <w:spacing w:line="360" w:lineRule="auto"/>
        <w:ind w:left="735" w:hangingChars="350" w:hanging="735"/>
        <w:rPr>
          <w:rFonts w:hAnsi="宋体"/>
          <w:szCs w:val="21"/>
        </w:rPr>
      </w:pPr>
      <w:r>
        <w:rPr>
          <w:rFonts w:hAnsi="宋体" w:hint="eastAsia"/>
          <w:szCs w:val="21"/>
        </w:rPr>
        <w:t>注：</w:t>
      </w:r>
      <w:r>
        <w:rPr>
          <w:rFonts w:hAnsi="宋体" w:hint="eastAsia"/>
          <w:szCs w:val="21"/>
          <w:lang w:val="zh-CN"/>
        </w:rPr>
        <w:t>1</w:t>
      </w:r>
      <w:r>
        <w:rPr>
          <w:rFonts w:hAnsi="宋体" w:hint="eastAsia"/>
          <w:szCs w:val="21"/>
          <w:lang w:val="zh-CN"/>
        </w:rPr>
        <w:t>）</w:t>
      </w:r>
      <w:r>
        <w:rPr>
          <w:rFonts w:hAnsi="宋体" w:hint="eastAsia"/>
          <w:szCs w:val="21"/>
        </w:rPr>
        <w:t>所提供的人员资料须按评分标准中所列要求提供证明资料，若未按上述要求提供证明材料的人员，或所附材料无法证明符合评分要求的人员，在评标时将不予考虑。</w:t>
      </w:r>
    </w:p>
    <w:p w14:paraId="5B742B31" w14:textId="77777777" w:rsidR="00F53CCC" w:rsidRDefault="00B97764">
      <w:pPr>
        <w:spacing w:line="360" w:lineRule="auto"/>
        <w:ind w:leftChars="226" w:left="685" w:hangingChars="100" w:hanging="210"/>
        <w:rPr>
          <w:rFonts w:hAnsi="宋体"/>
          <w:szCs w:val="21"/>
        </w:rPr>
      </w:pPr>
      <w:r>
        <w:rPr>
          <w:rFonts w:hAnsi="宋体"/>
          <w:szCs w:val="21"/>
        </w:rPr>
        <w:t>2</w:t>
      </w:r>
      <w:r>
        <w:rPr>
          <w:rFonts w:hAnsi="宋体" w:hint="eastAsia"/>
          <w:szCs w:val="21"/>
        </w:rPr>
        <w:t>）</w:t>
      </w:r>
      <w:r>
        <w:rPr>
          <w:rFonts w:hAnsi="宋体" w:hint="eastAsia"/>
          <w:szCs w:val="21"/>
          <w:lang w:val="zh-CN"/>
        </w:rPr>
        <w:t>如被发现</w:t>
      </w:r>
      <w:proofErr w:type="gramStart"/>
      <w:r>
        <w:rPr>
          <w:rFonts w:hAnsi="宋体" w:hint="eastAsia"/>
          <w:szCs w:val="21"/>
          <w:lang w:val="zh-CN"/>
        </w:rPr>
        <w:t>虚假将</w:t>
      </w:r>
      <w:proofErr w:type="gramEnd"/>
      <w:r>
        <w:rPr>
          <w:rFonts w:hAnsi="宋体" w:hint="eastAsia"/>
          <w:szCs w:val="21"/>
          <w:lang w:val="zh-CN"/>
        </w:rPr>
        <w:t>取消中标资格。</w:t>
      </w:r>
    </w:p>
    <w:p w14:paraId="12A9DEBB" w14:textId="77777777" w:rsidR="00F53CCC" w:rsidRDefault="00F53CCC">
      <w:pPr>
        <w:spacing w:line="360" w:lineRule="auto"/>
        <w:rPr>
          <w:rFonts w:hAnsi="宋体"/>
          <w:szCs w:val="21"/>
        </w:rPr>
      </w:pPr>
    </w:p>
    <w:p w14:paraId="19D25CF0" w14:textId="77777777" w:rsidR="00F53CCC" w:rsidRDefault="00B97764" w:rsidP="00F8072E">
      <w:pPr>
        <w:pStyle w:val="27"/>
        <w:spacing w:beforeLines="200" w:before="624"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投标人名称（加盖公章）： </w:t>
      </w:r>
      <w:r>
        <w:rPr>
          <w:rFonts w:asciiTheme="minorEastAsia" w:eastAsiaTheme="minorEastAsia" w:hAnsiTheme="minorEastAsia" w:hint="eastAsia"/>
          <w:sz w:val="21"/>
          <w:szCs w:val="21"/>
          <w:u w:val="single"/>
        </w:rPr>
        <w:t xml:space="preserve">                 </w:t>
      </w:r>
    </w:p>
    <w:p w14:paraId="36443516" w14:textId="77777777" w:rsidR="00F53CCC" w:rsidRDefault="00B97764">
      <w:pPr>
        <w:pStyle w:val="27"/>
        <w:spacing w:line="480" w:lineRule="auto"/>
        <w:ind w:firstLineChars="2200" w:firstLine="462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日</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期：</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年        月         日</w:t>
      </w:r>
    </w:p>
    <w:p w14:paraId="71B554EC" w14:textId="77777777" w:rsidR="00F53CCC" w:rsidRDefault="00F53CCC"/>
    <w:p w14:paraId="5487C9F5" w14:textId="77777777" w:rsidR="00F53CCC" w:rsidRDefault="00F53CCC">
      <w:pPr>
        <w:sectPr w:rsidR="00F53CCC">
          <w:pgSz w:w="11906" w:h="16838"/>
          <w:pgMar w:top="1327" w:right="1440" w:bottom="1327" w:left="1440" w:header="851" w:footer="992" w:gutter="0"/>
          <w:cols w:space="720"/>
          <w:titlePg/>
          <w:docGrid w:type="lines" w:linePitch="312"/>
        </w:sectPr>
      </w:pPr>
      <w:bookmarkStart w:id="385" w:name="_Toc439325723"/>
      <w:bookmarkStart w:id="386" w:name="_Toc441844127"/>
    </w:p>
    <w:p w14:paraId="785BAF51" w14:textId="77777777" w:rsidR="00F53CCC" w:rsidRDefault="00B97764">
      <w:pPr>
        <w:pStyle w:val="3"/>
        <w:jc w:val="center"/>
        <w:rPr>
          <w:rFonts w:ascii="Times New Roman" w:hAnsi="Times New Roman"/>
          <w:sz w:val="24"/>
        </w:rPr>
      </w:pPr>
      <w:bookmarkStart w:id="387" w:name="_Toc441844128"/>
      <w:bookmarkStart w:id="388" w:name="_Toc130334396"/>
      <w:bookmarkStart w:id="389" w:name="_Toc31799"/>
      <w:bookmarkStart w:id="390" w:name="_Toc439325724"/>
      <w:bookmarkEnd w:id="385"/>
      <w:bookmarkEnd w:id="386"/>
      <w:r>
        <w:rPr>
          <w:rFonts w:ascii="Times New Roman" w:hAnsi="Times New Roman"/>
          <w:sz w:val="24"/>
        </w:rPr>
        <w:lastRenderedPageBreak/>
        <w:t>11</w:t>
      </w:r>
      <w:r>
        <w:rPr>
          <w:rFonts w:ascii="Times New Roman" w:hAnsi="Times New Roman"/>
          <w:sz w:val="24"/>
        </w:rPr>
        <w:t>、投标方案</w:t>
      </w:r>
      <w:bookmarkEnd w:id="387"/>
      <w:bookmarkEnd w:id="388"/>
      <w:bookmarkEnd w:id="389"/>
      <w:bookmarkEnd w:id="390"/>
    </w:p>
    <w:p w14:paraId="7061A52B" w14:textId="77777777" w:rsidR="00484835" w:rsidRDefault="00B97764" w:rsidP="00484835">
      <w:pPr>
        <w:spacing w:line="360" w:lineRule="auto"/>
        <w:ind w:firstLineChars="200" w:firstLine="442"/>
        <w:rPr>
          <w:b/>
          <w:sz w:val="22"/>
          <w:szCs w:val="22"/>
        </w:rPr>
      </w:pPr>
      <w:r>
        <w:rPr>
          <w:rFonts w:ascii="宋体" w:hAnsi="宋体"/>
          <w:b/>
          <w:sz w:val="22"/>
          <w:szCs w:val="22"/>
        </w:rPr>
        <w:t>投标人应编制详细、完整的</w:t>
      </w:r>
      <w:r>
        <w:rPr>
          <w:rFonts w:ascii="宋体" w:hAnsi="宋体" w:hint="eastAsia"/>
          <w:b/>
          <w:sz w:val="22"/>
          <w:szCs w:val="22"/>
        </w:rPr>
        <w:t>供货或</w:t>
      </w:r>
      <w:r>
        <w:rPr>
          <w:rFonts w:ascii="宋体" w:hAnsi="宋体"/>
          <w:b/>
          <w:sz w:val="22"/>
          <w:szCs w:val="22"/>
        </w:rPr>
        <w:t>服务方案</w:t>
      </w:r>
      <w:r>
        <w:rPr>
          <w:rFonts w:ascii="宋体" w:hAnsi="宋体" w:hint="eastAsia"/>
          <w:b/>
          <w:sz w:val="22"/>
          <w:szCs w:val="22"/>
        </w:rPr>
        <w:t>，</w:t>
      </w:r>
      <w:r>
        <w:rPr>
          <w:rFonts w:ascii="宋体" w:hAnsi="宋体"/>
          <w:b/>
          <w:sz w:val="22"/>
          <w:szCs w:val="22"/>
        </w:rPr>
        <w:t>该方案应满足或高于招标文件要求，具体内</w:t>
      </w:r>
      <w:r>
        <w:rPr>
          <w:rFonts w:ascii="宋体" w:hAnsi="宋体" w:hint="eastAsia"/>
          <w:b/>
          <w:sz w:val="22"/>
          <w:szCs w:val="22"/>
        </w:rPr>
        <w:t>容包括不限于本项目招标文件评分标准中所列内容。</w:t>
      </w:r>
      <w:r>
        <w:rPr>
          <w:rFonts w:hint="eastAsia"/>
          <w:b/>
          <w:sz w:val="22"/>
          <w:szCs w:val="22"/>
        </w:rPr>
        <w:t>投标人应尽可能提供详细说明，以便评委会对投标方案有详细了解。</w:t>
      </w:r>
      <w:r w:rsidR="00484835">
        <w:rPr>
          <w:rFonts w:hint="eastAsia"/>
          <w:b/>
          <w:sz w:val="22"/>
          <w:szCs w:val="22"/>
        </w:rPr>
        <w:t>参投</w:t>
      </w:r>
      <w:proofErr w:type="gramStart"/>
      <w:r w:rsidR="00484835">
        <w:rPr>
          <w:rFonts w:hint="eastAsia"/>
          <w:b/>
          <w:sz w:val="22"/>
          <w:szCs w:val="22"/>
        </w:rPr>
        <w:t>多个包号的</w:t>
      </w:r>
      <w:proofErr w:type="gramEnd"/>
      <w:r w:rsidR="00484835">
        <w:rPr>
          <w:rFonts w:hint="eastAsia"/>
          <w:b/>
          <w:sz w:val="22"/>
          <w:szCs w:val="22"/>
        </w:rPr>
        <w:t>投标人，其提供的投标方案内容应对应包号用户需求及评分标准。</w:t>
      </w:r>
    </w:p>
    <w:p w14:paraId="6D0A4E71" w14:textId="77777777" w:rsidR="00F53CCC" w:rsidRPr="00484835" w:rsidRDefault="00F53CCC">
      <w:pPr>
        <w:spacing w:line="360" w:lineRule="auto"/>
        <w:ind w:firstLineChars="200" w:firstLine="442"/>
        <w:rPr>
          <w:b/>
          <w:sz w:val="22"/>
          <w:szCs w:val="22"/>
        </w:rPr>
      </w:pPr>
    </w:p>
    <w:p w14:paraId="3F702D93" w14:textId="77777777" w:rsidR="00F53CCC" w:rsidRDefault="00B97764">
      <w:pPr>
        <w:spacing w:line="360" w:lineRule="auto"/>
        <w:ind w:leftChars="59" w:left="691" w:hangingChars="270" w:hanging="567"/>
        <w:rPr>
          <w:rFonts w:ascii="宋体"/>
          <w:sz w:val="22"/>
          <w:szCs w:val="22"/>
        </w:rPr>
      </w:pPr>
      <w:r>
        <w:rPr>
          <w:rFonts w:ascii="宋体"/>
        </w:rPr>
        <w:br w:type="page"/>
      </w:r>
    </w:p>
    <w:p w14:paraId="4D91493A" w14:textId="77777777" w:rsidR="00F53CCC" w:rsidRDefault="00B97764">
      <w:pPr>
        <w:pStyle w:val="3"/>
        <w:jc w:val="center"/>
        <w:rPr>
          <w:rFonts w:ascii="Times New Roman" w:hAnsi="Times New Roman"/>
          <w:sz w:val="22"/>
          <w:szCs w:val="22"/>
        </w:rPr>
      </w:pPr>
      <w:bookmarkStart w:id="391" w:name="_Toc439325725"/>
      <w:bookmarkStart w:id="392" w:name="_Toc130334397"/>
      <w:bookmarkStart w:id="393" w:name="_Toc29464"/>
      <w:bookmarkStart w:id="394" w:name="_Toc441844129"/>
      <w:r>
        <w:rPr>
          <w:rFonts w:ascii="Times New Roman" w:hAnsi="Times New Roman"/>
          <w:sz w:val="22"/>
          <w:szCs w:val="22"/>
        </w:rPr>
        <w:lastRenderedPageBreak/>
        <w:t>12</w:t>
      </w:r>
      <w:r>
        <w:rPr>
          <w:rFonts w:ascii="Times New Roman" w:hAnsi="Times New Roman"/>
          <w:sz w:val="22"/>
          <w:szCs w:val="22"/>
        </w:rPr>
        <w:t>、</w:t>
      </w:r>
      <w:r>
        <w:rPr>
          <w:rFonts w:ascii="Times New Roman" w:hAnsi="Times New Roman" w:hint="eastAsia"/>
          <w:sz w:val="22"/>
          <w:szCs w:val="22"/>
        </w:rPr>
        <w:t>用户需求</w:t>
      </w:r>
      <w:r>
        <w:rPr>
          <w:rFonts w:ascii="Times New Roman" w:hAnsi="Times New Roman"/>
          <w:sz w:val="22"/>
          <w:szCs w:val="22"/>
        </w:rPr>
        <w:t>偏离表</w:t>
      </w:r>
      <w:bookmarkEnd w:id="391"/>
      <w:bookmarkEnd w:id="392"/>
      <w:bookmarkEnd w:id="393"/>
      <w:bookmarkEnd w:id="394"/>
    </w:p>
    <w:p w14:paraId="59B31454" w14:textId="77777777" w:rsidR="00F53CCC" w:rsidRDefault="00B97764">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宋体" w:hint="eastAsia"/>
          <w:szCs w:val="21"/>
        </w:rPr>
        <w:t>经纬公司采购</w:t>
      </w:r>
      <w:r>
        <w:rPr>
          <w:rFonts w:ascii="Times New Roman" w:hAnsi="宋体" w:hint="eastAsia"/>
          <w:szCs w:val="21"/>
        </w:rPr>
        <w:t>3</w:t>
      </w:r>
      <w:r>
        <w:rPr>
          <w:rFonts w:ascii="Times New Roman" w:hAnsi="宋体" w:hint="eastAsia"/>
          <w:szCs w:val="21"/>
        </w:rPr>
        <w:t>家劳务服</w:t>
      </w:r>
      <w:r>
        <w:rPr>
          <w:rFonts w:ascii="宋体" w:hAnsi="宋体" w:hint="eastAsia"/>
          <w:szCs w:val="21"/>
        </w:rPr>
        <w:t>务单位 (1年)</w:t>
      </w:r>
      <w:r>
        <w:rPr>
          <w:rFonts w:ascii="宋体" w:hAnsi="宋体"/>
          <w:szCs w:val="21"/>
        </w:rPr>
        <w:t xml:space="preserve"> </w:t>
      </w:r>
      <w:r>
        <w:rPr>
          <w:rFonts w:ascii="Times New Roman" w:hAnsi="Times New Roman"/>
          <w:szCs w:val="21"/>
        </w:rPr>
        <w:t xml:space="preserve">  </w:t>
      </w:r>
      <w:r>
        <w:rPr>
          <w:rFonts w:ascii="Times New Roman" w:hAnsi="宋体"/>
          <w:szCs w:val="21"/>
        </w:rPr>
        <w:t>项目编号</w:t>
      </w:r>
      <w:r>
        <w:rPr>
          <w:rFonts w:ascii="宋体" w:hAnsi="宋体"/>
          <w:szCs w:val="21"/>
        </w:rPr>
        <w:t>：JWGL20230306</w:t>
      </w:r>
      <w:r>
        <w:rPr>
          <w:rFonts w:ascii="宋体" w:hAnsi="宋体" w:hint="eastAsia"/>
          <w:szCs w:val="21"/>
        </w:rPr>
        <w:t xml:space="preserve"> </w:t>
      </w:r>
      <w:r>
        <w:rPr>
          <w:rFonts w:ascii="宋体" w:hAnsi="宋体"/>
          <w:szCs w:val="21"/>
        </w:rPr>
        <w:t xml:space="preserve"> </w:t>
      </w:r>
      <w:r>
        <w:rPr>
          <w:rFonts w:ascii="Times New Roman" w:hAnsi="宋体"/>
          <w:szCs w:val="21"/>
        </w:rPr>
        <w:t xml:space="preserve"> </w:t>
      </w:r>
      <w:r>
        <w:rPr>
          <w:rFonts w:ascii="Times New Roman" w:hAnsi="宋体" w:hint="eastAsia"/>
          <w:szCs w:val="21"/>
        </w:rPr>
        <w:t>包号：</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1115"/>
        <w:gridCol w:w="2126"/>
        <w:gridCol w:w="1462"/>
        <w:gridCol w:w="2410"/>
        <w:gridCol w:w="1276"/>
      </w:tblGrid>
      <w:tr w:rsidR="00F53CCC" w14:paraId="379CADB1" w14:textId="77777777">
        <w:trPr>
          <w:trHeight w:val="401"/>
        </w:trPr>
        <w:tc>
          <w:tcPr>
            <w:tcW w:w="836" w:type="dxa"/>
            <w:vMerge w:val="restart"/>
            <w:vAlign w:val="center"/>
          </w:tcPr>
          <w:p w14:paraId="461FC7B0" w14:textId="77777777" w:rsidR="00F53CCC" w:rsidRDefault="00B97764">
            <w:pPr>
              <w:spacing w:line="400" w:lineRule="exact"/>
              <w:jc w:val="center"/>
              <w:rPr>
                <w:rFonts w:hAnsi="宋体"/>
                <w:szCs w:val="21"/>
              </w:rPr>
            </w:pPr>
            <w:r>
              <w:rPr>
                <w:rFonts w:hAnsi="宋体" w:hint="eastAsia"/>
                <w:szCs w:val="21"/>
              </w:rPr>
              <w:t>序号</w:t>
            </w:r>
          </w:p>
        </w:tc>
        <w:tc>
          <w:tcPr>
            <w:tcW w:w="3241" w:type="dxa"/>
            <w:gridSpan w:val="2"/>
            <w:vAlign w:val="center"/>
          </w:tcPr>
          <w:p w14:paraId="4C3C775D" w14:textId="77777777" w:rsidR="00F53CCC" w:rsidRDefault="00B97764">
            <w:pPr>
              <w:spacing w:line="400" w:lineRule="exact"/>
              <w:jc w:val="center"/>
              <w:rPr>
                <w:rFonts w:hAnsi="宋体"/>
                <w:szCs w:val="21"/>
              </w:rPr>
            </w:pPr>
            <w:r>
              <w:rPr>
                <w:rFonts w:hAnsi="宋体" w:hint="eastAsia"/>
                <w:szCs w:val="21"/>
              </w:rPr>
              <w:t>招标文件要求</w:t>
            </w:r>
          </w:p>
        </w:tc>
        <w:tc>
          <w:tcPr>
            <w:tcW w:w="5148" w:type="dxa"/>
            <w:gridSpan w:val="3"/>
            <w:vAlign w:val="center"/>
          </w:tcPr>
          <w:p w14:paraId="46BC0F1D" w14:textId="77777777" w:rsidR="00F53CCC" w:rsidRDefault="00B97764">
            <w:pPr>
              <w:spacing w:line="400" w:lineRule="exact"/>
              <w:jc w:val="center"/>
              <w:rPr>
                <w:rFonts w:hAnsi="宋体"/>
                <w:szCs w:val="21"/>
              </w:rPr>
            </w:pPr>
            <w:r>
              <w:rPr>
                <w:rFonts w:hAnsi="宋体" w:hint="eastAsia"/>
                <w:szCs w:val="21"/>
              </w:rPr>
              <w:t>投标文件内容</w:t>
            </w:r>
          </w:p>
        </w:tc>
      </w:tr>
      <w:tr w:rsidR="00F53CCC" w14:paraId="5C9E58BE" w14:textId="77777777">
        <w:trPr>
          <w:trHeight w:val="401"/>
        </w:trPr>
        <w:tc>
          <w:tcPr>
            <w:tcW w:w="836" w:type="dxa"/>
            <w:vMerge/>
            <w:vAlign w:val="center"/>
          </w:tcPr>
          <w:p w14:paraId="10C03732" w14:textId="77777777" w:rsidR="00F53CCC" w:rsidRDefault="00F53CCC">
            <w:pPr>
              <w:spacing w:line="400" w:lineRule="exact"/>
              <w:jc w:val="center"/>
              <w:rPr>
                <w:rFonts w:hAnsi="宋体"/>
                <w:szCs w:val="21"/>
              </w:rPr>
            </w:pPr>
          </w:p>
        </w:tc>
        <w:tc>
          <w:tcPr>
            <w:tcW w:w="1115" w:type="dxa"/>
            <w:vAlign w:val="center"/>
          </w:tcPr>
          <w:p w14:paraId="39122F1D" w14:textId="77777777" w:rsidR="00F53CCC" w:rsidRDefault="00B97764">
            <w:pPr>
              <w:spacing w:line="400" w:lineRule="exact"/>
              <w:jc w:val="center"/>
              <w:rPr>
                <w:rFonts w:hAnsi="宋体"/>
                <w:szCs w:val="21"/>
              </w:rPr>
            </w:pPr>
            <w:r>
              <w:rPr>
                <w:rFonts w:hAnsi="宋体" w:hint="eastAsia"/>
                <w:szCs w:val="21"/>
              </w:rPr>
              <w:t>条款号</w:t>
            </w:r>
          </w:p>
        </w:tc>
        <w:tc>
          <w:tcPr>
            <w:tcW w:w="2126" w:type="dxa"/>
            <w:vAlign w:val="center"/>
          </w:tcPr>
          <w:p w14:paraId="09A63CFC" w14:textId="77777777" w:rsidR="00F53CCC" w:rsidRDefault="00B97764">
            <w:pPr>
              <w:spacing w:line="400" w:lineRule="exact"/>
              <w:jc w:val="center"/>
              <w:rPr>
                <w:rFonts w:hAnsi="宋体"/>
                <w:szCs w:val="21"/>
              </w:rPr>
            </w:pPr>
            <w:r>
              <w:rPr>
                <w:rFonts w:hAnsi="宋体" w:hint="eastAsia"/>
                <w:szCs w:val="21"/>
              </w:rPr>
              <w:t>简要内容</w:t>
            </w:r>
          </w:p>
        </w:tc>
        <w:tc>
          <w:tcPr>
            <w:tcW w:w="1462" w:type="dxa"/>
            <w:vAlign w:val="center"/>
          </w:tcPr>
          <w:p w14:paraId="497E5408" w14:textId="77777777" w:rsidR="00F53CCC" w:rsidRDefault="00B97764">
            <w:pPr>
              <w:spacing w:line="400" w:lineRule="exact"/>
              <w:jc w:val="center"/>
              <w:rPr>
                <w:rFonts w:hAnsi="宋体"/>
                <w:szCs w:val="21"/>
              </w:rPr>
            </w:pPr>
            <w:r>
              <w:rPr>
                <w:rFonts w:hAnsi="宋体" w:hint="eastAsia"/>
                <w:szCs w:val="21"/>
              </w:rPr>
              <w:t>偏离情况</w:t>
            </w:r>
          </w:p>
        </w:tc>
        <w:tc>
          <w:tcPr>
            <w:tcW w:w="2410" w:type="dxa"/>
            <w:vAlign w:val="center"/>
          </w:tcPr>
          <w:p w14:paraId="0E6A917F" w14:textId="77777777" w:rsidR="00F53CCC" w:rsidRDefault="00B97764">
            <w:pPr>
              <w:spacing w:line="400" w:lineRule="exact"/>
              <w:jc w:val="center"/>
              <w:rPr>
                <w:rFonts w:hAnsi="宋体"/>
                <w:szCs w:val="21"/>
              </w:rPr>
            </w:pPr>
            <w:r>
              <w:rPr>
                <w:rFonts w:hAnsi="宋体" w:hint="eastAsia"/>
                <w:szCs w:val="21"/>
              </w:rPr>
              <w:t>具体偏离内容</w:t>
            </w:r>
          </w:p>
        </w:tc>
        <w:tc>
          <w:tcPr>
            <w:tcW w:w="1276" w:type="dxa"/>
          </w:tcPr>
          <w:p w14:paraId="295C7FC4" w14:textId="77777777" w:rsidR="00F53CCC" w:rsidRDefault="00B97764">
            <w:pPr>
              <w:spacing w:line="400" w:lineRule="exact"/>
              <w:jc w:val="center"/>
              <w:rPr>
                <w:rFonts w:hAnsi="宋体"/>
                <w:szCs w:val="21"/>
              </w:rPr>
            </w:pPr>
            <w:r>
              <w:rPr>
                <w:rFonts w:hAnsi="宋体" w:cs="宋体" w:hint="eastAsia"/>
                <w:szCs w:val="21"/>
              </w:rPr>
              <w:t>对应证明材料页码</w:t>
            </w:r>
          </w:p>
        </w:tc>
      </w:tr>
      <w:tr w:rsidR="00F53CCC" w14:paraId="332366B1" w14:textId="77777777">
        <w:trPr>
          <w:trHeight w:val="86"/>
        </w:trPr>
        <w:tc>
          <w:tcPr>
            <w:tcW w:w="836" w:type="dxa"/>
            <w:vAlign w:val="center"/>
          </w:tcPr>
          <w:p w14:paraId="41BF695C" w14:textId="77777777" w:rsidR="00F53CCC" w:rsidRDefault="00F53CCC">
            <w:pPr>
              <w:spacing w:line="360" w:lineRule="auto"/>
              <w:jc w:val="center"/>
              <w:rPr>
                <w:rFonts w:hAnsi="宋体"/>
                <w:szCs w:val="21"/>
                <w:highlight w:val="yellow"/>
              </w:rPr>
            </w:pPr>
          </w:p>
        </w:tc>
        <w:tc>
          <w:tcPr>
            <w:tcW w:w="1115" w:type="dxa"/>
            <w:vAlign w:val="center"/>
          </w:tcPr>
          <w:p w14:paraId="6739BD52" w14:textId="77777777" w:rsidR="00F53CCC" w:rsidRDefault="00F53CCC">
            <w:pPr>
              <w:spacing w:line="360" w:lineRule="auto"/>
              <w:jc w:val="center"/>
              <w:rPr>
                <w:rFonts w:hAnsi="宋体"/>
                <w:szCs w:val="21"/>
                <w:highlight w:val="yellow"/>
              </w:rPr>
            </w:pPr>
          </w:p>
        </w:tc>
        <w:tc>
          <w:tcPr>
            <w:tcW w:w="2126" w:type="dxa"/>
            <w:vAlign w:val="center"/>
          </w:tcPr>
          <w:p w14:paraId="2D20D6E5" w14:textId="77777777" w:rsidR="00F53CCC" w:rsidRDefault="00F53CCC">
            <w:pPr>
              <w:spacing w:line="400" w:lineRule="exact"/>
              <w:jc w:val="center"/>
              <w:rPr>
                <w:rFonts w:hAnsi="宋体"/>
                <w:szCs w:val="21"/>
                <w:highlight w:val="yellow"/>
              </w:rPr>
            </w:pPr>
          </w:p>
        </w:tc>
        <w:tc>
          <w:tcPr>
            <w:tcW w:w="1462" w:type="dxa"/>
            <w:vAlign w:val="center"/>
          </w:tcPr>
          <w:p w14:paraId="5FE0DC71" w14:textId="77777777" w:rsidR="00F53CCC" w:rsidRDefault="00F53CCC">
            <w:pPr>
              <w:spacing w:line="360" w:lineRule="auto"/>
              <w:jc w:val="center"/>
              <w:rPr>
                <w:rFonts w:hAnsi="宋体"/>
                <w:szCs w:val="21"/>
                <w:highlight w:val="yellow"/>
              </w:rPr>
            </w:pPr>
          </w:p>
        </w:tc>
        <w:tc>
          <w:tcPr>
            <w:tcW w:w="2410" w:type="dxa"/>
            <w:vAlign w:val="center"/>
          </w:tcPr>
          <w:p w14:paraId="5075BF4E" w14:textId="77777777" w:rsidR="00F53CCC" w:rsidRDefault="00F53CCC">
            <w:pPr>
              <w:spacing w:line="360" w:lineRule="auto"/>
              <w:jc w:val="center"/>
              <w:rPr>
                <w:rFonts w:hAnsi="宋体"/>
                <w:szCs w:val="21"/>
                <w:highlight w:val="yellow"/>
              </w:rPr>
            </w:pPr>
          </w:p>
        </w:tc>
        <w:tc>
          <w:tcPr>
            <w:tcW w:w="1276" w:type="dxa"/>
            <w:vAlign w:val="center"/>
          </w:tcPr>
          <w:p w14:paraId="5038EE86" w14:textId="77777777" w:rsidR="00F53CCC" w:rsidRDefault="00F53CCC">
            <w:pPr>
              <w:spacing w:line="360" w:lineRule="auto"/>
              <w:jc w:val="center"/>
              <w:rPr>
                <w:rFonts w:hAnsi="宋体"/>
                <w:szCs w:val="21"/>
                <w:highlight w:val="yellow"/>
              </w:rPr>
            </w:pPr>
          </w:p>
        </w:tc>
      </w:tr>
      <w:tr w:rsidR="00F53CCC" w14:paraId="71F1909A" w14:textId="77777777">
        <w:trPr>
          <w:trHeight w:val="401"/>
        </w:trPr>
        <w:tc>
          <w:tcPr>
            <w:tcW w:w="836" w:type="dxa"/>
            <w:vAlign w:val="center"/>
          </w:tcPr>
          <w:p w14:paraId="7027703C" w14:textId="77777777" w:rsidR="00F53CCC" w:rsidRDefault="00F53CCC">
            <w:pPr>
              <w:spacing w:line="360" w:lineRule="auto"/>
              <w:jc w:val="center"/>
              <w:rPr>
                <w:rFonts w:hAnsi="宋体"/>
                <w:szCs w:val="21"/>
                <w:highlight w:val="yellow"/>
              </w:rPr>
            </w:pPr>
          </w:p>
        </w:tc>
        <w:tc>
          <w:tcPr>
            <w:tcW w:w="1115" w:type="dxa"/>
            <w:vAlign w:val="center"/>
          </w:tcPr>
          <w:p w14:paraId="3409A921" w14:textId="77777777" w:rsidR="00F53CCC" w:rsidRDefault="00F53CCC">
            <w:pPr>
              <w:spacing w:line="360" w:lineRule="auto"/>
              <w:jc w:val="center"/>
              <w:rPr>
                <w:rFonts w:hAnsi="宋体"/>
                <w:szCs w:val="21"/>
                <w:highlight w:val="yellow"/>
              </w:rPr>
            </w:pPr>
          </w:p>
        </w:tc>
        <w:tc>
          <w:tcPr>
            <w:tcW w:w="2126" w:type="dxa"/>
            <w:vAlign w:val="center"/>
          </w:tcPr>
          <w:p w14:paraId="71AA303A" w14:textId="77777777" w:rsidR="00F53CCC" w:rsidRDefault="00F53CCC">
            <w:pPr>
              <w:spacing w:line="400" w:lineRule="exact"/>
              <w:jc w:val="center"/>
              <w:rPr>
                <w:rFonts w:hAnsi="宋体"/>
                <w:szCs w:val="21"/>
                <w:highlight w:val="yellow"/>
              </w:rPr>
            </w:pPr>
          </w:p>
        </w:tc>
        <w:tc>
          <w:tcPr>
            <w:tcW w:w="1462" w:type="dxa"/>
            <w:vAlign w:val="center"/>
          </w:tcPr>
          <w:p w14:paraId="290907B9" w14:textId="77777777" w:rsidR="00F53CCC" w:rsidRDefault="00F53CCC">
            <w:pPr>
              <w:spacing w:line="360" w:lineRule="auto"/>
              <w:jc w:val="center"/>
              <w:rPr>
                <w:rFonts w:hAnsi="宋体"/>
                <w:szCs w:val="21"/>
                <w:highlight w:val="yellow"/>
              </w:rPr>
            </w:pPr>
          </w:p>
        </w:tc>
        <w:tc>
          <w:tcPr>
            <w:tcW w:w="2410" w:type="dxa"/>
            <w:vAlign w:val="center"/>
          </w:tcPr>
          <w:p w14:paraId="5A7A185A" w14:textId="77777777" w:rsidR="00F53CCC" w:rsidRDefault="00F53CCC">
            <w:pPr>
              <w:spacing w:line="360" w:lineRule="auto"/>
              <w:jc w:val="center"/>
              <w:rPr>
                <w:rFonts w:hAnsi="宋体"/>
                <w:szCs w:val="21"/>
                <w:highlight w:val="yellow"/>
              </w:rPr>
            </w:pPr>
          </w:p>
        </w:tc>
        <w:tc>
          <w:tcPr>
            <w:tcW w:w="1276" w:type="dxa"/>
            <w:vAlign w:val="center"/>
          </w:tcPr>
          <w:p w14:paraId="19050DDD" w14:textId="77777777" w:rsidR="00F53CCC" w:rsidRDefault="00F53CCC">
            <w:pPr>
              <w:spacing w:line="360" w:lineRule="auto"/>
              <w:jc w:val="center"/>
              <w:rPr>
                <w:rFonts w:hAnsi="宋体"/>
                <w:szCs w:val="21"/>
                <w:highlight w:val="yellow"/>
              </w:rPr>
            </w:pPr>
          </w:p>
        </w:tc>
      </w:tr>
      <w:tr w:rsidR="00F53CCC" w14:paraId="37D96C68" w14:textId="77777777">
        <w:trPr>
          <w:trHeight w:val="401"/>
        </w:trPr>
        <w:tc>
          <w:tcPr>
            <w:tcW w:w="836" w:type="dxa"/>
            <w:vAlign w:val="center"/>
          </w:tcPr>
          <w:p w14:paraId="5B45626C" w14:textId="77777777" w:rsidR="00F53CCC" w:rsidRDefault="00F53CCC">
            <w:pPr>
              <w:spacing w:line="360" w:lineRule="auto"/>
              <w:jc w:val="center"/>
              <w:rPr>
                <w:rFonts w:hAnsi="宋体"/>
                <w:szCs w:val="21"/>
                <w:highlight w:val="yellow"/>
              </w:rPr>
            </w:pPr>
          </w:p>
        </w:tc>
        <w:tc>
          <w:tcPr>
            <w:tcW w:w="1115" w:type="dxa"/>
            <w:vAlign w:val="center"/>
          </w:tcPr>
          <w:p w14:paraId="0FDDBA74" w14:textId="77777777" w:rsidR="00F53CCC" w:rsidRDefault="00F53CCC">
            <w:pPr>
              <w:spacing w:line="360" w:lineRule="auto"/>
              <w:jc w:val="center"/>
              <w:rPr>
                <w:rFonts w:hAnsi="宋体"/>
                <w:szCs w:val="21"/>
                <w:highlight w:val="yellow"/>
              </w:rPr>
            </w:pPr>
          </w:p>
        </w:tc>
        <w:tc>
          <w:tcPr>
            <w:tcW w:w="2126" w:type="dxa"/>
            <w:vAlign w:val="center"/>
          </w:tcPr>
          <w:p w14:paraId="4846B939" w14:textId="77777777" w:rsidR="00F53CCC" w:rsidRDefault="00F53CCC">
            <w:pPr>
              <w:spacing w:line="400" w:lineRule="exact"/>
              <w:jc w:val="center"/>
              <w:rPr>
                <w:rFonts w:hAnsi="宋体"/>
                <w:szCs w:val="21"/>
                <w:highlight w:val="yellow"/>
              </w:rPr>
            </w:pPr>
          </w:p>
        </w:tc>
        <w:tc>
          <w:tcPr>
            <w:tcW w:w="1462" w:type="dxa"/>
            <w:vAlign w:val="center"/>
          </w:tcPr>
          <w:p w14:paraId="5C3CABAD" w14:textId="77777777" w:rsidR="00F53CCC" w:rsidRDefault="00F53CCC">
            <w:pPr>
              <w:spacing w:line="360" w:lineRule="auto"/>
              <w:jc w:val="center"/>
              <w:rPr>
                <w:rFonts w:hAnsi="宋体"/>
                <w:szCs w:val="21"/>
                <w:highlight w:val="yellow"/>
              </w:rPr>
            </w:pPr>
          </w:p>
        </w:tc>
        <w:tc>
          <w:tcPr>
            <w:tcW w:w="2410" w:type="dxa"/>
            <w:vAlign w:val="center"/>
          </w:tcPr>
          <w:p w14:paraId="1E93023D" w14:textId="77777777" w:rsidR="00F53CCC" w:rsidRDefault="00F53CCC">
            <w:pPr>
              <w:spacing w:line="360" w:lineRule="auto"/>
              <w:jc w:val="center"/>
              <w:rPr>
                <w:rFonts w:hAnsi="宋体"/>
                <w:szCs w:val="21"/>
                <w:highlight w:val="yellow"/>
              </w:rPr>
            </w:pPr>
          </w:p>
        </w:tc>
        <w:tc>
          <w:tcPr>
            <w:tcW w:w="1276" w:type="dxa"/>
            <w:vAlign w:val="center"/>
          </w:tcPr>
          <w:p w14:paraId="08C99157" w14:textId="77777777" w:rsidR="00F53CCC" w:rsidRDefault="00F53CCC">
            <w:pPr>
              <w:spacing w:line="360" w:lineRule="auto"/>
              <w:jc w:val="center"/>
              <w:rPr>
                <w:rFonts w:hAnsi="宋体"/>
                <w:szCs w:val="21"/>
                <w:highlight w:val="yellow"/>
              </w:rPr>
            </w:pPr>
          </w:p>
        </w:tc>
      </w:tr>
      <w:tr w:rsidR="00F53CCC" w14:paraId="04E84CC0" w14:textId="77777777">
        <w:trPr>
          <w:trHeight w:val="401"/>
        </w:trPr>
        <w:tc>
          <w:tcPr>
            <w:tcW w:w="836" w:type="dxa"/>
            <w:vAlign w:val="center"/>
          </w:tcPr>
          <w:p w14:paraId="2B20954B" w14:textId="77777777" w:rsidR="00F53CCC" w:rsidRDefault="00F53CCC">
            <w:pPr>
              <w:spacing w:line="360" w:lineRule="auto"/>
              <w:jc w:val="center"/>
              <w:rPr>
                <w:rFonts w:hAnsi="宋体"/>
                <w:szCs w:val="21"/>
                <w:highlight w:val="yellow"/>
              </w:rPr>
            </w:pPr>
          </w:p>
        </w:tc>
        <w:tc>
          <w:tcPr>
            <w:tcW w:w="1115" w:type="dxa"/>
            <w:vAlign w:val="center"/>
          </w:tcPr>
          <w:p w14:paraId="1C0C2AFA" w14:textId="77777777" w:rsidR="00F53CCC" w:rsidRDefault="00F53CCC">
            <w:pPr>
              <w:spacing w:line="360" w:lineRule="auto"/>
              <w:jc w:val="center"/>
              <w:rPr>
                <w:rFonts w:hAnsi="宋体"/>
                <w:szCs w:val="21"/>
                <w:highlight w:val="yellow"/>
              </w:rPr>
            </w:pPr>
          </w:p>
        </w:tc>
        <w:tc>
          <w:tcPr>
            <w:tcW w:w="2126" w:type="dxa"/>
            <w:vAlign w:val="center"/>
          </w:tcPr>
          <w:p w14:paraId="19D96C4C" w14:textId="77777777" w:rsidR="00F53CCC" w:rsidRDefault="00F53CCC">
            <w:pPr>
              <w:spacing w:line="400" w:lineRule="exact"/>
              <w:jc w:val="center"/>
              <w:rPr>
                <w:rFonts w:hAnsi="宋体"/>
                <w:szCs w:val="21"/>
                <w:highlight w:val="yellow"/>
              </w:rPr>
            </w:pPr>
          </w:p>
        </w:tc>
        <w:tc>
          <w:tcPr>
            <w:tcW w:w="1462" w:type="dxa"/>
            <w:vAlign w:val="center"/>
          </w:tcPr>
          <w:p w14:paraId="451C7148" w14:textId="77777777" w:rsidR="00F53CCC" w:rsidRDefault="00F53CCC">
            <w:pPr>
              <w:spacing w:line="360" w:lineRule="auto"/>
              <w:jc w:val="center"/>
              <w:rPr>
                <w:rFonts w:hAnsi="宋体"/>
                <w:szCs w:val="21"/>
                <w:highlight w:val="yellow"/>
              </w:rPr>
            </w:pPr>
          </w:p>
        </w:tc>
        <w:tc>
          <w:tcPr>
            <w:tcW w:w="2410" w:type="dxa"/>
            <w:vAlign w:val="center"/>
          </w:tcPr>
          <w:p w14:paraId="6F32B08B" w14:textId="77777777" w:rsidR="00F53CCC" w:rsidRDefault="00F53CCC">
            <w:pPr>
              <w:spacing w:line="360" w:lineRule="auto"/>
              <w:jc w:val="center"/>
              <w:rPr>
                <w:rFonts w:hAnsi="宋体"/>
                <w:szCs w:val="21"/>
                <w:highlight w:val="yellow"/>
              </w:rPr>
            </w:pPr>
          </w:p>
        </w:tc>
        <w:tc>
          <w:tcPr>
            <w:tcW w:w="1276" w:type="dxa"/>
            <w:vAlign w:val="center"/>
          </w:tcPr>
          <w:p w14:paraId="06ABB917" w14:textId="77777777" w:rsidR="00F53CCC" w:rsidRDefault="00F53CCC">
            <w:pPr>
              <w:spacing w:line="360" w:lineRule="auto"/>
              <w:jc w:val="center"/>
              <w:rPr>
                <w:rFonts w:hAnsi="宋体"/>
                <w:szCs w:val="21"/>
                <w:highlight w:val="yellow"/>
              </w:rPr>
            </w:pPr>
          </w:p>
        </w:tc>
      </w:tr>
    </w:tbl>
    <w:p w14:paraId="5ED5075D" w14:textId="77777777" w:rsidR="00F53CCC" w:rsidRDefault="00B97764">
      <w:pPr>
        <w:spacing w:line="360" w:lineRule="auto"/>
        <w:ind w:leftChars="132" w:left="1047" w:hangingChars="350" w:hanging="770"/>
        <w:rPr>
          <w:rFonts w:ascii="宋体" w:hAnsi="宋体"/>
          <w:sz w:val="22"/>
          <w:szCs w:val="22"/>
        </w:rPr>
      </w:pPr>
      <w:r>
        <w:rPr>
          <w:rFonts w:ascii="宋体" w:hAnsi="宋体" w:hint="eastAsia"/>
          <w:sz w:val="22"/>
          <w:szCs w:val="22"/>
        </w:rPr>
        <w:t>备注：</w:t>
      </w:r>
    </w:p>
    <w:p w14:paraId="2D885BAB" w14:textId="77777777" w:rsidR="00F53CCC" w:rsidRDefault="00B97764">
      <w:pPr>
        <w:spacing w:line="360" w:lineRule="auto"/>
        <w:ind w:leftChars="59" w:left="718" w:hangingChars="270" w:hanging="594"/>
        <w:rPr>
          <w:rFonts w:ascii="宋体" w:hAnsi="宋体"/>
          <w:sz w:val="22"/>
          <w:szCs w:val="22"/>
        </w:rPr>
      </w:pPr>
      <w:r>
        <w:rPr>
          <w:rFonts w:ascii="宋体" w:hAnsi="宋体" w:hint="eastAsia"/>
          <w:sz w:val="22"/>
          <w:szCs w:val="22"/>
        </w:rPr>
        <w:t>（</w:t>
      </w:r>
      <w:r>
        <w:rPr>
          <w:rFonts w:ascii="宋体" w:hAnsi="宋体"/>
          <w:sz w:val="22"/>
          <w:szCs w:val="22"/>
        </w:rPr>
        <w:t>1</w:t>
      </w:r>
      <w:r>
        <w:rPr>
          <w:rFonts w:ascii="宋体" w:hAnsi="宋体" w:hint="eastAsia"/>
          <w:sz w:val="22"/>
          <w:szCs w:val="22"/>
        </w:rPr>
        <w:t>）</w:t>
      </w:r>
      <w:r>
        <w:rPr>
          <w:rFonts w:ascii="宋体" w:hAnsi="宋体" w:hint="eastAsia"/>
          <w:b/>
          <w:sz w:val="22"/>
          <w:szCs w:val="22"/>
          <w:u w:val="single"/>
        </w:rPr>
        <w:t>投标人应对照招标文件用户需求书的响应，逐条逐项、如实地填写“偏离情况”，若发现未填写本表，或虚假填写本表，或伪造、变造证明材料的，按无效投标文件处理</w:t>
      </w:r>
      <w:r>
        <w:rPr>
          <w:rFonts w:ascii="宋体" w:hAnsi="宋体" w:hint="eastAsia"/>
          <w:sz w:val="22"/>
          <w:szCs w:val="22"/>
        </w:rPr>
        <w:t>。</w:t>
      </w:r>
    </w:p>
    <w:p w14:paraId="633183A3" w14:textId="77777777" w:rsidR="00F53CCC" w:rsidRDefault="00B97764">
      <w:pPr>
        <w:spacing w:line="360" w:lineRule="auto"/>
        <w:ind w:leftChars="59" w:left="718" w:hangingChars="270" w:hanging="594"/>
        <w:rPr>
          <w:rFonts w:ascii="宋体" w:hAnsi="宋体"/>
          <w:sz w:val="22"/>
          <w:szCs w:val="22"/>
        </w:rPr>
      </w:pPr>
      <w:r>
        <w:rPr>
          <w:rFonts w:ascii="宋体" w:hAnsi="宋体" w:hint="eastAsia"/>
          <w:sz w:val="22"/>
          <w:szCs w:val="22"/>
        </w:rPr>
        <w:t>（</w:t>
      </w:r>
      <w:r>
        <w:rPr>
          <w:rFonts w:ascii="宋体" w:hAnsi="宋体"/>
          <w:sz w:val="22"/>
          <w:szCs w:val="22"/>
        </w:rPr>
        <w:t>2</w:t>
      </w:r>
      <w:r>
        <w:rPr>
          <w:rFonts w:ascii="宋体" w:hAnsi="宋体" w:hint="eastAsia"/>
          <w:sz w:val="22"/>
          <w:szCs w:val="22"/>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14:paraId="7D940038" w14:textId="77777777" w:rsidR="00F53CCC" w:rsidRDefault="00B97764">
      <w:pPr>
        <w:spacing w:line="360" w:lineRule="auto"/>
        <w:ind w:leftChars="59" w:left="718" w:hangingChars="270" w:hanging="594"/>
        <w:rPr>
          <w:rFonts w:ascii="宋体" w:hAnsi="宋体"/>
          <w:b/>
          <w:sz w:val="22"/>
          <w:szCs w:val="22"/>
          <w:u w:val="single"/>
        </w:rPr>
      </w:pPr>
      <w:r>
        <w:rPr>
          <w:rFonts w:ascii="宋体" w:hAnsi="宋体" w:hint="eastAsia"/>
          <w:sz w:val="22"/>
          <w:szCs w:val="22"/>
        </w:rPr>
        <w:t>（</w:t>
      </w:r>
      <w:r>
        <w:rPr>
          <w:rFonts w:ascii="宋体" w:hAnsi="宋体"/>
          <w:sz w:val="22"/>
          <w:szCs w:val="22"/>
        </w:rPr>
        <w:t>3</w:t>
      </w:r>
      <w:r>
        <w:rPr>
          <w:rFonts w:ascii="宋体" w:hAnsi="宋体" w:hint="eastAsia"/>
          <w:sz w:val="22"/>
          <w:szCs w:val="22"/>
        </w:rPr>
        <w:t>）</w:t>
      </w:r>
      <w:r>
        <w:rPr>
          <w:rFonts w:ascii="宋体" w:hAnsi="宋体" w:hint="eastAsia"/>
          <w:b/>
          <w:sz w:val="22"/>
          <w:szCs w:val="22"/>
          <w:u w:val="single"/>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14:paraId="31D955C9" w14:textId="77777777" w:rsidR="00F53CCC" w:rsidRDefault="00B97764">
      <w:pPr>
        <w:pStyle w:val="27"/>
        <w:spacing w:line="480" w:lineRule="auto"/>
        <w:ind w:leftChars="1890" w:left="3969" w:firstLineChars="405" w:firstLine="891"/>
        <w:rPr>
          <w:rFonts w:ascii="宋体" w:eastAsia="宋体"/>
          <w:sz w:val="22"/>
          <w:szCs w:val="22"/>
          <w:u w:val="single"/>
        </w:rPr>
      </w:pPr>
      <w:r>
        <w:rPr>
          <w:rFonts w:ascii="宋体" w:eastAsia="宋体" w:hint="eastAsia"/>
          <w:sz w:val="22"/>
          <w:szCs w:val="22"/>
        </w:rPr>
        <w:t xml:space="preserve">投标人名称（加盖公章）： </w:t>
      </w:r>
      <w:r>
        <w:rPr>
          <w:rFonts w:ascii="宋体" w:eastAsia="宋体" w:hint="eastAsia"/>
          <w:sz w:val="22"/>
          <w:szCs w:val="22"/>
          <w:u w:val="single"/>
        </w:rPr>
        <w:t xml:space="preserve">                </w:t>
      </w:r>
    </w:p>
    <w:p w14:paraId="79BCDA28" w14:textId="77777777" w:rsidR="00F53CCC" w:rsidRDefault="00B97764">
      <w:pPr>
        <w:pStyle w:val="27"/>
        <w:spacing w:line="480" w:lineRule="auto"/>
        <w:ind w:leftChars="1890" w:left="3969" w:firstLineChars="405" w:firstLine="891"/>
        <w:rPr>
          <w:rFonts w:ascii="宋体" w:eastAsia="宋体"/>
          <w:sz w:val="22"/>
          <w:szCs w:val="22"/>
          <w:u w:val="single"/>
        </w:rPr>
      </w:pPr>
      <w:r>
        <w:rPr>
          <w:rFonts w:ascii="宋体" w:eastAsia="宋体" w:hint="eastAsia"/>
          <w:sz w:val="22"/>
          <w:szCs w:val="22"/>
        </w:rPr>
        <w:t>日</w:t>
      </w:r>
      <w:r>
        <w:rPr>
          <w:rFonts w:ascii="宋体" w:eastAsia="宋体"/>
          <w:sz w:val="22"/>
          <w:szCs w:val="22"/>
        </w:rPr>
        <w:t xml:space="preserve">  </w:t>
      </w:r>
      <w:r>
        <w:rPr>
          <w:rFonts w:ascii="宋体" w:eastAsia="宋体" w:hint="eastAsia"/>
          <w:sz w:val="22"/>
          <w:szCs w:val="22"/>
        </w:rPr>
        <w:t>期：          年         月       日</w:t>
      </w:r>
    </w:p>
    <w:p w14:paraId="5D0A1E13" w14:textId="77777777" w:rsidR="00F53CCC" w:rsidRDefault="00B97764">
      <w:pPr>
        <w:widowControl/>
        <w:ind w:firstLineChars="2400" w:firstLine="5280"/>
        <w:jc w:val="left"/>
        <w:rPr>
          <w:rFonts w:ascii="宋体" w:hAnsi="宋体"/>
          <w:sz w:val="22"/>
          <w:szCs w:val="22"/>
        </w:rPr>
      </w:pPr>
      <w:r>
        <w:rPr>
          <w:rFonts w:ascii="宋体" w:hAnsi="宋体"/>
          <w:sz w:val="22"/>
          <w:szCs w:val="22"/>
        </w:rPr>
        <w:br w:type="page"/>
      </w:r>
    </w:p>
    <w:p w14:paraId="6830AE52" w14:textId="77777777" w:rsidR="00F53CCC" w:rsidRDefault="00B97764">
      <w:pPr>
        <w:pStyle w:val="3"/>
        <w:jc w:val="center"/>
        <w:rPr>
          <w:rFonts w:ascii="Times New Roman" w:hAnsi="Times New Roman"/>
          <w:sz w:val="24"/>
        </w:rPr>
      </w:pPr>
      <w:bookmarkStart w:id="395" w:name="_Toc130334398"/>
      <w:bookmarkStart w:id="396" w:name="_Toc441844130"/>
      <w:bookmarkStart w:id="397" w:name="_Toc439325726"/>
      <w:bookmarkStart w:id="398" w:name="_Toc25612"/>
      <w:r>
        <w:rPr>
          <w:rFonts w:ascii="Times New Roman" w:hAnsi="Times New Roman"/>
          <w:sz w:val="24"/>
        </w:rPr>
        <w:lastRenderedPageBreak/>
        <w:t>13</w:t>
      </w:r>
      <w:r>
        <w:rPr>
          <w:rFonts w:ascii="Times New Roman" w:hAnsi="Times New Roman"/>
          <w:sz w:val="24"/>
        </w:rPr>
        <w:t>、</w:t>
      </w:r>
      <w:r>
        <w:rPr>
          <w:rFonts w:ascii="宋体" w:hAnsi="宋体" w:hint="eastAsia"/>
          <w:b w:val="0"/>
          <w:bCs w:val="0"/>
          <w:sz w:val="22"/>
          <w:szCs w:val="22"/>
        </w:rPr>
        <w:t>★</w:t>
      </w:r>
      <w:r>
        <w:rPr>
          <w:rFonts w:ascii="Times New Roman" w:hAnsi="Times New Roman" w:hint="eastAsia"/>
          <w:sz w:val="24"/>
        </w:rPr>
        <w:t>号</w:t>
      </w:r>
      <w:r>
        <w:rPr>
          <w:rFonts w:ascii="Times New Roman" w:hAnsi="Times New Roman"/>
          <w:sz w:val="24"/>
        </w:rPr>
        <w:t>条款</w:t>
      </w:r>
      <w:r>
        <w:rPr>
          <w:rFonts w:ascii="Times New Roman" w:hAnsi="Times New Roman" w:hint="eastAsia"/>
          <w:sz w:val="24"/>
        </w:rPr>
        <w:t>响应</w:t>
      </w:r>
      <w:r>
        <w:rPr>
          <w:rFonts w:ascii="Times New Roman" w:hAnsi="Times New Roman"/>
          <w:sz w:val="24"/>
        </w:rPr>
        <w:t>表</w:t>
      </w:r>
      <w:bookmarkEnd w:id="395"/>
      <w:bookmarkEnd w:id="396"/>
      <w:bookmarkEnd w:id="397"/>
      <w:bookmarkEnd w:id="398"/>
    </w:p>
    <w:p w14:paraId="2E9C5D73" w14:textId="77777777" w:rsidR="00F53CCC" w:rsidRDefault="00B97764">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宋体" w:hint="eastAsia"/>
          <w:szCs w:val="21"/>
        </w:rPr>
        <w:t>经纬公司采购</w:t>
      </w:r>
      <w:r>
        <w:rPr>
          <w:rFonts w:ascii="Times New Roman" w:hAnsi="宋体" w:hint="eastAsia"/>
          <w:szCs w:val="21"/>
        </w:rPr>
        <w:t>3</w:t>
      </w:r>
      <w:r>
        <w:rPr>
          <w:rFonts w:ascii="Times New Roman" w:hAnsi="宋体" w:hint="eastAsia"/>
          <w:szCs w:val="21"/>
        </w:rPr>
        <w:t>家劳务服</w:t>
      </w:r>
      <w:r>
        <w:rPr>
          <w:rFonts w:ascii="宋体" w:hAnsi="宋体" w:hint="eastAsia"/>
          <w:szCs w:val="21"/>
        </w:rPr>
        <w:t>务单位 (1年)</w:t>
      </w:r>
      <w:r>
        <w:rPr>
          <w:rFonts w:ascii="宋体" w:hAnsi="宋体"/>
          <w:szCs w:val="21"/>
        </w:rPr>
        <w:t xml:space="preserve"> </w:t>
      </w:r>
      <w:r>
        <w:rPr>
          <w:rFonts w:ascii="Times New Roman" w:hAnsi="Times New Roman"/>
          <w:szCs w:val="21"/>
        </w:rPr>
        <w:t xml:space="preserve">  </w:t>
      </w:r>
      <w:r>
        <w:rPr>
          <w:rFonts w:ascii="Times New Roman" w:hAnsi="宋体"/>
          <w:szCs w:val="21"/>
        </w:rPr>
        <w:t>项目编号</w:t>
      </w:r>
      <w:r>
        <w:rPr>
          <w:rFonts w:ascii="宋体" w:hAnsi="宋体"/>
          <w:szCs w:val="21"/>
        </w:rPr>
        <w:t>：JWGL20230306</w:t>
      </w:r>
      <w:r>
        <w:rPr>
          <w:rFonts w:ascii="宋体" w:hAnsi="宋体" w:hint="eastAsia"/>
          <w:szCs w:val="21"/>
        </w:rPr>
        <w:t xml:space="preserve"> </w:t>
      </w:r>
      <w:r>
        <w:rPr>
          <w:rFonts w:ascii="宋体" w:hAnsi="宋体"/>
          <w:szCs w:val="21"/>
        </w:rPr>
        <w:t xml:space="preserve"> </w:t>
      </w:r>
      <w:r>
        <w:rPr>
          <w:rFonts w:ascii="Times New Roman" w:hAnsi="宋体"/>
          <w:szCs w:val="21"/>
        </w:rPr>
        <w:t xml:space="preserve"> </w:t>
      </w:r>
      <w:r>
        <w:rPr>
          <w:rFonts w:ascii="Times New Roman" w:hAnsi="宋体" w:hint="eastAsia"/>
          <w:szCs w:val="21"/>
        </w:rPr>
        <w:t>包号：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319"/>
        <w:gridCol w:w="2513"/>
        <w:gridCol w:w="2726"/>
        <w:gridCol w:w="1859"/>
      </w:tblGrid>
      <w:tr w:rsidR="00F53CCC" w14:paraId="0EBA7F70" w14:textId="77777777">
        <w:trPr>
          <w:trHeight w:val="401"/>
        </w:trPr>
        <w:tc>
          <w:tcPr>
            <w:tcW w:w="526" w:type="pct"/>
            <w:vMerge w:val="restart"/>
            <w:vAlign w:val="center"/>
          </w:tcPr>
          <w:p w14:paraId="3FB9E091" w14:textId="77777777" w:rsidR="00F53CCC" w:rsidRDefault="00B97764">
            <w:pPr>
              <w:spacing w:line="400" w:lineRule="exact"/>
              <w:jc w:val="center"/>
              <w:rPr>
                <w:rFonts w:hAnsi="宋体"/>
                <w:szCs w:val="21"/>
              </w:rPr>
            </w:pPr>
            <w:r>
              <w:rPr>
                <w:rFonts w:hAnsi="宋体" w:hint="eastAsia"/>
                <w:szCs w:val="21"/>
              </w:rPr>
              <w:t>序号</w:t>
            </w:r>
          </w:p>
        </w:tc>
        <w:tc>
          <w:tcPr>
            <w:tcW w:w="2037" w:type="pct"/>
            <w:gridSpan w:val="2"/>
            <w:vAlign w:val="center"/>
          </w:tcPr>
          <w:p w14:paraId="58E8E1B5" w14:textId="77777777" w:rsidR="00F53CCC" w:rsidRDefault="00B97764">
            <w:pPr>
              <w:spacing w:line="400" w:lineRule="exact"/>
              <w:jc w:val="center"/>
              <w:rPr>
                <w:rFonts w:hAnsi="宋体"/>
                <w:szCs w:val="21"/>
              </w:rPr>
            </w:pPr>
            <w:r>
              <w:rPr>
                <w:rFonts w:hAnsi="宋体" w:hint="eastAsia"/>
                <w:szCs w:val="21"/>
              </w:rPr>
              <w:t>招标文件要求</w:t>
            </w:r>
          </w:p>
        </w:tc>
        <w:tc>
          <w:tcPr>
            <w:tcW w:w="1449" w:type="pct"/>
            <w:vMerge w:val="restart"/>
            <w:vAlign w:val="center"/>
          </w:tcPr>
          <w:p w14:paraId="7927BE15" w14:textId="77777777" w:rsidR="00F53CCC" w:rsidRDefault="00B97764">
            <w:pPr>
              <w:spacing w:line="400" w:lineRule="exact"/>
              <w:jc w:val="center"/>
              <w:rPr>
                <w:rFonts w:hAnsi="宋体"/>
                <w:szCs w:val="21"/>
              </w:rPr>
            </w:pPr>
            <w:bookmarkStart w:id="399" w:name="_Hlk61528856"/>
            <w:r>
              <w:rPr>
                <w:rFonts w:hAnsi="宋体" w:hint="eastAsia"/>
                <w:szCs w:val="21"/>
              </w:rPr>
              <w:t>投标文件对应内容</w:t>
            </w:r>
            <w:bookmarkEnd w:id="399"/>
          </w:p>
        </w:tc>
        <w:tc>
          <w:tcPr>
            <w:tcW w:w="988" w:type="pct"/>
            <w:vMerge w:val="restart"/>
            <w:vAlign w:val="center"/>
          </w:tcPr>
          <w:p w14:paraId="04B429F6" w14:textId="77777777" w:rsidR="00F53CCC" w:rsidRDefault="00B97764">
            <w:pPr>
              <w:spacing w:line="400" w:lineRule="exact"/>
              <w:jc w:val="center"/>
              <w:rPr>
                <w:rFonts w:hAnsi="宋体"/>
                <w:szCs w:val="21"/>
              </w:rPr>
            </w:pPr>
            <w:r>
              <w:rPr>
                <w:rFonts w:hAnsi="宋体" w:hint="eastAsia"/>
                <w:szCs w:val="21"/>
              </w:rPr>
              <w:t>响应情况</w:t>
            </w:r>
          </w:p>
        </w:tc>
      </w:tr>
      <w:tr w:rsidR="00F53CCC" w14:paraId="7F601E1B" w14:textId="77777777">
        <w:trPr>
          <w:trHeight w:val="401"/>
        </w:trPr>
        <w:tc>
          <w:tcPr>
            <w:tcW w:w="526" w:type="pct"/>
            <w:vMerge/>
            <w:vAlign w:val="center"/>
          </w:tcPr>
          <w:p w14:paraId="23B7A097" w14:textId="77777777" w:rsidR="00F53CCC" w:rsidRDefault="00F53CCC">
            <w:pPr>
              <w:spacing w:line="400" w:lineRule="exact"/>
              <w:jc w:val="center"/>
              <w:rPr>
                <w:rFonts w:hAnsi="宋体"/>
                <w:szCs w:val="21"/>
              </w:rPr>
            </w:pPr>
          </w:p>
        </w:tc>
        <w:tc>
          <w:tcPr>
            <w:tcW w:w="701" w:type="pct"/>
            <w:vAlign w:val="center"/>
          </w:tcPr>
          <w:p w14:paraId="56987D79" w14:textId="77777777" w:rsidR="00F53CCC" w:rsidRDefault="00B97764">
            <w:pPr>
              <w:spacing w:line="400" w:lineRule="exact"/>
              <w:jc w:val="center"/>
              <w:rPr>
                <w:rFonts w:hAnsi="宋体"/>
                <w:szCs w:val="21"/>
              </w:rPr>
            </w:pPr>
            <w:r>
              <w:rPr>
                <w:rFonts w:hAnsi="宋体" w:hint="eastAsia"/>
                <w:szCs w:val="21"/>
              </w:rPr>
              <w:t>条款号</w:t>
            </w:r>
          </w:p>
        </w:tc>
        <w:tc>
          <w:tcPr>
            <w:tcW w:w="1336" w:type="pct"/>
            <w:vAlign w:val="center"/>
          </w:tcPr>
          <w:p w14:paraId="331262C6" w14:textId="77777777" w:rsidR="00F53CCC" w:rsidRDefault="00B97764">
            <w:pPr>
              <w:spacing w:line="400" w:lineRule="exact"/>
              <w:jc w:val="center"/>
              <w:rPr>
                <w:rFonts w:hAnsi="宋体"/>
                <w:szCs w:val="21"/>
              </w:rPr>
            </w:pPr>
            <w:r>
              <w:rPr>
                <w:rFonts w:hAnsi="宋体" w:hint="eastAsia"/>
                <w:szCs w:val="21"/>
              </w:rPr>
              <w:t>招标文件要求</w:t>
            </w:r>
          </w:p>
        </w:tc>
        <w:tc>
          <w:tcPr>
            <w:tcW w:w="1449" w:type="pct"/>
            <w:vMerge/>
            <w:vAlign w:val="center"/>
          </w:tcPr>
          <w:p w14:paraId="63641B45" w14:textId="77777777" w:rsidR="00F53CCC" w:rsidRDefault="00F53CCC">
            <w:pPr>
              <w:spacing w:line="400" w:lineRule="exact"/>
              <w:jc w:val="center"/>
              <w:rPr>
                <w:rFonts w:hAnsi="宋体"/>
                <w:szCs w:val="21"/>
              </w:rPr>
            </w:pPr>
          </w:p>
        </w:tc>
        <w:tc>
          <w:tcPr>
            <w:tcW w:w="988" w:type="pct"/>
            <w:vMerge/>
            <w:vAlign w:val="center"/>
          </w:tcPr>
          <w:p w14:paraId="12772200" w14:textId="77777777" w:rsidR="00F53CCC" w:rsidRDefault="00F53CCC">
            <w:pPr>
              <w:spacing w:line="400" w:lineRule="exact"/>
              <w:jc w:val="center"/>
              <w:rPr>
                <w:rFonts w:hAnsi="宋体"/>
                <w:szCs w:val="21"/>
              </w:rPr>
            </w:pPr>
          </w:p>
        </w:tc>
      </w:tr>
      <w:tr w:rsidR="00F53CCC" w14:paraId="1B881B74" w14:textId="77777777">
        <w:trPr>
          <w:trHeight w:val="86"/>
        </w:trPr>
        <w:tc>
          <w:tcPr>
            <w:tcW w:w="526" w:type="pct"/>
            <w:vAlign w:val="center"/>
          </w:tcPr>
          <w:p w14:paraId="256FF649" w14:textId="77777777" w:rsidR="00F53CCC" w:rsidRDefault="00B97764">
            <w:pPr>
              <w:spacing w:line="360" w:lineRule="auto"/>
              <w:jc w:val="center"/>
              <w:rPr>
                <w:rFonts w:hAnsi="宋体"/>
                <w:szCs w:val="21"/>
              </w:rPr>
            </w:pPr>
            <w:r>
              <w:rPr>
                <w:rFonts w:hAnsi="宋体"/>
                <w:szCs w:val="21"/>
              </w:rPr>
              <w:t>1</w:t>
            </w:r>
          </w:p>
        </w:tc>
        <w:tc>
          <w:tcPr>
            <w:tcW w:w="701" w:type="pct"/>
            <w:vAlign w:val="center"/>
          </w:tcPr>
          <w:p w14:paraId="53480764" w14:textId="77777777" w:rsidR="00F53CCC" w:rsidRDefault="00F53CCC">
            <w:pPr>
              <w:spacing w:line="360" w:lineRule="auto"/>
              <w:jc w:val="center"/>
              <w:rPr>
                <w:rFonts w:hAnsi="宋体"/>
                <w:szCs w:val="21"/>
              </w:rPr>
            </w:pPr>
          </w:p>
        </w:tc>
        <w:tc>
          <w:tcPr>
            <w:tcW w:w="1336" w:type="pct"/>
            <w:vAlign w:val="center"/>
          </w:tcPr>
          <w:p w14:paraId="0D505C00" w14:textId="77777777" w:rsidR="00F53CCC" w:rsidRDefault="00F53CCC">
            <w:pPr>
              <w:spacing w:line="400" w:lineRule="exact"/>
              <w:jc w:val="center"/>
              <w:rPr>
                <w:rFonts w:hAnsi="宋体"/>
                <w:szCs w:val="21"/>
              </w:rPr>
            </w:pPr>
          </w:p>
        </w:tc>
        <w:tc>
          <w:tcPr>
            <w:tcW w:w="1449" w:type="pct"/>
            <w:vAlign w:val="center"/>
          </w:tcPr>
          <w:p w14:paraId="5EE62937" w14:textId="77777777" w:rsidR="00F53CCC" w:rsidRDefault="00F53CCC">
            <w:pPr>
              <w:spacing w:line="360" w:lineRule="auto"/>
              <w:jc w:val="center"/>
              <w:rPr>
                <w:rFonts w:hAnsi="宋体"/>
                <w:szCs w:val="21"/>
              </w:rPr>
            </w:pPr>
          </w:p>
        </w:tc>
        <w:tc>
          <w:tcPr>
            <w:tcW w:w="988" w:type="pct"/>
            <w:vAlign w:val="center"/>
          </w:tcPr>
          <w:p w14:paraId="3EC80C2E" w14:textId="77777777" w:rsidR="00F53CCC" w:rsidRDefault="00F53CCC">
            <w:pPr>
              <w:spacing w:line="360" w:lineRule="auto"/>
              <w:jc w:val="center"/>
              <w:rPr>
                <w:rFonts w:hAnsi="宋体"/>
                <w:szCs w:val="21"/>
              </w:rPr>
            </w:pPr>
          </w:p>
        </w:tc>
      </w:tr>
      <w:tr w:rsidR="00F53CCC" w14:paraId="5DEA3204" w14:textId="77777777">
        <w:trPr>
          <w:trHeight w:val="401"/>
        </w:trPr>
        <w:tc>
          <w:tcPr>
            <w:tcW w:w="526" w:type="pct"/>
            <w:vAlign w:val="center"/>
          </w:tcPr>
          <w:p w14:paraId="4F91E358" w14:textId="77777777" w:rsidR="00F53CCC" w:rsidRDefault="00B97764">
            <w:pPr>
              <w:spacing w:line="360" w:lineRule="auto"/>
              <w:jc w:val="center"/>
              <w:rPr>
                <w:rFonts w:hAnsi="宋体"/>
                <w:szCs w:val="21"/>
              </w:rPr>
            </w:pPr>
            <w:r>
              <w:rPr>
                <w:rFonts w:hAnsi="宋体"/>
                <w:szCs w:val="21"/>
              </w:rPr>
              <w:t>2</w:t>
            </w:r>
          </w:p>
        </w:tc>
        <w:tc>
          <w:tcPr>
            <w:tcW w:w="701" w:type="pct"/>
            <w:vAlign w:val="center"/>
          </w:tcPr>
          <w:p w14:paraId="2ACB7545" w14:textId="77777777" w:rsidR="00F53CCC" w:rsidRDefault="00F53CCC">
            <w:pPr>
              <w:spacing w:line="360" w:lineRule="auto"/>
              <w:jc w:val="center"/>
              <w:rPr>
                <w:rFonts w:hAnsi="宋体"/>
                <w:szCs w:val="21"/>
              </w:rPr>
            </w:pPr>
          </w:p>
        </w:tc>
        <w:tc>
          <w:tcPr>
            <w:tcW w:w="1336" w:type="pct"/>
            <w:vAlign w:val="center"/>
          </w:tcPr>
          <w:p w14:paraId="5A5EAAC9" w14:textId="77777777" w:rsidR="00F53CCC" w:rsidRDefault="00F53CCC">
            <w:pPr>
              <w:spacing w:line="400" w:lineRule="exact"/>
              <w:jc w:val="center"/>
              <w:rPr>
                <w:rFonts w:hAnsi="宋体"/>
                <w:szCs w:val="21"/>
              </w:rPr>
            </w:pPr>
          </w:p>
        </w:tc>
        <w:tc>
          <w:tcPr>
            <w:tcW w:w="1449" w:type="pct"/>
            <w:vAlign w:val="center"/>
          </w:tcPr>
          <w:p w14:paraId="7CCACF3C" w14:textId="77777777" w:rsidR="00F53CCC" w:rsidRDefault="00F53CCC">
            <w:pPr>
              <w:spacing w:line="360" w:lineRule="auto"/>
              <w:jc w:val="center"/>
              <w:rPr>
                <w:rFonts w:hAnsi="宋体"/>
                <w:szCs w:val="21"/>
              </w:rPr>
            </w:pPr>
          </w:p>
        </w:tc>
        <w:tc>
          <w:tcPr>
            <w:tcW w:w="988" w:type="pct"/>
            <w:vAlign w:val="center"/>
          </w:tcPr>
          <w:p w14:paraId="0B7D386C" w14:textId="77777777" w:rsidR="00F53CCC" w:rsidRDefault="00F53CCC">
            <w:pPr>
              <w:spacing w:line="360" w:lineRule="auto"/>
              <w:jc w:val="center"/>
              <w:rPr>
                <w:rFonts w:hAnsi="宋体"/>
                <w:szCs w:val="21"/>
              </w:rPr>
            </w:pPr>
          </w:p>
        </w:tc>
      </w:tr>
      <w:tr w:rsidR="00F53CCC" w14:paraId="6DD9E24D" w14:textId="77777777">
        <w:trPr>
          <w:trHeight w:val="401"/>
        </w:trPr>
        <w:tc>
          <w:tcPr>
            <w:tcW w:w="526" w:type="pct"/>
            <w:vAlign w:val="center"/>
          </w:tcPr>
          <w:p w14:paraId="7C8DB8CA" w14:textId="77777777" w:rsidR="00F53CCC" w:rsidRDefault="00B97764">
            <w:pPr>
              <w:spacing w:line="360" w:lineRule="auto"/>
              <w:jc w:val="center"/>
              <w:rPr>
                <w:rFonts w:hAnsi="宋体"/>
                <w:szCs w:val="21"/>
              </w:rPr>
            </w:pPr>
            <w:r>
              <w:rPr>
                <w:rFonts w:hAnsi="宋体"/>
                <w:szCs w:val="21"/>
              </w:rPr>
              <w:t>3</w:t>
            </w:r>
          </w:p>
        </w:tc>
        <w:tc>
          <w:tcPr>
            <w:tcW w:w="701" w:type="pct"/>
            <w:vAlign w:val="center"/>
          </w:tcPr>
          <w:p w14:paraId="63F70874" w14:textId="77777777" w:rsidR="00F53CCC" w:rsidRDefault="00F53CCC">
            <w:pPr>
              <w:spacing w:line="360" w:lineRule="auto"/>
              <w:jc w:val="center"/>
              <w:rPr>
                <w:rFonts w:hAnsi="宋体"/>
                <w:szCs w:val="21"/>
              </w:rPr>
            </w:pPr>
          </w:p>
        </w:tc>
        <w:tc>
          <w:tcPr>
            <w:tcW w:w="1336" w:type="pct"/>
            <w:vAlign w:val="center"/>
          </w:tcPr>
          <w:p w14:paraId="170C39B6" w14:textId="77777777" w:rsidR="00F53CCC" w:rsidRDefault="00F53CCC">
            <w:pPr>
              <w:spacing w:line="400" w:lineRule="exact"/>
              <w:jc w:val="center"/>
              <w:rPr>
                <w:rFonts w:hAnsi="宋体"/>
                <w:szCs w:val="21"/>
              </w:rPr>
            </w:pPr>
          </w:p>
        </w:tc>
        <w:tc>
          <w:tcPr>
            <w:tcW w:w="1449" w:type="pct"/>
            <w:vAlign w:val="center"/>
          </w:tcPr>
          <w:p w14:paraId="4B0EC05A" w14:textId="77777777" w:rsidR="00F53CCC" w:rsidRDefault="00F53CCC">
            <w:pPr>
              <w:spacing w:line="360" w:lineRule="auto"/>
              <w:jc w:val="center"/>
              <w:rPr>
                <w:rFonts w:hAnsi="宋体"/>
                <w:szCs w:val="21"/>
              </w:rPr>
            </w:pPr>
          </w:p>
        </w:tc>
        <w:tc>
          <w:tcPr>
            <w:tcW w:w="988" w:type="pct"/>
            <w:vAlign w:val="center"/>
          </w:tcPr>
          <w:p w14:paraId="0FF6103E" w14:textId="77777777" w:rsidR="00F53CCC" w:rsidRDefault="00F53CCC">
            <w:pPr>
              <w:spacing w:line="360" w:lineRule="auto"/>
              <w:jc w:val="center"/>
              <w:rPr>
                <w:rFonts w:hAnsi="宋体"/>
                <w:szCs w:val="21"/>
              </w:rPr>
            </w:pPr>
          </w:p>
        </w:tc>
      </w:tr>
      <w:tr w:rsidR="00F53CCC" w14:paraId="35134758" w14:textId="77777777">
        <w:trPr>
          <w:trHeight w:val="401"/>
        </w:trPr>
        <w:tc>
          <w:tcPr>
            <w:tcW w:w="526" w:type="pct"/>
            <w:vAlign w:val="center"/>
          </w:tcPr>
          <w:p w14:paraId="5ACBA4A0" w14:textId="77777777" w:rsidR="00F53CCC" w:rsidRDefault="00B97764">
            <w:pPr>
              <w:spacing w:line="360" w:lineRule="auto"/>
              <w:jc w:val="center"/>
              <w:rPr>
                <w:rFonts w:hAnsi="宋体"/>
                <w:szCs w:val="21"/>
              </w:rPr>
            </w:pPr>
            <w:r>
              <w:rPr>
                <w:rFonts w:hAnsi="宋体"/>
                <w:szCs w:val="21"/>
              </w:rPr>
              <w:t>4</w:t>
            </w:r>
          </w:p>
        </w:tc>
        <w:tc>
          <w:tcPr>
            <w:tcW w:w="701" w:type="pct"/>
            <w:vAlign w:val="center"/>
          </w:tcPr>
          <w:p w14:paraId="51776351" w14:textId="77777777" w:rsidR="00F53CCC" w:rsidRDefault="00F53CCC">
            <w:pPr>
              <w:spacing w:line="360" w:lineRule="auto"/>
              <w:jc w:val="center"/>
              <w:rPr>
                <w:rFonts w:hAnsi="宋体"/>
                <w:szCs w:val="21"/>
              </w:rPr>
            </w:pPr>
          </w:p>
        </w:tc>
        <w:tc>
          <w:tcPr>
            <w:tcW w:w="1336" w:type="pct"/>
            <w:vAlign w:val="center"/>
          </w:tcPr>
          <w:p w14:paraId="6C2A086B" w14:textId="77777777" w:rsidR="00F53CCC" w:rsidRDefault="00F53CCC">
            <w:pPr>
              <w:spacing w:line="400" w:lineRule="exact"/>
              <w:jc w:val="center"/>
              <w:rPr>
                <w:rFonts w:hAnsi="宋体"/>
                <w:szCs w:val="21"/>
              </w:rPr>
            </w:pPr>
          </w:p>
        </w:tc>
        <w:tc>
          <w:tcPr>
            <w:tcW w:w="1449" w:type="pct"/>
            <w:vAlign w:val="center"/>
          </w:tcPr>
          <w:p w14:paraId="2391E397" w14:textId="77777777" w:rsidR="00F53CCC" w:rsidRDefault="00F53CCC">
            <w:pPr>
              <w:spacing w:line="360" w:lineRule="auto"/>
              <w:jc w:val="center"/>
              <w:rPr>
                <w:rFonts w:hAnsi="宋体"/>
                <w:szCs w:val="21"/>
              </w:rPr>
            </w:pPr>
          </w:p>
        </w:tc>
        <w:tc>
          <w:tcPr>
            <w:tcW w:w="988" w:type="pct"/>
            <w:vAlign w:val="center"/>
          </w:tcPr>
          <w:p w14:paraId="2ED4CEEE" w14:textId="77777777" w:rsidR="00F53CCC" w:rsidRDefault="00F53CCC">
            <w:pPr>
              <w:spacing w:line="360" w:lineRule="auto"/>
              <w:jc w:val="center"/>
              <w:rPr>
                <w:rFonts w:hAnsi="宋体"/>
                <w:szCs w:val="21"/>
              </w:rPr>
            </w:pPr>
          </w:p>
        </w:tc>
      </w:tr>
    </w:tbl>
    <w:p w14:paraId="3FA4CE5D" w14:textId="77777777" w:rsidR="00F53CCC" w:rsidRDefault="00B97764">
      <w:pPr>
        <w:spacing w:line="360" w:lineRule="auto"/>
        <w:rPr>
          <w:rFonts w:ascii="宋体" w:hAnsi="宋体"/>
          <w:sz w:val="22"/>
          <w:szCs w:val="22"/>
        </w:rPr>
      </w:pPr>
      <w:r>
        <w:rPr>
          <w:rFonts w:ascii="宋体" w:hAnsi="宋体"/>
          <w:sz w:val="22"/>
          <w:szCs w:val="22"/>
        </w:rPr>
        <w:t>注：</w:t>
      </w:r>
    </w:p>
    <w:p w14:paraId="308DA5FF" w14:textId="77777777" w:rsidR="00F53CCC" w:rsidRDefault="00B97764">
      <w:pPr>
        <w:spacing w:line="360" w:lineRule="auto"/>
        <w:ind w:left="550" w:hangingChars="250" w:hanging="550"/>
        <w:rPr>
          <w:rFonts w:ascii="宋体" w:hAnsi="宋体"/>
          <w:sz w:val="22"/>
          <w:szCs w:val="22"/>
        </w:rPr>
      </w:pPr>
      <w:r>
        <w:rPr>
          <w:rFonts w:ascii="宋体" w:hAnsi="宋体" w:hint="eastAsia"/>
          <w:sz w:val="22"/>
          <w:szCs w:val="22"/>
        </w:rPr>
        <w:t>（1）</w:t>
      </w:r>
      <w:r>
        <w:rPr>
          <w:rFonts w:ascii="宋体" w:hAnsi="宋体" w:hint="eastAsia"/>
          <w:b/>
          <w:bCs/>
          <w:sz w:val="22"/>
          <w:szCs w:val="22"/>
          <w:u w:val="single"/>
        </w:rPr>
        <w:t>凡标有“★”的地方均被视为实质性内容或重要的技术指标要求或性能要求。投标人要特别加以注意，必须对此回答并完全满足这些要求，否则若有一项带“★”的指标未响应或不满足，将按无效投标处理。</w:t>
      </w:r>
    </w:p>
    <w:p w14:paraId="4525E3CE" w14:textId="77777777" w:rsidR="00F53CCC" w:rsidRDefault="00B97764">
      <w:pPr>
        <w:spacing w:line="360" w:lineRule="auto"/>
        <w:ind w:left="550" w:hangingChars="250" w:hanging="550"/>
        <w:rPr>
          <w:rFonts w:hAnsi="宋体"/>
          <w:szCs w:val="21"/>
        </w:rPr>
      </w:pPr>
      <w:r>
        <w:rPr>
          <w:rFonts w:ascii="宋体" w:hAnsi="宋体" w:hint="eastAsia"/>
          <w:sz w:val="22"/>
          <w:szCs w:val="22"/>
        </w:rPr>
        <w:t>（2）“投标文件对应内容”填写“★”内容的响应内容，“</w:t>
      </w:r>
      <w:r>
        <w:rPr>
          <w:rFonts w:hAnsi="宋体" w:hint="eastAsia"/>
          <w:szCs w:val="21"/>
        </w:rPr>
        <w:t>响应情况”填写“完全响应”。</w:t>
      </w:r>
    </w:p>
    <w:p w14:paraId="59A12A34" w14:textId="77777777" w:rsidR="00F53CCC" w:rsidRDefault="00F53CCC">
      <w:pPr>
        <w:spacing w:line="360" w:lineRule="auto"/>
        <w:ind w:firstLineChars="2200" w:firstLine="4840"/>
        <w:rPr>
          <w:rFonts w:ascii="宋体" w:hAnsi="宋体"/>
          <w:sz w:val="22"/>
          <w:szCs w:val="22"/>
        </w:rPr>
      </w:pPr>
    </w:p>
    <w:p w14:paraId="16DCFAF7" w14:textId="77777777" w:rsidR="00F53CCC" w:rsidRDefault="00B97764">
      <w:pPr>
        <w:spacing w:line="360" w:lineRule="auto"/>
        <w:ind w:firstLineChars="2200" w:firstLine="4840"/>
        <w:rPr>
          <w:rFonts w:ascii="宋体"/>
          <w:sz w:val="22"/>
          <w:szCs w:val="22"/>
          <w:u w:val="single"/>
        </w:rPr>
      </w:pPr>
      <w:r>
        <w:rPr>
          <w:rFonts w:ascii="宋体" w:hAnsi="宋体" w:hint="eastAsia"/>
          <w:sz w:val="22"/>
          <w:szCs w:val="22"/>
        </w:rPr>
        <w:t xml:space="preserve">投标人名称（加盖公章）： </w:t>
      </w:r>
      <w:r>
        <w:rPr>
          <w:rFonts w:ascii="宋体" w:hAnsi="宋体" w:hint="eastAsia"/>
          <w:sz w:val="22"/>
          <w:szCs w:val="22"/>
          <w:u w:val="single"/>
        </w:rPr>
        <w:t xml:space="preserve">                </w:t>
      </w:r>
    </w:p>
    <w:p w14:paraId="369482B0" w14:textId="77777777" w:rsidR="00F53CCC" w:rsidRDefault="00B97764">
      <w:pPr>
        <w:pStyle w:val="27"/>
        <w:spacing w:line="480" w:lineRule="auto"/>
        <w:ind w:leftChars="1890" w:left="3969" w:firstLineChars="405" w:firstLine="891"/>
        <w:rPr>
          <w:rFonts w:ascii="宋体" w:eastAsia="宋体"/>
          <w:sz w:val="22"/>
          <w:szCs w:val="22"/>
          <w:u w:val="single"/>
        </w:rPr>
      </w:pPr>
      <w:r>
        <w:rPr>
          <w:rFonts w:ascii="宋体" w:eastAsia="宋体" w:hint="eastAsia"/>
          <w:sz w:val="22"/>
          <w:szCs w:val="22"/>
        </w:rPr>
        <w:t>日</w:t>
      </w:r>
      <w:r>
        <w:rPr>
          <w:rFonts w:ascii="宋体" w:eastAsia="宋体"/>
          <w:sz w:val="22"/>
          <w:szCs w:val="22"/>
        </w:rPr>
        <w:t xml:space="preserve">  </w:t>
      </w:r>
      <w:r>
        <w:rPr>
          <w:rFonts w:ascii="宋体" w:eastAsia="宋体" w:hint="eastAsia"/>
          <w:sz w:val="22"/>
          <w:szCs w:val="22"/>
        </w:rPr>
        <w:t>期：          年         月       日</w:t>
      </w:r>
    </w:p>
    <w:p w14:paraId="7A66732D" w14:textId="77777777" w:rsidR="00F53CCC" w:rsidRDefault="00B97764">
      <w:pPr>
        <w:widowControl/>
        <w:jc w:val="left"/>
        <w:rPr>
          <w:rFonts w:ascii="宋体" w:hAnsi="宋体"/>
          <w:sz w:val="22"/>
          <w:szCs w:val="22"/>
        </w:rPr>
      </w:pPr>
      <w:r>
        <w:rPr>
          <w:rFonts w:ascii="宋体" w:hAnsi="宋体"/>
          <w:sz w:val="22"/>
          <w:szCs w:val="22"/>
        </w:rPr>
        <w:br w:type="page"/>
      </w:r>
    </w:p>
    <w:p w14:paraId="475D6C00" w14:textId="77777777" w:rsidR="00F53CCC" w:rsidRDefault="00B97764">
      <w:pPr>
        <w:pStyle w:val="3"/>
        <w:jc w:val="center"/>
        <w:rPr>
          <w:rFonts w:ascii="Times New Roman" w:hAnsi="Times New Roman"/>
          <w:sz w:val="24"/>
        </w:rPr>
      </w:pPr>
      <w:bookmarkStart w:id="400" w:name="_Toc130334399"/>
      <w:bookmarkStart w:id="401" w:name="_Toc46400005"/>
      <w:bookmarkStart w:id="402" w:name="_Toc9369"/>
      <w:bookmarkStart w:id="403" w:name="_Toc441844132"/>
      <w:r>
        <w:rPr>
          <w:rFonts w:ascii="Times New Roman" w:hAnsi="Times New Roman"/>
          <w:sz w:val="24"/>
        </w:rPr>
        <w:lastRenderedPageBreak/>
        <w:t>14</w:t>
      </w:r>
      <w:r>
        <w:rPr>
          <w:rFonts w:ascii="Times New Roman" w:hAnsi="Times New Roman" w:hint="eastAsia"/>
          <w:sz w:val="24"/>
        </w:rPr>
        <w:t>、合同条款偏离表</w:t>
      </w:r>
      <w:bookmarkEnd w:id="400"/>
      <w:bookmarkEnd w:id="401"/>
      <w:bookmarkEnd w:id="402"/>
    </w:p>
    <w:p w14:paraId="66051024" w14:textId="77777777" w:rsidR="00F53CCC" w:rsidRDefault="00B97764">
      <w:pPr>
        <w:spacing w:line="360" w:lineRule="auto"/>
        <w:rPr>
          <w:rFonts w:ascii="Times New Roman" w:hAnsi="Times New Roman"/>
          <w:szCs w:val="21"/>
          <w:u w:val="single"/>
        </w:rPr>
      </w:pPr>
      <w:r>
        <w:rPr>
          <w:rFonts w:ascii="Times New Roman" w:hAnsi="宋体" w:hint="eastAsia"/>
          <w:szCs w:val="21"/>
        </w:rPr>
        <w:t>项目</w:t>
      </w:r>
      <w:r>
        <w:rPr>
          <w:rFonts w:ascii="Times New Roman" w:hAnsi="宋体"/>
          <w:szCs w:val="21"/>
        </w:rPr>
        <w:t>名称：</w:t>
      </w:r>
      <w:r>
        <w:rPr>
          <w:rFonts w:ascii="Times New Roman" w:hAnsi="宋体" w:hint="eastAsia"/>
          <w:szCs w:val="21"/>
        </w:rPr>
        <w:t>经纬公司采购</w:t>
      </w:r>
      <w:r>
        <w:rPr>
          <w:rFonts w:ascii="Times New Roman" w:hAnsi="宋体" w:hint="eastAsia"/>
          <w:szCs w:val="21"/>
        </w:rPr>
        <w:t>3</w:t>
      </w:r>
      <w:r>
        <w:rPr>
          <w:rFonts w:ascii="Times New Roman" w:hAnsi="宋体" w:hint="eastAsia"/>
          <w:szCs w:val="21"/>
        </w:rPr>
        <w:t>家劳务服</w:t>
      </w:r>
      <w:r>
        <w:rPr>
          <w:rFonts w:ascii="宋体" w:hAnsi="宋体" w:hint="eastAsia"/>
          <w:szCs w:val="21"/>
        </w:rPr>
        <w:t>务单位 (1年)</w:t>
      </w:r>
      <w:r>
        <w:rPr>
          <w:rFonts w:ascii="宋体" w:hAnsi="宋体"/>
          <w:szCs w:val="21"/>
        </w:rPr>
        <w:t xml:space="preserve"> </w:t>
      </w:r>
      <w:r>
        <w:rPr>
          <w:rFonts w:ascii="Times New Roman" w:hAnsi="Times New Roman"/>
          <w:szCs w:val="21"/>
        </w:rPr>
        <w:t xml:space="preserve">  </w:t>
      </w:r>
      <w:r>
        <w:rPr>
          <w:rFonts w:ascii="Times New Roman" w:hAnsi="宋体"/>
          <w:szCs w:val="21"/>
        </w:rPr>
        <w:t>项目编号</w:t>
      </w:r>
      <w:r>
        <w:rPr>
          <w:rFonts w:ascii="宋体" w:hAnsi="宋体"/>
          <w:szCs w:val="21"/>
        </w:rPr>
        <w:t>：JWGL20230306</w:t>
      </w:r>
      <w:r>
        <w:rPr>
          <w:rFonts w:ascii="宋体" w:hAnsi="宋体" w:hint="eastAsia"/>
          <w:szCs w:val="21"/>
        </w:rPr>
        <w:t xml:space="preserve"> </w:t>
      </w:r>
      <w:r>
        <w:rPr>
          <w:rFonts w:ascii="宋体" w:hAnsi="宋体"/>
          <w:szCs w:val="21"/>
        </w:rPr>
        <w:t xml:space="preserve"> </w:t>
      </w:r>
      <w:r>
        <w:rPr>
          <w:rFonts w:ascii="Times New Roman" w:hAnsi="宋体"/>
          <w:szCs w:val="21"/>
        </w:rPr>
        <w:t xml:space="preserve"> </w:t>
      </w:r>
      <w:r>
        <w:rPr>
          <w:rFonts w:ascii="Times New Roman" w:hAnsi="宋体" w:hint="eastAsia"/>
          <w:szCs w:val="21"/>
        </w:rPr>
        <w:t>包号：</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90"/>
        <w:gridCol w:w="1346"/>
        <w:gridCol w:w="3524"/>
      </w:tblGrid>
      <w:tr w:rsidR="00F53CCC" w14:paraId="4CE79420" w14:textId="77777777">
        <w:trPr>
          <w:cantSplit/>
          <w:trHeight w:val="392"/>
          <w:jc w:val="center"/>
        </w:trPr>
        <w:tc>
          <w:tcPr>
            <w:tcW w:w="993" w:type="dxa"/>
            <w:vMerge w:val="restart"/>
            <w:vAlign w:val="center"/>
          </w:tcPr>
          <w:p w14:paraId="6B49349B" w14:textId="77777777" w:rsidR="00F53CCC" w:rsidRDefault="00B97764">
            <w:pPr>
              <w:spacing w:line="300" w:lineRule="auto"/>
              <w:jc w:val="center"/>
              <w:rPr>
                <w:rFonts w:ascii="宋体" w:hAnsi="宋体"/>
                <w:sz w:val="22"/>
                <w:szCs w:val="22"/>
              </w:rPr>
            </w:pPr>
            <w:r>
              <w:rPr>
                <w:rFonts w:ascii="宋体" w:hAnsi="宋体"/>
                <w:sz w:val="22"/>
                <w:szCs w:val="22"/>
              </w:rPr>
              <w:t>序号</w:t>
            </w:r>
          </w:p>
        </w:tc>
        <w:tc>
          <w:tcPr>
            <w:tcW w:w="3290" w:type="dxa"/>
            <w:vAlign w:val="center"/>
          </w:tcPr>
          <w:p w14:paraId="7273FDFD" w14:textId="77777777" w:rsidR="00F53CCC" w:rsidRDefault="00B97764">
            <w:pPr>
              <w:spacing w:line="300" w:lineRule="auto"/>
              <w:jc w:val="center"/>
              <w:rPr>
                <w:rFonts w:ascii="宋体" w:hAnsi="宋体"/>
                <w:sz w:val="22"/>
                <w:szCs w:val="22"/>
              </w:rPr>
            </w:pPr>
            <w:r>
              <w:rPr>
                <w:rFonts w:ascii="宋体" w:hAnsi="宋体"/>
                <w:sz w:val="22"/>
                <w:szCs w:val="22"/>
              </w:rPr>
              <w:t>招标文件要求</w:t>
            </w:r>
          </w:p>
        </w:tc>
        <w:tc>
          <w:tcPr>
            <w:tcW w:w="4870" w:type="dxa"/>
            <w:gridSpan w:val="2"/>
            <w:vAlign w:val="center"/>
          </w:tcPr>
          <w:p w14:paraId="66E3D176" w14:textId="77777777" w:rsidR="00F53CCC" w:rsidRDefault="00B97764">
            <w:pPr>
              <w:spacing w:line="300" w:lineRule="auto"/>
              <w:jc w:val="center"/>
              <w:rPr>
                <w:rFonts w:ascii="宋体" w:hAnsi="宋体"/>
                <w:sz w:val="22"/>
                <w:szCs w:val="22"/>
              </w:rPr>
            </w:pPr>
            <w:r>
              <w:rPr>
                <w:rFonts w:ascii="宋体" w:hAnsi="宋体"/>
                <w:sz w:val="22"/>
                <w:szCs w:val="22"/>
              </w:rPr>
              <w:t>投标文件内容</w:t>
            </w:r>
          </w:p>
        </w:tc>
      </w:tr>
      <w:tr w:rsidR="00F53CCC" w14:paraId="408F5F7A" w14:textId="77777777">
        <w:trPr>
          <w:cantSplit/>
          <w:trHeight w:val="374"/>
          <w:jc w:val="center"/>
        </w:trPr>
        <w:tc>
          <w:tcPr>
            <w:tcW w:w="993" w:type="dxa"/>
            <w:vMerge/>
            <w:vAlign w:val="center"/>
          </w:tcPr>
          <w:p w14:paraId="6B2A7DEB" w14:textId="77777777" w:rsidR="00F53CCC" w:rsidRDefault="00F53CCC">
            <w:pPr>
              <w:spacing w:line="300" w:lineRule="auto"/>
              <w:jc w:val="center"/>
              <w:rPr>
                <w:rFonts w:ascii="宋体" w:hAnsi="宋体"/>
                <w:sz w:val="22"/>
                <w:szCs w:val="22"/>
              </w:rPr>
            </w:pPr>
          </w:p>
        </w:tc>
        <w:tc>
          <w:tcPr>
            <w:tcW w:w="3290" w:type="dxa"/>
            <w:vAlign w:val="center"/>
          </w:tcPr>
          <w:p w14:paraId="582D8898" w14:textId="77777777" w:rsidR="00F53CCC" w:rsidRDefault="00B97764">
            <w:pPr>
              <w:spacing w:line="300" w:lineRule="auto"/>
              <w:jc w:val="center"/>
              <w:rPr>
                <w:rFonts w:ascii="宋体" w:hAnsi="宋体"/>
                <w:sz w:val="22"/>
                <w:szCs w:val="22"/>
              </w:rPr>
            </w:pPr>
            <w:r>
              <w:rPr>
                <w:rFonts w:ascii="宋体" w:hAnsi="宋体"/>
                <w:sz w:val="22"/>
                <w:szCs w:val="22"/>
              </w:rPr>
              <w:t>简要内容</w:t>
            </w:r>
          </w:p>
        </w:tc>
        <w:tc>
          <w:tcPr>
            <w:tcW w:w="1346" w:type="dxa"/>
            <w:vAlign w:val="center"/>
          </w:tcPr>
          <w:p w14:paraId="65DE2288" w14:textId="77777777" w:rsidR="00F53CCC" w:rsidRDefault="00B97764">
            <w:pPr>
              <w:spacing w:line="300" w:lineRule="auto"/>
              <w:jc w:val="center"/>
              <w:rPr>
                <w:rFonts w:ascii="宋体" w:hAnsi="宋体"/>
                <w:sz w:val="22"/>
                <w:szCs w:val="22"/>
              </w:rPr>
            </w:pPr>
            <w:r>
              <w:rPr>
                <w:rFonts w:ascii="宋体" w:hAnsi="宋体"/>
                <w:sz w:val="22"/>
                <w:szCs w:val="22"/>
              </w:rPr>
              <w:t>偏离情况</w:t>
            </w:r>
          </w:p>
        </w:tc>
        <w:tc>
          <w:tcPr>
            <w:tcW w:w="3524" w:type="dxa"/>
            <w:vAlign w:val="center"/>
          </w:tcPr>
          <w:p w14:paraId="15DFAA27" w14:textId="77777777" w:rsidR="00F53CCC" w:rsidRDefault="00B97764">
            <w:pPr>
              <w:spacing w:line="300" w:lineRule="auto"/>
              <w:jc w:val="center"/>
              <w:rPr>
                <w:rFonts w:ascii="宋体" w:hAnsi="宋体"/>
                <w:sz w:val="22"/>
                <w:szCs w:val="22"/>
              </w:rPr>
            </w:pPr>
            <w:r>
              <w:rPr>
                <w:rFonts w:ascii="宋体" w:hAnsi="宋体"/>
                <w:sz w:val="22"/>
                <w:szCs w:val="22"/>
              </w:rPr>
              <w:t>具体偏离内容</w:t>
            </w:r>
          </w:p>
        </w:tc>
      </w:tr>
      <w:tr w:rsidR="00F53CCC" w14:paraId="5949F63B" w14:textId="77777777">
        <w:trPr>
          <w:trHeight w:val="394"/>
          <w:jc w:val="center"/>
        </w:trPr>
        <w:tc>
          <w:tcPr>
            <w:tcW w:w="993" w:type="dxa"/>
            <w:vAlign w:val="center"/>
          </w:tcPr>
          <w:p w14:paraId="574EA5D5" w14:textId="77777777" w:rsidR="00F53CCC" w:rsidRDefault="00F53CCC">
            <w:pPr>
              <w:spacing w:line="300" w:lineRule="auto"/>
              <w:jc w:val="center"/>
              <w:rPr>
                <w:rFonts w:ascii="宋体" w:hAnsi="宋体"/>
                <w:sz w:val="22"/>
                <w:szCs w:val="22"/>
              </w:rPr>
            </w:pPr>
          </w:p>
        </w:tc>
        <w:tc>
          <w:tcPr>
            <w:tcW w:w="3290" w:type="dxa"/>
            <w:vAlign w:val="center"/>
          </w:tcPr>
          <w:p w14:paraId="7F3CC666"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59943814" w14:textId="77777777" w:rsidR="00F53CCC" w:rsidRDefault="00F53CCC">
            <w:pPr>
              <w:spacing w:line="300" w:lineRule="auto"/>
              <w:jc w:val="center"/>
              <w:rPr>
                <w:rFonts w:ascii="宋体" w:hAnsi="宋体"/>
                <w:sz w:val="22"/>
                <w:szCs w:val="22"/>
              </w:rPr>
            </w:pPr>
          </w:p>
        </w:tc>
        <w:tc>
          <w:tcPr>
            <w:tcW w:w="3524" w:type="dxa"/>
            <w:vAlign w:val="center"/>
          </w:tcPr>
          <w:p w14:paraId="26384F61" w14:textId="77777777" w:rsidR="00F53CCC" w:rsidRDefault="00F53CCC">
            <w:pPr>
              <w:spacing w:line="300" w:lineRule="auto"/>
              <w:jc w:val="center"/>
              <w:rPr>
                <w:rFonts w:ascii="宋体" w:hAnsi="宋体"/>
                <w:sz w:val="22"/>
                <w:szCs w:val="22"/>
              </w:rPr>
            </w:pPr>
          </w:p>
        </w:tc>
      </w:tr>
      <w:tr w:rsidR="00F53CCC" w14:paraId="52FEE227" w14:textId="77777777">
        <w:trPr>
          <w:trHeight w:val="54"/>
          <w:jc w:val="center"/>
        </w:trPr>
        <w:tc>
          <w:tcPr>
            <w:tcW w:w="993" w:type="dxa"/>
            <w:vAlign w:val="center"/>
          </w:tcPr>
          <w:p w14:paraId="057825E8" w14:textId="77777777" w:rsidR="00F53CCC" w:rsidRDefault="00F53CCC">
            <w:pPr>
              <w:spacing w:line="300" w:lineRule="auto"/>
              <w:jc w:val="center"/>
              <w:rPr>
                <w:rFonts w:ascii="宋体" w:hAnsi="宋体"/>
                <w:sz w:val="22"/>
                <w:szCs w:val="22"/>
              </w:rPr>
            </w:pPr>
          </w:p>
        </w:tc>
        <w:tc>
          <w:tcPr>
            <w:tcW w:w="3290" w:type="dxa"/>
            <w:vAlign w:val="center"/>
          </w:tcPr>
          <w:p w14:paraId="6D52DB0B"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1EAA23D1" w14:textId="77777777" w:rsidR="00F53CCC" w:rsidRDefault="00F53CCC">
            <w:pPr>
              <w:spacing w:line="300" w:lineRule="auto"/>
              <w:jc w:val="center"/>
              <w:rPr>
                <w:rFonts w:ascii="宋体" w:hAnsi="宋体"/>
                <w:sz w:val="22"/>
                <w:szCs w:val="22"/>
              </w:rPr>
            </w:pPr>
          </w:p>
        </w:tc>
        <w:tc>
          <w:tcPr>
            <w:tcW w:w="3524" w:type="dxa"/>
            <w:vAlign w:val="center"/>
          </w:tcPr>
          <w:p w14:paraId="002CD548" w14:textId="77777777" w:rsidR="00F53CCC" w:rsidRDefault="00F53CCC">
            <w:pPr>
              <w:spacing w:line="300" w:lineRule="auto"/>
              <w:jc w:val="center"/>
              <w:rPr>
                <w:rFonts w:ascii="宋体" w:hAnsi="宋体"/>
                <w:sz w:val="22"/>
                <w:szCs w:val="22"/>
              </w:rPr>
            </w:pPr>
          </w:p>
        </w:tc>
      </w:tr>
      <w:tr w:rsidR="00F53CCC" w14:paraId="16ED7885" w14:textId="77777777">
        <w:trPr>
          <w:trHeight w:val="123"/>
          <w:jc w:val="center"/>
        </w:trPr>
        <w:tc>
          <w:tcPr>
            <w:tcW w:w="993" w:type="dxa"/>
            <w:vAlign w:val="center"/>
          </w:tcPr>
          <w:p w14:paraId="1736D873" w14:textId="77777777" w:rsidR="00F53CCC" w:rsidRDefault="00F53CCC">
            <w:pPr>
              <w:spacing w:line="300" w:lineRule="auto"/>
              <w:jc w:val="center"/>
              <w:rPr>
                <w:rFonts w:ascii="宋体" w:hAnsi="宋体"/>
                <w:sz w:val="22"/>
                <w:szCs w:val="22"/>
              </w:rPr>
            </w:pPr>
          </w:p>
        </w:tc>
        <w:tc>
          <w:tcPr>
            <w:tcW w:w="3290" w:type="dxa"/>
            <w:vAlign w:val="center"/>
          </w:tcPr>
          <w:p w14:paraId="2E1A7351"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47C6C577" w14:textId="77777777" w:rsidR="00F53CCC" w:rsidRDefault="00F53CCC">
            <w:pPr>
              <w:spacing w:line="300" w:lineRule="auto"/>
              <w:jc w:val="center"/>
              <w:rPr>
                <w:rFonts w:ascii="宋体" w:hAnsi="宋体"/>
                <w:sz w:val="22"/>
                <w:szCs w:val="22"/>
              </w:rPr>
            </w:pPr>
          </w:p>
        </w:tc>
        <w:tc>
          <w:tcPr>
            <w:tcW w:w="3524" w:type="dxa"/>
            <w:vAlign w:val="center"/>
          </w:tcPr>
          <w:p w14:paraId="2F92344F" w14:textId="77777777" w:rsidR="00F53CCC" w:rsidRDefault="00F53CCC">
            <w:pPr>
              <w:spacing w:line="300" w:lineRule="auto"/>
              <w:jc w:val="center"/>
              <w:rPr>
                <w:rFonts w:ascii="宋体" w:hAnsi="宋体"/>
                <w:sz w:val="22"/>
                <w:szCs w:val="22"/>
              </w:rPr>
            </w:pPr>
          </w:p>
        </w:tc>
      </w:tr>
      <w:tr w:rsidR="00F53CCC" w14:paraId="4ACA11D4" w14:textId="77777777">
        <w:trPr>
          <w:trHeight w:val="54"/>
          <w:jc w:val="center"/>
        </w:trPr>
        <w:tc>
          <w:tcPr>
            <w:tcW w:w="993" w:type="dxa"/>
            <w:vAlign w:val="center"/>
          </w:tcPr>
          <w:p w14:paraId="2F35342D" w14:textId="77777777" w:rsidR="00F53CCC" w:rsidRDefault="00F53CCC">
            <w:pPr>
              <w:spacing w:line="300" w:lineRule="auto"/>
              <w:jc w:val="center"/>
              <w:rPr>
                <w:rFonts w:ascii="宋体" w:hAnsi="宋体"/>
                <w:sz w:val="22"/>
                <w:szCs w:val="22"/>
              </w:rPr>
            </w:pPr>
          </w:p>
        </w:tc>
        <w:tc>
          <w:tcPr>
            <w:tcW w:w="3290" w:type="dxa"/>
            <w:vAlign w:val="center"/>
          </w:tcPr>
          <w:p w14:paraId="271F5C1F"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791DC675" w14:textId="77777777" w:rsidR="00F53CCC" w:rsidRDefault="00F53CCC">
            <w:pPr>
              <w:spacing w:line="300" w:lineRule="auto"/>
              <w:jc w:val="center"/>
              <w:rPr>
                <w:rFonts w:ascii="宋体" w:hAnsi="宋体"/>
                <w:sz w:val="22"/>
                <w:szCs w:val="22"/>
              </w:rPr>
            </w:pPr>
          </w:p>
        </w:tc>
        <w:tc>
          <w:tcPr>
            <w:tcW w:w="3524" w:type="dxa"/>
            <w:vAlign w:val="center"/>
          </w:tcPr>
          <w:p w14:paraId="0653755D" w14:textId="77777777" w:rsidR="00F53CCC" w:rsidRDefault="00F53CCC">
            <w:pPr>
              <w:spacing w:line="300" w:lineRule="auto"/>
              <w:jc w:val="center"/>
              <w:rPr>
                <w:rFonts w:ascii="宋体" w:hAnsi="宋体"/>
                <w:sz w:val="22"/>
                <w:szCs w:val="22"/>
              </w:rPr>
            </w:pPr>
          </w:p>
        </w:tc>
      </w:tr>
      <w:tr w:rsidR="00F53CCC" w14:paraId="2366700D" w14:textId="77777777">
        <w:trPr>
          <w:trHeight w:val="134"/>
          <w:jc w:val="center"/>
        </w:trPr>
        <w:tc>
          <w:tcPr>
            <w:tcW w:w="993" w:type="dxa"/>
            <w:vAlign w:val="center"/>
          </w:tcPr>
          <w:p w14:paraId="451ACFD3" w14:textId="77777777" w:rsidR="00F53CCC" w:rsidRDefault="00F53CCC">
            <w:pPr>
              <w:spacing w:line="300" w:lineRule="auto"/>
              <w:jc w:val="center"/>
              <w:rPr>
                <w:rFonts w:ascii="宋体" w:hAnsi="宋体"/>
                <w:sz w:val="22"/>
                <w:szCs w:val="22"/>
              </w:rPr>
            </w:pPr>
          </w:p>
        </w:tc>
        <w:tc>
          <w:tcPr>
            <w:tcW w:w="3290" w:type="dxa"/>
            <w:vAlign w:val="center"/>
          </w:tcPr>
          <w:p w14:paraId="30A3BB61"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14583708" w14:textId="77777777" w:rsidR="00F53CCC" w:rsidRDefault="00F53CCC">
            <w:pPr>
              <w:spacing w:line="300" w:lineRule="auto"/>
              <w:jc w:val="center"/>
              <w:rPr>
                <w:rFonts w:ascii="宋体" w:hAnsi="宋体"/>
                <w:sz w:val="22"/>
                <w:szCs w:val="22"/>
              </w:rPr>
            </w:pPr>
          </w:p>
        </w:tc>
        <w:tc>
          <w:tcPr>
            <w:tcW w:w="3524" w:type="dxa"/>
            <w:vAlign w:val="center"/>
          </w:tcPr>
          <w:p w14:paraId="1743E9A0" w14:textId="77777777" w:rsidR="00F53CCC" w:rsidRDefault="00F53CCC">
            <w:pPr>
              <w:spacing w:line="300" w:lineRule="auto"/>
              <w:jc w:val="center"/>
              <w:rPr>
                <w:rFonts w:ascii="宋体" w:hAnsi="宋体"/>
                <w:sz w:val="22"/>
                <w:szCs w:val="22"/>
              </w:rPr>
            </w:pPr>
          </w:p>
        </w:tc>
      </w:tr>
      <w:tr w:rsidR="00F53CCC" w14:paraId="2B683BCF" w14:textId="77777777">
        <w:trPr>
          <w:trHeight w:val="54"/>
          <w:jc w:val="center"/>
        </w:trPr>
        <w:tc>
          <w:tcPr>
            <w:tcW w:w="993" w:type="dxa"/>
            <w:vAlign w:val="center"/>
          </w:tcPr>
          <w:p w14:paraId="2BE55CCB" w14:textId="77777777" w:rsidR="00F53CCC" w:rsidRDefault="00F53CCC">
            <w:pPr>
              <w:spacing w:line="300" w:lineRule="auto"/>
              <w:jc w:val="center"/>
              <w:rPr>
                <w:rFonts w:ascii="宋体" w:hAnsi="宋体"/>
                <w:sz w:val="22"/>
                <w:szCs w:val="22"/>
              </w:rPr>
            </w:pPr>
          </w:p>
        </w:tc>
        <w:tc>
          <w:tcPr>
            <w:tcW w:w="3290" w:type="dxa"/>
            <w:vAlign w:val="center"/>
          </w:tcPr>
          <w:p w14:paraId="1925A8D2"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54CA484B" w14:textId="77777777" w:rsidR="00F53CCC" w:rsidRDefault="00F53CCC">
            <w:pPr>
              <w:spacing w:line="300" w:lineRule="auto"/>
              <w:jc w:val="center"/>
              <w:rPr>
                <w:rFonts w:ascii="宋体" w:hAnsi="宋体"/>
                <w:sz w:val="22"/>
                <w:szCs w:val="22"/>
              </w:rPr>
            </w:pPr>
          </w:p>
        </w:tc>
        <w:tc>
          <w:tcPr>
            <w:tcW w:w="3524" w:type="dxa"/>
            <w:vAlign w:val="center"/>
          </w:tcPr>
          <w:p w14:paraId="6F445470" w14:textId="77777777" w:rsidR="00F53CCC" w:rsidRDefault="00F53CCC">
            <w:pPr>
              <w:spacing w:line="300" w:lineRule="auto"/>
              <w:jc w:val="center"/>
              <w:rPr>
                <w:rFonts w:ascii="宋体" w:hAnsi="宋体"/>
                <w:sz w:val="22"/>
                <w:szCs w:val="22"/>
              </w:rPr>
            </w:pPr>
          </w:p>
        </w:tc>
      </w:tr>
      <w:tr w:rsidR="00F53CCC" w14:paraId="57E7D4C8" w14:textId="77777777">
        <w:trPr>
          <w:trHeight w:val="54"/>
          <w:jc w:val="center"/>
        </w:trPr>
        <w:tc>
          <w:tcPr>
            <w:tcW w:w="993" w:type="dxa"/>
            <w:vAlign w:val="center"/>
          </w:tcPr>
          <w:p w14:paraId="58CB360F" w14:textId="77777777" w:rsidR="00F53CCC" w:rsidRDefault="00F53CCC">
            <w:pPr>
              <w:spacing w:line="300" w:lineRule="auto"/>
              <w:jc w:val="center"/>
              <w:rPr>
                <w:rFonts w:ascii="宋体" w:hAnsi="宋体"/>
                <w:sz w:val="22"/>
                <w:szCs w:val="22"/>
              </w:rPr>
            </w:pPr>
          </w:p>
        </w:tc>
        <w:tc>
          <w:tcPr>
            <w:tcW w:w="3290" w:type="dxa"/>
            <w:vAlign w:val="center"/>
          </w:tcPr>
          <w:p w14:paraId="06E5D0B1"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3983D7B7" w14:textId="77777777" w:rsidR="00F53CCC" w:rsidRDefault="00F53CCC">
            <w:pPr>
              <w:spacing w:line="300" w:lineRule="auto"/>
              <w:jc w:val="center"/>
              <w:rPr>
                <w:rFonts w:ascii="宋体" w:hAnsi="宋体"/>
                <w:sz w:val="22"/>
                <w:szCs w:val="22"/>
              </w:rPr>
            </w:pPr>
          </w:p>
        </w:tc>
        <w:tc>
          <w:tcPr>
            <w:tcW w:w="3524" w:type="dxa"/>
            <w:vAlign w:val="center"/>
          </w:tcPr>
          <w:p w14:paraId="11F750EA" w14:textId="77777777" w:rsidR="00F53CCC" w:rsidRDefault="00F53CCC">
            <w:pPr>
              <w:spacing w:line="300" w:lineRule="auto"/>
              <w:jc w:val="center"/>
              <w:rPr>
                <w:rFonts w:ascii="宋体" w:hAnsi="宋体"/>
                <w:sz w:val="22"/>
                <w:szCs w:val="22"/>
              </w:rPr>
            </w:pPr>
          </w:p>
        </w:tc>
      </w:tr>
      <w:tr w:rsidR="00F53CCC" w14:paraId="772E3151" w14:textId="77777777">
        <w:trPr>
          <w:trHeight w:val="54"/>
          <w:jc w:val="center"/>
        </w:trPr>
        <w:tc>
          <w:tcPr>
            <w:tcW w:w="993" w:type="dxa"/>
            <w:vAlign w:val="center"/>
          </w:tcPr>
          <w:p w14:paraId="73DAEA33" w14:textId="77777777" w:rsidR="00F53CCC" w:rsidRDefault="00F53CCC">
            <w:pPr>
              <w:spacing w:line="300" w:lineRule="auto"/>
              <w:jc w:val="center"/>
              <w:rPr>
                <w:rFonts w:ascii="宋体" w:hAnsi="宋体"/>
                <w:sz w:val="22"/>
                <w:szCs w:val="22"/>
              </w:rPr>
            </w:pPr>
          </w:p>
        </w:tc>
        <w:tc>
          <w:tcPr>
            <w:tcW w:w="3290" w:type="dxa"/>
            <w:vAlign w:val="center"/>
          </w:tcPr>
          <w:p w14:paraId="305795CC" w14:textId="77777777" w:rsidR="00F53CCC" w:rsidRDefault="00F53CCC">
            <w:pPr>
              <w:pStyle w:val="27"/>
              <w:spacing w:line="360" w:lineRule="exact"/>
              <w:ind w:firstLineChars="0" w:firstLine="0"/>
              <w:jc w:val="left"/>
              <w:rPr>
                <w:rFonts w:ascii="宋体" w:eastAsia="宋体"/>
                <w:b/>
                <w:sz w:val="22"/>
                <w:szCs w:val="22"/>
              </w:rPr>
            </w:pPr>
          </w:p>
        </w:tc>
        <w:tc>
          <w:tcPr>
            <w:tcW w:w="1346" w:type="dxa"/>
            <w:vAlign w:val="center"/>
          </w:tcPr>
          <w:p w14:paraId="2B1A82E9" w14:textId="77777777" w:rsidR="00F53CCC" w:rsidRDefault="00F53CCC">
            <w:pPr>
              <w:spacing w:line="300" w:lineRule="auto"/>
              <w:jc w:val="center"/>
              <w:rPr>
                <w:rFonts w:ascii="宋体" w:hAnsi="宋体"/>
                <w:sz w:val="22"/>
                <w:szCs w:val="22"/>
              </w:rPr>
            </w:pPr>
          </w:p>
        </w:tc>
        <w:tc>
          <w:tcPr>
            <w:tcW w:w="3524" w:type="dxa"/>
            <w:vAlign w:val="center"/>
          </w:tcPr>
          <w:p w14:paraId="331CE948" w14:textId="77777777" w:rsidR="00F53CCC" w:rsidRDefault="00F53CCC">
            <w:pPr>
              <w:spacing w:line="300" w:lineRule="auto"/>
              <w:jc w:val="center"/>
              <w:rPr>
                <w:rFonts w:ascii="宋体" w:hAnsi="宋体"/>
                <w:sz w:val="22"/>
                <w:szCs w:val="22"/>
              </w:rPr>
            </w:pPr>
          </w:p>
        </w:tc>
      </w:tr>
      <w:tr w:rsidR="00F53CCC" w14:paraId="3580D70D" w14:textId="77777777">
        <w:trPr>
          <w:trHeight w:val="54"/>
          <w:jc w:val="center"/>
        </w:trPr>
        <w:tc>
          <w:tcPr>
            <w:tcW w:w="993" w:type="dxa"/>
            <w:vAlign w:val="center"/>
          </w:tcPr>
          <w:p w14:paraId="4226D92D" w14:textId="77777777" w:rsidR="00F53CCC" w:rsidRDefault="00F53CCC">
            <w:pPr>
              <w:spacing w:line="300" w:lineRule="auto"/>
              <w:jc w:val="center"/>
              <w:rPr>
                <w:rFonts w:ascii="宋体" w:hAnsi="宋体"/>
                <w:bCs/>
                <w:sz w:val="22"/>
                <w:szCs w:val="22"/>
              </w:rPr>
            </w:pPr>
          </w:p>
        </w:tc>
        <w:tc>
          <w:tcPr>
            <w:tcW w:w="3290" w:type="dxa"/>
            <w:vAlign w:val="center"/>
          </w:tcPr>
          <w:p w14:paraId="67666AC9" w14:textId="77777777" w:rsidR="00F53CCC" w:rsidRDefault="00F53CCC">
            <w:pPr>
              <w:spacing w:line="300" w:lineRule="auto"/>
              <w:rPr>
                <w:rFonts w:ascii="宋体" w:hAnsi="宋体"/>
                <w:bCs/>
                <w:sz w:val="22"/>
                <w:szCs w:val="22"/>
              </w:rPr>
            </w:pPr>
          </w:p>
        </w:tc>
        <w:tc>
          <w:tcPr>
            <w:tcW w:w="1346" w:type="dxa"/>
            <w:vAlign w:val="center"/>
          </w:tcPr>
          <w:p w14:paraId="5F1BA03F" w14:textId="77777777" w:rsidR="00F53CCC" w:rsidRDefault="00F53CCC">
            <w:pPr>
              <w:spacing w:line="300" w:lineRule="auto"/>
              <w:jc w:val="center"/>
              <w:rPr>
                <w:rFonts w:ascii="宋体" w:hAnsi="宋体"/>
                <w:sz w:val="22"/>
                <w:szCs w:val="22"/>
              </w:rPr>
            </w:pPr>
          </w:p>
        </w:tc>
        <w:tc>
          <w:tcPr>
            <w:tcW w:w="3524" w:type="dxa"/>
            <w:vAlign w:val="center"/>
          </w:tcPr>
          <w:p w14:paraId="41DF7B0F" w14:textId="77777777" w:rsidR="00F53CCC" w:rsidRDefault="00F53CCC">
            <w:pPr>
              <w:spacing w:line="300" w:lineRule="auto"/>
              <w:jc w:val="center"/>
              <w:rPr>
                <w:rFonts w:ascii="宋体" w:hAnsi="宋体"/>
                <w:sz w:val="22"/>
                <w:szCs w:val="22"/>
              </w:rPr>
            </w:pPr>
          </w:p>
        </w:tc>
      </w:tr>
      <w:tr w:rsidR="00F53CCC" w14:paraId="1BA93615" w14:textId="77777777">
        <w:trPr>
          <w:trHeight w:val="54"/>
          <w:jc w:val="center"/>
        </w:trPr>
        <w:tc>
          <w:tcPr>
            <w:tcW w:w="993" w:type="dxa"/>
            <w:vAlign w:val="center"/>
          </w:tcPr>
          <w:p w14:paraId="2AC6D714" w14:textId="77777777" w:rsidR="00F53CCC" w:rsidRDefault="00F53CCC">
            <w:pPr>
              <w:spacing w:line="300" w:lineRule="auto"/>
              <w:jc w:val="center"/>
              <w:rPr>
                <w:rFonts w:ascii="宋体" w:hAnsi="宋体"/>
                <w:bCs/>
                <w:sz w:val="22"/>
                <w:szCs w:val="22"/>
              </w:rPr>
            </w:pPr>
          </w:p>
        </w:tc>
        <w:tc>
          <w:tcPr>
            <w:tcW w:w="3290" w:type="dxa"/>
            <w:vAlign w:val="center"/>
          </w:tcPr>
          <w:p w14:paraId="2935ED70" w14:textId="77777777" w:rsidR="00F53CCC" w:rsidRDefault="00F53CCC">
            <w:pPr>
              <w:spacing w:line="300" w:lineRule="auto"/>
              <w:rPr>
                <w:rFonts w:ascii="宋体" w:hAnsi="宋体"/>
                <w:bCs/>
                <w:sz w:val="22"/>
                <w:szCs w:val="22"/>
              </w:rPr>
            </w:pPr>
          </w:p>
        </w:tc>
        <w:tc>
          <w:tcPr>
            <w:tcW w:w="1346" w:type="dxa"/>
            <w:vAlign w:val="center"/>
          </w:tcPr>
          <w:p w14:paraId="14E2ACFE" w14:textId="77777777" w:rsidR="00F53CCC" w:rsidRDefault="00F53CCC">
            <w:pPr>
              <w:spacing w:line="300" w:lineRule="auto"/>
              <w:jc w:val="center"/>
              <w:rPr>
                <w:rFonts w:ascii="宋体" w:hAnsi="宋体"/>
                <w:sz w:val="22"/>
                <w:szCs w:val="22"/>
              </w:rPr>
            </w:pPr>
          </w:p>
        </w:tc>
        <w:tc>
          <w:tcPr>
            <w:tcW w:w="3524" w:type="dxa"/>
            <w:vAlign w:val="center"/>
          </w:tcPr>
          <w:p w14:paraId="571354CE" w14:textId="77777777" w:rsidR="00F53CCC" w:rsidRDefault="00F53CCC">
            <w:pPr>
              <w:spacing w:line="300" w:lineRule="auto"/>
              <w:jc w:val="center"/>
              <w:rPr>
                <w:rFonts w:ascii="宋体" w:hAnsi="宋体"/>
                <w:sz w:val="22"/>
                <w:szCs w:val="22"/>
              </w:rPr>
            </w:pPr>
          </w:p>
        </w:tc>
      </w:tr>
      <w:tr w:rsidR="00F53CCC" w14:paraId="09072D67" w14:textId="77777777">
        <w:trPr>
          <w:trHeight w:val="54"/>
          <w:jc w:val="center"/>
        </w:trPr>
        <w:tc>
          <w:tcPr>
            <w:tcW w:w="993" w:type="dxa"/>
            <w:vAlign w:val="center"/>
          </w:tcPr>
          <w:p w14:paraId="458C95E6" w14:textId="77777777" w:rsidR="00F53CCC" w:rsidRDefault="00F53CCC">
            <w:pPr>
              <w:spacing w:line="300" w:lineRule="auto"/>
              <w:jc w:val="center"/>
              <w:rPr>
                <w:rFonts w:ascii="宋体" w:hAnsi="宋体"/>
                <w:bCs/>
                <w:sz w:val="22"/>
                <w:szCs w:val="22"/>
              </w:rPr>
            </w:pPr>
          </w:p>
        </w:tc>
        <w:tc>
          <w:tcPr>
            <w:tcW w:w="3290" w:type="dxa"/>
            <w:vAlign w:val="center"/>
          </w:tcPr>
          <w:p w14:paraId="3D5F8354" w14:textId="77777777" w:rsidR="00F53CCC" w:rsidRDefault="00F53CCC">
            <w:pPr>
              <w:spacing w:line="300" w:lineRule="auto"/>
              <w:rPr>
                <w:rFonts w:ascii="宋体" w:hAnsi="宋体"/>
                <w:bCs/>
                <w:sz w:val="22"/>
                <w:szCs w:val="22"/>
              </w:rPr>
            </w:pPr>
          </w:p>
        </w:tc>
        <w:tc>
          <w:tcPr>
            <w:tcW w:w="1346" w:type="dxa"/>
            <w:vAlign w:val="center"/>
          </w:tcPr>
          <w:p w14:paraId="143E0123" w14:textId="77777777" w:rsidR="00F53CCC" w:rsidRDefault="00F53CCC">
            <w:pPr>
              <w:spacing w:line="300" w:lineRule="auto"/>
              <w:jc w:val="center"/>
              <w:rPr>
                <w:rFonts w:ascii="宋体" w:hAnsi="宋体"/>
                <w:sz w:val="22"/>
                <w:szCs w:val="22"/>
              </w:rPr>
            </w:pPr>
          </w:p>
        </w:tc>
        <w:tc>
          <w:tcPr>
            <w:tcW w:w="3524" w:type="dxa"/>
            <w:vAlign w:val="center"/>
          </w:tcPr>
          <w:p w14:paraId="29BE6A77" w14:textId="77777777" w:rsidR="00F53CCC" w:rsidRDefault="00F53CCC">
            <w:pPr>
              <w:spacing w:line="300" w:lineRule="auto"/>
              <w:jc w:val="center"/>
              <w:rPr>
                <w:rFonts w:ascii="宋体" w:hAnsi="宋体"/>
                <w:sz w:val="22"/>
                <w:szCs w:val="22"/>
              </w:rPr>
            </w:pPr>
          </w:p>
        </w:tc>
      </w:tr>
    </w:tbl>
    <w:p w14:paraId="7365778C" w14:textId="77777777" w:rsidR="00F53CCC" w:rsidRDefault="00B97764">
      <w:pPr>
        <w:snapToGrid w:val="0"/>
        <w:spacing w:line="360" w:lineRule="auto"/>
        <w:ind w:leftChars="-58" w:left="421" w:hangingChars="247" w:hanging="543"/>
        <w:rPr>
          <w:rFonts w:ascii="宋体" w:hAnsi="宋体"/>
          <w:sz w:val="22"/>
          <w:szCs w:val="22"/>
        </w:rPr>
      </w:pPr>
      <w:r>
        <w:rPr>
          <w:rFonts w:ascii="宋体" w:hAnsi="宋体"/>
          <w:sz w:val="22"/>
          <w:szCs w:val="22"/>
        </w:rPr>
        <w:t xml:space="preserve">      </w:t>
      </w:r>
      <w:r>
        <w:rPr>
          <w:rFonts w:ascii="宋体" w:hAnsi="宋体" w:hint="eastAsia"/>
          <w:sz w:val="22"/>
          <w:szCs w:val="22"/>
        </w:rPr>
        <w:t>备</w:t>
      </w:r>
      <w:r>
        <w:rPr>
          <w:rFonts w:ascii="宋体" w:hAnsi="宋体"/>
          <w:sz w:val="22"/>
          <w:szCs w:val="22"/>
        </w:rPr>
        <w:t>注：</w:t>
      </w:r>
    </w:p>
    <w:p w14:paraId="16A8195E" w14:textId="77777777" w:rsidR="00F53CCC" w:rsidRDefault="00B97764">
      <w:pPr>
        <w:snapToGrid w:val="0"/>
        <w:spacing w:line="360" w:lineRule="auto"/>
        <w:ind w:leftChars="-58" w:left="421" w:hangingChars="247" w:hanging="543"/>
        <w:rPr>
          <w:rFonts w:ascii="宋体" w:hAnsi="宋体"/>
          <w:b/>
          <w:sz w:val="22"/>
          <w:szCs w:val="22"/>
        </w:rPr>
      </w:pPr>
      <w:r>
        <w:rPr>
          <w:rFonts w:ascii="宋体" w:hAnsi="宋体"/>
          <w:sz w:val="22"/>
          <w:szCs w:val="22"/>
        </w:rPr>
        <w:t>（1）</w:t>
      </w:r>
      <w:r>
        <w:rPr>
          <w:rFonts w:ascii="宋体" w:hAnsi="宋体"/>
          <w:b/>
          <w:sz w:val="22"/>
          <w:szCs w:val="22"/>
          <w:u w:val="single"/>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ascii="宋体" w:hAnsi="宋体" w:hint="eastAsia"/>
          <w:b/>
          <w:sz w:val="22"/>
          <w:szCs w:val="22"/>
          <w:u w:val="single"/>
        </w:rPr>
        <w:t>或不填写</w:t>
      </w:r>
      <w:r>
        <w:rPr>
          <w:rFonts w:ascii="宋体" w:hAnsi="宋体"/>
          <w:b/>
          <w:sz w:val="22"/>
          <w:szCs w:val="22"/>
          <w:u w:val="single"/>
        </w:rPr>
        <w:t>。若发现虚假填写本表，或对合同及其附件响应有负偏离的，按无效投标文件处理。若发现此表</w:t>
      </w:r>
      <w:proofErr w:type="gramStart"/>
      <w:r>
        <w:rPr>
          <w:rFonts w:ascii="宋体" w:hAnsi="宋体"/>
          <w:b/>
          <w:sz w:val="22"/>
          <w:szCs w:val="22"/>
          <w:u w:val="single"/>
        </w:rPr>
        <w:t>未逐</w:t>
      </w:r>
      <w:proofErr w:type="gramEnd"/>
      <w:r>
        <w:rPr>
          <w:rFonts w:ascii="宋体" w:hAnsi="宋体"/>
          <w:b/>
          <w:sz w:val="22"/>
          <w:szCs w:val="22"/>
          <w:u w:val="single"/>
        </w:rPr>
        <w:t>条填写视为完全满足招标文件要求。</w:t>
      </w:r>
    </w:p>
    <w:p w14:paraId="49E1E704" w14:textId="77777777" w:rsidR="00F53CCC" w:rsidRDefault="00B97764">
      <w:pPr>
        <w:snapToGrid w:val="0"/>
        <w:spacing w:line="360" w:lineRule="auto"/>
        <w:ind w:leftChars="-58" w:left="421" w:hangingChars="247" w:hanging="543"/>
        <w:rPr>
          <w:rFonts w:ascii="宋体" w:hAnsi="宋体"/>
          <w:b/>
          <w:bCs/>
          <w:sz w:val="22"/>
          <w:szCs w:val="22"/>
        </w:rPr>
      </w:pPr>
      <w:r>
        <w:rPr>
          <w:rFonts w:ascii="宋体" w:hAnsi="宋体"/>
          <w:sz w:val="22"/>
          <w:szCs w:val="22"/>
        </w:rPr>
        <w:t>（2）偏离情况（投标文件对招标文件合同条款的响应程度）分为：正偏离、负偏离、无偏离。正偏离是指投标人提供的货物或服务商务条件优于招标文件的要求；负偏离是指投标人提供的</w:t>
      </w:r>
      <w:r>
        <w:rPr>
          <w:rFonts w:ascii="宋体" w:hAnsi="宋体" w:hint="eastAsia"/>
          <w:sz w:val="22"/>
          <w:szCs w:val="22"/>
        </w:rPr>
        <w:t>货物</w:t>
      </w:r>
      <w:r>
        <w:rPr>
          <w:rFonts w:ascii="宋体" w:hAnsi="宋体"/>
          <w:sz w:val="22"/>
          <w:szCs w:val="22"/>
        </w:rPr>
        <w:t>或服务商务条件不满足或不完全满足招标文件的要求；无偏离是指投标人提供的</w:t>
      </w:r>
      <w:r>
        <w:rPr>
          <w:rFonts w:ascii="宋体" w:hAnsi="宋体" w:hint="eastAsia"/>
          <w:sz w:val="22"/>
          <w:szCs w:val="22"/>
        </w:rPr>
        <w:t>货物</w:t>
      </w:r>
      <w:r>
        <w:rPr>
          <w:rFonts w:ascii="宋体" w:hAnsi="宋体"/>
          <w:sz w:val="22"/>
          <w:szCs w:val="22"/>
        </w:rPr>
        <w:t>或服务商务条件完全满足招标文件的要求。</w:t>
      </w:r>
    </w:p>
    <w:p w14:paraId="7A68634F" w14:textId="77777777" w:rsidR="00F53CCC" w:rsidRDefault="00B97764">
      <w:pPr>
        <w:snapToGrid w:val="0"/>
        <w:spacing w:line="360" w:lineRule="auto"/>
        <w:ind w:leftChars="-58" w:left="421" w:hangingChars="247" w:hanging="543"/>
        <w:rPr>
          <w:rFonts w:ascii="宋体" w:hAnsi="宋体"/>
          <w:sz w:val="22"/>
          <w:szCs w:val="22"/>
        </w:rPr>
      </w:pPr>
      <w:r>
        <w:rPr>
          <w:rFonts w:ascii="宋体" w:hAnsi="宋体"/>
          <w:sz w:val="22"/>
          <w:szCs w:val="22"/>
        </w:rPr>
        <w:t>（4）如投标人差异内容较多可另附页说明，</w:t>
      </w:r>
      <w:r>
        <w:rPr>
          <w:rFonts w:ascii="宋体" w:hAnsi="宋体"/>
          <w:sz w:val="22"/>
          <w:szCs w:val="22"/>
          <w:lang w:val="zh-CN"/>
        </w:rPr>
        <w:t>并在本偏离表“具体偏离内容”项注明其在投标文件中的具体页码</w:t>
      </w:r>
      <w:r>
        <w:rPr>
          <w:rFonts w:ascii="宋体" w:hAnsi="宋体"/>
          <w:sz w:val="22"/>
          <w:szCs w:val="22"/>
        </w:rPr>
        <w:t>。</w:t>
      </w:r>
    </w:p>
    <w:p w14:paraId="11B6CC42" w14:textId="77777777" w:rsidR="00F53CCC" w:rsidRDefault="00B97764">
      <w:pPr>
        <w:spacing w:line="360" w:lineRule="auto"/>
        <w:ind w:firstLineChars="1957" w:firstLine="4305"/>
        <w:rPr>
          <w:rFonts w:ascii="宋体" w:hAnsi="宋体"/>
          <w:sz w:val="22"/>
          <w:szCs w:val="22"/>
          <w:lang w:val="zh-CN"/>
        </w:rPr>
      </w:pPr>
      <w:r>
        <w:rPr>
          <w:rFonts w:ascii="宋体" w:hAnsi="宋体" w:hint="eastAsia"/>
          <w:sz w:val="22"/>
          <w:szCs w:val="22"/>
          <w:lang w:val="zh-CN"/>
        </w:rPr>
        <w:t xml:space="preserve">投标人名称（加盖公章）： </w:t>
      </w:r>
      <w:r>
        <w:rPr>
          <w:rFonts w:ascii="宋体" w:hAnsi="宋体"/>
          <w:sz w:val="22"/>
          <w:szCs w:val="22"/>
          <w:u w:val="single"/>
          <w:lang w:val="zh-CN"/>
        </w:rPr>
        <w:t xml:space="preserve">                </w:t>
      </w:r>
    </w:p>
    <w:p w14:paraId="2CC6AB83" w14:textId="77777777" w:rsidR="00F53CCC" w:rsidRDefault="00B97764">
      <w:pPr>
        <w:spacing w:line="360" w:lineRule="auto"/>
        <w:ind w:firstLineChars="1957" w:firstLine="4305"/>
        <w:rPr>
          <w:rFonts w:ascii="宋体" w:hAnsi="宋体"/>
          <w:sz w:val="22"/>
          <w:szCs w:val="22"/>
          <w:lang w:val="zh-CN"/>
        </w:rPr>
      </w:pPr>
      <w:r>
        <w:rPr>
          <w:rFonts w:ascii="宋体" w:hAnsi="宋体"/>
          <w:sz w:val="22"/>
          <w:szCs w:val="22"/>
          <w:lang w:val="zh-CN"/>
        </w:rPr>
        <w:t xml:space="preserve">日    期：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14:paraId="5CAE8885" w14:textId="77777777" w:rsidR="00F53CCC" w:rsidRDefault="00B97764">
      <w:pPr>
        <w:widowControl/>
        <w:jc w:val="left"/>
        <w:rPr>
          <w:rFonts w:ascii="宋体" w:hAnsi="宋体"/>
          <w:b/>
          <w:sz w:val="22"/>
          <w:szCs w:val="22"/>
        </w:rPr>
      </w:pPr>
      <w:r>
        <w:rPr>
          <w:rFonts w:ascii="宋体" w:hAnsi="宋体"/>
          <w:b/>
          <w:sz w:val="22"/>
          <w:szCs w:val="22"/>
        </w:rPr>
        <w:br w:type="page"/>
      </w:r>
    </w:p>
    <w:p w14:paraId="2EB83E8B" w14:textId="77777777" w:rsidR="00F53CCC" w:rsidRDefault="00B97764">
      <w:pPr>
        <w:pStyle w:val="3"/>
        <w:jc w:val="center"/>
        <w:rPr>
          <w:rFonts w:ascii="宋体" w:hAnsi="宋体"/>
          <w:sz w:val="24"/>
          <w:szCs w:val="24"/>
        </w:rPr>
      </w:pPr>
      <w:bookmarkStart w:id="404" w:name="_Toc130334400"/>
      <w:bookmarkStart w:id="405" w:name="_Toc11299"/>
      <w:r>
        <w:rPr>
          <w:rFonts w:ascii="宋体" w:hAnsi="宋体"/>
          <w:sz w:val="24"/>
          <w:szCs w:val="24"/>
        </w:rPr>
        <w:lastRenderedPageBreak/>
        <w:t>15、投标保证金汇入情况说明</w:t>
      </w:r>
      <w:bookmarkEnd w:id="403"/>
      <w:bookmarkEnd w:id="404"/>
      <w:bookmarkEnd w:id="405"/>
    </w:p>
    <w:p w14:paraId="6D44275F" w14:textId="77777777" w:rsidR="00F53CCC" w:rsidRDefault="00B97764">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广东正德招标有限公司</w:t>
      </w:r>
      <w:r>
        <w:rPr>
          <w:rFonts w:ascii="宋体" w:hAnsi="宋体"/>
          <w:sz w:val="22"/>
          <w:szCs w:val="22"/>
          <w:u w:val="single"/>
        </w:rPr>
        <w:t xml:space="preserve">） </w:t>
      </w:r>
      <w:r>
        <w:rPr>
          <w:rFonts w:ascii="宋体" w:hAnsi="宋体"/>
          <w:sz w:val="22"/>
          <w:szCs w:val="22"/>
        </w:rPr>
        <w:t xml:space="preserve">： </w:t>
      </w:r>
      <w:r>
        <w:rPr>
          <w:rFonts w:ascii="宋体" w:hAnsi="宋体"/>
          <w:sz w:val="22"/>
          <w:szCs w:val="22"/>
        </w:rPr>
        <w:tab/>
      </w:r>
    </w:p>
    <w:p w14:paraId="6AA74F49" w14:textId="226545B1" w:rsidR="00F53CCC" w:rsidRDefault="00B97764">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hint="eastAsia"/>
          <w:sz w:val="22"/>
          <w:szCs w:val="22"/>
          <w:u w:val="single"/>
        </w:rPr>
        <w:t>经纬公司采购3家劳务服务单位 (1年)</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JWGL20230306</w:t>
      </w:r>
      <w:r>
        <w:rPr>
          <w:rFonts w:ascii="宋体" w:hAnsi="宋体"/>
          <w:sz w:val="22"/>
          <w:szCs w:val="22"/>
        </w:rPr>
        <w:t>）的招标文件要求，于</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日前以</w:t>
      </w:r>
      <w:r>
        <w:rPr>
          <w:rFonts w:ascii="宋体" w:hAnsi="宋体"/>
          <w:sz w:val="22"/>
          <w:szCs w:val="22"/>
          <w:u w:val="single"/>
        </w:rPr>
        <w:t>（付款形式）</w:t>
      </w:r>
      <w:r>
        <w:rPr>
          <w:rFonts w:ascii="宋体" w:hAnsi="宋体"/>
          <w:sz w:val="22"/>
          <w:szCs w:val="22"/>
        </w:rPr>
        <w:t>方式汇入指定</w:t>
      </w:r>
      <w:proofErr w:type="gramStart"/>
      <w:r>
        <w:rPr>
          <w:rFonts w:ascii="宋体" w:hAnsi="宋体"/>
          <w:sz w:val="22"/>
          <w:szCs w:val="22"/>
        </w:rPr>
        <w:t>帐户</w:t>
      </w:r>
      <w:proofErr w:type="gramEnd"/>
      <w:r>
        <w:rPr>
          <w:rFonts w:ascii="宋体" w:hAnsi="宋体"/>
          <w:sz w:val="22"/>
          <w:szCs w:val="22"/>
        </w:rPr>
        <w:t>（</w:t>
      </w:r>
      <w:proofErr w:type="gramStart"/>
      <w:r>
        <w:rPr>
          <w:rFonts w:ascii="宋体" w:hAnsi="宋体"/>
          <w:sz w:val="22"/>
          <w:szCs w:val="22"/>
        </w:rPr>
        <w:t>帐户</w:t>
      </w:r>
      <w:proofErr w:type="gramEnd"/>
      <w:r>
        <w:rPr>
          <w:rFonts w:ascii="宋体" w:hAnsi="宋体"/>
          <w:sz w:val="22"/>
          <w:szCs w:val="22"/>
        </w:rPr>
        <w:t>名称：</w:t>
      </w:r>
      <w:r>
        <w:rPr>
          <w:rFonts w:ascii="宋体" w:hAnsi="宋体" w:hint="eastAsia"/>
          <w:sz w:val="22"/>
          <w:szCs w:val="22"/>
          <w:u w:val="single"/>
        </w:rPr>
        <w:t xml:space="preserve">       </w:t>
      </w:r>
      <w:r>
        <w:rPr>
          <w:rFonts w:ascii="宋体" w:hAnsi="宋体"/>
          <w:sz w:val="22"/>
          <w:szCs w:val="22"/>
        </w:rPr>
        <w:t>，</w:t>
      </w:r>
      <w:proofErr w:type="gramStart"/>
      <w:r>
        <w:rPr>
          <w:rFonts w:ascii="宋体" w:hAnsi="宋体"/>
          <w:sz w:val="22"/>
          <w:szCs w:val="22"/>
        </w:rPr>
        <w:t>帐号</w:t>
      </w:r>
      <w:proofErr w:type="gramEnd"/>
      <w:r>
        <w:rPr>
          <w:rFonts w:ascii="宋体" w:hAnsi="宋体" w:hint="eastAsia"/>
          <w:sz w:val="22"/>
          <w:szCs w:val="22"/>
          <w:u w:val="single"/>
        </w:rPr>
        <w:t xml:space="preserve">      </w:t>
      </w:r>
      <w:r>
        <w:rPr>
          <w:rFonts w:ascii="宋体" w:hAnsi="宋体"/>
          <w:sz w:val="22"/>
          <w:szCs w:val="22"/>
        </w:rPr>
        <w:t>,开户银行：</w:t>
      </w:r>
      <w:r>
        <w:rPr>
          <w:rFonts w:ascii="宋体" w:hAnsi="宋体" w:hint="eastAsia"/>
          <w:sz w:val="22"/>
          <w:szCs w:val="22"/>
          <w:u w:val="single"/>
        </w:rPr>
        <w:t xml:space="preserve">      </w:t>
      </w:r>
      <w:r>
        <w:rPr>
          <w:rFonts w:ascii="宋体" w:hAnsi="宋体"/>
          <w:sz w:val="22"/>
          <w:szCs w:val="22"/>
        </w:rPr>
        <w:t>）。</w:t>
      </w:r>
    </w:p>
    <w:p w14:paraId="2F999364" w14:textId="77777777" w:rsidR="00F53CCC" w:rsidRDefault="00B97764">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w:t>
      </w:r>
      <w:proofErr w:type="gramStart"/>
      <w:r>
        <w:rPr>
          <w:rFonts w:ascii="宋体" w:hAnsi="宋体"/>
          <w:sz w:val="22"/>
          <w:szCs w:val="22"/>
        </w:rPr>
        <w:t>帐单</w:t>
      </w:r>
      <w:proofErr w:type="gramEnd"/>
      <w:r>
        <w:rPr>
          <w:rFonts w:ascii="宋体" w:hAnsi="宋体"/>
          <w:sz w:val="22"/>
          <w:szCs w:val="22"/>
        </w:rPr>
        <w:t>）</w:t>
      </w:r>
    </w:p>
    <w:p w14:paraId="31B81E13" w14:textId="77777777" w:rsidR="00F53CCC" w:rsidRDefault="00B97764">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年</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月</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日；</w:t>
      </w:r>
    </w:p>
    <w:p w14:paraId="7F6681F6" w14:textId="77777777" w:rsidR="00F53CCC" w:rsidRDefault="00B97764">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元整</w:t>
      </w:r>
      <w:r>
        <w:rPr>
          <w:rFonts w:ascii="宋体" w:hAnsi="宋体"/>
          <w:sz w:val="22"/>
          <w:szCs w:val="22"/>
        </w:rPr>
        <w:t xml:space="preserve">（小写：¥ </w:t>
      </w:r>
      <w:r>
        <w:rPr>
          <w:rFonts w:ascii="宋体" w:hAnsi="宋体"/>
          <w:sz w:val="22"/>
          <w:szCs w:val="22"/>
          <w:u w:val="single"/>
        </w:rPr>
        <w:t xml:space="preserve">         元</w:t>
      </w:r>
      <w:r>
        <w:rPr>
          <w:rFonts w:ascii="宋体" w:hAnsi="宋体"/>
          <w:sz w:val="22"/>
          <w:szCs w:val="22"/>
        </w:rPr>
        <w:t>）；</w:t>
      </w:r>
    </w:p>
    <w:p w14:paraId="1A94AA03" w14:textId="77777777" w:rsidR="00F53CCC" w:rsidRDefault="00B97764">
      <w:pPr>
        <w:spacing w:line="560" w:lineRule="exact"/>
        <w:ind w:firstLineChars="200" w:firstLine="440"/>
        <w:rPr>
          <w:rFonts w:ascii="宋体" w:hAnsi="宋体"/>
          <w:sz w:val="22"/>
          <w:szCs w:val="22"/>
          <w:u w:val="single"/>
        </w:rPr>
      </w:pPr>
      <w:r>
        <w:rPr>
          <w:rFonts w:ascii="宋体" w:hAnsi="宋体"/>
          <w:sz w:val="22"/>
          <w:szCs w:val="22"/>
        </w:rPr>
        <w:t>汇款</w:t>
      </w:r>
      <w:proofErr w:type="gramStart"/>
      <w:r>
        <w:rPr>
          <w:rFonts w:ascii="宋体" w:hAnsi="宋体"/>
          <w:sz w:val="22"/>
          <w:szCs w:val="22"/>
        </w:rPr>
        <w:t>帐户</w:t>
      </w:r>
      <w:proofErr w:type="gramEnd"/>
      <w:r>
        <w:rPr>
          <w:rFonts w:ascii="宋体" w:hAnsi="宋体"/>
          <w:sz w:val="22"/>
          <w:szCs w:val="22"/>
        </w:rPr>
        <w:t>名称：</w:t>
      </w:r>
      <w:r>
        <w:rPr>
          <w:rFonts w:ascii="宋体" w:hAnsi="宋体"/>
          <w:sz w:val="22"/>
          <w:szCs w:val="22"/>
          <w:u w:val="single"/>
        </w:rPr>
        <w:t xml:space="preserve">  （必须是投标时使用的单位名称）   </w:t>
      </w:r>
    </w:p>
    <w:p w14:paraId="544B0171" w14:textId="77777777" w:rsidR="00F53CCC" w:rsidRDefault="00B97764">
      <w:pPr>
        <w:spacing w:line="560" w:lineRule="exact"/>
        <w:ind w:firstLineChars="200" w:firstLine="440"/>
        <w:rPr>
          <w:rFonts w:ascii="宋体" w:hAnsi="宋体"/>
          <w:sz w:val="22"/>
          <w:szCs w:val="22"/>
        </w:rPr>
      </w:pPr>
      <w:r>
        <w:rPr>
          <w:rFonts w:ascii="宋体" w:hAnsi="宋体"/>
          <w:sz w:val="22"/>
          <w:szCs w:val="22"/>
        </w:rPr>
        <w:t>帐        号：</w:t>
      </w:r>
      <w:r>
        <w:rPr>
          <w:rFonts w:ascii="宋体" w:hAnsi="宋体"/>
          <w:sz w:val="22"/>
          <w:szCs w:val="22"/>
          <w:u w:val="single"/>
        </w:rPr>
        <w:t xml:space="preserve">  （必须是投标时使用的</w:t>
      </w:r>
      <w:proofErr w:type="gramStart"/>
      <w:r>
        <w:rPr>
          <w:rFonts w:ascii="宋体" w:hAnsi="宋体"/>
          <w:sz w:val="22"/>
          <w:szCs w:val="22"/>
          <w:u w:val="single"/>
        </w:rPr>
        <w:t>帐号</w:t>
      </w:r>
      <w:proofErr w:type="gramEnd"/>
      <w:r>
        <w:rPr>
          <w:rFonts w:ascii="宋体" w:hAnsi="宋体"/>
          <w:sz w:val="22"/>
          <w:szCs w:val="22"/>
          <w:u w:val="single"/>
        </w:rPr>
        <w:t xml:space="preserve">）     </w:t>
      </w:r>
    </w:p>
    <w:p w14:paraId="5C832969" w14:textId="77777777" w:rsidR="00F53CCC" w:rsidRDefault="00B97764">
      <w:pPr>
        <w:spacing w:line="560" w:lineRule="exact"/>
        <w:ind w:firstLineChars="200" w:firstLine="440"/>
        <w:rPr>
          <w:rFonts w:ascii="宋体" w:hAnsi="宋体"/>
          <w:sz w:val="22"/>
          <w:szCs w:val="22"/>
          <w:u w:val="single"/>
        </w:rPr>
      </w:pPr>
      <w:r>
        <w:rPr>
          <w:rFonts w:ascii="宋体" w:hAnsi="宋体"/>
          <w:sz w:val="22"/>
          <w:szCs w:val="22"/>
        </w:rPr>
        <w:t>开 户  银 行：</w:t>
      </w:r>
      <w:r>
        <w:rPr>
          <w:rFonts w:ascii="宋体" w:hAnsi="宋体"/>
          <w:sz w:val="22"/>
          <w:szCs w:val="22"/>
          <w:u w:val="single"/>
        </w:rPr>
        <w:t xml:space="preserve">    银行   省    市      (分行/支行)    </w:t>
      </w:r>
    </w:p>
    <w:p w14:paraId="2ED8876C" w14:textId="77777777" w:rsidR="00F53CCC" w:rsidRDefault="00B97764">
      <w:pPr>
        <w:spacing w:line="560" w:lineRule="exact"/>
        <w:ind w:firstLineChars="200" w:firstLine="440"/>
        <w:rPr>
          <w:rFonts w:ascii="宋体" w:hAnsi="宋体"/>
          <w:sz w:val="22"/>
          <w:szCs w:val="22"/>
        </w:rPr>
      </w:pPr>
      <w:r>
        <w:rPr>
          <w:rFonts w:ascii="宋体" w:hAnsi="宋体"/>
          <w:sz w:val="22"/>
          <w:szCs w:val="22"/>
        </w:rPr>
        <w:t>本单位</w:t>
      </w:r>
      <w:proofErr w:type="gramStart"/>
      <w:r>
        <w:rPr>
          <w:rFonts w:ascii="宋体" w:hAnsi="宋体"/>
          <w:sz w:val="22"/>
          <w:szCs w:val="22"/>
        </w:rPr>
        <w:t>谨承诺</w:t>
      </w:r>
      <w:proofErr w:type="gramEnd"/>
      <w:r>
        <w:rPr>
          <w:rFonts w:ascii="宋体" w:hAnsi="宋体"/>
          <w:sz w:val="22"/>
          <w:szCs w:val="22"/>
        </w:rPr>
        <w:t>上述资料是正确、真实的，如因上述证明与事实不符导致的一切损失，本单位保证承担赔偿等一切法律责任。</w:t>
      </w:r>
    </w:p>
    <w:p w14:paraId="43D011C0" w14:textId="77777777" w:rsidR="00F53CCC" w:rsidRDefault="00B97764">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14:paraId="2045D296" w14:textId="77777777" w:rsidR="00F53CCC" w:rsidRDefault="00B97764">
      <w:pPr>
        <w:spacing w:line="560" w:lineRule="exact"/>
        <w:rPr>
          <w:rFonts w:ascii="宋体" w:hAnsi="宋体"/>
          <w:sz w:val="22"/>
          <w:szCs w:val="22"/>
        </w:rPr>
      </w:pPr>
      <w:r>
        <w:rPr>
          <w:rFonts w:ascii="宋体" w:hAnsi="宋体"/>
          <w:sz w:val="22"/>
          <w:szCs w:val="22"/>
        </w:rPr>
        <w:t>附件：投标保证金进</w:t>
      </w:r>
      <w:proofErr w:type="gramStart"/>
      <w:r>
        <w:rPr>
          <w:rFonts w:ascii="宋体" w:hAnsi="宋体"/>
          <w:sz w:val="22"/>
          <w:szCs w:val="22"/>
        </w:rPr>
        <w:t>帐单</w:t>
      </w:r>
      <w:proofErr w:type="gramEnd"/>
      <w:r>
        <w:rPr>
          <w:rFonts w:ascii="宋体" w:hAnsi="宋体"/>
          <w:sz w:val="22"/>
          <w:szCs w:val="22"/>
        </w:rPr>
        <w:t>复印件（加盖公章）</w:t>
      </w:r>
    </w:p>
    <w:p w14:paraId="31AC842F" w14:textId="77777777" w:rsidR="00F53CCC" w:rsidRDefault="00B97764">
      <w:pPr>
        <w:spacing w:line="560" w:lineRule="exact"/>
        <w:ind w:rightChars="402" w:right="844"/>
        <w:jc w:val="right"/>
        <w:rPr>
          <w:rFonts w:ascii="宋体" w:hAnsi="宋体"/>
          <w:sz w:val="22"/>
          <w:szCs w:val="22"/>
        </w:rPr>
      </w:pPr>
      <w:r>
        <w:rPr>
          <w:rFonts w:ascii="宋体" w:hAnsi="宋体"/>
          <w:sz w:val="22"/>
          <w:szCs w:val="22"/>
        </w:rPr>
        <w:t>（单位公章）</w:t>
      </w:r>
    </w:p>
    <w:p w14:paraId="4257C1B0" w14:textId="77777777" w:rsidR="00F53CCC" w:rsidRDefault="00B97764">
      <w:pPr>
        <w:spacing w:line="560" w:lineRule="exact"/>
        <w:ind w:rightChars="299" w:right="628"/>
        <w:jc w:val="right"/>
        <w:rPr>
          <w:rFonts w:ascii="宋体" w:hAnsi="宋体"/>
          <w:sz w:val="22"/>
          <w:szCs w:val="22"/>
        </w:rPr>
      </w:pPr>
      <w:r>
        <w:rPr>
          <w:rFonts w:ascii="宋体" w:hAnsi="宋体"/>
          <w:sz w:val="22"/>
          <w:szCs w:val="22"/>
        </w:rPr>
        <w:t>年   月   日</w:t>
      </w:r>
    </w:p>
    <w:p w14:paraId="3BAE42C5" w14:textId="77777777" w:rsidR="00F53CCC" w:rsidRDefault="00B97764">
      <w:pPr>
        <w:spacing w:line="560" w:lineRule="exact"/>
        <w:rPr>
          <w:rFonts w:ascii="宋体" w:hAnsi="宋体"/>
          <w:sz w:val="22"/>
          <w:szCs w:val="22"/>
          <w:u w:val="single"/>
        </w:rPr>
      </w:pPr>
      <w:r>
        <w:rPr>
          <w:rFonts w:ascii="宋体" w:hAnsi="宋体"/>
          <w:sz w:val="22"/>
          <w:szCs w:val="22"/>
        </w:rPr>
        <w:t>单位名称：</w:t>
      </w:r>
      <w:r>
        <w:rPr>
          <w:rFonts w:asciiTheme="minorEastAsia" w:eastAsiaTheme="minorEastAsia" w:hAnsiTheme="minorEastAsia"/>
          <w:szCs w:val="21"/>
          <w:u w:val="single"/>
        </w:rPr>
        <w:t xml:space="preserve">                           </w:t>
      </w:r>
    </w:p>
    <w:p w14:paraId="2744647F" w14:textId="77777777" w:rsidR="00F53CCC" w:rsidRDefault="00B97764">
      <w:pPr>
        <w:spacing w:line="560" w:lineRule="exact"/>
        <w:rPr>
          <w:rFonts w:ascii="宋体" w:hAnsi="宋体"/>
          <w:sz w:val="22"/>
          <w:szCs w:val="22"/>
        </w:rPr>
      </w:pPr>
      <w:r>
        <w:rPr>
          <w:rFonts w:ascii="宋体" w:hAnsi="宋体"/>
          <w:sz w:val="22"/>
          <w:szCs w:val="22"/>
        </w:rPr>
        <w:t>单位地址：</w:t>
      </w:r>
      <w:r>
        <w:rPr>
          <w:rFonts w:asciiTheme="minorEastAsia" w:eastAsiaTheme="minorEastAsia" w:hAnsiTheme="minorEastAsia"/>
          <w:szCs w:val="21"/>
          <w:u w:val="single"/>
        </w:rPr>
        <w:t xml:space="preserve">                           </w:t>
      </w:r>
    </w:p>
    <w:p w14:paraId="05D02951" w14:textId="77777777" w:rsidR="00F53CCC" w:rsidRDefault="00B97764">
      <w:pPr>
        <w:spacing w:line="560" w:lineRule="exact"/>
        <w:rPr>
          <w:rFonts w:ascii="宋体" w:hAnsi="宋体"/>
          <w:sz w:val="22"/>
          <w:szCs w:val="22"/>
        </w:rPr>
      </w:pPr>
      <w:r>
        <w:rPr>
          <w:rFonts w:ascii="宋体" w:hAnsi="宋体"/>
          <w:sz w:val="22"/>
          <w:szCs w:val="22"/>
        </w:rPr>
        <w:t>联系人：</w:t>
      </w:r>
      <w:r>
        <w:rPr>
          <w:rFonts w:asciiTheme="minorEastAsia" w:eastAsiaTheme="minorEastAsia" w:hAnsiTheme="minorEastAsia"/>
          <w:szCs w:val="21"/>
          <w:u w:val="single"/>
        </w:rPr>
        <w:t xml:space="preserve">                           </w:t>
      </w:r>
    </w:p>
    <w:p w14:paraId="1DCDBF5A" w14:textId="77777777" w:rsidR="00F53CCC" w:rsidRDefault="00B97764">
      <w:pPr>
        <w:spacing w:line="560" w:lineRule="exact"/>
        <w:rPr>
          <w:rFonts w:ascii="宋体" w:hAnsi="宋体"/>
          <w:b/>
          <w:sz w:val="22"/>
          <w:szCs w:val="22"/>
        </w:rPr>
      </w:pPr>
      <w:r>
        <w:rPr>
          <w:rFonts w:ascii="宋体" w:hAnsi="宋体"/>
          <w:sz w:val="22"/>
          <w:szCs w:val="22"/>
        </w:rPr>
        <w:t>单位电话：</w:t>
      </w:r>
      <w:r>
        <w:rPr>
          <w:rFonts w:asciiTheme="minorEastAsia" w:eastAsiaTheme="minorEastAsia" w:hAnsiTheme="minorEastAsia"/>
          <w:szCs w:val="21"/>
          <w:u w:val="single"/>
        </w:rPr>
        <w:t xml:space="preserve">                           </w:t>
      </w:r>
      <w:r>
        <w:rPr>
          <w:rFonts w:ascii="宋体" w:hAnsi="宋体"/>
          <w:sz w:val="22"/>
          <w:szCs w:val="22"/>
        </w:rPr>
        <w:t xml:space="preserve">             联系人手机：</w:t>
      </w:r>
      <w:bookmarkStart w:id="406" w:name="_Toc22687"/>
      <w:bookmarkStart w:id="407" w:name="_Toc8091"/>
      <w:bookmarkStart w:id="408" w:name="_Toc441844133"/>
      <w:bookmarkStart w:id="409" w:name="_Toc4585"/>
      <w:bookmarkStart w:id="410" w:name="_Toc22501"/>
      <w:bookmarkStart w:id="411" w:name="_Toc8607"/>
      <w:r>
        <w:rPr>
          <w:rFonts w:asciiTheme="minorEastAsia" w:eastAsiaTheme="minorEastAsia" w:hAnsiTheme="minorEastAsia"/>
          <w:szCs w:val="21"/>
          <w:u w:val="single"/>
        </w:rPr>
        <w:t xml:space="preserve">                           </w:t>
      </w:r>
      <w:r>
        <w:rPr>
          <w:rFonts w:ascii="宋体" w:hAnsi="宋体"/>
          <w:b/>
          <w:sz w:val="22"/>
          <w:szCs w:val="22"/>
        </w:rPr>
        <w:br w:type="page"/>
      </w:r>
    </w:p>
    <w:p w14:paraId="793298A3" w14:textId="77777777" w:rsidR="00F53CCC" w:rsidRDefault="00B97764">
      <w:pPr>
        <w:pStyle w:val="3"/>
        <w:jc w:val="center"/>
        <w:rPr>
          <w:rFonts w:ascii="Times New Roman" w:hAnsi="Times New Roman"/>
          <w:sz w:val="24"/>
        </w:rPr>
      </w:pPr>
      <w:bookmarkStart w:id="412" w:name="_Toc130334401"/>
      <w:bookmarkStart w:id="413" w:name="_Toc28577"/>
      <w:r>
        <w:rPr>
          <w:rFonts w:ascii="Times New Roman" w:hAnsi="Times New Roman"/>
          <w:sz w:val="24"/>
        </w:rPr>
        <w:lastRenderedPageBreak/>
        <w:t>16</w:t>
      </w:r>
      <w:r>
        <w:rPr>
          <w:rFonts w:ascii="Times New Roman" w:hAnsi="Times New Roman"/>
          <w:sz w:val="24"/>
        </w:rPr>
        <w:t>、中标服务费承诺书</w:t>
      </w:r>
      <w:bookmarkEnd w:id="406"/>
      <w:bookmarkEnd w:id="407"/>
      <w:bookmarkEnd w:id="408"/>
      <w:bookmarkEnd w:id="409"/>
      <w:bookmarkEnd w:id="410"/>
      <w:bookmarkEnd w:id="411"/>
      <w:bookmarkEnd w:id="412"/>
      <w:bookmarkEnd w:id="413"/>
    </w:p>
    <w:p w14:paraId="2516A738" w14:textId="77777777" w:rsidR="00F53CCC" w:rsidRDefault="00B97764">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广东正德招标有限公司</w:t>
      </w:r>
      <w:r>
        <w:rPr>
          <w:rFonts w:ascii="宋体" w:hAnsi="宋体"/>
          <w:sz w:val="22"/>
          <w:szCs w:val="22"/>
          <w:u w:val="single"/>
        </w:rPr>
        <w:t>）</w:t>
      </w:r>
      <w:r>
        <w:rPr>
          <w:rFonts w:ascii="宋体" w:hAnsi="宋体"/>
          <w:sz w:val="22"/>
          <w:szCs w:val="22"/>
        </w:rPr>
        <w:t>：</w:t>
      </w:r>
    </w:p>
    <w:p w14:paraId="7119C883" w14:textId="77777777" w:rsidR="00F53CCC" w:rsidRDefault="00B97764">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(投标人名称) </w:t>
      </w:r>
      <w:r>
        <w:rPr>
          <w:rFonts w:ascii="宋体" w:hAnsi="宋体"/>
          <w:sz w:val="22"/>
          <w:szCs w:val="22"/>
        </w:rPr>
        <w:t>在参加在贵公司举行的</w:t>
      </w:r>
      <w:r>
        <w:rPr>
          <w:rFonts w:ascii="宋体" w:hAnsi="宋体" w:hint="eastAsia"/>
          <w:sz w:val="22"/>
          <w:szCs w:val="22"/>
          <w:u w:val="single"/>
        </w:rPr>
        <w:t>经纬公司采购3家劳务服务单位 (1年)</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JWGL20230306</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sz w:val="22"/>
          <w:szCs w:val="22"/>
        </w:rPr>
        <w:t>)采购中如获中标，我公司保证在收到“中标通知书”后3天内，按本招标文件第二章第5.2条的有关规定，向贵公司交纳“中标服务费”。</w:t>
      </w:r>
    </w:p>
    <w:p w14:paraId="052E3A23" w14:textId="77777777" w:rsidR="00F53CCC" w:rsidRDefault="00B97764">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如我方违约，愿凭贵方开出的违约通知，按上述承付金额200%由采购人在支付给我司的</w:t>
      </w:r>
      <w:r>
        <w:rPr>
          <w:rFonts w:ascii="宋体" w:hAnsi="宋体" w:hint="eastAsia"/>
          <w:sz w:val="22"/>
          <w:szCs w:val="22"/>
        </w:rPr>
        <w:t>合同金额中代为扣付</w:t>
      </w:r>
      <w:r>
        <w:rPr>
          <w:rFonts w:ascii="宋体" w:hAnsi="宋体"/>
          <w:sz w:val="22"/>
          <w:szCs w:val="22"/>
        </w:rPr>
        <w:t>。</w:t>
      </w:r>
    </w:p>
    <w:p w14:paraId="5978FD98" w14:textId="77777777" w:rsidR="00F53CCC" w:rsidRDefault="00F53CCC">
      <w:pPr>
        <w:spacing w:line="520" w:lineRule="exact"/>
        <w:ind w:left="315"/>
        <w:rPr>
          <w:rFonts w:ascii="宋体" w:hAnsi="宋体"/>
          <w:sz w:val="22"/>
          <w:szCs w:val="22"/>
        </w:rPr>
      </w:pPr>
    </w:p>
    <w:p w14:paraId="11A5A8DB" w14:textId="77777777" w:rsidR="00F53CCC" w:rsidRDefault="00B97764">
      <w:pPr>
        <w:spacing w:line="520" w:lineRule="exact"/>
        <w:ind w:firstLineChars="400" w:firstLine="880"/>
        <w:rPr>
          <w:rFonts w:ascii="宋体" w:hAnsi="宋体"/>
          <w:sz w:val="22"/>
          <w:szCs w:val="22"/>
        </w:rPr>
      </w:pPr>
      <w:r>
        <w:rPr>
          <w:rFonts w:ascii="宋体" w:hAnsi="宋体"/>
          <w:sz w:val="22"/>
          <w:szCs w:val="22"/>
        </w:rPr>
        <w:t>特此承诺!</w:t>
      </w:r>
    </w:p>
    <w:p w14:paraId="1B4B9DF8" w14:textId="77777777" w:rsidR="00F53CCC" w:rsidRDefault="00F53CCC">
      <w:pPr>
        <w:spacing w:line="520" w:lineRule="exact"/>
        <w:ind w:left="315"/>
        <w:rPr>
          <w:rFonts w:ascii="宋体" w:hAnsi="宋体"/>
          <w:sz w:val="22"/>
          <w:szCs w:val="22"/>
        </w:rPr>
      </w:pPr>
    </w:p>
    <w:p w14:paraId="3EF806B7" w14:textId="77777777" w:rsidR="00F53CCC" w:rsidRDefault="00B97764">
      <w:pPr>
        <w:spacing w:line="360" w:lineRule="auto"/>
        <w:ind w:left="315"/>
        <w:rPr>
          <w:rFonts w:asciiTheme="minorEastAsia" w:eastAsiaTheme="minorEastAsia" w:hAnsiTheme="minorEastAsia"/>
          <w:szCs w:val="21"/>
        </w:rPr>
      </w:pPr>
      <w:r>
        <w:rPr>
          <w:rFonts w:ascii="宋体"/>
          <w:sz w:val="22"/>
          <w:szCs w:val="22"/>
        </w:rPr>
        <w:t>投标人名称(公章)：</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4C26693B" w14:textId="77777777" w:rsidR="00F53CCC" w:rsidRDefault="00B97764">
      <w:pPr>
        <w:spacing w:line="360" w:lineRule="auto"/>
        <w:ind w:left="315"/>
        <w:rPr>
          <w:rFonts w:asciiTheme="minorEastAsia" w:eastAsiaTheme="minorEastAsia" w:hAnsiTheme="minorEastAsia"/>
          <w:szCs w:val="21"/>
        </w:rPr>
      </w:pPr>
      <w:r>
        <w:rPr>
          <w:rFonts w:ascii="宋体"/>
          <w:sz w:val="22"/>
          <w:szCs w:val="22"/>
        </w:rPr>
        <w:t>单位地址：</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789FD299" w14:textId="77777777" w:rsidR="00F53CCC" w:rsidRDefault="00B97764">
      <w:pPr>
        <w:spacing w:line="360" w:lineRule="auto"/>
        <w:ind w:left="315"/>
        <w:rPr>
          <w:rFonts w:asciiTheme="minorEastAsia" w:eastAsiaTheme="minorEastAsia" w:hAnsiTheme="minorEastAsia"/>
          <w:szCs w:val="21"/>
        </w:rPr>
      </w:pPr>
      <w:r>
        <w:rPr>
          <w:rFonts w:ascii="宋体"/>
          <w:sz w:val="22"/>
          <w:szCs w:val="22"/>
        </w:rPr>
        <w:t>电话：</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65F3371" w14:textId="77777777" w:rsidR="00F53CCC" w:rsidRDefault="00B97764">
      <w:pPr>
        <w:spacing w:line="360" w:lineRule="auto"/>
        <w:ind w:left="315"/>
        <w:rPr>
          <w:rFonts w:asciiTheme="minorEastAsia" w:eastAsiaTheme="minorEastAsia" w:hAnsiTheme="minorEastAsia"/>
          <w:szCs w:val="21"/>
        </w:rPr>
      </w:pPr>
      <w:r>
        <w:rPr>
          <w:rFonts w:ascii="宋体"/>
          <w:sz w:val="22"/>
          <w:szCs w:val="22"/>
        </w:rPr>
        <w:t>传真：</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2D453345" w14:textId="77777777" w:rsidR="00F53CCC" w:rsidRDefault="00B97764">
      <w:pPr>
        <w:spacing w:line="360" w:lineRule="auto"/>
        <w:ind w:left="315"/>
        <w:rPr>
          <w:rFonts w:asciiTheme="minorEastAsia" w:eastAsiaTheme="minorEastAsia" w:hAnsiTheme="minorEastAsia"/>
          <w:szCs w:val="21"/>
        </w:rPr>
      </w:pPr>
      <w:r>
        <w:rPr>
          <w:rFonts w:ascii="宋体"/>
          <w:sz w:val="22"/>
          <w:szCs w:val="22"/>
        </w:rPr>
        <w:t>投标人法定代表人或</w:t>
      </w:r>
      <w:r>
        <w:rPr>
          <w:rFonts w:ascii="宋体" w:hint="eastAsia"/>
          <w:sz w:val="22"/>
          <w:szCs w:val="22"/>
        </w:rPr>
        <w:t>被</w:t>
      </w:r>
      <w:r>
        <w:rPr>
          <w:rFonts w:ascii="宋体"/>
          <w:sz w:val="22"/>
          <w:szCs w:val="22"/>
        </w:rPr>
        <w:t>授权</w:t>
      </w:r>
      <w:r>
        <w:rPr>
          <w:rFonts w:ascii="宋体" w:hint="eastAsia"/>
          <w:sz w:val="22"/>
          <w:szCs w:val="22"/>
        </w:rPr>
        <w:t>人</w:t>
      </w:r>
      <w:r>
        <w:rPr>
          <w:rFonts w:ascii="宋体"/>
          <w:sz w:val="22"/>
          <w:szCs w:val="22"/>
        </w:rPr>
        <w:t>（</w:t>
      </w:r>
      <w:r>
        <w:rPr>
          <w:rFonts w:ascii="宋体" w:hint="eastAsia"/>
          <w:sz w:val="22"/>
          <w:szCs w:val="22"/>
        </w:rPr>
        <w:t>签名或盖章</w:t>
      </w:r>
      <w:r>
        <w:rPr>
          <w:rFonts w:ascii="宋体"/>
          <w:sz w:val="22"/>
          <w:szCs w:val="22"/>
        </w:rPr>
        <w:t>）：</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52CCA0E7" w14:textId="77777777" w:rsidR="00F53CCC" w:rsidRDefault="00B97764">
      <w:pPr>
        <w:spacing w:line="360" w:lineRule="auto"/>
        <w:ind w:left="315"/>
        <w:rPr>
          <w:rFonts w:asciiTheme="minorEastAsia" w:eastAsiaTheme="minorEastAsia" w:hAnsiTheme="minorEastAsia"/>
          <w:szCs w:val="21"/>
        </w:rPr>
      </w:pPr>
      <w:r>
        <w:rPr>
          <w:rFonts w:ascii="宋体"/>
          <w:sz w:val="22"/>
          <w:szCs w:val="22"/>
        </w:rPr>
        <w:t>签署日期：</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p w14:paraId="0F4598A9" w14:textId="77777777" w:rsidR="00F53CCC" w:rsidRDefault="00F53CCC">
      <w:pPr>
        <w:pStyle w:val="27"/>
        <w:ind w:firstLineChars="1600" w:firstLine="3520"/>
        <w:rPr>
          <w:rFonts w:ascii="宋体" w:eastAsia="宋体"/>
          <w:sz w:val="22"/>
          <w:szCs w:val="22"/>
        </w:rPr>
      </w:pPr>
    </w:p>
    <w:p w14:paraId="7BFE3D98" w14:textId="77777777" w:rsidR="00F53CCC" w:rsidRDefault="00F53CCC">
      <w:pPr>
        <w:spacing w:line="440" w:lineRule="exact"/>
        <w:rPr>
          <w:rFonts w:ascii="Times New Roman" w:hAnsi="Times New Roman"/>
        </w:rPr>
      </w:pPr>
    </w:p>
    <w:p w14:paraId="638DE4E1" w14:textId="77777777" w:rsidR="00F53CCC" w:rsidRDefault="00F53CCC">
      <w:pPr>
        <w:spacing w:line="440" w:lineRule="exact"/>
        <w:rPr>
          <w:rFonts w:ascii="Times New Roman" w:hAnsi="Times New Roman"/>
        </w:rPr>
      </w:pPr>
    </w:p>
    <w:p w14:paraId="559284E5" w14:textId="77777777" w:rsidR="00F53CCC" w:rsidRDefault="00F53CCC">
      <w:pPr>
        <w:spacing w:line="440" w:lineRule="exact"/>
        <w:rPr>
          <w:rFonts w:ascii="Times New Roman" w:hAnsi="Times New Roman"/>
        </w:rPr>
      </w:pPr>
    </w:p>
    <w:p w14:paraId="71013A60" w14:textId="77777777" w:rsidR="00F53CCC" w:rsidRDefault="00F53CCC">
      <w:pPr>
        <w:pStyle w:val="27"/>
        <w:ind w:firstLineChars="1600" w:firstLine="3520"/>
        <w:rPr>
          <w:rFonts w:ascii="宋体" w:eastAsia="宋体"/>
          <w:sz w:val="22"/>
          <w:szCs w:val="22"/>
        </w:rPr>
      </w:pPr>
    </w:p>
    <w:p w14:paraId="57297860" w14:textId="77777777" w:rsidR="00F53CCC" w:rsidRDefault="00B97764">
      <w:pPr>
        <w:widowControl/>
        <w:jc w:val="left"/>
        <w:rPr>
          <w:rFonts w:ascii="宋体"/>
          <w:sz w:val="22"/>
          <w:szCs w:val="22"/>
        </w:rPr>
      </w:pPr>
      <w:r>
        <w:rPr>
          <w:rFonts w:ascii="宋体"/>
          <w:sz w:val="22"/>
          <w:szCs w:val="22"/>
        </w:rPr>
        <w:br w:type="page"/>
      </w:r>
    </w:p>
    <w:p w14:paraId="6CFBCC52" w14:textId="77777777" w:rsidR="00F53CCC" w:rsidRDefault="00B97764">
      <w:pPr>
        <w:pStyle w:val="3"/>
        <w:jc w:val="center"/>
        <w:rPr>
          <w:rFonts w:ascii="宋体" w:hAnsi="宋体"/>
          <w:sz w:val="22"/>
          <w:szCs w:val="22"/>
        </w:rPr>
      </w:pPr>
      <w:bookmarkStart w:id="414" w:name="_Toc439325729"/>
      <w:bookmarkStart w:id="415" w:name="_Toc130334402"/>
      <w:bookmarkStart w:id="416" w:name="_Toc441844134"/>
      <w:bookmarkStart w:id="417" w:name="_Toc13765"/>
      <w:r>
        <w:rPr>
          <w:rFonts w:ascii="宋体" w:hAnsi="宋体"/>
          <w:sz w:val="22"/>
          <w:szCs w:val="22"/>
        </w:rPr>
        <w:lastRenderedPageBreak/>
        <w:t>17、投标人认为需加以说明的其他内容</w:t>
      </w:r>
      <w:bookmarkEnd w:id="414"/>
      <w:bookmarkEnd w:id="415"/>
      <w:bookmarkEnd w:id="416"/>
      <w:bookmarkEnd w:id="417"/>
    </w:p>
    <w:p w14:paraId="12DA50A4" w14:textId="77777777" w:rsidR="00F53CCC" w:rsidRDefault="00F53CCC">
      <w:pPr>
        <w:spacing w:after="60" w:line="360" w:lineRule="auto"/>
        <w:rPr>
          <w:rFonts w:ascii="宋体" w:hAnsi="宋体"/>
          <w:sz w:val="22"/>
          <w:szCs w:val="22"/>
        </w:rPr>
      </w:pPr>
    </w:p>
    <w:p w14:paraId="5C5457F4" w14:textId="77777777" w:rsidR="00F53CCC" w:rsidRDefault="00F53CCC">
      <w:pPr>
        <w:spacing w:line="360" w:lineRule="auto"/>
        <w:rPr>
          <w:rFonts w:ascii="宋体" w:hAnsi="宋体"/>
          <w:sz w:val="22"/>
          <w:szCs w:val="22"/>
        </w:rPr>
      </w:pPr>
    </w:p>
    <w:p w14:paraId="2ABF0435" w14:textId="77777777" w:rsidR="00F53CCC" w:rsidRDefault="00F53CCC">
      <w:pPr>
        <w:spacing w:line="360" w:lineRule="auto"/>
        <w:rPr>
          <w:rFonts w:ascii="宋体" w:hAnsi="宋体"/>
          <w:sz w:val="22"/>
          <w:szCs w:val="22"/>
        </w:rPr>
      </w:pPr>
    </w:p>
    <w:p w14:paraId="7D11338D" w14:textId="77777777" w:rsidR="00F53CCC" w:rsidRDefault="00F53CCC">
      <w:pPr>
        <w:spacing w:line="360" w:lineRule="auto"/>
        <w:rPr>
          <w:rFonts w:ascii="宋体" w:hAnsi="宋体"/>
          <w:sz w:val="22"/>
          <w:szCs w:val="22"/>
        </w:rPr>
      </w:pPr>
    </w:p>
    <w:p w14:paraId="17F3A14F" w14:textId="77777777" w:rsidR="00F53CCC" w:rsidRDefault="00F53CCC">
      <w:pPr>
        <w:spacing w:line="360" w:lineRule="auto"/>
        <w:rPr>
          <w:rFonts w:ascii="宋体" w:hAnsi="宋体"/>
          <w:sz w:val="22"/>
          <w:szCs w:val="22"/>
        </w:rPr>
      </w:pPr>
    </w:p>
    <w:p w14:paraId="78801B8D" w14:textId="77777777" w:rsidR="00F53CCC" w:rsidRDefault="00B97764">
      <w:pPr>
        <w:spacing w:line="360" w:lineRule="auto"/>
        <w:jc w:val="center"/>
        <w:rPr>
          <w:rFonts w:ascii="宋体" w:hAnsi="宋体"/>
          <w:sz w:val="22"/>
          <w:szCs w:val="22"/>
        </w:rPr>
      </w:pPr>
      <w:r>
        <w:rPr>
          <w:rFonts w:ascii="宋体" w:hAnsi="宋体"/>
          <w:sz w:val="22"/>
          <w:szCs w:val="22"/>
        </w:rPr>
        <w:t>格  式  自  定</w:t>
      </w:r>
    </w:p>
    <w:p w14:paraId="65ADF7D7" w14:textId="77777777" w:rsidR="00F53CCC" w:rsidRDefault="00F53CCC">
      <w:pPr>
        <w:spacing w:line="360" w:lineRule="auto"/>
        <w:rPr>
          <w:rFonts w:ascii="宋体" w:hAnsi="宋体"/>
          <w:sz w:val="22"/>
          <w:szCs w:val="22"/>
        </w:rPr>
      </w:pPr>
    </w:p>
    <w:p w14:paraId="5E09EA9D" w14:textId="77777777" w:rsidR="00F53CCC" w:rsidRDefault="00F53CCC">
      <w:pPr>
        <w:spacing w:line="360" w:lineRule="auto"/>
        <w:rPr>
          <w:rFonts w:ascii="宋体" w:hAnsi="宋体"/>
          <w:sz w:val="22"/>
          <w:szCs w:val="22"/>
        </w:rPr>
      </w:pPr>
    </w:p>
    <w:p w14:paraId="3D7A7E60" w14:textId="77777777" w:rsidR="00F53CCC" w:rsidRDefault="00F53CCC">
      <w:pPr>
        <w:spacing w:line="360" w:lineRule="auto"/>
        <w:rPr>
          <w:rFonts w:ascii="Times New Roman" w:hAnsi="Times New Roman"/>
          <w:sz w:val="22"/>
          <w:szCs w:val="22"/>
        </w:rPr>
      </w:pPr>
    </w:p>
    <w:p w14:paraId="1F4EED96" w14:textId="77777777" w:rsidR="00F53CCC" w:rsidRDefault="00F53CCC">
      <w:pPr>
        <w:spacing w:line="360" w:lineRule="auto"/>
        <w:rPr>
          <w:rFonts w:ascii="Times New Roman" w:hAnsi="Times New Roman"/>
          <w:sz w:val="22"/>
          <w:szCs w:val="22"/>
        </w:rPr>
      </w:pPr>
    </w:p>
    <w:p w14:paraId="31FD5CA0" w14:textId="77777777" w:rsidR="00F53CCC" w:rsidRDefault="00F53CCC">
      <w:pPr>
        <w:spacing w:line="360" w:lineRule="auto"/>
        <w:rPr>
          <w:rFonts w:ascii="Times New Roman" w:hAnsi="Times New Roman"/>
          <w:sz w:val="22"/>
          <w:szCs w:val="22"/>
        </w:rPr>
      </w:pPr>
    </w:p>
    <w:p w14:paraId="5FD72464" w14:textId="77777777" w:rsidR="00F53CCC" w:rsidRDefault="00F53CCC">
      <w:pPr>
        <w:spacing w:line="360" w:lineRule="auto"/>
        <w:rPr>
          <w:rFonts w:ascii="Times New Roman" w:hAnsi="Times New Roman"/>
          <w:sz w:val="22"/>
          <w:szCs w:val="22"/>
        </w:rPr>
      </w:pPr>
    </w:p>
    <w:p w14:paraId="5B9BE7FE" w14:textId="77777777" w:rsidR="00F53CCC" w:rsidRDefault="00F53CCC">
      <w:pPr>
        <w:spacing w:line="360" w:lineRule="auto"/>
        <w:rPr>
          <w:rFonts w:ascii="Times New Roman" w:hAnsi="Times New Roman"/>
          <w:sz w:val="22"/>
          <w:szCs w:val="22"/>
        </w:rPr>
      </w:pPr>
    </w:p>
    <w:p w14:paraId="071FE90C" w14:textId="77777777" w:rsidR="00F53CCC" w:rsidRDefault="00F53CCC">
      <w:pPr>
        <w:spacing w:line="360" w:lineRule="auto"/>
        <w:rPr>
          <w:rFonts w:ascii="Times New Roman" w:hAnsi="Times New Roman"/>
          <w:sz w:val="22"/>
          <w:szCs w:val="22"/>
        </w:rPr>
      </w:pPr>
    </w:p>
    <w:p w14:paraId="6E3C28CE" w14:textId="77777777" w:rsidR="00F53CCC" w:rsidRDefault="00F53CCC">
      <w:pPr>
        <w:spacing w:line="360" w:lineRule="auto"/>
        <w:rPr>
          <w:rFonts w:ascii="Times New Roman" w:hAnsi="Times New Roman"/>
          <w:sz w:val="22"/>
          <w:szCs w:val="22"/>
        </w:rPr>
      </w:pPr>
    </w:p>
    <w:p w14:paraId="14F65090" w14:textId="77777777" w:rsidR="00F53CCC" w:rsidRDefault="00F53CCC">
      <w:pPr>
        <w:spacing w:line="360" w:lineRule="auto"/>
        <w:rPr>
          <w:rFonts w:ascii="Times New Roman" w:hAnsi="Times New Roman"/>
          <w:sz w:val="22"/>
          <w:szCs w:val="22"/>
        </w:rPr>
      </w:pPr>
    </w:p>
    <w:p w14:paraId="487D632D" w14:textId="77777777" w:rsidR="00F53CCC" w:rsidRDefault="00F53CCC">
      <w:pPr>
        <w:spacing w:line="360" w:lineRule="auto"/>
        <w:rPr>
          <w:rFonts w:ascii="Times New Roman" w:hAnsi="Times New Roman"/>
          <w:sz w:val="22"/>
          <w:szCs w:val="22"/>
        </w:rPr>
      </w:pPr>
    </w:p>
    <w:p w14:paraId="0D529E67" w14:textId="77777777" w:rsidR="00F53CCC" w:rsidRDefault="00F53CCC">
      <w:pPr>
        <w:spacing w:line="360" w:lineRule="auto"/>
        <w:rPr>
          <w:rFonts w:ascii="Times New Roman" w:hAnsi="Times New Roman"/>
          <w:sz w:val="22"/>
          <w:szCs w:val="22"/>
        </w:rPr>
      </w:pPr>
    </w:p>
    <w:p w14:paraId="35937BDB" w14:textId="77777777" w:rsidR="00F53CCC" w:rsidRDefault="00F53CCC">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Cs w:val="21"/>
          <w:u w:val="single"/>
        </w:rPr>
      </w:pPr>
    </w:p>
    <w:p w14:paraId="7603615D" w14:textId="77777777" w:rsidR="00F53CCC" w:rsidRDefault="00F53CCC">
      <w:pPr>
        <w:tabs>
          <w:tab w:val="left" w:pos="360"/>
        </w:tabs>
        <w:spacing w:line="360" w:lineRule="auto"/>
        <w:rPr>
          <w:rFonts w:ascii="Times New Roman" w:hAnsi="Times New Roman"/>
          <w:b/>
          <w:szCs w:val="21"/>
        </w:rPr>
      </w:pPr>
    </w:p>
    <w:p w14:paraId="7ABB20B2" w14:textId="77777777" w:rsidR="00F53CCC" w:rsidRDefault="00B97764">
      <w:pPr>
        <w:widowControl/>
        <w:jc w:val="left"/>
        <w:rPr>
          <w:rFonts w:ascii="Times New Roman" w:hAnsi="Times New Roman"/>
          <w:b/>
          <w:szCs w:val="21"/>
        </w:rPr>
      </w:pPr>
      <w:r>
        <w:rPr>
          <w:rFonts w:ascii="Times New Roman" w:hAnsi="Times New Roman"/>
          <w:b/>
          <w:szCs w:val="21"/>
        </w:rPr>
        <w:br w:type="page"/>
      </w:r>
      <w:bookmarkStart w:id="418" w:name="_Toc88985379"/>
      <w:bookmarkStart w:id="419" w:name="_Toc210188803"/>
      <w:bookmarkStart w:id="420" w:name="_Toc271551224"/>
      <w:bookmarkStart w:id="421" w:name="_Toc427232356"/>
      <w:bookmarkStart w:id="422" w:name="_Toc441844139"/>
    </w:p>
    <w:p w14:paraId="77E24CDD" w14:textId="77777777" w:rsidR="00F53CCC" w:rsidRDefault="00B97764">
      <w:pPr>
        <w:spacing w:after="60" w:line="360" w:lineRule="auto"/>
        <w:ind w:left="2349" w:hangingChars="500" w:hanging="2349"/>
        <w:jc w:val="center"/>
        <w:outlineLvl w:val="1"/>
        <w:rPr>
          <w:rFonts w:ascii="Times New Roman" w:hAnsi="Times New Roman"/>
          <w:b/>
          <w:bCs/>
          <w:spacing w:val="-6"/>
          <w:sz w:val="48"/>
          <w:szCs w:val="48"/>
        </w:rPr>
      </w:pPr>
      <w:bookmarkStart w:id="423" w:name="_Toc130334403"/>
      <w:bookmarkStart w:id="424" w:name="_Toc5294"/>
      <w:r>
        <w:rPr>
          <w:rFonts w:ascii="Times New Roman" w:hAnsi="Times New Roman"/>
          <w:b/>
          <w:bCs/>
          <w:spacing w:val="-6"/>
          <w:sz w:val="48"/>
          <w:szCs w:val="48"/>
        </w:rPr>
        <w:lastRenderedPageBreak/>
        <w:t>三、唱标信封</w:t>
      </w:r>
      <w:bookmarkEnd w:id="418"/>
      <w:bookmarkEnd w:id="419"/>
      <w:bookmarkEnd w:id="420"/>
      <w:bookmarkEnd w:id="421"/>
      <w:bookmarkEnd w:id="422"/>
      <w:bookmarkEnd w:id="423"/>
      <w:bookmarkEnd w:id="424"/>
    </w:p>
    <w:p w14:paraId="3FABB265" w14:textId="77777777" w:rsidR="00F53CCC" w:rsidRDefault="00F53CCC">
      <w:pPr>
        <w:pStyle w:val="27"/>
        <w:spacing w:line="560" w:lineRule="exact"/>
        <w:ind w:firstLineChars="0" w:firstLine="0"/>
        <w:rPr>
          <w:rFonts w:ascii="Times New Roman" w:eastAsia="宋体" w:hAnsi="Times New Roman"/>
          <w:sz w:val="22"/>
          <w:szCs w:val="22"/>
        </w:rPr>
      </w:pPr>
    </w:p>
    <w:p w14:paraId="38E7AD20" w14:textId="77777777" w:rsidR="00F53CCC" w:rsidRDefault="00B97764">
      <w:pPr>
        <w:pStyle w:val="27"/>
        <w:spacing w:line="560" w:lineRule="exact"/>
        <w:ind w:firstLineChars="0" w:firstLine="0"/>
        <w:rPr>
          <w:rFonts w:ascii="宋体" w:eastAsia="宋体"/>
          <w:sz w:val="22"/>
          <w:szCs w:val="22"/>
        </w:rPr>
      </w:pPr>
      <w:r>
        <w:rPr>
          <w:rFonts w:ascii="宋体" w:eastAsia="宋体"/>
          <w:sz w:val="22"/>
          <w:szCs w:val="22"/>
        </w:rPr>
        <w:t>唱标信封内装：</w:t>
      </w:r>
    </w:p>
    <w:p w14:paraId="2AE975B3" w14:textId="77777777" w:rsidR="00F53CCC" w:rsidRDefault="00B97764">
      <w:pPr>
        <w:spacing w:line="360" w:lineRule="auto"/>
        <w:rPr>
          <w:rFonts w:ascii="宋体" w:hAnsi="宋体"/>
          <w:sz w:val="22"/>
          <w:szCs w:val="22"/>
        </w:rPr>
      </w:pPr>
      <w:r>
        <w:rPr>
          <w:rFonts w:ascii="宋体" w:hAnsi="宋体"/>
          <w:sz w:val="22"/>
          <w:szCs w:val="22"/>
        </w:rPr>
        <w:t>1.投标报价一览表；</w:t>
      </w:r>
    </w:p>
    <w:p w14:paraId="59551C08" w14:textId="77777777" w:rsidR="00F53CCC" w:rsidRDefault="00B97764">
      <w:pPr>
        <w:spacing w:line="36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2.投标分项报价表；</w:t>
      </w:r>
    </w:p>
    <w:p w14:paraId="31214E1A" w14:textId="77777777" w:rsidR="00F53CCC" w:rsidRDefault="00B97764">
      <w:pPr>
        <w:spacing w:line="360" w:lineRule="auto"/>
        <w:rPr>
          <w:rFonts w:ascii="宋体" w:hAnsi="宋体"/>
          <w:sz w:val="22"/>
          <w:szCs w:val="22"/>
        </w:rPr>
      </w:pPr>
      <w:r>
        <w:rPr>
          <w:rFonts w:ascii="宋体" w:hAnsi="宋体"/>
          <w:sz w:val="22"/>
          <w:szCs w:val="22"/>
        </w:rPr>
        <w:t>3.</w:t>
      </w:r>
      <w:bookmarkStart w:id="425" w:name="_Hlk125987279"/>
      <w:r>
        <w:rPr>
          <w:rFonts w:ascii="宋体" w:hAnsi="宋体"/>
          <w:sz w:val="22"/>
          <w:szCs w:val="22"/>
        </w:rPr>
        <w:t>投标保证金汇入情况说明及投标保证金复印件加盖公章</w:t>
      </w:r>
      <w:r>
        <w:rPr>
          <w:rFonts w:ascii="宋体" w:hAnsi="宋体" w:hint="eastAsia"/>
          <w:sz w:val="22"/>
          <w:szCs w:val="22"/>
        </w:rPr>
        <w:t>（或投标担保函复印件加盖公章</w:t>
      </w:r>
      <w:bookmarkEnd w:id="425"/>
      <w:r>
        <w:rPr>
          <w:rFonts w:ascii="宋体" w:hAnsi="宋体" w:hint="eastAsia"/>
          <w:sz w:val="22"/>
          <w:szCs w:val="22"/>
        </w:rPr>
        <w:t>）</w:t>
      </w:r>
      <w:r>
        <w:rPr>
          <w:rFonts w:ascii="宋体" w:hAnsi="宋体"/>
          <w:sz w:val="22"/>
          <w:szCs w:val="22"/>
        </w:rPr>
        <w:t>；</w:t>
      </w:r>
    </w:p>
    <w:p w14:paraId="65BE0433" w14:textId="77777777" w:rsidR="00F53CCC" w:rsidRDefault="00B97764">
      <w:pPr>
        <w:spacing w:line="360" w:lineRule="auto"/>
        <w:rPr>
          <w:rFonts w:asciiTheme="minorEastAsia" w:eastAsiaTheme="minorEastAsia" w:hAnsiTheme="minorEastAsia" w:cs="宋体"/>
          <w:bCs/>
          <w:sz w:val="22"/>
          <w:szCs w:val="22"/>
        </w:rPr>
      </w:pPr>
      <w:r>
        <w:rPr>
          <w:rFonts w:ascii="宋体" w:hAnsi="宋体"/>
          <w:sz w:val="22"/>
          <w:szCs w:val="22"/>
        </w:rPr>
        <w:t>4.</w:t>
      </w:r>
      <w:r>
        <w:rPr>
          <w:rFonts w:asciiTheme="minorEastAsia" w:eastAsiaTheme="minorEastAsia" w:hAnsiTheme="minorEastAsia" w:hint="eastAsia"/>
          <w:sz w:val="22"/>
          <w:szCs w:val="22"/>
        </w:rPr>
        <w:t>法定代表人授权委托书及被授权代表身份证复印件加盖公章（如法定代表人投标则附法定代表人身份证明书</w:t>
      </w:r>
      <w:r>
        <w:rPr>
          <w:rFonts w:ascii="宋体" w:hAnsi="宋体" w:hint="eastAsia"/>
          <w:sz w:val="22"/>
          <w:szCs w:val="22"/>
        </w:rPr>
        <w:t>及法定代表人身份证复印件</w:t>
      </w:r>
      <w:r>
        <w:rPr>
          <w:rFonts w:asciiTheme="minorEastAsia" w:eastAsiaTheme="minorEastAsia" w:hAnsiTheme="minorEastAsia" w:hint="eastAsia"/>
          <w:sz w:val="22"/>
          <w:szCs w:val="22"/>
        </w:rPr>
        <w:t>加盖公章）；</w:t>
      </w:r>
    </w:p>
    <w:p w14:paraId="45B400AD" w14:textId="77777777" w:rsidR="00F53CCC" w:rsidRDefault="00B97764">
      <w:pPr>
        <w:spacing w:line="360" w:lineRule="auto"/>
        <w:rPr>
          <w:rFonts w:ascii="宋体" w:hAnsi="宋体"/>
          <w:sz w:val="22"/>
          <w:szCs w:val="22"/>
        </w:rPr>
      </w:pPr>
      <w:r>
        <w:rPr>
          <w:rFonts w:ascii="宋体" w:hAnsi="宋体"/>
          <w:sz w:val="22"/>
          <w:szCs w:val="22"/>
        </w:rPr>
        <w:t>5.电子文件</w:t>
      </w:r>
      <w:r>
        <w:rPr>
          <w:rFonts w:ascii="宋体" w:hAnsi="宋体"/>
          <w:bCs/>
          <w:sz w:val="22"/>
          <w:szCs w:val="22"/>
        </w:rPr>
        <w:t>。</w:t>
      </w:r>
    </w:p>
    <w:p w14:paraId="258AD91F" w14:textId="77777777" w:rsidR="00F53CCC" w:rsidRDefault="00F53CCC">
      <w:pPr>
        <w:spacing w:line="360" w:lineRule="auto"/>
        <w:rPr>
          <w:rFonts w:ascii="Times New Roman" w:hAnsi="Times New Roman"/>
          <w:szCs w:val="21"/>
        </w:rPr>
      </w:pPr>
    </w:p>
    <w:p w14:paraId="5AB83FCB" w14:textId="77777777" w:rsidR="00F53CCC" w:rsidRDefault="00F53CCC">
      <w:pPr>
        <w:spacing w:line="560" w:lineRule="exact"/>
        <w:rPr>
          <w:rFonts w:ascii="Times New Roman" w:hAnsi="Times New Roman"/>
          <w:szCs w:val="21"/>
        </w:rPr>
      </w:pPr>
    </w:p>
    <w:p w14:paraId="69743E2A" w14:textId="77777777" w:rsidR="00F53CCC" w:rsidRDefault="00F53CCC">
      <w:pPr>
        <w:spacing w:line="560" w:lineRule="exact"/>
        <w:rPr>
          <w:rFonts w:ascii="Times New Roman" w:hAnsi="Times New Roman"/>
          <w:szCs w:val="21"/>
        </w:rPr>
      </w:pPr>
    </w:p>
    <w:p w14:paraId="2B81AEEB" w14:textId="77777777" w:rsidR="00F53CCC" w:rsidRDefault="00F53CCC">
      <w:pPr>
        <w:spacing w:line="560" w:lineRule="exact"/>
        <w:rPr>
          <w:rFonts w:ascii="Times New Roman" w:hAnsi="Times New Roman"/>
          <w:szCs w:val="21"/>
        </w:rPr>
      </w:pPr>
    </w:p>
    <w:p w14:paraId="29204929" w14:textId="77777777" w:rsidR="00F53CCC" w:rsidRDefault="00F53CCC">
      <w:pPr>
        <w:spacing w:line="560" w:lineRule="exact"/>
        <w:rPr>
          <w:rFonts w:ascii="Times New Roman" w:hAnsi="Times New Roman"/>
          <w:szCs w:val="21"/>
        </w:rPr>
      </w:pPr>
    </w:p>
    <w:p w14:paraId="56A370ED" w14:textId="77777777" w:rsidR="00F53CCC" w:rsidRDefault="00F53CCC">
      <w:pPr>
        <w:spacing w:line="560" w:lineRule="exact"/>
        <w:rPr>
          <w:rFonts w:ascii="Times New Roman" w:hAnsi="Times New Roman"/>
          <w:szCs w:val="21"/>
        </w:rPr>
      </w:pPr>
    </w:p>
    <w:p w14:paraId="5730156E" w14:textId="77777777" w:rsidR="00F53CCC" w:rsidRDefault="00F53CCC">
      <w:pPr>
        <w:spacing w:line="560" w:lineRule="exact"/>
        <w:rPr>
          <w:rFonts w:ascii="Times New Roman" w:hAnsi="Times New Roman"/>
          <w:szCs w:val="21"/>
        </w:rPr>
      </w:pPr>
    </w:p>
    <w:p w14:paraId="6AB2F4ED" w14:textId="77777777" w:rsidR="00F53CCC" w:rsidRDefault="00F53CCC">
      <w:pPr>
        <w:spacing w:line="560" w:lineRule="exact"/>
        <w:rPr>
          <w:rFonts w:ascii="Times New Roman" w:hAnsi="Times New Roman"/>
          <w:szCs w:val="21"/>
        </w:rPr>
      </w:pPr>
    </w:p>
    <w:p w14:paraId="6E6B0B60" w14:textId="77777777" w:rsidR="00F53CCC" w:rsidRDefault="00F53CCC">
      <w:pPr>
        <w:spacing w:line="560" w:lineRule="exact"/>
        <w:rPr>
          <w:rFonts w:ascii="Times New Roman" w:hAnsi="Times New Roman"/>
          <w:szCs w:val="21"/>
        </w:rPr>
      </w:pPr>
    </w:p>
    <w:p w14:paraId="1BA05591" w14:textId="77777777" w:rsidR="00F53CCC" w:rsidRDefault="00B97764">
      <w:pPr>
        <w:widowControl/>
        <w:jc w:val="left"/>
        <w:rPr>
          <w:rFonts w:ascii="Times New Roman" w:hAnsi="Times New Roman"/>
          <w:b/>
          <w:bCs/>
          <w:spacing w:val="-6"/>
          <w:sz w:val="48"/>
          <w:szCs w:val="48"/>
        </w:rPr>
      </w:pPr>
      <w:bookmarkStart w:id="426" w:name="_Toc441844140"/>
      <w:r>
        <w:rPr>
          <w:rFonts w:ascii="Times New Roman" w:hAnsi="Times New Roman"/>
          <w:b/>
          <w:bCs/>
          <w:spacing w:val="-6"/>
          <w:sz w:val="48"/>
          <w:szCs w:val="48"/>
        </w:rPr>
        <w:br w:type="page"/>
      </w:r>
    </w:p>
    <w:p w14:paraId="70FF6088" w14:textId="77777777" w:rsidR="00F53CCC" w:rsidRDefault="00B97764">
      <w:pPr>
        <w:spacing w:after="60" w:line="360" w:lineRule="auto"/>
        <w:ind w:left="2349" w:hangingChars="500" w:hanging="2349"/>
        <w:jc w:val="center"/>
        <w:outlineLvl w:val="1"/>
        <w:rPr>
          <w:rFonts w:ascii="Times New Roman" w:hAnsi="Times New Roman"/>
          <w:b/>
          <w:bCs/>
          <w:spacing w:val="-6"/>
          <w:sz w:val="48"/>
          <w:szCs w:val="48"/>
        </w:rPr>
      </w:pPr>
      <w:bookmarkStart w:id="427" w:name="_Toc130334404"/>
      <w:bookmarkStart w:id="428" w:name="_Toc31337"/>
      <w:r>
        <w:rPr>
          <w:rFonts w:ascii="Times New Roman" w:hAnsi="Times New Roman"/>
          <w:b/>
          <w:bCs/>
          <w:spacing w:val="-6"/>
          <w:sz w:val="48"/>
          <w:szCs w:val="48"/>
        </w:rPr>
        <w:lastRenderedPageBreak/>
        <w:t>四、</w:t>
      </w:r>
      <w:bookmarkStart w:id="429" w:name="_Toc427232357"/>
      <w:bookmarkStart w:id="430" w:name="_Toc363828419"/>
      <w:r>
        <w:rPr>
          <w:rFonts w:ascii="Times New Roman" w:hAnsi="Times New Roman"/>
          <w:b/>
          <w:bCs/>
          <w:spacing w:val="-6"/>
          <w:sz w:val="48"/>
          <w:szCs w:val="48"/>
        </w:rPr>
        <w:t>无线胶装样式</w:t>
      </w:r>
      <w:bookmarkEnd w:id="426"/>
      <w:bookmarkEnd w:id="427"/>
      <w:bookmarkEnd w:id="428"/>
      <w:bookmarkEnd w:id="429"/>
      <w:bookmarkEnd w:id="430"/>
    </w:p>
    <w:p w14:paraId="10273ED7" w14:textId="77777777" w:rsidR="00F53CCC" w:rsidRDefault="00F53CCC">
      <w:pPr>
        <w:ind w:left="1050" w:hanging="1050"/>
        <w:rPr>
          <w:rFonts w:ascii="Times New Roman" w:hAnsi="Times New Roman"/>
        </w:rPr>
      </w:pPr>
    </w:p>
    <w:p w14:paraId="4CA27447" w14:textId="77777777" w:rsidR="00F53CCC" w:rsidRDefault="00B97764">
      <w:pPr>
        <w:ind w:left="1050" w:hanging="1050"/>
        <w:jc w:val="center"/>
        <w:rPr>
          <w:rFonts w:ascii="Times New Roman" w:hAnsi="Times New Roman"/>
          <w:spacing w:val="-6"/>
          <w:sz w:val="48"/>
          <w:szCs w:val="48"/>
        </w:rPr>
      </w:pPr>
      <w:r>
        <w:rPr>
          <w:rFonts w:ascii="Times New Roman" w:hAnsi="Times New Roman"/>
          <w:noProof/>
        </w:rPr>
        <w:drawing>
          <wp:inline distT="0" distB="0" distL="0" distR="0" wp14:anchorId="51CFF094" wp14:editId="314D3582">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13"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14:paraId="0F53AE26" w14:textId="77777777" w:rsidR="00F53CCC" w:rsidRDefault="00B97764">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14:anchorId="7A0A8A99" wp14:editId="01740FA3">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4"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14:paraId="184C9FEE" w14:textId="77777777" w:rsidR="00F53CCC" w:rsidRDefault="00F53CCC">
      <w:pPr>
        <w:widowControl/>
        <w:jc w:val="left"/>
        <w:rPr>
          <w:rFonts w:ascii="Times New Roman" w:hAnsi="Times New Roman"/>
          <w:sz w:val="22"/>
          <w:szCs w:val="22"/>
        </w:rPr>
      </w:pPr>
    </w:p>
    <w:sectPr w:rsidR="00F53CCC" w:rsidSect="00F53CCC">
      <w:pgSz w:w="11906" w:h="16838"/>
      <w:pgMar w:top="1327" w:right="1276" w:bottom="1327"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A859" w14:textId="77777777" w:rsidR="00166A7F" w:rsidRDefault="00166A7F" w:rsidP="00F53CCC">
      <w:r>
        <w:separator/>
      </w:r>
    </w:p>
  </w:endnote>
  <w:endnote w:type="continuationSeparator" w:id="0">
    <w:p w14:paraId="78738471" w14:textId="77777777" w:rsidR="00166A7F" w:rsidRDefault="00166A7F" w:rsidP="00F5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方正书宋简体">
    <w:altName w:val="微软雅黑"/>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黑体"/>
    <w:charset w:val="86"/>
    <w:family w:val="script"/>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77880"/>
      <w:docPartObj>
        <w:docPartGallery w:val="Page Numbers (Bottom of Page)"/>
        <w:docPartUnique/>
      </w:docPartObj>
    </w:sdtPr>
    <w:sdtEndPr/>
    <w:sdtContent>
      <w:p w14:paraId="1B880596" w14:textId="6321C41A" w:rsidR="00B1052A" w:rsidRDefault="00B1052A">
        <w:pPr>
          <w:pStyle w:val="af7"/>
          <w:jc w:val="center"/>
        </w:pPr>
        <w:r>
          <w:fldChar w:fldCharType="begin"/>
        </w:r>
        <w:r>
          <w:instrText>PAGE   \* MERGEFORMAT</w:instrText>
        </w:r>
        <w:r>
          <w:fldChar w:fldCharType="separate"/>
        </w:r>
        <w:r>
          <w:rPr>
            <w:lang w:val="zh-CN"/>
          </w:rPr>
          <w:t>2</w:t>
        </w:r>
        <w:r>
          <w:fldChar w:fldCharType="end"/>
        </w:r>
      </w:p>
    </w:sdtContent>
  </w:sdt>
  <w:p w14:paraId="1F6BCC1C" w14:textId="77777777" w:rsidR="00B1052A" w:rsidRDefault="00B1052A">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3320" w14:textId="77777777" w:rsidR="00F53CCC" w:rsidRDefault="00F8072E">
    <w:pPr>
      <w:pStyle w:val="af7"/>
      <w:jc w:val="center"/>
    </w:pPr>
    <w:r>
      <w:rPr>
        <w:lang w:val="zh-CN"/>
      </w:rPr>
      <w:fldChar w:fldCharType="begin"/>
    </w:r>
    <w:r w:rsidR="00B97764">
      <w:rPr>
        <w:lang w:val="zh-CN"/>
      </w:rPr>
      <w:instrText xml:space="preserve"> PAGE   \* MERGEFORMAT </w:instrText>
    </w:r>
    <w:r>
      <w:rPr>
        <w:lang w:val="zh-CN"/>
      </w:rPr>
      <w:fldChar w:fldCharType="separate"/>
    </w:r>
    <w:r w:rsidR="0099309C">
      <w:rPr>
        <w:noProof/>
        <w:lang w:val="zh-CN"/>
      </w:rPr>
      <w:t>70</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82374" w14:textId="77777777" w:rsidR="00166A7F" w:rsidRDefault="00166A7F" w:rsidP="00F53CCC">
      <w:r>
        <w:separator/>
      </w:r>
    </w:p>
  </w:footnote>
  <w:footnote w:type="continuationSeparator" w:id="0">
    <w:p w14:paraId="0577898B" w14:textId="77777777" w:rsidR="00166A7F" w:rsidRDefault="00166A7F" w:rsidP="00F5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B251" w14:textId="77777777" w:rsidR="00F53CCC" w:rsidRDefault="00B97764">
    <w:pPr>
      <w:pStyle w:val="af9"/>
      <w:tabs>
        <w:tab w:val="clear" w:pos="8306"/>
        <w:tab w:val="left" w:pos="8789"/>
      </w:tabs>
    </w:pPr>
    <w:r>
      <w:rPr>
        <w:rFonts w:ascii="宋体" w:hAnsi="宋体" w:hint="eastAsia"/>
        <w:bCs/>
      </w:rPr>
      <w:t xml:space="preserve">广东正德招标有限公司 </w:t>
    </w:r>
    <w:r>
      <w:rPr>
        <w:rFonts w:ascii="宋体" w:hAnsi="宋体"/>
        <w:bCs/>
      </w:rPr>
      <w:t xml:space="preserve">                                           </w:t>
    </w:r>
    <w:r>
      <w:rPr>
        <w:rFonts w:ascii="宋体" w:hAnsi="宋体" w:hint="eastAsia"/>
        <w:bCs/>
      </w:rPr>
      <w:t>经纬公司采购3家劳务服务单位 (1年)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3917" w14:textId="77777777" w:rsidR="00F53CCC" w:rsidRDefault="00B97764">
    <w:pPr>
      <w:pStyle w:val="af9"/>
      <w:tabs>
        <w:tab w:val="clear" w:pos="8306"/>
        <w:tab w:val="left" w:pos="8789"/>
      </w:tabs>
    </w:pPr>
    <w:bookmarkStart w:id="311" w:name="_Hlk46405145"/>
    <w:r>
      <w:rPr>
        <w:rFonts w:ascii="宋体" w:hAnsi="宋体" w:hint="eastAsia"/>
        <w:bCs/>
      </w:rPr>
      <w:t xml:space="preserve">广东正德招标有限公司 </w:t>
    </w:r>
    <w:bookmarkEnd w:id="311"/>
    <w:r>
      <w:rPr>
        <w:rFonts w:ascii="宋体" w:hAnsi="宋体"/>
        <w:bCs/>
      </w:rPr>
      <w:t xml:space="preserve">                                            </w:t>
    </w:r>
    <w:r>
      <w:rPr>
        <w:rFonts w:ascii="宋体" w:hAnsi="宋体" w:hint="eastAsia"/>
        <w:bCs/>
      </w:rPr>
      <w:t>经纬公司采购3家劳务服务单位 (1年)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75BD27"/>
    <w:multiLevelType w:val="singleLevel"/>
    <w:tmpl w:val="DD75BD27"/>
    <w:lvl w:ilvl="0">
      <w:start w:val="4"/>
      <w:numFmt w:val="decimal"/>
      <w:suff w:val="nothing"/>
      <w:lvlText w:val="%1、"/>
      <w:lvlJc w:val="left"/>
      <w:rPr>
        <w:b w:val="0"/>
        <w:bCs w:val="0"/>
      </w:rPr>
    </w:lvl>
  </w:abstractNum>
  <w:abstractNum w:abstractNumId="1" w15:restartNumberingAfterBreak="0">
    <w:nsid w:val="0000001F"/>
    <w:multiLevelType w:val="singleLevel"/>
    <w:tmpl w:val="0000001F"/>
    <w:lvl w:ilvl="0">
      <w:start w:val="1"/>
      <w:numFmt w:val="decimal"/>
      <w:lvlText w:val="(%1)"/>
      <w:lvlJc w:val="left"/>
      <w:pPr>
        <w:ind w:left="420" w:hanging="420"/>
      </w:pPr>
      <w:rPr>
        <w:rFonts w:hint="default"/>
      </w:rPr>
    </w:lvl>
  </w:abstractNum>
  <w:abstractNum w:abstractNumId="2" w15:restartNumberingAfterBreak="0">
    <w:nsid w:val="00000039"/>
    <w:multiLevelType w:val="multilevel"/>
    <w:tmpl w:val="00000039"/>
    <w:lvl w:ilvl="0">
      <w:start w:val="1"/>
      <w:numFmt w:val="decimal"/>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D616F3"/>
    <w:multiLevelType w:val="multilevel"/>
    <w:tmpl w:val="05D616F3"/>
    <w:lvl w:ilvl="0">
      <w:start w:val="1"/>
      <w:numFmt w:val="decimal"/>
      <w:lvlText w:val="3.%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6B917BE"/>
    <w:multiLevelType w:val="multilevel"/>
    <w:tmpl w:val="06B917BE"/>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FB046F"/>
    <w:multiLevelType w:val="multilevel"/>
    <w:tmpl w:val="0DFB046F"/>
    <w:lvl w:ilvl="0">
      <w:start w:val="1"/>
      <w:numFmt w:val="decimal"/>
      <w:lvlText w:val="2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5B5DDB"/>
    <w:multiLevelType w:val="multilevel"/>
    <w:tmpl w:val="0E5B5DDB"/>
    <w:lvl w:ilvl="0">
      <w:start w:val="1"/>
      <w:numFmt w:val="decimal"/>
      <w:lvlText w:val="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242ED0"/>
    <w:multiLevelType w:val="multilevel"/>
    <w:tmpl w:val="12242ED0"/>
    <w:lvl w:ilvl="0">
      <w:start w:val="1"/>
      <w:numFmt w:val="decimal"/>
      <w:lvlText w:val="1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35F69BB"/>
    <w:multiLevelType w:val="multilevel"/>
    <w:tmpl w:val="135F69BB"/>
    <w:lvl w:ilvl="0">
      <w:start w:val="1"/>
      <w:numFmt w:val="decimal"/>
      <w:lvlText w:val="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5E95106"/>
    <w:multiLevelType w:val="multilevel"/>
    <w:tmpl w:val="15E95106"/>
    <w:lvl w:ilvl="0">
      <w:start w:val="1"/>
      <w:numFmt w:val="decimal"/>
      <w:lvlText w:val="2.%1"/>
      <w:lvlJc w:val="left"/>
      <w:pPr>
        <w:ind w:left="7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18AE00AF"/>
    <w:multiLevelType w:val="multilevel"/>
    <w:tmpl w:val="18AE00AF"/>
    <w:lvl w:ilvl="0">
      <w:start w:val="1"/>
      <w:numFmt w:val="decimal"/>
      <w:lvlText w:val="1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19B01E34"/>
    <w:multiLevelType w:val="multilevel"/>
    <w:tmpl w:val="19B01E34"/>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C9D6F21"/>
    <w:multiLevelType w:val="multilevel"/>
    <w:tmpl w:val="1C9D6F21"/>
    <w:lvl w:ilvl="0">
      <w:start w:val="1"/>
      <w:numFmt w:val="decimal"/>
      <w:lvlText w:val="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FF779BD"/>
    <w:multiLevelType w:val="multilevel"/>
    <w:tmpl w:val="1FF779BD"/>
    <w:lvl w:ilvl="0">
      <w:start w:val="1"/>
      <w:numFmt w:val="decimal"/>
      <w:lvlText w:val="4.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0977DA7"/>
    <w:multiLevelType w:val="multilevel"/>
    <w:tmpl w:val="20977DA7"/>
    <w:lvl w:ilvl="0">
      <w:start w:val="1"/>
      <w:numFmt w:val="decimal"/>
      <w:lvlText w:val="2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3373CFB"/>
    <w:multiLevelType w:val="multilevel"/>
    <w:tmpl w:val="23373CFB"/>
    <w:lvl w:ilvl="0">
      <w:start w:val="1"/>
      <w:numFmt w:val="decimal"/>
      <w:lvlText w:val="1.%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3407930"/>
    <w:multiLevelType w:val="multilevel"/>
    <w:tmpl w:val="23407930"/>
    <w:lvl w:ilvl="0">
      <w:start w:val="1"/>
      <w:numFmt w:val="decimal"/>
      <w:lvlText w:val="2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247C6DC1"/>
    <w:multiLevelType w:val="multilevel"/>
    <w:tmpl w:val="247C6DC1"/>
    <w:lvl w:ilvl="0">
      <w:start w:val="1"/>
      <w:numFmt w:val="decimal"/>
      <w:lvlText w:val="3.10.%1"/>
      <w:lvlJc w:val="left"/>
      <w:pPr>
        <w:ind w:left="84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249B1091"/>
    <w:multiLevelType w:val="multilevel"/>
    <w:tmpl w:val="249B1091"/>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EA4DD01"/>
    <w:multiLevelType w:val="singleLevel"/>
    <w:tmpl w:val="2EA4DD01"/>
    <w:lvl w:ilvl="0">
      <w:start w:val="2"/>
      <w:numFmt w:val="chineseCounting"/>
      <w:suff w:val="nothing"/>
      <w:lvlText w:val="%1、"/>
      <w:lvlJc w:val="left"/>
      <w:rPr>
        <w:rFonts w:hint="eastAsia"/>
      </w:rPr>
    </w:lvl>
  </w:abstractNum>
  <w:abstractNum w:abstractNumId="21" w15:restartNumberingAfterBreak="0">
    <w:nsid w:val="2ED96F79"/>
    <w:multiLevelType w:val="multilevel"/>
    <w:tmpl w:val="2ED96F79"/>
    <w:lvl w:ilvl="0">
      <w:start w:val="1"/>
      <w:numFmt w:val="decimal"/>
      <w:lvlText w:val="35.%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F87164A"/>
    <w:multiLevelType w:val="multilevel"/>
    <w:tmpl w:val="2F87164A"/>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32D25E38"/>
    <w:multiLevelType w:val="multilevel"/>
    <w:tmpl w:val="32D25E38"/>
    <w:lvl w:ilvl="0">
      <w:start w:val="1"/>
      <w:numFmt w:val="decimal"/>
      <w:lvlText w:val="2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3272FC0"/>
    <w:multiLevelType w:val="multilevel"/>
    <w:tmpl w:val="33272FC0"/>
    <w:lvl w:ilvl="0">
      <w:start w:val="1"/>
      <w:numFmt w:val="decimal"/>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5140FCC"/>
    <w:multiLevelType w:val="multilevel"/>
    <w:tmpl w:val="35140FCC"/>
    <w:lvl w:ilvl="0">
      <w:start w:val="1"/>
      <w:numFmt w:val="decimal"/>
      <w:lvlText w:val="3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9757662"/>
    <w:multiLevelType w:val="multilevel"/>
    <w:tmpl w:val="39757662"/>
    <w:lvl w:ilvl="0">
      <w:start w:val="1"/>
      <w:numFmt w:val="decimal"/>
      <w:lvlText w:val="3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B090AED"/>
    <w:multiLevelType w:val="multilevel"/>
    <w:tmpl w:val="3B090AED"/>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B340122"/>
    <w:multiLevelType w:val="multilevel"/>
    <w:tmpl w:val="3B340122"/>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F932A7F"/>
    <w:multiLevelType w:val="multilevel"/>
    <w:tmpl w:val="3F932A7F"/>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FBD0427"/>
    <w:multiLevelType w:val="multilevel"/>
    <w:tmpl w:val="3FBD0427"/>
    <w:lvl w:ilvl="0">
      <w:start w:val="1"/>
      <w:numFmt w:val="decimal"/>
      <w:lvlText w:val="3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422E303B"/>
    <w:multiLevelType w:val="multilevel"/>
    <w:tmpl w:val="422E303B"/>
    <w:lvl w:ilvl="0">
      <w:start w:val="1"/>
      <w:numFmt w:val="decimal"/>
      <w:lvlText w:val="1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7C16F3C"/>
    <w:multiLevelType w:val="multilevel"/>
    <w:tmpl w:val="47C16F3C"/>
    <w:lvl w:ilvl="0">
      <w:start w:val="1"/>
      <w:numFmt w:val="decimal"/>
      <w:lvlText w:val="%1."/>
      <w:lvlJc w:val="left"/>
      <w:pPr>
        <w:ind w:left="562" w:hanging="420"/>
      </w:p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15:restartNumberingAfterBreak="0">
    <w:nsid w:val="492D7C2F"/>
    <w:multiLevelType w:val="multilevel"/>
    <w:tmpl w:val="492D7C2F"/>
    <w:lvl w:ilvl="0">
      <w:start w:val="1"/>
      <w:numFmt w:val="decimal"/>
      <w:lvlText w:val="1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9E47DF9"/>
    <w:multiLevelType w:val="multilevel"/>
    <w:tmpl w:val="49E47DF9"/>
    <w:lvl w:ilvl="0">
      <w:start w:val="1"/>
      <w:numFmt w:val="decimal"/>
      <w:lvlText w:val="2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4ADE72FF"/>
    <w:multiLevelType w:val="multilevel"/>
    <w:tmpl w:val="4ADE72FF"/>
    <w:lvl w:ilvl="0">
      <w:start w:val="1"/>
      <w:numFmt w:val="decimal"/>
      <w:lvlText w:val="1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27C1342"/>
    <w:multiLevelType w:val="multilevel"/>
    <w:tmpl w:val="527C1342"/>
    <w:lvl w:ilvl="0">
      <w:start w:val="1"/>
      <w:numFmt w:val="decimal"/>
      <w:lvlText w:val="4.%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29E9CBE"/>
    <w:multiLevelType w:val="singleLevel"/>
    <w:tmpl w:val="529E9CBE"/>
    <w:lvl w:ilvl="0">
      <w:start w:val="1"/>
      <w:numFmt w:val="decimal"/>
      <w:lvlText w:val="(%1)"/>
      <w:lvlJc w:val="left"/>
      <w:pPr>
        <w:ind w:left="420" w:hanging="420"/>
      </w:pPr>
      <w:rPr>
        <w:rFonts w:hint="default"/>
      </w:rPr>
    </w:lvl>
  </w:abstractNum>
  <w:abstractNum w:abstractNumId="38" w15:restartNumberingAfterBreak="0">
    <w:nsid w:val="52F35F30"/>
    <w:multiLevelType w:val="singleLevel"/>
    <w:tmpl w:val="52F35F30"/>
    <w:lvl w:ilvl="0">
      <w:start w:val="1"/>
      <w:numFmt w:val="decimal"/>
      <w:lvlText w:val="%1."/>
      <w:lvlJc w:val="left"/>
      <w:pPr>
        <w:tabs>
          <w:tab w:val="left" w:pos="425"/>
        </w:tabs>
        <w:ind w:left="425" w:hanging="425"/>
      </w:pPr>
      <w:rPr>
        <w:rFonts w:hint="default"/>
      </w:rPr>
    </w:lvl>
  </w:abstractNum>
  <w:abstractNum w:abstractNumId="39" w15:restartNumberingAfterBreak="0">
    <w:nsid w:val="53F2C71E"/>
    <w:multiLevelType w:val="singleLevel"/>
    <w:tmpl w:val="53F2C71E"/>
    <w:lvl w:ilvl="0">
      <w:start w:val="1"/>
      <w:numFmt w:val="decimal"/>
      <w:lvlText w:val="(%1)"/>
      <w:lvlJc w:val="left"/>
      <w:pPr>
        <w:ind w:left="420" w:hanging="420"/>
      </w:pPr>
      <w:rPr>
        <w:rFonts w:hint="default"/>
      </w:rPr>
    </w:lvl>
  </w:abstractNum>
  <w:abstractNum w:abstractNumId="40" w15:restartNumberingAfterBreak="0">
    <w:nsid w:val="5B3B3D34"/>
    <w:multiLevelType w:val="multilevel"/>
    <w:tmpl w:val="5B3B3D34"/>
    <w:lvl w:ilvl="0">
      <w:start w:val="1"/>
      <w:numFmt w:val="decimal"/>
      <w:lvlText w:val="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5E830E46"/>
    <w:multiLevelType w:val="multilevel"/>
    <w:tmpl w:val="5E830E46"/>
    <w:lvl w:ilvl="0">
      <w:start w:val="1"/>
      <w:numFmt w:val="decimal"/>
      <w:lvlText w:val="36.%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127586E"/>
    <w:multiLevelType w:val="multilevel"/>
    <w:tmpl w:val="6127586E"/>
    <w:lvl w:ilvl="0">
      <w:start w:val="1"/>
      <w:numFmt w:val="decimal"/>
      <w:lvlText w:val="35.2.%1"/>
      <w:lvlJc w:val="left"/>
      <w:pPr>
        <w:ind w:left="420" w:hanging="420"/>
      </w:pPr>
      <w:rPr>
        <w:rFonts w:ascii="宋体" w:eastAsia="宋体" w:hAnsi="宋体" w:hint="eastAsia"/>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3CA1770"/>
    <w:multiLevelType w:val="multilevel"/>
    <w:tmpl w:val="63CA1770"/>
    <w:lvl w:ilvl="0">
      <w:start w:val="1"/>
      <w:numFmt w:val="decimal"/>
      <w:lvlText w:val="2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4CB035C"/>
    <w:multiLevelType w:val="multilevel"/>
    <w:tmpl w:val="64CB035C"/>
    <w:lvl w:ilvl="0">
      <w:start w:val="1"/>
      <w:numFmt w:val="decimal"/>
      <w:lvlText w:val="3.2.3.%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73652E8"/>
    <w:multiLevelType w:val="multilevel"/>
    <w:tmpl w:val="673652E8"/>
    <w:lvl w:ilvl="0">
      <w:start w:val="1"/>
      <w:numFmt w:val="decimal"/>
      <w:lvlText w:val="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8F255C4"/>
    <w:multiLevelType w:val="multilevel"/>
    <w:tmpl w:val="68F255C4"/>
    <w:lvl w:ilvl="0">
      <w:start w:val="1"/>
      <w:numFmt w:val="decimal"/>
      <w:lvlText w:val="2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C37522D"/>
    <w:multiLevelType w:val="multilevel"/>
    <w:tmpl w:val="6C37522D"/>
    <w:lvl w:ilvl="0">
      <w:start w:val="1"/>
      <w:numFmt w:val="decimal"/>
      <w:lvlText w:val="2.7.%1"/>
      <w:lvlJc w:val="left"/>
      <w:pPr>
        <w:ind w:left="250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6E295D8C"/>
    <w:multiLevelType w:val="multilevel"/>
    <w:tmpl w:val="6E295D8C"/>
    <w:lvl w:ilvl="0">
      <w:start w:val="1"/>
      <w:numFmt w:val="decimal"/>
      <w:lvlText w:val="2.6.%1"/>
      <w:lvlJc w:val="left"/>
      <w:pPr>
        <w:ind w:left="27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02D315C"/>
    <w:multiLevelType w:val="multilevel"/>
    <w:tmpl w:val="702D315C"/>
    <w:lvl w:ilvl="0">
      <w:start w:val="1"/>
      <w:numFmt w:val="decimal"/>
      <w:lvlText w:val="23.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0C7430E"/>
    <w:multiLevelType w:val="multilevel"/>
    <w:tmpl w:val="70C7430E"/>
    <w:lvl w:ilvl="0">
      <w:start w:val="1"/>
      <w:numFmt w:val="decimal"/>
      <w:lvlText w:val="3.2.%1"/>
      <w:lvlJc w:val="left"/>
      <w:pPr>
        <w:ind w:left="2935"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72C40BD0"/>
    <w:multiLevelType w:val="multilevel"/>
    <w:tmpl w:val="72C40BD0"/>
    <w:lvl w:ilvl="0">
      <w:start w:val="1"/>
      <w:numFmt w:val="decimal"/>
      <w:lvlText w:val="37.%1"/>
      <w:lvlJc w:val="left"/>
      <w:pPr>
        <w:ind w:left="42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75E10196"/>
    <w:multiLevelType w:val="multilevel"/>
    <w:tmpl w:val="75E10196"/>
    <w:lvl w:ilvl="0">
      <w:start w:val="1"/>
      <w:numFmt w:val="decimal"/>
      <w:lvlText w:val="3.1.%1"/>
      <w:lvlJc w:val="left"/>
      <w:pPr>
        <w:ind w:left="2935"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7264906"/>
    <w:multiLevelType w:val="multilevel"/>
    <w:tmpl w:val="77264906"/>
    <w:lvl w:ilvl="0">
      <w:start w:val="1"/>
      <w:numFmt w:val="decimal"/>
      <w:lvlText w:val="5.%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78C74DF6"/>
    <w:multiLevelType w:val="multilevel"/>
    <w:tmpl w:val="78C74DF6"/>
    <w:lvl w:ilvl="0">
      <w:start w:val="1"/>
      <w:numFmt w:val="decimal"/>
      <w:lvlText w:val="5.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79396209"/>
    <w:multiLevelType w:val="multilevel"/>
    <w:tmpl w:val="79396209"/>
    <w:lvl w:ilvl="0">
      <w:start w:val="1"/>
      <w:numFmt w:val="decimal"/>
      <w:lvlText w:val="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15:restartNumberingAfterBreak="0">
    <w:nsid w:val="7B605673"/>
    <w:multiLevelType w:val="multilevel"/>
    <w:tmpl w:val="7B605673"/>
    <w:lvl w:ilvl="0">
      <w:start w:val="1"/>
      <w:numFmt w:val="decimal"/>
      <w:lvlText w:val="30.%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7B745647"/>
    <w:multiLevelType w:val="multilevel"/>
    <w:tmpl w:val="7B745647"/>
    <w:lvl w:ilvl="0">
      <w:start w:val="1"/>
      <w:numFmt w:val="decimal"/>
      <w:lvlText w:val="1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7F412A3D"/>
    <w:multiLevelType w:val="multilevel"/>
    <w:tmpl w:val="7F412A3D"/>
    <w:lvl w:ilvl="0">
      <w:start w:val="1"/>
      <w:numFmt w:val="decimal"/>
      <w:lvlText w:val="2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09168613">
    <w:abstractNumId w:val="2"/>
  </w:num>
  <w:num w:numId="2" w16cid:durableId="653528253">
    <w:abstractNumId w:val="28"/>
  </w:num>
  <w:num w:numId="3" w16cid:durableId="576594486">
    <w:abstractNumId w:val="3"/>
  </w:num>
  <w:num w:numId="4" w16cid:durableId="1880391586">
    <w:abstractNumId w:val="32"/>
  </w:num>
  <w:num w:numId="5" w16cid:durableId="446854591">
    <w:abstractNumId w:val="16"/>
  </w:num>
  <w:num w:numId="6" w16cid:durableId="1021127931">
    <w:abstractNumId w:val="40"/>
  </w:num>
  <w:num w:numId="7" w16cid:durableId="11343149">
    <w:abstractNumId w:val="4"/>
  </w:num>
  <w:num w:numId="8" w16cid:durableId="909077098">
    <w:abstractNumId w:val="18"/>
  </w:num>
  <w:num w:numId="9" w16cid:durableId="2029796096">
    <w:abstractNumId w:val="36"/>
  </w:num>
  <w:num w:numId="10" w16cid:durableId="1858692416">
    <w:abstractNumId w:val="14"/>
  </w:num>
  <w:num w:numId="11" w16cid:durableId="687560461">
    <w:abstractNumId w:val="53"/>
  </w:num>
  <w:num w:numId="12" w16cid:durableId="362218911">
    <w:abstractNumId w:val="54"/>
  </w:num>
  <w:num w:numId="13" w16cid:durableId="1059865017">
    <w:abstractNumId w:val="7"/>
  </w:num>
  <w:num w:numId="14" w16cid:durableId="235432030">
    <w:abstractNumId w:val="45"/>
  </w:num>
  <w:num w:numId="15" w16cid:durableId="2042511891">
    <w:abstractNumId w:val="13"/>
  </w:num>
  <w:num w:numId="16" w16cid:durableId="1337073751">
    <w:abstractNumId w:val="19"/>
  </w:num>
  <w:num w:numId="17" w16cid:durableId="1352221126">
    <w:abstractNumId w:val="31"/>
  </w:num>
  <w:num w:numId="18" w16cid:durableId="675618606">
    <w:abstractNumId w:val="55"/>
  </w:num>
  <w:num w:numId="19" w16cid:durableId="558979338">
    <w:abstractNumId w:val="1"/>
  </w:num>
  <w:num w:numId="20" w16cid:durableId="1388189492">
    <w:abstractNumId w:val="39"/>
  </w:num>
  <w:num w:numId="21" w16cid:durableId="113672156">
    <w:abstractNumId w:val="37"/>
  </w:num>
  <w:num w:numId="22" w16cid:durableId="492913805">
    <w:abstractNumId w:val="35"/>
  </w:num>
  <w:num w:numId="23" w16cid:durableId="362218171">
    <w:abstractNumId w:val="57"/>
  </w:num>
  <w:num w:numId="24" w16cid:durableId="1988315537">
    <w:abstractNumId w:val="8"/>
  </w:num>
  <w:num w:numId="25" w16cid:durableId="1978877387">
    <w:abstractNumId w:val="11"/>
  </w:num>
  <w:num w:numId="26" w16cid:durableId="1183282498">
    <w:abstractNumId w:val="5"/>
  </w:num>
  <w:num w:numId="27" w16cid:durableId="1924487014">
    <w:abstractNumId w:val="27"/>
  </w:num>
  <w:num w:numId="28" w16cid:durableId="1762339345">
    <w:abstractNumId w:val="29"/>
  </w:num>
  <w:num w:numId="29" w16cid:durableId="284888887">
    <w:abstractNumId w:val="33"/>
  </w:num>
  <w:num w:numId="30" w16cid:durableId="1154295864">
    <w:abstractNumId w:val="46"/>
  </w:num>
  <w:num w:numId="31" w16cid:durableId="1266382157">
    <w:abstractNumId w:val="24"/>
  </w:num>
  <w:num w:numId="32" w16cid:durableId="19479352">
    <w:abstractNumId w:val="43"/>
  </w:num>
  <w:num w:numId="33" w16cid:durableId="835074053">
    <w:abstractNumId w:val="34"/>
  </w:num>
  <w:num w:numId="34" w16cid:durableId="6489696">
    <w:abstractNumId w:val="22"/>
  </w:num>
  <w:num w:numId="35" w16cid:durableId="1136533944">
    <w:abstractNumId w:val="49"/>
  </w:num>
  <w:num w:numId="36" w16cid:durableId="1613126388">
    <w:abstractNumId w:val="15"/>
  </w:num>
  <w:num w:numId="37" w16cid:durableId="573394029">
    <w:abstractNumId w:val="23"/>
  </w:num>
  <w:num w:numId="38" w16cid:durableId="1218392857">
    <w:abstractNumId w:val="6"/>
  </w:num>
  <w:num w:numId="39" w16cid:durableId="1996837843">
    <w:abstractNumId w:val="12"/>
  </w:num>
  <w:num w:numId="40" w16cid:durableId="1905212413">
    <w:abstractNumId w:val="58"/>
  </w:num>
  <w:num w:numId="41" w16cid:durableId="418721308">
    <w:abstractNumId w:val="17"/>
  </w:num>
  <w:num w:numId="42" w16cid:durableId="1554928005">
    <w:abstractNumId w:val="56"/>
  </w:num>
  <w:num w:numId="43" w16cid:durableId="1202788573">
    <w:abstractNumId w:val="26"/>
  </w:num>
  <w:num w:numId="44" w16cid:durableId="78018789">
    <w:abstractNumId w:val="25"/>
  </w:num>
  <w:num w:numId="45" w16cid:durableId="1651904273">
    <w:abstractNumId w:val="30"/>
  </w:num>
  <w:num w:numId="46" w16cid:durableId="876969387">
    <w:abstractNumId w:val="21"/>
  </w:num>
  <w:num w:numId="47" w16cid:durableId="1966886823">
    <w:abstractNumId w:val="42"/>
  </w:num>
  <w:num w:numId="48" w16cid:durableId="1507674895">
    <w:abstractNumId w:val="41"/>
  </w:num>
  <w:num w:numId="49" w16cid:durableId="144980543">
    <w:abstractNumId w:val="51"/>
  </w:num>
  <w:num w:numId="50" w16cid:durableId="1017848595">
    <w:abstractNumId w:val="10"/>
  </w:num>
  <w:num w:numId="51" w16cid:durableId="183832698">
    <w:abstractNumId w:val="48"/>
  </w:num>
  <w:num w:numId="52" w16cid:durableId="2037342770">
    <w:abstractNumId w:val="47"/>
  </w:num>
  <w:num w:numId="53" w16cid:durableId="154414712">
    <w:abstractNumId w:val="9"/>
  </w:num>
  <w:num w:numId="54" w16cid:durableId="1902595478">
    <w:abstractNumId w:val="52"/>
  </w:num>
  <w:num w:numId="55" w16cid:durableId="899823731">
    <w:abstractNumId w:val="50"/>
  </w:num>
  <w:num w:numId="56" w16cid:durableId="1609966284">
    <w:abstractNumId w:val="44"/>
  </w:num>
  <w:num w:numId="57" w16cid:durableId="613563838">
    <w:abstractNumId w:val="20"/>
  </w:num>
  <w:num w:numId="58" w16cid:durableId="1508713050">
    <w:abstractNumId w:val="0"/>
  </w:num>
  <w:num w:numId="59" w16cid:durableId="6759354">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zkzYTk4YTI2ZTc1MmE1Mzc1N2QyMDY0MTdlOGQ2MjYifQ=="/>
  </w:docVars>
  <w:rsids>
    <w:rsidRoot w:val="00172A27"/>
    <w:rsid w:val="00000CA2"/>
    <w:rsid w:val="00001189"/>
    <w:rsid w:val="0000191F"/>
    <w:rsid w:val="00001C8D"/>
    <w:rsid w:val="00001CA8"/>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22A"/>
    <w:rsid w:val="00021ACC"/>
    <w:rsid w:val="00021B80"/>
    <w:rsid w:val="000222B5"/>
    <w:rsid w:val="0002486C"/>
    <w:rsid w:val="00024AC9"/>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457C"/>
    <w:rsid w:val="000446E3"/>
    <w:rsid w:val="00044937"/>
    <w:rsid w:val="00044E97"/>
    <w:rsid w:val="00044FDE"/>
    <w:rsid w:val="00045468"/>
    <w:rsid w:val="000456FE"/>
    <w:rsid w:val="00046303"/>
    <w:rsid w:val="000478E9"/>
    <w:rsid w:val="00047CDB"/>
    <w:rsid w:val="00050433"/>
    <w:rsid w:val="000510D8"/>
    <w:rsid w:val="00051A87"/>
    <w:rsid w:val="00052641"/>
    <w:rsid w:val="00052BD7"/>
    <w:rsid w:val="00053110"/>
    <w:rsid w:val="000554B5"/>
    <w:rsid w:val="00055610"/>
    <w:rsid w:val="0005561E"/>
    <w:rsid w:val="00055E1A"/>
    <w:rsid w:val="00055F6D"/>
    <w:rsid w:val="00056AB5"/>
    <w:rsid w:val="00060E1F"/>
    <w:rsid w:val="00061739"/>
    <w:rsid w:val="00061A67"/>
    <w:rsid w:val="00061D88"/>
    <w:rsid w:val="00061FA0"/>
    <w:rsid w:val="00062485"/>
    <w:rsid w:val="000634CB"/>
    <w:rsid w:val="00063E8B"/>
    <w:rsid w:val="000663ED"/>
    <w:rsid w:val="0006657F"/>
    <w:rsid w:val="000672CF"/>
    <w:rsid w:val="00067D4E"/>
    <w:rsid w:val="00070E6A"/>
    <w:rsid w:val="00070FB6"/>
    <w:rsid w:val="0007125C"/>
    <w:rsid w:val="000715FC"/>
    <w:rsid w:val="000733E8"/>
    <w:rsid w:val="000738E0"/>
    <w:rsid w:val="00074A84"/>
    <w:rsid w:val="00075A95"/>
    <w:rsid w:val="0007684C"/>
    <w:rsid w:val="00076BF5"/>
    <w:rsid w:val="00077FA4"/>
    <w:rsid w:val="00080BA5"/>
    <w:rsid w:val="0008285A"/>
    <w:rsid w:val="00082F31"/>
    <w:rsid w:val="00083729"/>
    <w:rsid w:val="00083B1F"/>
    <w:rsid w:val="00083B42"/>
    <w:rsid w:val="000842FB"/>
    <w:rsid w:val="00085463"/>
    <w:rsid w:val="000854F1"/>
    <w:rsid w:val="0008583A"/>
    <w:rsid w:val="00085ACF"/>
    <w:rsid w:val="00086833"/>
    <w:rsid w:val="000879EF"/>
    <w:rsid w:val="000879F4"/>
    <w:rsid w:val="000908D5"/>
    <w:rsid w:val="00090D64"/>
    <w:rsid w:val="0009151B"/>
    <w:rsid w:val="00091569"/>
    <w:rsid w:val="00092CB3"/>
    <w:rsid w:val="00093918"/>
    <w:rsid w:val="000946DF"/>
    <w:rsid w:val="00095D9B"/>
    <w:rsid w:val="00095DD6"/>
    <w:rsid w:val="0009624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64BE"/>
    <w:rsid w:val="000A72C9"/>
    <w:rsid w:val="000B0B84"/>
    <w:rsid w:val="000B1369"/>
    <w:rsid w:val="000B16AF"/>
    <w:rsid w:val="000B2C22"/>
    <w:rsid w:val="000B3417"/>
    <w:rsid w:val="000B3D62"/>
    <w:rsid w:val="000B491D"/>
    <w:rsid w:val="000B4AB9"/>
    <w:rsid w:val="000B5F1E"/>
    <w:rsid w:val="000B6596"/>
    <w:rsid w:val="000B68EB"/>
    <w:rsid w:val="000B69AA"/>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9B9"/>
    <w:rsid w:val="000C59DE"/>
    <w:rsid w:val="000C5E43"/>
    <w:rsid w:val="000C6B89"/>
    <w:rsid w:val="000C70DA"/>
    <w:rsid w:val="000C7EA0"/>
    <w:rsid w:val="000D0803"/>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E012C"/>
    <w:rsid w:val="000E0658"/>
    <w:rsid w:val="000E1DD2"/>
    <w:rsid w:val="000E1F4B"/>
    <w:rsid w:val="000E33E2"/>
    <w:rsid w:val="000E34F3"/>
    <w:rsid w:val="000E376C"/>
    <w:rsid w:val="000E42F9"/>
    <w:rsid w:val="000E44F9"/>
    <w:rsid w:val="000E52CF"/>
    <w:rsid w:val="000E5815"/>
    <w:rsid w:val="000E5E8C"/>
    <w:rsid w:val="000E5EF7"/>
    <w:rsid w:val="000E61C1"/>
    <w:rsid w:val="000E6254"/>
    <w:rsid w:val="000E656A"/>
    <w:rsid w:val="000E6B2D"/>
    <w:rsid w:val="000E7225"/>
    <w:rsid w:val="000E79C2"/>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104C2"/>
    <w:rsid w:val="00110E05"/>
    <w:rsid w:val="00110EA4"/>
    <w:rsid w:val="00111327"/>
    <w:rsid w:val="00111C37"/>
    <w:rsid w:val="001125B4"/>
    <w:rsid w:val="00112921"/>
    <w:rsid w:val="00112B2B"/>
    <w:rsid w:val="00112B66"/>
    <w:rsid w:val="00112C2F"/>
    <w:rsid w:val="00113234"/>
    <w:rsid w:val="00113CED"/>
    <w:rsid w:val="00114103"/>
    <w:rsid w:val="00116171"/>
    <w:rsid w:val="00116370"/>
    <w:rsid w:val="00116BF6"/>
    <w:rsid w:val="00116DD8"/>
    <w:rsid w:val="001178EF"/>
    <w:rsid w:val="00120005"/>
    <w:rsid w:val="00120063"/>
    <w:rsid w:val="0012009C"/>
    <w:rsid w:val="00120F3E"/>
    <w:rsid w:val="00121633"/>
    <w:rsid w:val="00121C50"/>
    <w:rsid w:val="0012212A"/>
    <w:rsid w:val="001225AF"/>
    <w:rsid w:val="001228BA"/>
    <w:rsid w:val="001242E8"/>
    <w:rsid w:val="00124AC1"/>
    <w:rsid w:val="001260DC"/>
    <w:rsid w:val="00126749"/>
    <w:rsid w:val="00130160"/>
    <w:rsid w:val="00131AE0"/>
    <w:rsid w:val="00131D08"/>
    <w:rsid w:val="00132034"/>
    <w:rsid w:val="00133B00"/>
    <w:rsid w:val="00135D6F"/>
    <w:rsid w:val="00136554"/>
    <w:rsid w:val="001376EB"/>
    <w:rsid w:val="001403C4"/>
    <w:rsid w:val="00141271"/>
    <w:rsid w:val="00141A9C"/>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A1E"/>
    <w:rsid w:val="00161C42"/>
    <w:rsid w:val="00163529"/>
    <w:rsid w:val="001641A2"/>
    <w:rsid w:val="001648CA"/>
    <w:rsid w:val="0016532D"/>
    <w:rsid w:val="001653DE"/>
    <w:rsid w:val="00166555"/>
    <w:rsid w:val="00166707"/>
    <w:rsid w:val="00166A7F"/>
    <w:rsid w:val="001706F4"/>
    <w:rsid w:val="001708BD"/>
    <w:rsid w:val="00170AFD"/>
    <w:rsid w:val="00171295"/>
    <w:rsid w:val="0017137D"/>
    <w:rsid w:val="001725D4"/>
    <w:rsid w:val="001729E7"/>
    <w:rsid w:val="00172A27"/>
    <w:rsid w:val="00173E47"/>
    <w:rsid w:val="0017445B"/>
    <w:rsid w:val="00176067"/>
    <w:rsid w:val="00176405"/>
    <w:rsid w:val="0017642C"/>
    <w:rsid w:val="0017690B"/>
    <w:rsid w:val="00176CB9"/>
    <w:rsid w:val="00177390"/>
    <w:rsid w:val="0018004F"/>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1DF6"/>
    <w:rsid w:val="001A1F94"/>
    <w:rsid w:val="001A2035"/>
    <w:rsid w:val="001A309C"/>
    <w:rsid w:val="001A357E"/>
    <w:rsid w:val="001A3C5D"/>
    <w:rsid w:val="001A3DEF"/>
    <w:rsid w:val="001A4DAA"/>
    <w:rsid w:val="001A58AC"/>
    <w:rsid w:val="001A6002"/>
    <w:rsid w:val="001A6865"/>
    <w:rsid w:val="001A6A9F"/>
    <w:rsid w:val="001A7A68"/>
    <w:rsid w:val="001A7AFB"/>
    <w:rsid w:val="001B0785"/>
    <w:rsid w:val="001B0D90"/>
    <w:rsid w:val="001B1585"/>
    <w:rsid w:val="001B1C46"/>
    <w:rsid w:val="001B2F75"/>
    <w:rsid w:val="001B532E"/>
    <w:rsid w:val="001B5F52"/>
    <w:rsid w:val="001B6483"/>
    <w:rsid w:val="001B6560"/>
    <w:rsid w:val="001B6670"/>
    <w:rsid w:val="001B66B2"/>
    <w:rsid w:val="001B6B14"/>
    <w:rsid w:val="001B6D0A"/>
    <w:rsid w:val="001C0930"/>
    <w:rsid w:val="001C13BA"/>
    <w:rsid w:val="001C15F4"/>
    <w:rsid w:val="001C2096"/>
    <w:rsid w:val="001C2841"/>
    <w:rsid w:val="001C2982"/>
    <w:rsid w:val="001C2F41"/>
    <w:rsid w:val="001C356B"/>
    <w:rsid w:val="001C3EDC"/>
    <w:rsid w:val="001C4CE6"/>
    <w:rsid w:val="001C51A0"/>
    <w:rsid w:val="001C5645"/>
    <w:rsid w:val="001C5B18"/>
    <w:rsid w:val="001C68D2"/>
    <w:rsid w:val="001C6E1F"/>
    <w:rsid w:val="001C6E85"/>
    <w:rsid w:val="001C7AA0"/>
    <w:rsid w:val="001C7CCA"/>
    <w:rsid w:val="001C7E54"/>
    <w:rsid w:val="001D0E65"/>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38A5"/>
    <w:rsid w:val="001F4171"/>
    <w:rsid w:val="001F4839"/>
    <w:rsid w:val="001F4DF7"/>
    <w:rsid w:val="001F69B1"/>
    <w:rsid w:val="001F7300"/>
    <w:rsid w:val="001F7772"/>
    <w:rsid w:val="001F7BEB"/>
    <w:rsid w:val="001F7DFB"/>
    <w:rsid w:val="001F7E98"/>
    <w:rsid w:val="0020063F"/>
    <w:rsid w:val="00200B8F"/>
    <w:rsid w:val="00200C6C"/>
    <w:rsid w:val="00200C91"/>
    <w:rsid w:val="00201040"/>
    <w:rsid w:val="0020137C"/>
    <w:rsid w:val="00201B01"/>
    <w:rsid w:val="00201DC7"/>
    <w:rsid w:val="00203460"/>
    <w:rsid w:val="00203C42"/>
    <w:rsid w:val="0020426E"/>
    <w:rsid w:val="002067C9"/>
    <w:rsid w:val="0020693A"/>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27F0"/>
    <w:rsid w:val="00222879"/>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EA0"/>
    <w:rsid w:val="002440E8"/>
    <w:rsid w:val="00244B61"/>
    <w:rsid w:val="00244C6A"/>
    <w:rsid w:val="002457BA"/>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AE7"/>
    <w:rsid w:val="00271CC2"/>
    <w:rsid w:val="00274781"/>
    <w:rsid w:val="00274ECD"/>
    <w:rsid w:val="002752B9"/>
    <w:rsid w:val="002752F5"/>
    <w:rsid w:val="00275FCC"/>
    <w:rsid w:val="00276813"/>
    <w:rsid w:val="00276BCB"/>
    <w:rsid w:val="002809C1"/>
    <w:rsid w:val="00280D5E"/>
    <w:rsid w:val="00280FDD"/>
    <w:rsid w:val="00281AEA"/>
    <w:rsid w:val="00281E2F"/>
    <w:rsid w:val="00283021"/>
    <w:rsid w:val="00284688"/>
    <w:rsid w:val="0028539B"/>
    <w:rsid w:val="00285516"/>
    <w:rsid w:val="002859B8"/>
    <w:rsid w:val="00285EAE"/>
    <w:rsid w:val="002861B5"/>
    <w:rsid w:val="0028686A"/>
    <w:rsid w:val="00287121"/>
    <w:rsid w:val="0028799A"/>
    <w:rsid w:val="00287ABF"/>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56C"/>
    <w:rsid w:val="002A2E4B"/>
    <w:rsid w:val="002A43D5"/>
    <w:rsid w:val="002A4BA6"/>
    <w:rsid w:val="002A4EFB"/>
    <w:rsid w:val="002A6411"/>
    <w:rsid w:val="002A6518"/>
    <w:rsid w:val="002A705B"/>
    <w:rsid w:val="002A726F"/>
    <w:rsid w:val="002B0BFB"/>
    <w:rsid w:val="002B1012"/>
    <w:rsid w:val="002B1A55"/>
    <w:rsid w:val="002B1D7B"/>
    <w:rsid w:val="002B241A"/>
    <w:rsid w:val="002B37A7"/>
    <w:rsid w:val="002B53B8"/>
    <w:rsid w:val="002B63B6"/>
    <w:rsid w:val="002B6BAB"/>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0938"/>
    <w:rsid w:val="002D1A02"/>
    <w:rsid w:val="002D2671"/>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15A"/>
    <w:rsid w:val="002F3806"/>
    <w:rsid w:val="002F40F7"/>
    <w:rsid w:val="002F4539"/>
    <w:rsid w:val="002F4A84"/>
    <w:rsid w:val="002F5251"/>
    <w:rsid w:val="002F52B5"/>
    <w:rsid w:val="002F7C3D"/>
    <w:rsid w:val="00300F1E"/>
    <w:rsid w:val="0030249E"/>
    <w:rsid w:val="00302947"/>
    <w:rsid w:val="00302992"/>
    <w:rsid w:val="00303318"/>
    <w:rsid w:val="00303356"/>
    <w:rsid w:val="0030462D"/>
    <w:rsid w:val="003048F2"/>
    <w:rsid w:val="00304CD6"/>
    <w:rsid w:val="00306E1A"/>
    <w:rsid w:val="00306ED8"/>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05C"/>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3AB"/>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5632"/>
    <w:rsid w:val="003564D7"/>
    <w:rsid w:val="003573EA"/>
    <w:rsid w:val="00357795"/>
    <w:rsid w:val="00357F8A"/>
    <w:rsid w:val="00360EEA"/>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26E"/>
    <w:rsid w:val="0038198B"/>
    <w:rsid w:val="00381D79"/>
    <w:rsid w:val="0038214E"/>
    <w:rsid w:val="003821C1"/>
    <w:rsid w:val="00385BC6"/>
    <w:rsid w:val="00386E12"/>
    <w:rsid w:val="00387A2A"/>
    <w:rsid w:val="00390633"/>
    <w:rsid w:val="00390A55"/>
    <w:rsid w:val="00390E7A"/>
    <w:rsid w:val="0039135B"/>
    <w:rsid w:val="00391752"/>
    <w:rsid w:val="003925F5"/>
    <w:rsid w:val="00392C1A"/>
    <w:rsid w:val="00393189"/>
    <w:rsid w:val="0039327F"/>
    <w:rsid w:val="0039390D"/>
    <w:rsid w:val="003942EC"/>
    <w:rsid w:val="00394D6A"/>
    <w:rsid w:val="00395B03"/>
    <w:rsid w:val="003960C0"/>
    <w:rsid w:val="0039694C"/>
    <w:rsid w:val="00396A25"/>
    <w:rsid w:val="00396D2C"/>
    <w:rsid w:val="003978F3"/>
    <w:rsid w:val="003A09E1"/>
    <w:rsid w:val="003A0BFB"/>
    <w:rsid w:val="003A380C"/>
    <w:rsid w:val="003A3C54"/>
    <w:rsid w:val="003A5761"/>
    <w:rsid w:val="003A6174"/>
    <w:rsid w:val="003A6969"/>
    <w:rsid w:val="003A6C08"/>
    <w:rsid w:val="003A74CE"/>
    <w:rsid w:val="003B0844"/>
    <w:rsid w:val="003B09BB"/>
    <w:rsid w:val="003B1157"/>
    <w:rsid w:val="003B3948"/>
    <w:rsid w:val="003B43D4"/>
    <w:rsid w:val="003B487E"/>
    <w:rsid w:val="003B5606"/>
    <w:rsid w:val="003B5C17"/>
    <w:rsid w:val="003B60BB"/>
    <w:rsid w:val="003B68E5"/>
    <w:rsid w:val="003B6EF9"/>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EF4"/>
    <w:rsid w:val="003E7110"/>
    <w:rsid w:val="003E7249"/>
    <w:rsid w:val="003E768A"/>
    <w:rsid w:val="003E7998"/>
    <w:rsid w:val="003E7B58"/>
    <w:rsid w:val="003F04EA"/>
    <w:rsid w:val="003F0821"/>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1C97"/>
    <w:rsid w:val="0040265C"/>
    <w:rsid w:val="00402988"/>
    <w:rsid w:val="00402C70"/>
    <w:rsid w:val="00403995"/>
    <w:rsid w:val="00403D70"/>
    <w:rsid w:val="00404610"/>
    <w:rsid w:val="00404939"/>
    <w:rsid w:val="004059D1"/>
    <w:rsid w:val="00406F33"/>
    <w:rsid w:val="00407624"/>
    <w:rsid w:val="0041057C"/>
    <w:rsid w:val="00410A27"/>
    <w:rsid w:val="00411FB5"/>
    <w:rsid w:val="004146B8"/>
    <w:rsid w:val="004148CD"/>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1262"/>
    <w:rsid w:val="004316CA"/>
    <w:rsid w:val="004323AC"/>
    <w:rsid w:val="00432BCC"/>
    <w:rsid w:val="00433771"/>
    <w:rsid w:val="004338F5"/>
    <w:rsid w:val="00434453"/>
    <w:rsid w:val="00434C4E"/>
    <w:rsid w:val="00437B77"/>
    <w:rsid w:val="00437C4A"/>
    <w:rsid w:val="00437D4E"/>
    <w:rsid w:val="00437ECB"/>
    <w:rsid w:val="0044039A"/>
    <w:rsid w:val="004411E0"/>
    <w:rsid w:val="004448A4"/>
    <w:rsid w:val="00444926"/>
    <w:rsid w:val="00444F25"/>
    <w:rsid w:val="00445C9F"/>
    <w:rsid w:val="00447598"/>
    <w:rsid w:val="00447684"/>
    <w:rsid w:val="00447A95"/>
    <w:rsid w:val="004507D6"/>
    <w:rsid w:val="004519CE"/>
    <w:rsid w:val="00451A15"/>
    <w:rsid w:val="00451B18"/>
    <w:rsid w:val="00452829"/>
    <w:rsid w:val="00454B0E"/>
    <w:rsid w:val="00454E0B"/>
    <w:rsid w:val="00454F28"/>
    <w:rsid w:val="00456562"/>
    <w:rsid w:val="00457C4D"/>
    <w:rsid w:val="00457D9E"/>
    <w:rsid w:val="0046069B"/>
    <w:rsid w:val="00461529"/>
    <w:rsid w:val="00461632"/>
    <w:rsid w:val="00462DA9"/>
    <w:rsid w:val="004649E1"/>
    <w:rsid w:val="00464A4F"/>
    <w:rsid w:val="0046579A"/>
    <w:rsid w:val="0046621D"/>
    <w:rsid w:val="004665FE"/>
    <w:rsid w:val="004669CD"/>
    <w:rsid w:val="00466D61"/>
    <w:rsid w:val="00466E9D"/>
    <w:rsid w:val="004671FE"/>
    <w:rsid w:val="00467242"/>
    <w:rsid w:val="0046743C"/>
    <w:rsid w:val="0046746A"/>
    <w:rsid w:val="00467E71"/>
    <w:rsid w:val="00470476"/>
    <w:rsid w:val="00471C7F"/>
    <w:rsid w:val="00471E9B"/>
    <w:rsid w:val="00472A85"/>
    <w:rsid w:val="00472DCE"/>
    <w:rsid w:val="00473087"/>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835"/>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1B0F"/>
    <w:rsid w:val="004A223A"/>
    <w:rsid w:val="004A2E78"/>
    <w:rsid w:val="004A5391"/>
    <w:rsid w:val="004A5F32"/>
    <w:rsid w:val="004B0E3E"/>
    <w:rsid w:val="004B0EF4"/>
    <w:rsid w:val="004B26B6"/>
    <w:rsid w:val="004B2745"/>
    <w:rsid w:val="004B29D4"/>
    <w:rsid w:val="004B4893"/>
    <w:rsid w:val="004B497F"/>
    <w:rsid w:val="004B565F"/>
    <w:rsid w:val="004B5B00"/>
    <w:rsid w:val="004B5FA9"/>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3FF4"/>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C22"/>
    <w:rsid w:val="004F0D02"/>
    <w:rsid w:val="004F2683"/>
    <w:rsid w:val="004F4027"/>
    <w:rsid w:val="004F6006"/>
    <w:rsid w:val="004F67AE"/>
    <w:rsid w:val="004F7949"/>
    <w:rsid w:val="004F7A9F"/>
    <w:rsid w:val="005006A3"/>
    <w:rsid w:val="005010B5"/>
    <w:rsid w:val="00501242"/>
    <w:rsid w:val="00502264"/>
    <w:rsid w:val="00502C9B"/>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326B"/>
    <w:rsid w:val="005245D6"/>
    <w:rsid w:val="0052567F"/>
    <w:rsid w:val="00525DE5"/>
    <w:rsid w:val="0052636E"/>
    <w:rsid w:val="005275E6"/>
    <w:rsid w:val="00527B91"/>
    <w:rsid w:val="00530296"/>
    <w:rsid w:val="00531262"/>
    <w:rsid w:val="0053128E"/>
    <w:rsid w:val="00531984"/>
    <w:rsid w:val="00531EB1"/>
    <w:rsid w:val="005324AF"/>
    <w:rsid w:val="00532EF1"/>
    <w:rsid w:val="00534358"/>
    <w:rsid w:val="005349E3"/>
    <w:rsid w:val="005350A5"/>
    <w:rsid w:val="00535673"/>
    <w:rsid w:val="00535CF2"/>
    <w:rsid w:val="00535E7A"/>
    <w:rsid w:val="0053633D"/>
    <w:rsid w:val="005409E6"/>
    <w:rsid w:val="0054152F"/>
    <w:rsid w:val="005415A7"/>
    <w:rsid w:val="0054200F"/>
    <w:rsid w:val="0054290E"/>
    <w:rsid w:val="00543D37"/>
    <w:rsid w:val="00544158"/>
    <w:rsid w:val="00544476"/>
    <w:rsid w:val="00544D24"/>
    <w:rsid w:val="00545D8A"/>
    <w:rsid w:val="00546E34"/>
    <w:rsid w:val="0054729D"/>
    <w:rsid w:val="0054733C"/>
    <w:rsid w:val="00547693"/>
    <w:rsid w:val="005506FF"/>
    <w:rsid w:val="00552075"/>
    <w:rsid w:val="00552E10"/>
    <w:rsid w:val="00552ED5"/>
    <w:rsid w:val="00553B40"/>
    <w:rsid w:val="00553BBA"/>
    <w:rsid w:val="00554536"/>
    <w:rsid w:val="00554CA6"/>
    <w:rsid w:val="00555093"/>
    <w:rsid w:val="00555297"/>
    <w:rsid w:val="00555A64"/>
    <w:rsid w:val="00555B1F"/>
    <w:rsid w:val="005576DD"/>
    <w:rsid w:val="005602A5"/>
    <w:rsid w:val="00560676"/>
    <w:rsid w:val="00560872"/>
    <w:rsid w:val="00560DE9"/>
    <w:rsid w:val="0056128C"/>
    <w:rsid w:val="00561635"/>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6CA5"/>
    <w:rsid w:val="005875C1"/>
    <w:rsid w:val="00587E74"/>
    <w:rsid w:val="00587E85"/>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523E"/>
    <w:rsid w:val="005A60D1"/>
    <w:rsid w:val="005A6717"/>
    <w:rsid w:val="005A6723"/>
    <w:rsid w:val="005A7DFB"/>
    <w:rsid w:val="005B0CF5"/>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5D"/>
    <w:rsid w:val="005B75DF"/>
    <w:rsid w:val="005C0071"/>
    <w:rsid w:val="005C008C"/>
    <w:rsid w:val="005C06DA"/>
    <w:rsid w:val="005C0A5C"/>
    <w:rsid w:val="005C0E7B"/>
    <w:rsid w:val="005C31DE"/>
    <w:rsid w:val="005C356D"/>
    <w:rsid w:val="005C367E"/>
    <w:rsid w:val="005C3D08"/>
    <w:rsid w:val="005C528E"/>
    <w:rsid w:val="005C5319"/>
    <w:rsid w:val="005C5F9D"/>
    <w:rsid w:val="005C720F"/>
    <w:rsid w:val="005D0154"/>
    <w:rsid w:val="005D055A"/>
    <w:rsid w:val="005D1A9D"/>
    <w:rsid w:val="005D282E"/>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E4E"/>
    <w:rsid w:val="005E5B1E"/>
    <w:rsid w:val="005E5D59"/>
    <w:rsid w:val="005E64BD"/>
    <w:rsid w:val="005E69ED"/>
    <w:rsid w:val="005E6C95"/>
    <w:rsid w:val="005E7111"/>
    <w:rsid w:val="005F0291"/>
    <w:rsid w:val="005F151F"/>
    <w:rsid w:val="005F1709"/>
    <w:rsid w:val="005F1786"/>
    <w:rsid w:val="005F1BB5"/>
    <w:rsid w:val="005F1C8A"/>
    <w:rsid w:val="005F2634"/>
    <w:rsid w:val="005F2F1F"/>
    <w:rsid w:val="005F4208"/>
    <w:rsid w:val="005F4926"/>
    <w:rsid w:val="005F4F28"/>
    <w:rsid w:val="005F5381"/>
    <w:rsid w:val="005F6B4D"/>
    <w:rsid w:val="005F732D"/>
    <w:rsid w:val="005F7B3B"/>
    <w:rsid w:val="0060078F"/>
    <w:rsid w:val="00601AA1"/>
    <w:rsid w:val="00601EA4"/>
    <w:rsid w:val="0060202A"/>
    <w:rsid w:val="0060304B"/>
    <w:rsid w:val="0060319F"/>
    <w:rsid w:val="00603850"/>
    <w:rsid w:val="00603D6D"/>
    <w:rsid w:val="0060467B"/>
    <w:rsid w:val="00605258"/>
    <w:rsid w:val="0060708E"/>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067"/>
    <w:rsid w:val="00615A93"/>
    <w:rsid w:val="0061623E"/>
    <w:rsid w:val="006205BA"/>
    <w:rsid w:val="006209AC"/>
    <w:rsid w:val="00620F80"/>
    <w:rsid w:val="00620FF4"/>
    <w:rsid w:val="00622060"/>
    <w:rsid w:val="00622418"/>
    <w:rsid w:val="00623170"/>
    <w:rsid w:val="006238FE"/>
    <w:rsid w:val="00623C30"/>
    <w:rsid w:val="006244A2"/>
    <w:rsid w:val="00624816"/>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41AA"/>
    <w:rsid w:val="006344DB"/>
    <w:rsid w:val="00635552"/>
    <w:rsid w:val="00635681"/>
    <w:rsid w:val="0063570C"/>
    <w:rsid w:val="00635F83"/>
    <w:rsid w:val="006366BE"/>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570"/>
    <w:rsid w:val="00673812"/>
    <w:rsid w:val="00674736"/>
    <w:rsid w:val="006767BA"/>
    <w:rsid w:val="00676C19"/>
    <w:rsid w:val="00676D4F"/>
    <w:rsid w:val="0068137E"/>
    <w:rsid w:val="006819B0"/>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2BDD"/>
    <w:rsid w:val="0069325D"/>
    <w:rsid w:val="00693A6F"/>
    <w:rsid w:val="00693C1F"/>
    <w:rsid w:val="00693F69"/>
    <w:rsid w:val="006942FF"/>
    <w:rsid w:val="00694562"/>
    <w:rsid w:val="00695287"/>
    <w:rsid w:val="00695F43"/>
    <w:rsid w:val="006960E4"/>
    <w:rsid w:val="006A0575"/>
    <w:rsid w:val="006A0BF8"/>
    <w:rsid w:val="006A0E60"/>
    <w:rsid w:val="006A2186"/>
    <w:rsid w:val="006A229E"/>
    <w:rsid w:val="006A23E2"/>
    <w:rsid w:val="006A2ABE"/>
    <w:rsid w:val="006A3C08"/>
    <w:rsid w:val="006A4DA5"/>
    <w:rsid w:val="006A4EE1"/>
    <w:rsid w:val="006A5EC7"/>
    <w:rsid w:val="006A737D"/>
    <w:rsid w:val="006A7B4D"/>
    <w:rsid w:val="006B23EF"/>
    <w:rsid w:val="006B2729"/>
    <w:rsid w:val="006B2982"/>
    <w:rsid w:val="006B2C1C"/>
    <w:rsid w:val="006B5B69"/>
    <w:rsid w:val="006B62D8"/>
    <w:rsid w:val="006B6D53"/>
    <w:rsid w:val="006B7934"/>
    <w:rsid w:val="006B7D89"/>
    <w:rsid w:val="006C0563"/>
    <w:rsid w:val="006C1305"/>
    <w:rsid w:val="006C281B"/>
    <w:rsid w:val="006C2898"/>
    <w:rsid w:val="006C2C2D"/>
    <w:rsid w:val="006C3489"/>
    <w:rsid w:val="006C4029"/>
    <w:rsid w:val="006C4F72"/>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918"/>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2405"/>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75F"/>
    <w:rsid w:val="00714D46"/>
    <w:rsid w:val="007155E0"/>
    <w:rsid w:val="00717D83"/>
    <w:rsid w:val="00717EED"/>
    <w:rsid w:val="00720460"/>
    <w:rsid w:val="0072059A"/>
    <w:rsid w:val="007209B8"/>
    <w:rsid w:val="0072108D"/>
    <w:rsid w:val="007220E3"/>
    <w:rsid w:val="007227EE"/>
    <w:rsid w:val="00723AC7"/>
    <w:rsid w:val="00723B8C"/>
    <w:rsid w:val="00723E77"/>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1383"/>
    <w:rsid w:val="00742C96"/>
    <w:rsid w:val="00743759"/>
    <w:rsid w:val="00743EDA"/>
    <w:rsid w:val="007455EA"/>
    <w:rsid w:val="00745AC0"/>
    <w:rsid w:val="007478F8"/>
    <w:rsid w:val="0075044D"/>
    <w:rsid w:val="00750850"/>
    <w:rsid w:val="007513BA"/>
    <w:rsid w:val="00751F61"/>
    <w:rsid w:val="00752A18"/>
    <w:rsid w:val="00753CB4"/>
    <w:rsid w:val="00754013"/>
    <w:rsid w:val="007546EB"/>
    <w:rsid w:val="00754873"/>
    <w:rsid w:val="00755C80"/>
    <w:rsid w:val="00755D38"/>
    <w:rsid w:val="0075747F"/>
    <w:rsid w:val="00757695"/>
    <w:rsid w:val="00761A57"/>
    <w:rsid w:val="00761B8A"/>
    <w:rsid w:val="00762044"/>
    <w:rsid w:val="00763544"/>
    <w:rsid w:val="00763D5B"/>
    <w:rsid w:val="00764352"/>
    <w:rsid w:val="00764FFA"/>
    <w:rsid w:val="00765510"/>
    <w:rsid w:val="0076697A"/>
    <w:rsid w:val="00766BBE"/>
    <w:rsid w:val="00766EEC"/>
    <w:rsid w:val="007678BC"/>
    <w:rsid w:val="00767F54"/>
    <w:rsid w:val="0077091D"/>
    <w:rsid w:val="00770E0B"/>
    <w:rsid w:val="0077234D"/>
    <w:rsid w:val="00772DA4"/>
    <w:rsid w:val="0077307A"/>
    <w:rsid w:val="00773128"/>
    <w:rsid w:val="00773372"/>
    <w:rsid w:val="00774A97"/>
    <w:rsid w:val="0077599E"/>
    <w:rsid w:val="00775D16"/>
    <w:rsid w:val="007769C1"/>
    <w:rsid w:val="0077789D"/>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7886"/>
    <w:rsid w:val="007B0DA2"/>
    <w:rsid w:val="007B113B"/>
    <w:rsid w:val="007B1AC4"/>
    <w:rsid w:val="007B222C"/>
    <w:rsid w:val="007B352A"/>
    <w:rsid w:val="007B3AAE"/>
    <w:rsid w:val="007B3CB2"/>
    <w:rsid w:val="007B41FD"/>
    <w:rsid w:val="007B56B8"/>
    <w:rsid w:val="007B63C9"/>
    <w:rsid w:val="007B686F"/>
    <w:rsid w:val="007B6DEA"/>
    <w:rsid w:val="007C09E8"/>
    <w:rsid w:val="007C168D"/>
    <w:rsid w:val="007C16B5"/>
    <w:rsid w:val="007C18F9"/>
    <w:rsid w:val="007C20D4"/>
    <w:rsid w:val="007C2E72"/>
    <w:rsid w:val="007C374D"/>
    <w:rsid w:val="007C3A10"/>
    <w:rsid w:val="007C40CF"/>
    <w:rsid w:val="007C4129"/>
    <w:rsid w:val="007C4E0B"/>
    <w:rsid w:val="007C569B"/>
    <w:rsid w:val="007C6358"/>
    <w:rsid w:val="007C6D75"/>
    <w:rsid w:val="007C7983"/>
    <w:rsid w:val="007C7C23"/>
    <w:rsid w:val="007D0546"/>
    <w:rsid w:val="007D069E"/>
    <w:rsid w:val="007D1EE0"/>
    <w:rsid w:val="007D229E"/>
    <w:rsid w:val="007D22BE"/>
    <w:rsid w:val="007D356E"/>
    <w:rsid w:val="007D3C6C"/>
    <w:rsid w:val="007D52AF"/>
    <w:rsid w:val="007D5669"/>
    <w:rsid w:val="007D5FA3"/>
    <w:rsid w:val="007D678E"/>
    <w:rsid w:val="007D6ABA"/>
    <w:rsid w:val="007D7C19"/>
    <w:rsid w:val="007E03BF"/>
    <w:rsid w:val="007E03C3"/>
    <w:rsid w:val="007E0482"/>
    <w:rsid w:val="007E1847"/>
    <w:rsid w:val="007E1D46"/>
    <w:rsid w:val="007E3E85"/>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1422"/>
    <w:rsid w:val="008019D8"/>
    <w:rsid w:val="0080202A"/>
    <w:rsid w:val="008025BB"/>
    <w:rsid w:val="00804D2D"/>
    <w:rsid w:val="00805068"/>
    <w:rsid w:val="00805307"/>
    <w:rsid w:val="0080742F"/>
    <w:rsid w:val="00807768"/>
    <w:rsid w:val="00807FD7"/>
    <w:rsid w:val="00810B8D"/>
    <w:rsid w:val="00810F8C"/>
    <w:rsid w:val="008112A8"/>
    <w:rsid w:val="0081137D"/>
    <w:rsid w:val="00813A65"/>
    <w:rsid w:val="00814352"/>
    <w:rsid w:val="008144EF"/>
    <w:rsid w:val="008146FF"/>
    <w:rsid w:val="00814824"/>
    <w:rsid w:val="00814C5A"/>
    <w:rsid w:val="008159E9"/>
    <w:rsid w:val="00816403"/>
    <w:rsid w:val="00816782"/>
    <w:rsid w:val="00817785"/>
    <w:rsid w:val="008177D4"/>
    <w:rsid w:val="00820C90"/>
    <w:rsid w:val="00821665"/>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0CC"/>
    <w:rsid w:val="00840210"/>
    <w:rsid w:val="008420C9"/>
    <w:rsid w:val="00842488"/>
    <w:rsid w:val="00842793"/>
    <w:rsid w:val="00843A93"/>
    <w:rsid w:val="008440CD"/>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FE4"/>
    <w:rsid w:val="00862334"/>
    <w:rsid w:val="00862452"/>
    <w:rsid w:val="00862E6A"/>
    <w:rsid w:val="00862FCD"/>
    <w:rsid w:val="008649AA"/>
    <w:rsid w:val="00865C0E"/>
    <w:rsid w:val="0086674E"/>
    <w:rsid w:val="008669E6"/>
    <w:rsid w:val="00866F32"/>
    <w:rsid w:val="0086725C"/>
    <w:rsid w:val="008673CD"/>
    <w:rsid w:val="008700CB"/>
    <w:rsid w:val="0087049C"/>
    <w:rsid w:val="00870818"/>
    <w:rsid w:val="0087283D"/>
    <w:rsid w:val="00873670"/>
    <w:rsid w:val="00873CF1"/>
    <w:rsid w:val="00874E02"/>
    <w:rsid w:val="00874FA9"/>
    <w:rsid w:val="0087510C"/>
    <w:rsid w:val="008755C2"/>
    <w:rsid w:val="00875B18"/>
    <w:rsid w:val="00876082"/>
    <w:rsid w:val="00881561"/>
    <w:rsid w:val="008826C4"/>
    <w:rsid w:val="00882C31"/>
    <w:rsid w:val="00883007"/>
    <w:rsid w:val="00883589"/>
    <w:rsid w:val="008837F8"/>
    <w:rsid w:val="00884068"/>
    <w:rsid w:val="008855A4"/>
    <w:rsid w:val="008863C3"/>
    <w:rsid w:val="0088773E"/>
    <w:rsid w:val="0089080F"/>
    <w:rsid w:val="00891094"/>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574C"/>
    <w:rsid w:val="008B5C8E"/>
    <w:rsid w:val="008B6294"/>
    <w:rsid w:val="008B659A"/>
    <w:rsid w:val="008B6E2C"/>
    <w:rsid w:val="008B7A8D"/>
    <w:rsid w:val="008B7B37"/>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213"/>
    <w:rsid w:val="008D0718"/>
    <w:rsid w:val="008D195B"/>
    <w:rsid w:val="008D1CFA"/>
    <w:rsid w:val="008D23CC"/>
    <w:rsid w:val="008D2CEE"/>
    <w:rsid w:val="008D345E"/>
    <w:rsid w:val="008D4F82"/>
    <w:rsid w:val="008D6B08"/>
    <w:rsid w:val="008D6CCF"/>
    <w:rsid w:val="008D7765"/>
    <w:rsid w:val="008D7A3F"/>
    <w:rsid w:val="008E0192"/>
    <w:rsid w:val="008E20CE"/>
    <w:rsid w:val="008E233E"/>
    <w:rsid w:val="008E2C14"/>
    <w:rsid w:val="008E2E24"/>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4D92"/>
    <w:rsid w:val="009057C0"/>
    <w:rsid w:val="00906812"/>
    <w:rsid w:val="00907E66"/>
    <w:rsid w:val="00910B4E"/>
    <w:rsid w:val="009115F4"/>
    <w:rsid w:val="00912221"/>
    <w:rsid w:val="00912687"/>
    <w:rsid w:val="00912754"/>
    <w:rsid w:val="00913302"/>
    <w:rsid w:val="009147AE"/>
    <w:rsid w:val="00914845"/>
    <w:rsid w:val="0091561C"/>
    <w:rsid w:val="009158FA"/>
    <w:rsid w:val="00916DDE"/>
    <w:rsid w:val="00920F01"/>
    <w:rsid w:val="00921340"/>
    <w:rsid w:val="009222AD"/>
    <w:rsid w:val="0092244F"/>
    <w:rsid w:val="0092254D"/>
    <w:rsid w:val="00922745"/>
    <w:rsid w:val="00922CD3"/>
    <w:rsid w:val="00922F2F"/>
    <w:rsid w:val="0092524E"/>
    <w:rsid w:val="0092608C"/>
    <w:rsid w:val="009261E4"/>
    <w:rsid w:val="00926844"/>
    <w:rsid w:val="00930CFE"/>
    <w:rsid w:val="009310B7"/>
    <w:rsid w:val="00932237"/>
    <w:rsid w:val="0093235C"/>
    <w:rsid w:val="00933610"/>
    <w:rsid w:val="0093365A"/>
    <w:rsid w:val="00933876"/>
    <w:rsid w:val="00933CF9"/>
    <w:rsid w:val="00934020"/>
    <w:rsid w:val="0093458B"/>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7413"/>
    <w:rsid w:val="009577A6"/>
    <w:rsid w:val="0095782E"/>
    <w:rsid w:val="00957C39"/>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170B"/>
    <w:rsid w:val="00972511"/>
    <w:rsid w:val="00972737"/>
    <w:rsid w:val="00972878"/>
    <w:rsid w:val="00972AB9"/>
    <w:rsid w:val="00973837"/>
    <w:rsid w:val="00974AA0"/>
    <w:rsid w:val="00975A77"/>
    <w:rsid w:val="00975AEB"/>
    <w:rsid w:val="00975EF0"/>
    <w:rsid w:val="00976311"/>
    <w:rsid w:val="0097679B"/>
    <w:rsid w:val="0097695E"/>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3E8"/>
    <w:rsid w:val="009919A0"/>
    <w:rsid w:val="00991D93"/>
    <w:rsid w:val="009926F4"/>
    <w:rsid w:val="0099309C"/>
    <w:rsid w:val="00993B20"/>
    <w:rsid w:val="00993B2D"/>
    <w:rsid w:val="00994D53"/>
    <w:rsid w:val="009951C2"/>
    <w:rsid w:val="00997BEA"/>
    <w:rsid w:val="00997EA3"/>
    <w:rsid w:val="009A12E5"/>
    <w:rsid w:val="009A16DA"/>
    <w:rsid w:val="009A1C59"/>
    <w:rsid w:val="009A21EF"/>
    <w:rsid w:val="009A2238"/>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0C4B"/>
    <w:rsid w:val="00A2137E"/>
    <w:rsid w:val="00A21BEF"/>
    <w:rsid w:val="00A223BE"/>
    <w:rsid w:val="00A24057"/>
    <w:rsid w:val="00A2452F"/>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272"/>
    <w:rsid w:val="00A34E28"/>
    <w:rsid w:val="00A356B1"/>
    <w:rsid w:val="00A364EF"/>
    <w:rsid w:val="00A3659A"/>
    <w:rsid w:val="00A37722"/>
    <w:rsid w:val="00A41F4C"/>
    <w:rsid w:val="00A42348"/>
    <w:rsid w:val="00A42C07"/>
    <w:rsid w:val="00A42E26"/>
    <w:rsid w:val="00A439C4"/>
    <w:rsid w:val="00A4456C"/>
    <w:rsid w:val="00A4687D"/>
    <w:rsid w:val="00A46EB5"/>
    <w:rsid w:val="00A474F5"/>
    <w:rsid w:val="00A4779A"/>
    <w:rsid w:val="00A47851"/>
    <w:rsid w:val="00A47912"/>
    <w:rsid w:val="00A50553"/>
    <w:rsid w:val="00A50F87"/>
    <w:rsid w:val="00A514AF"/>
    <w:rsid w:val="00A52BF2"/>
    <w:rsid w:val="00A5367F"/>
    <w:rsid w:val="00A538C7"/>
    <w:rsid w:val="00A53947"/>
    <w:rsid w:val="00A53BC2"/>
    <w:rsid w:val="00A547C2"/>
    <w:rsid w:val="00A55740"/>
    <w:rsid w:val="00A560A9"/>
    <w:rsid w:val="00A56E0A"/>
    <w:rsid w:val="00A60B9A"/>
    <w:rsid w:val="00A61CEB"/>
    <w:rsid w:val="00A62A07"/>
    <w:rsid w:val="00A6310A"/>
    <w:rsid w:val="00A64328"/>
    <w:rsid w:val="00A646DF"/>
    <w:rsid w:val="00A64D08"/>
    <w:rsid w:val="00A654A5"/>
    <w:rsid w:val="00A65C6E"/>
    <w:rsid w:val="00A6602E"/>
    <w:rsid w:val="00A67552"/>
    <w:rsid w:val="00A706E2"/>
    <w:rsid w:val="00A71060"/>
    <w:rsid w:val="00A7114B"/>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147"/>
    <w:rsid w:val="00A87D73"/>
    <w:rsid w:val="00A90DF3"/>
    <w:rsid w:val="00A910E0"/>
    <w:rsid w:val="00A91A33"/>
    <w:rsid w:val="00A91DE5"/>
    <w:rsid w:val="00A920F5"/>
    <w:rsid w:val="00A9427E"/>
    <w:rsid w:val="00A943BD"/>
    <w:rsid w:val="00A94AA2"/>
    <w:rsid w:val="00A96259"/>
    <w:rsid w:val="00A96F60"/>
    <w:rsid w:val="00AA0A18"/>
    <w:rsid w:val="00AA1ED5"/>
    <w:rsid w:val="00AA2E93"/>
    <w:rsid w:val="00AA398B"/>
    <w:rsid w:val="00AA415C"/>
    <w:rsid w:val="00AA47F5"/>
    <w:rsid w:val="00AA48BF"/>
    <w:rsid w:val="00AA560B"/>
    <w:rsid w:val="00AA58AB"/>
    <w:rsid w:val="00AA601C"/>
    <w:rsid w:val="00AB0335"/>
    <w:rsid w:val="00AB232B"/>
    <w:rsid w:val="00AB3D9A"/>
    <w:rsid w:val="00AB3F17"/>
    <w:rsid w:val="00AB4876"/>
    <w:rsid w:val="00AB5BFC"/>
    <w:rsid w:val="00AB6727"/>
    <w:rsid w:val="00AB69AC"/>
    <w:rsid w:val="00AB7F32"/>
    <w:rsid w:val="00AC058D"/>
    <w:rsid w:val="00AC19F9"/>
    <w:rsid w:val="00AC1C9F"/>
    <w:rsid w:val="00AC1F56"/>
    <w:rsid w:val="00AC266D"/>
    <w:rsid w:val="00AC3EDC"/>
    <w:rsid w:val="00AC404A"/>
    <w:rsid w:val="00AC4BB0"/>
    <w:rsid w:val="00AC518E"/>
    <w:rsid w:val="00AC5275"/>
    <w:rsid w:val="00AC5FC9"/>
    <w:rsid w:val="00AC6221"/>
    <w:rsid w:val="00AC62D9"/>
    <w:rsid w:val="00AC6688"/>
    <w:rsid w:val="00AC6DB0"/>
    <w:rsid w:val="00AC746A"/>
    <w:rsid w:val="00AD0F1C"/>
    <w:rsid w:val="00AD1447"/>
    <w:rsid w:val="00AD1500"/>
    <w:rsid w:val="00AD3871"/>
    <w:rsid w:val="00AD50C4"/>
    <w:rsid w:val="00AD5A69"/>
    <w:rsid w:val="00AD5CEE"/>
    <w:rsid w:val="00AD5D94"/>
    <w:rsid w:val="00AD6055"/>
    <w:rsid w:val="00AD6896"/>
    <w:rsid w:val="00AD6EB0"/>
    <w:rsid w:val="00AD7149"/>
    <w:rsid w:val="00AD7CED"/>
    <w:rsid w:val="00AD7F8D"/>
    <w:rsid w:val="00AE0188"/>
    <w:rsid w:val="00AE1B63"/>
    <w:rsid w:val="00AE1BBC"/>
    <w:rsid w:val="00AE2F80"/>
    <w:rsid w:val="00AE2F96"/>
    <w:rsid w:val="00AE3662"/>
    <w:rsid w:val="00AE3C4B"/>
    <w:rsid w:val="00AE4153"/>
    <w:rsid w:val="00AE455B"/>
    <w:rsid w:val="00AE4652"/>
    <w:rsid w:val="00AE532D"/>
    <w:rsid w:val="00AE5360"/>
    <w:rsid w:val="00AE7370"/>
    <w:rsid w:val="00AF09DC"/>
    <w:rsid w:val="00AF0D68"/>
    <w:rsid w:val="00AF0F88"/>
    <w:rsid w:val="00AF1867"/>
    <w:rsid w:val="00AF309A"/>
    <w:rsid w:val="00AF3328"/>
    <w:rsid w:val="00AF35B0"/>
    <w:rsid w:val="00AF3E50"/>
    <w:rsid w:val="00AF4B12"/>
    <w:rsid w:val="00AF55D7"/>
    <w:rsid w:val="00AF5D4A"/>
    <w:rsid w:val="00AF6041"/>
    <w:rsid w:val="00AF6AF3"/>
    <w:rsid w:val="00AF74B0"/>
    <w:rsid w:val="00AF7A9D"/>
    <w:rsid w:val="00B02581"/>
    <w:rsid w:val="00B04BAE"/>
    <w:rsid w:val="00B051E8"/>
    <w:rsid w:val="00B05B83"/>
    <w:rsid w:val="00B060EC"/>
    <w:rsid w:val="00B0624B"/>
    <w:rsid w:val="00B0763A"/>
    <w:rsid w:val="00B1052A"/>
    <w:rsid w:val="00B10CAE"/>
    <w:rsid w:val="00B10F7A"/>
    <w:rsid w:val="00B11AF5"/>
    <w:rsid w:val="00B120FB"/>
    <w:rsid w:val="00B127E2"/>
    <w:rsid w:val="00B12A40"/>
    <w:rsid w:val="00B12C4A"/>
    <w:rsid w:val="00B14288"/>
    <w:rsid w:val="00B1483E"/>
    <w:rsid w:val="00B14FDC"/>
    <w:rsid w:val="00B1582E"/>
    <w:rsid w:val="00B16D7F"/>
    <w:rsid w:val="00B204DE"/>
    <w:rsid w:val="00B2167F"/>
    <w:rsid w:val="00B21737"/>
    <w:rsid w:val="00B2190D"/>
    <w:rsid w:val="00B21EBB"/>
    <w:rsid w:val="00B2294E"/>
    <w:rsid w:val="00B22D39"/>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3B0C"/>
    <w:rsid w:val="00B33D51"/>
    <w:rsid w:val="00B3553F"/>
    <w:rsid w:val="00B369BE"/>
    <w:rsid w:val="00B37655"/>
    <w:rsid w:val="00B40593"/>
    <w:rsid w:val="00B415AB"/>
    <w:rsid w:val="00B416FF"/>
    <w:rsid w:val="00B429B1"/>
    <w:rsid w:val="00B4323D"/>
    <w:rsid w:val="00B43660"/>
    <w:rsid w:val="00B43978"/>
    <w:rsid w:val="00B44107"/>
    <w:rsid w:val="00B45789"/>
    <w:rsid w:val="00B458D3"/>
    <w:rsid w:val="00B47213"/>
    <w:rsid w:val="00B47787"/>
    <w:rsid w:val="00B50B51"/>
    <w:rsid w:val="00B50D9E"/>
    <w:rsid w:val="00B512F3"/>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26B2"/>
    <w:rsid w:val="00B628C1"/>
    <w:rsid w:val="00B63D68"/>
    <w:rsid w:val="00B6439E"/>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6F3D"/>
    <w:rsid w:val="00B7767A"/>
    <w:rsid w:val="00B77899"/>
    <w:rsid w:val="00B77AB3"/>
    <w:rsid w:val="00B80AD7"/>
    <w:rsid w:val="00B81CAC"/>
    <w:rsid w:val="00B82786"/>
    <w:rsid w:val="00B83DED"/>
    <w:rsid w:val="00B841CF"/>
    <w:rsid w:val="00B855A7"/>
    <w:rsid w:val="00B857CF"/>
    <w:rsid w:val="00B85819"/>
    <w:rsid w:val="00B85C92"/>
    <w:rsid w:val="00B85D65"/>
    <w:rsid w:val="00B86284"/>
    <w:rsid w:val="00B91344"/>
    <w:rsid w:val="00B9169D"/>
    <w:rsid w:val="00B92A33"/>
    <w:rsid w:val="00B92C4F"/>
    <w:rsid w:val="00B92E02"/>
    <w:rsid w:val="00B95064"/>
    <w:rsid w:val="00B95453"/>
    <w:rsid w:val="00B95E41"/>
    <w:rsid w:val="00B97764"/>
    <w:rsid w:val="00BA0E2B"/>
    <w:rsid w:val="00BA1441"/>
    <w:rsid w:val="00BA1851"/>
    <w:rsid w:val="00BA19AA"/>
    <w:rsid w:val="00BA24C5"/>
    <w:rsid w:val="00BA2F55"/>
    <w:rsid w:val="00BA418C"/>
    <w:rsid w:val="00BA447B"/>
    <w:rsid w:val="00BA4BC2"/>
    <w:rsid w:val="00BA6000"/>
    <w:rsid w:val="00BA6A8D"/>
    <w:rsid w:val="00BA7A53"/>
    <w:rsid w:val="00BA7F56"/>
    <w:rsid w:val="00BA7FAC"/>
    <w:rsid w:val="00BB00A5"/>
    <w:rsid w:val="00BB1129"/>
    <w:rsid w:val="00BB117C"/>
    <w:rsid w:val="00BB1A52"/>
    <w:rsid w:val="00BB2ACF"/>
    <w:rsid w:val="00BB338F"/>
    <w:rsid w:val="00BB3F0F"/>
    <w:rsid w:val="00BB55E4"/>
    <w:rsid w:val="00BB661A"/>
    <w:rsid w:val="00BB6671"/>
    <w:rsid w:val="00BB6793"/>
    <w:rsid w:val="00BB6B2A"/>
    <w:rsid w:val="00BB7138"/>
    <w:rsid w:val="00BB7393"/>
    <w:rsid w:val="00BB7A8D"/>
    <w:rsid w:val="00BB7C9A"/>
    <w:rsid w:val="00BB7E4A"/>
    <w:rsid w:val="00BC099B"/>
    <w:rsid w:val="00BC0A55"/>
    <w:rsid w:val="00BC241C"/>
    <w:rsid w:val="00BC27C0"/>
    <w:rsid w:val="00BC3812"/>
    <w:rsid w:val="00BC459A"/>
    <w:rsid w:val="00BC47F8"/>
    <w:rsid w:val="00BC4FC2"/>
    <w:rsid w:val="00BC54A1"/>
    <w:rsid w:val="00BC604A"/>
    <w:rsid w:val="00BC7A83"/>
    <w:rsid w:val="00BD050C"/>
    <w:rsid w:val="00BD0BCE"/>
    <w:rsid w:val="00BD1E98"/>
    <w:rsid w:val="00BD37C6"/>
    <w:rsid w:val="00BD4A90"/>
    <w:rsid w:val="00BD56EB"/>
    <w:rsid w:val="00BD5F30"/>
    <w:rsid w:val="00BD6171"/>
    <w:rsid w:val="00BE0D0E"/>
    <w:rsid w:val="00BE0F29"/>
    <w:rsid w:val="00BE10E2"/>
    <w:rsid w:val="00BE10F0"/>
    <w:rsid w:val="00BE1853"/>
    <w:rsid w:val="00BE1EB4"/>
    <w:rsid w:val="00BE3C01"/>
    <w:rsid w:val="00BE4571"/>
    <w:rsid w:val="00BE5EB4"/>
    <w:rsid w:val="00BE6290"/>
    <w:rsid w:val="00BE6782"/>
    <w:rsid w:val="00BE6FB1"/>
    <w:rsid w:val="00BE716E"/>
    <w:rsid w:val="00BE7226"/>
    <w:rsid w:val="00BE72AA"/>
    <w:rsid w:val="00BE7A12"/>
    <w:rsid w:val="00BF030F"/>
    <w:rsid w:val="00BF1290"/>
    <w:rsid w:val="00BF216C"/>
    <w:rsid w:val="00BF302D"/>
    <w:rsid w:val="00BF389B"/>
    <w:rsid w:val="00BF3CB7"/>
    <w:rsid w:val="00BF4580"/>
    <w:rsid w:val="00BF479C"/>
    <w:rsid w:val="00BF4E61"/>
    <w:rsid w:val="00BF51C9"/>
    <w:rsid w:val="00BF5C4B"/>
    <w:rsid w:val="00BF5D4E"/>
    <w:rsid w:val="00BF5E6D"/>
    <w:rsid w:val="00BF6A3C"/>
    <w:rsid w:val="00BF7E6C"/>
    <w:rsid w:val="00C00538"/>
    <w:rsid w:val="00C005CC"/>
    <w:rsid w:val="00C017D6"/>
    <w:rsid w:val="00C01B08"/>
    <w:rsid w:val="00C01C2C"/>
    <w:rsid w:val="00C01C79"/>
    <w:rsid w:val="00C02862"/>
    <w:rsid w:val="00C030FD"/>
    <w:rsid w:val="00C0353E"/>
    <w:rsid w:val="00C03DB4"/>
    <w:rsid w:val="00C03F6F"/>
    <w:rsid w:val="00C10A89"/>
    <w:rsid w:val="00C10C1C"/>
    <w:rsid w:val="00C1131E"/>
    <w:rsid w:val="00C1149F"/>
    <w:rsid w:val="00C124D2"/>
    <w:rsid w:val="00C13C2D"/>
    <w:rsid w:val="00C1410D"/>
    <w:rsid w:val="00C141FB"/>
    <w:rsid w:val="00C1576C"/>
    <w:rsid w:val="00C162F6"/>
    <w:rsid w:val="00C163AB"/>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5B9"/>
    <w:rsid w:val="00C448F1"/>
    <w:rsid w:val="00C45B65"/>
    <w:rsid w:val="00C46324"/>
    <w:rsid w:val="00C50367"/>
    <w:rsid w:val="00C51AD3"/>
    <w:rsid w:val="00C529A2"/>
    <w:rsid w:val="00C532B6"/>
    <w:rsid w:val="00C544C2"/>
    <w:rsid w:val="00C546F7"/>
    <w:rsid w:val="00C55973"/>
    <w:rsid w:val="00C55BF9"/>
    <w:rsid w:val="00C56236"/>
    <w:rsid w:val="00C56F19"/>
    <w:rsid w:val="00C56F26"/>
    <w:rsid w:val="00C571C7"/>
    <w:rsid w:val="00C574D9"/>
    <w:rsid w:val="00C575C4"/>
    <w:rsid w:val="00C579A8"/>
    <w:rsid w:val="00C60C3D"/>
    <w:rsid w:val="00C615BB"/>
    <w:rsid w:val="00C6295B"/>
    <w:rsid w:val="00C63DCF"/>
    <w:rsid w:val="00C64042"/>
    <w:rsid w:val="00C64CDA"/>
    <w:rsid w:val="00C64E53"/>
    <w:rsid w:val="00C66088"/>
    <w:rsid w:val="00C6713E"/>
    <w:rsid w:val="00C67771"/>
    <w:rsid w:val="00C70FC3"/>
    <w:rsid w:val="00C71FDA"/>
    <w:rsid w:val="00C72088"/>
    <w:rsid w:val="00C734B3"/>
    <w:rsid w:val="00C73C4E"/>
    <w:rsid w:val="00C73C98"/>
    <w:rsid w:val="00C7411A"/>
    <w:rsid w:val="00C74E0A"/>
    <w:rsid w:val="00C75220"/>
    <w:rsid w:val="00C7760E"/>
    <w:rsid w:val="00C77B8C"/>
    <w:rsid w:val="00C804B2"/>
    <w:rsid w:val="00C808B2"/>
    <w:rsid w:val="00C80B10"/>
    <w:rsid w:val="00C826D8"/>
    <w:rsid w:val="00C82B26"/>
    <w:rsid w:val="00C8315B"/>
    <w:rsid w:val="00C8422E"/>
    <w:rsid w:val="00C865D0"/>
    <w:rsid w:val="00C873F0"/>
    <w:rsid w:val="00C874C4"/>
    <w:rsid w:val="00C87DBC"/>
    <w:rsid w:val="00C87FF5"/>
    <w:rsid w:val="00C90136"/>
    <w:rsid w:val="00C90616"/>
    <w:rsid w:val="00C9155A"/>
    <w:rsid w:val="00C93887"/>
    <w:rsid w:val="00C93AF4"/>
    <w:rsid w:val="00C94E1F"/>
    <w:rsid w:val="00C95628"/>
    <w:rsid w:val="00C95A5E"/>
    <w:rsid w:val="00C95A72"/>
    <w:rsid w:val="00C964B5"/>
    <w:rsid w:val="00C964FC"/>
    <w:rsid w:val="00C96AB4"/>
    <w:rsid w:val="00C973BA"/>
    <w:rsid w:val="00C979EF"/>
    <w:rsid w:val="00CA0815"/>
    <w:rsid w:val="00CA08FD"/>
    <w:rsid w:val="00CA11E6"/>
    <w:rsid w:val="00CA14E4"/>
    <w:rsid w:val="00CA1C67"/>
    <w:rsid w:val="00CA1E8E"/>
    <w:rsid w:val="00CA490E"/>
    <w:rsid w:val="00CA52C4"/>
    <w:rsid w:val="00CA54DE"/>
    <w:rsid w:val="00CA5BE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5852"/>
    <w:rsid w:val="00CB6084"/>
    <w:rsid w:val="00CB6656"/>
    <w:rsid w:val="00CB6A55"/>
    <w:rsid w:val="00CB6DE5"/>
    <w:rsid w:val="00CC0089"/>
    <w:rsid w:val="00CC0988"/>
    <w:rsid w:val="00CC0ADA"/>
    <w:rsid w:val="00CC1569"/>
    <w:rsid w:val="00CC1BA3"/>
    <w:rsid w:val="00CC2473"/>
    <w:rsid w:val="00CC3B83"/>
    <w:rsid w:val="00CC3CE3"/>
    <w:rsid w:val="00CC460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2BB"/>
    <w:rsid w:val="00D03F58"/>
    <w:rsid w:val="00D04744"/>
    <w:rsid w:val="00D05366"/>
    <w:rsid w:val="00D05A23"/>
    <w:rsid w:val="00D078D8"/>
    <w:rsid w:val="00D10332"/>
    <w:rsid w:val="00D10740"/>
    <w:rsid w:val="00D10877"/>
    <w:rsid w:val="00D12751"/>
    <w:rsid w:val="00D135CE"/>
    <w:rsid w:val="00D13C5C"/>
    <w:rsid w:val="00D13ECC"/>
    <w:rsid w:val="00D14A14"/>
    <w:rsid w:val="00D14C6D"/>
    <w:rsid w:val="00D14D8D"/>
    <w:rsid w:val="00D15973"/>
    <w:rsid w:val="00D168E6"/>
    <w:rsid w:val="00D16F2B"/>
    <w:rsid w:val="00D172D3"/>
    <w:rsid w:val="00D17A28"/>
    <w:rsid w:val="00D17A5A"/>
    <w:rsid w:val="00D218DC"/>
    <w:rsid w:val="00D22836"/>
    <w:rsid w:val="00D23512"/>
    <w:rsid w:val="00D25354"/>
    <w:rsid w:val="00D2584E"/>
    <w:rsid w:val="00D25A79"/>
    <w:rsid w:val="00D25E86"/>
    <w:rsid w:val="00D26462"/>
    <w:rsid w:val="00D2665F"/>
    <w:rsid w:val="00D27A85"/>
    <w:rsid w:val="00D3003A"/>
    <w:rsid w:val="00D30317"/>
    <w:rsid w:val="00D31A7D"/>
    <w:rsid w:val="00D31FE7"/>
    <w:rsid w:val="00D3220D"/>
    <w:rsid w:val="00D33FBA"/>
    <w:rsid w:val="00D34391"/>
    <w:rsid w:val="00D34C12"/>
    <w:rsid w:val="00D3565A"/>
    <w:rsid w:val="00D35A79"/>
    <w:rsid w:val="00D35E96"/>
    <w:rsid w:val="00D35FDC"/>
    <w:rsid w:val="00D40097"/>
    <w:rsid w:val="00D401E0"/>
    <w:rsid w:val="00D40425"/>
    <w:rsid w:val="00D40CB7"/>
    <w:rsid w:val="00D40FEA"/>
    <w:rsid w:val="00D415C8"/>
    <w:rsid w:val="00D42244"/>
    <w:rsid w:val="00D423D9"/>
    <w:rsid w:val="00D427C4"/>
    <w:rsid w:val="00D43DDE"/>
    <w:rsid w:val="00D44123"/>
    <w:rsid w:val="00D442B0"/>
    <w:rsid w:val="00D444DF"/>
    <w:rsid w:val="00D44A35"/>
    <w:rsid w:val="00D44D85"/>
    <w:rsid w:val="00D4503D"/>
    <w:rsid w:val="00D45101"/>
    <w:rsid w:val="00D45358"/>
    <w:rsid w:val="00D45864"/>
    <w:rsid w:val="00D459DB"/>
    <w:rsid w:val="00D46674"/>
    <w:rsid w:val="00D466D7"/>
    <w:rsid w:val="00D4781F"/>
    <w:rsid w:val="00D47DED"/>
    <w:rsid w:val="00D50115"/>
    <w:rsid w:val="00D50394"/>
    <w:rsid w:val="00D50973"/>
    <w:rsid w:val="00D50F13"/>
    <w:rsid w:val="00D50F17"/>
    <w:rsid w:val="00D51E83"/>
    <w:rsid w:val="00D520A5"/>
    <w:rsid w:val="00D524D7"/>
    <w:rsid w:val="00D54B7E"/>
    <w:rsid w:val="00D5527D"/>
    <w:rsid w:val="00D55D79"/>
    <w:rsid w:val="00D55DAA"/>
    <w:rsid w:val="00D56E3B"/>
    <w:rsid w:val="00D57287"/>
    <w:rsid w:val="00D600EB"/>
    <w:rsid w:val="00D62F1E"/>
    <w:rsid w:val="00D63427"/>
    <w:rsid w:val="00D65386"/>
    <w:rsid w:val="00D65D65"/>
    <w:rsid w:val="00D66BF8"/>
    <w:rsid w:val="00D67FE1"/>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B93"/>
    <w:rsid w:val="00D84503"/>
    <w:rsid w:val="00D84862"/>
    <w:rsid w:val="00D84D65"/>
    <w:rsid w:val="00D8653D"/>
    <w:rsid w:val="00D86581"/>
    <w:rsid w:val="00D866D6"/>
    <w:rsid w:val="00D86B39"/>
    <w:rsid w:val="00D86B7F"/>
    <w:rsid w:val="00D872D2"/>
    <w:rsid w:val="00D87B47"/>
    <w:rsid w:val="00D902B0"/>
    <w:rsid w:val="00D904E1"/>
    <w:rsid w:val="00D908FF"/>
    <w:rsid w:val="00D90A64"/>
    <w:rsid w:val="00D91215"/>
    <w:rsid w:val="00D91434"/>
    <w:rsid w:val="00D925B4"/>
    <w:rsid w:val="00D93C49"/>
    <w:rsid w:val="00D94876"/>
    <w:rsid w:val="00D9524B"/>
    <w:rsid w:val="00D95AE4"/>
    <w:rsid w:val="00D96307"/>
    <w:rsid w:val="00D963F7"/>
    <w:rsid w:val="00D9672B"/>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BCB"/>
    <w:rsid w:val="00DB5D14"/>
    <w:rsid w:val="00DB664C"/>
    <w:rsid w:val="00DB6957"/>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1247"/>
    <w:rsid w:val="00DD22E5"/>
    <w:rsid w:val="00DD2516"/>
    <w:rsid w:val="00DD2E8E"/>
    <w:rsid w:val="00DD351E"/>
    <w:rsid w:val="00DD42E5"/>
    <w:rsid w:val="00DD4B93"/>
    <w:rsid w:val="00DD56F5"/>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47C4"/>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3882"/>
    <w:rsid w:val="00E07BED"/>
    <w:rsid w:val="00E106FF"/>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64D4"/>
    <w:rsid w:val="00E27141"/>
    <w:rsid w:val="00E272E3"/>
    <w:rsid w:val="00E27318"/>
    <w:rsid w:val="00E27FEE"/>
    <w:rsid w:val="00E30B4E"/>
    <w:rsid w:val="00E31B48"/>
    <w:rsid w:val="00E32237"/>
    <w:rsid w:val="00E32AE5"/>
    <w:rsid w:val="00E333BB"/>
    <w:rsid w:val="00E33DAD"/>
    <w:rsid w:val="00E34AB6"/>
    <w:rsid w:val="00E34EB5"/>
    <w:rsid w:val="00E36A8F"/>
    <w:rsid w:val="00E37578"/>
    <w:rsid w:val="00E37BD9"/>
    <w:rsid w:val="00E414F3"/>
    <w:rsid w:val="00E41D15"/>
    <w:rsid w:val="00E424E5"/>
    <w:rsid w:val="00E43828"/>
    <w:rsid w:val="00E4400A"/>
    <w:rsid w:val="00E46368"/>
    <w:rsid w:val="00E46587"/>
    <w:rsid w:val="00E46A5B"/>
    <w:rsid w:val="00E472E9"/>
    <w:rsid w:val="00E47DF5"/>
    <w:rsid w:val="00E47E36"/>
    <w:rsid w:val="00E501CC"/>
    <w:rsid w:val="00E51684"/>
    <w:rsid w:val="00E51AA0"/>
    <w:rsid w:val="00E51BF9"/>
    <w:rsid w:val="00E54043"/>
    <w:rsid w:val="00E54668"/>
    <w:rsid w:val="00E54FA6"/>
    <w:rsid w:val="00E55C32"/>
    <w:rsid w:val="00E564B2"/>
    <w:rsid w:val="00E56D5D"/>
    <w:rsid w:val="00E60C41"/>
    <w:rsid w:val="00E62A5A"/>
    <w:rsid w:val="00E632C9"/>
    <w:rsid w:val="00E64008"/>
    <w:rsid w:val="00E6450B"/>
    <w:rsid w:val="00E648C4"/>
    <w:rsid w:val="00E66410"/>
    <w:rsid w:val="00E66689"/>
    <w:rsid w:val="00E668D3"/>
    <w:rsid w:val="00E66CF0"/>
    <w:rsid w:val="00E70231"/>
    <w:rsid w:val="00E702E5"/>
    <w:rsid w:val="00E70B2F"/>
    <w:rsid w:val="00E70FFD"/>
    <w:rsid w:val="00E7222A"/>
    <w:rsid w:val="00E729DA"/>
    <w:rsid w:val="00E72DB8"/>
    <w:rsid w:val="00E73921"/>
    <w:rsid w:val="00E745CC"/>
    <w:rsid w:val="00E760B5"/>
    <w:rsid w:val="00E76D0E"/>
    <w:rsid w:val="00E77F1C"/>
    <w:rsid w:val="00E77F73"/>
    <w:rsid w:val="00E804B6"/>
    <w:rsid w:val="00E83FA0"/>
    <w:rsid w:val="00E84B69"/>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2F5E"/>
    <w:rsid w:val="00EA431A"/>
    <w:rsid w:val="00EA458F"/>
    <w:rsid w:val="00EA4D7B"/>
    <w:rsid w:val="00EA68BA"/>
    <w:rsid w:val="00EA6EDC"/>
    <w:rsid w:val="00EA7675"/>
    <w:rsid w:val="00EB1A5B"/>
    <w:rsid w:val="00EB2663"/>
    <w:rsid w:val="00EB26AC"/>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3A97"/>
    <w:rsid w:val="00EC6836"/>
    <w:rsid w:val="00EC6C2D"/>
    <w:rsid w:val="00EC79BE"/>
    <w:rsid w:val="00ED0270"/>
    <w:rsid w:val="00ED0B2C"/>
    <w:rsid w:val="00ED1230"/>
    <w:rsid w:val="00ED15CA"/>
    <w:rsid w:val="00ED1D0C"/>
    <w:rsid w:val="00ED2C19"/>
    <w:rsid w:val="00ED3D62"/>
    <w:rsid w:val="00ED60DB"/>
    <w:rsid w:val="00ED79E1"/>
    <w:rsid w:val="00ED7E73"/>
    <w:rsid w:val="00EE0A18"/>
    <w:rsid w:val="00EE0AFE"/>
    <w:rsid w:val="00EE0DD1"/>
    <w:rsid w:val="00EE1AE3"/>
    <w:rsid w:val="00EE256A"/>
    <w:rsid w:val="00EE29AD"/>
    <w:rsid w:val="00EE2DD6"/>
    <w:rsid w:val="00EE31D9"/>
    <w:rsid w:val="00EE320E"/>
    <w:rsid w:val="00EE4D6D"/>
    <w:rsid w:val="00EE53A9"/>
    <w:rsid w:val="00EE55A4"/>
    <w:rsid w:val="00EE5E7D"/>
    <w:rsid w:val="00EE67E3"/>
    <w:rsid w:val="00EE6816"/>
    <w:rsid w:val="00EE6C4B"/>
    <w:rsid w:val="00EE6C87"/>
    <w:rsid w:val="00EE7CE1"/>
    <w:rsid w:val="00EF03AF"/>
    <w:rsid w:val="00EF0AEC"/>
    <w:rsid w:val="00EF144F"/>
    <w:rsid w:val="00EF1504"/>
    <w:rsid w:val="00EF207F"/>
    <w:rsid w:val="00EF2AF2"/>
    <w:rsid w:val="00EF2D6A"/>
    <w:rsid w:val="00EF2FBF"/>
    <w:rsid w:val="00EF323F"/>
    <w:rsid w:val="00EF32F5"/>
    <w:rsid w:val="00EF34A9"/>
    <w:rsid w:val="00EF3C5B"/>
    <w:rsid w:val="00EF3D1F"/>
    <w:rsid w:val="00EF4050"/>
    <w:rsid w:val="00EF40C7"/>
    <w:rsid w:val="00EF492E"/>
    <w:rsid w:val="00EF4A17"/>
    <w:rsid w:val="00EF4A29"/>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0C61"/>
    <w:rsid w:val="00F4226B"/>
    <w:rsid w:val="00F42B0F"/>
    <w:rsid w:val="00F42E6B"/>
    <w:rsid w:val="00F43F61"/>
    <w:rsid w:val="00F4423B"/>
    <w:rsid w:val="00F44855"/>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3CCC"/>
    <w:rsid w:val="00F54296"/>
    <w:rsid w:val="00F545D9"/>
    <w:rsid w:val="00F55560"/>
    <w:rsid w:val="00F56A9C"/>
    <w:rsid w:val="00F57869"/>
    <w:rsid w:val="00F60AF6"/>
    <w:rsid w:val="00F60F7F"/>
    <w:rsid w:val="00F616C4"/>
    <w:rsid w:val="00F6215C"/>
    <w:rsid w:val="00F621D9"/>
    <w:rsid w:val="00F62275"/>
    <w:rsid w:val="00F62518"/>
    <w:rsid w:val="00F62C66"/>
    <w:rsid w:val="00F62DB2"/>
    <w:rsid w:val="00F63032"/>
    <w:rsid w:val="00F63394"/>
    <w:rsid w:val="00F64528"/>
    <w:rsid w:val="00F64ADA"/>
    <w:rsid w:val="00F65462"/>
    <w:rsid w:val="00F6637C"/>
    <w:rsid w:val="00F66EF4"/>
    <w:rsid w:val="00F671F4"/>
    <w:rsid w:val="00F676D0"/>
    <w:rsid w:val="00F7051F"/>
    <w:rsid w:val="00F70D20"/>
    <w:rsid w:val="00F71547"/>
    <w:rsid w:val="00F71B54"/>
    <w:rsid w:val="00F71B60"/>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2E"/>
    <w:rsid w:val="00F8079D"/>
    <w:rsid w:val="00F817F8"/>
    <w:rsid w:val="00F81C50"/>
    <w:rsid w:val="00F82D34"/>
    <w:rsid w:val="00F82F6D"/>
    <w:rsid w:val="00F83035"/>
    <w:rsid w:val="00F83806"/>
    <w:rsid w:val="00F845BD"/>
    <w:rsid w:val="00F8505E"/>
    <w:rsid w:val="00F8706B"/>
    <w:rsid w:val="00F90BE1"/>
    <w:rsid w:val="00F91358"/>
    <w:rsid w:val="00F918D5"/>
    <w:rsid w:val="00F91D0A"/>
    <w:rsid w:val="00F92970"/>
    <w:rsid w:val="00F92F30"/>
    <w:rsid w:val="00F936D9"/>
    <w:rsid w:val="00F93A75"/>
    <w:rsid w:val="00F93BAF"/>
    <w:rsid w:val="00F93C22"/>
    <w:rsid w:val="00F941FC"/>
    <w:rsid w:val="00F944B0"/>
    <w:rsid w:val="00F95446"/>
    <w:rsid w:val="00F96229"/>
    <w:rsid w:val="00F9693F"/>
    <w:rsid w:val="00F97492"/>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430"/>
    <w:rsid w:val="00FB3E39"/>
    <w:rsid w:val="00FB5E18"/>
    <w:rsid w:val="00FB670C"/>
    <w:rsid w:val="00FB677A"/>
    <w:rsid w:val="00FB6DD9"/>
    <w:rsid w:val="00FC0ED3"/>
    <w:rsid w:val="00FC1197"/>
    <w:rsid w:val="00FC1867"/>
    <w:rsid w:val="00FC23A8"/>
    <w:rsid w:val="00FC2AD5"/>
    <w:rsid w:val="00FC34A2"/>
    <w:rsid w:val="00FC356C"/>
    <w:rsid w:val="00FC358E"/>
    <w:rsid w:val="00FC37EC"/>
    <w:rsid w:val="00FC39B1"/>
    <w:rsid w:val="00FC4471"/>
    <w:rsid w:val="00FC4EE5"/>
    <w:rsid w:val="00FC51CC"/>
    <w:rsid w:val="00FC53AE"/>
    <w:rsid w:val="00FC5454"/>
    <w:rsid w:val="00FC58DA"/>
    <w:rsid w:val="00FC641F"/>
    <w:rsid w:val="00FC6896"/>
    <w:rsid w:val="00FC6A48"/>
    <w:rsid w:val="00FC6B73"/>
    <w:rsid w:val="00FD0199"/>
    <w:rsid w:val="00FD0548"/>
    <w:rsid w:val="00FD06BA"/>
    <w:rsid w:val="00FD0A6B"/>
    <w:rsid w:val="00FD0E3F"/>
    <w:rsid w:val="00FD0F01"/>
    <w:rsid w:val="00FD13B6"/>
    <w:rsid w:val="00FD1CD5"/>
    <w:rsid w:val="00FD24D1"/>
    <w:rsid w:val="00FD2903"/>
    <w:rsid w:val="00FD2D6E"/>
    <w:rsid w:val="00FD345F"/>
    <w:rsid w:val="00FD34D3"/>
    <w:rsid w:val="00FD3893"/>
    <w:rsid w:val="00FD3A77"/>
    <w:rsid w:val="00FD3AE4"/>
    <w:rsid w:val="00FD3F73"/>
    <w:rsid w:val="00FD40F1"/>
    <w:rsid w:val="00FD52B3"/>
    <w:rsid w:val="00FD5385"/>
    <w:rsid w:val="00FD5506"/>
    <w:rsid w:val="00FD55A2"/>
    <w:rsid w:val="00FD5B73"/>
    <w:rsid w:val="00FD68EA"/>
    <w:rsid w:val="00FD7194"/>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34A"/>
    <w:rsid w:val="00FF15F8"/>
    <w:rsid w:val="00FF1867"/>
    <w:rsid w:val="00FF1FA8"/>
    <w:rsid w:val="00FF2158"/>
    <w:rsid w:val="00FF27D5"/>
    <w:rsid w:val="00FF2D3B"/>
    <w:rsid w:val="00FF2DC0"/>
    <w:rsid w:val="00FF31A1"/>
    <w:rsid w:val="00FF4C41"/>
    <w:rsid w:val="00FF558A"/>
    <w:rsid w:val="00FF6670"/>
    <w:rsid w:val="00FF67C3"/>
    <w:rsid w:val="00FF67CF"/>
    <w:rsid w:val="00FF7350"/>
    <w:rsid w:val="019649A6"/>
    <w:rsid w:val="02001A0A"/>
    <w:rsid w:val="02805EA8"/>
    <w:rsid w:val="02CA483A"/>
    <w:rsid w:val="02CD3F1C"/>
    <w:rsid w:val="03797F07"/>
    <w:rsid w:val="03AD4585"/>
    <w:rsid w:val="03E00461"/>
    <w:rsid w:val="0484517D"/>
    <w:rsid w:val="05332451"/>
    <w:rsid w:val="05CB3913"/>
    <w:rsid w:val="06024E2D"/>
    <w:rsid w:val="06CC04E7"/>
    <w:rsid w:val="07C71CB5"/>
    <w:rsid w:val="07E06D3F"/>
    <w:rsid w:val="085E4C76"/>
    <w:rsid w:val="08B07394"/>
    <w:rsid w:val="08B51480"/>
    <w:rsid w:val="0AA76109"/>
    <w:rsid w:val="0C3C7773"/>
    <w:rsid w:val="0CDF15A0"/>
    <w:rsid w:val="0DA23423"/>
    <w:rsid w:val="0DD92A52"/>
    <w:rsid w:val="0ED71AD6"/>
    <w:rsid w:val="10495372"/>
    <w:rsid w:val="10D44A60"/>
    <w:rsid w:val="10FF036E"/>
    <w:rsid w:val="13822E3F"/>
    <w:rsid w:val="147F75E5"/>
    <w:rsid w:val="14AF3DCC"/>
    <w:rsid w:val="15045718"/>
    <w:rsid w:val="15B143D8"/>
    <w:rsid w:val="15DA0704"/>
    <w:rsid w:val="165F0A61"/>
    <w:rsid w:val="170F26A3"/>
    <w:rsid w:val="17244A82"/>
    <w:rsid w:val="17E61D07"/>
    <w:rsid w:val="1818691E"/>
    <w:rsid w:val="19E05A7B"/>
    <w:rsid w:val="1AAB5147"/>
    <w:rsid w:val="1BC06413"/>
    <w:rsid w:val="1CFB6C98"/>
    <w:rsid w:val="1D2E49C9"/>
    <w:rsid w:val="1EAD547F"/>
    <w:rsid w:val="1F227689"/>
    <w:rsid w:val="1FF51861"/>
    <w:rsid w:val="1FF95442"/>
    <w:rsid w:val="21171014"/>
    <w:rsid w:val="23250B57"/>
    <w:rsid w:val="24FD0B35"/>
    <w:rsid w:val="25371D8A"/>
    <w:rsid w:val="26B042F3"/>
    <w:rsid w:val="27E16F8F"/>
    <w:rsid w:val="2A927C4A"/>
    <w:rsid w:val="2B6C5CDC"/>
    <w:rsid w:val="2BF11EA2"/>
    <w:rsid w:val="2BF262EC"/>
    <w:rsid w:val="2C033842"/>
    <w:rsid w:val="2C1C6B96"/>
    <w:rsid w:val="2C581F6B"/>
    <w:rsid w:val="2C6B545B"/>
    <w:rsid w:val="2D7C53E1"/>
    <w:rsid w:val="2F5918F0"/>
    <w:rsid w:val="35776385"/>
    <w:rsid w:val="360001C5"/>
    <w:rsid w:val="363F44C3"/>
    <w:rsid w:val="36F23D1B"/>
    <w:rsid w:val="38814424"/>
    <w:rsid w:val="396D48A4"/>
    <w:rsid w:val="397765A5"/>
    <w:rsid w:val="3A9F2A57"/>
    <w:rsid w:val="3B1924CE"/>
    <w:rsid w:val="3B963B2E"/>
    <w:rsid w:val="3D79792D"/>
    <w:rsid w:val="400F6A26"/>
    <w:rsid w:val="4212218F"/>
    <w:rsid w:val="42A57908"/>
    <w:rsid w:val="437665D2"/>
    <w:rsid w:val="453A6A23"/>
    <w:rsid w:val="45773005"/>
    <w:rsid w:val="47C86DC5"/>
    <w:rsid w:val="4AC34BB9"/>
    <w:rsid w:val="4ADB08E1"/>
    <w:rsid w:val="4BDD3BEB"/>
    <w:rsid w:val="4EB16B7D"/>
    <w:rsid w:val="507D11E2"/>
    <w:rsid w:val="507E179E"/>
    <w:rsid w:val="50D95747"/>
    <w:rsid w:val="50E21C39"/>
    <w:rsid w:val="51EF6ECE"/>
    <w:rsid w:val="52881A27"/>
    <w:rsid w:val="53E205BF"/>
    <w:rsid w:val="5443040F"/>
    <w:rsid w:val="553D6D2E"/>
    <w:rsid w:val="57417260"/>
    <w:rsid w:val="57EA3EC9"/>
    <w:rsid w:val="5A5B6FF0"/>
    <w:rsid w:val="5A7C4202"/>
    <w:rsid w:val="5AE45E90"/>
    <w:rsid w:val="5B8E6BAB"/>
    <w:rsid w:val="5CC76F92"/>
    <w:rsid w:val="5D4710CD"/>
    <w:rsid w:val="5D8C1DA9"/>
    <w:rsid w:val="5E430AB4"/>
    <w:rsid w:val="5E656CAA"/>
    <w:rsid w:val="5E786F68"/>
    <w:rsid w:val="612236EC"/>
    <w:rsid w:val="617861F5"/>
    <w:rsid w:val="62456ADE"/>
    <w:rsid w:val="65210D30"/>
    <w:rsid w:val="684943AD"/>
    <w:rsid w:val="68504A97"/>
    <w:rsid w:val="687F20F0"/>
    <w:rsid w:val="69623539"/>
    <w:rsid w:val="696D5534"/>
    <w:rsid w:val="69C61397"/>
    <w:rsid w:val="69C83F6C"/>
    <w:rsid w:val="6A8A64BB"/>
    <w:rsid w:val="6B6A53FF"/>
    <w:rsid w:val="6B905E33"/>
    <w:rsid w:val="6BAF6231"/>
    <w:rsid w:val="6D95263A"/>
    <w:rsid w:val="6DD950F6"/>
    <w:rsid w:val="6E335D24"/>
    <w:rsid w:val="6E924E1D"/>
    <w:rsid w:val="6EC946A0"/>
    <w:rsid w:val="6FC20423"/>
    <w:rsid w:val="6FF15A51"/>
    <w:rsid w:val="70985D82"/>
    <w:rsid w:val="716F5306"/>
    <w:rsid w:val="71D60C6B"/>
    <w:rsid w:val="726A1900"/>
    <w:rsid w:val="731C0390"/>
    <w:rsid w:val="73FB3BE1"/>
    <w:rsid w:val="75FB063E"/>
    <w:rsid w:val="766D5115"/>
    <w:rsid w:val="77062C53"/>
    <w:rsid w:val="77487241"/>
    <w:rsid w:val="77803CD0"/>
    <w:rsid w:val="7A544342"/>
    <w:rsid w:val="7AAB081B"/>
    <w:rsid w:val="7B247079"/>
    <w:rsid w:val="7B2E1B40"/>
    <w:rsid w:val="7D513407"/>
    <w:rsid w:val="7DB31AC7"/>
    <w:rsid w:val="7F540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5D00015F"/>
  <w15:docId w15:val="{96327F17-5B8D-46C0-BA5D-C4E9C524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qFormat="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F53CCC"/>
    <w:pPr>
      <w:widowControl w:val="0"/>
      <w:jc w:val="both"/>
    </w:pPr>
    <w:rPr>
      <w:rFonts w:ascii="Calibri" w:hAnsi="Calibri"/>
      <w:kern w:val="2"/>
      <w:sz w:val="21"/>
      <w:szCs w:val="24"/>
    </w:rPr>
  </w:style>
  <w:style w:type="paragraph" w:styleId="1">
    <w:name w:val="heading 1"/>
    <w:basedOn w:val="a"/>
    <w:next w:val="a"/>
    <w:link w:val="10"/>
    <w:qFormat/>
    <w:rsid w:val="00F53CCC"/>
    <w:pPr>
      <w:keepNext/>
      <w:keepLines/>
      <w:spacing w:before="340" w:after="330" w:line="578" w:lineRule="auto"/>
      <w:outlineLvl w:val="0"/>
    </w:pPr>
    <w:rPr>
      <w:b/>
      <w:bCs/>
      <w:kern w:val="44"/>
      <w:sz w:val="44"/>
      <w:szCs w:val="44"/>
    </w:rPr>
  </w:style>
  <w:style w:type="paragraph" w:styleId="20">
    <w:name w:val="heading 2"/>
    <w:basedOn w:val="a"/>
    <w:next w:val="a"/>
    <w:link w:val="21"/>
    <w:qFormat/>
    <w:rsid w:val="00F53CCC"/>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rPr>
  </w:style>
  <w:style w:type="paragraph" w:styleId="3">
    <w:name w:val="heading 3"/>
    <w:basedOn w:val="a"/>
    <w:next w:val="a"/>
    <w:link w:val="30"/>
    <w:unhideWhenUsed/>
    <w:qFormat/>
    <w:rsid w:val="00F53CCC"/>
    <w:pPr>
      <w:keepNext/>
      <w:keepLines/>
      <w:spacing w:before="260" w:after="260" w:line="416" w:lineRule="auto"/>
      <w:outlineLvl w:val="2"/>
    </w:pPr>
    <w:rPr>
      <w:b/>
      <w:bCs/>
      <w:sz w:val="32"/>
      <w:szCs w:val="32"/>
    </w:rPr>
  </w:style>
  <w:style w:type="paragraph" w:styleId="4">
    <w:name w:val="heading 4"/>
    <w:basedOn w:val="a"/>
    <w:next w:val="a0"/>
    <w:link w:val="40"/>
    <w:qFormat/>
    <w:rsid w:val="00F53CCC"/>
    <w:pPr>
      <w:spacing w:before="60" w:after="60" w:line="360" w:lineRule="auto"/>
      <w:outlineLvl w:val="3"/>
    </w:pPr>
    <w:rPr>
      <w:b/>
      <w:bCs/>
      <w:sz w:val="24"/>
    </w:rPr>
  </w:style>
  <w:style w:type="paragraph" w:styleId="5">
    <w:name w:val="heading 5"/>
    <w:basedOn w:val="a"/>
    <w:next w:val="a"/>
    <w:link w:val="50"/>
    <w:qFormat/>
    <w:rsid w:val="00F53CCC"/>
    <w:pPr>
      <w:keepNext/>
      <w:keepLines/>
      <w:spacing w:before="280" w:after="290" w:line="374" w:lineRule="auto"/>
      <w:outlineLvl w:val="4"/>
    </w:pPr>
    <w:rPr>
      <w:rFonts w:ascii="Times New Roman" w:hAnsi="Times New Roman"/>
      <w:b/>
      <w:bCs/>
      <w:sz w:val="28"/>
      <w:szCs w:val="28"/>
    </w:rPr>
  </w:style>
  <w:style w:type="paragraph" w:styleId="6">
    <w:name w:val="heading 6"/>
    <w:basedOn w:val="a"/>
    <w:next w:val="a"/>
    <w:link w:val="60"/>
    <w:qFormat/>
    <w:rsid w:val="00F53CCC"/>
    <w:pPr>
      <w:keepNext/>
      <w:keepLines/>
      <w:widowControl/>
      <w:tabs>
        <w:tab w:val="left" w:pos="1152"/>
      </w:tabs>
      <w:spacing w:before="240" w:after="64" w:line="317"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F53CCC"/>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8">
    <w:name w:val="heading 8"/>
    <w:basedOn w:val="a"/>
    <w:next w:val="a"/>
    <w:link w:val="80"/>
    <w:qFormat/>
    <w:rsid w:val="00F53CCC"/>
    <w:pPr>
      <w:keepNext/>
      <w:keepLines/>
      <w:widowControl/>
      <w:tabs>
        <w:tab w:val="left" w:pos="1440"/>
      </w:tabs>
      <w:spacing w:before="240" w:after="64" w:line="317"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F53CCC"/>
    <w:pPr>
      <w:keepNext/>
      <w:keepLines/>
      <w:widowControl/>
      <w:tabs>
        <w:tab w:val="left" w:pos="1584"/>
      </w:tabs>
      <w:spacing w:before="240" w:after="64" w:line="317"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2"/>
    <w:qFormat/>
    <w:rsid w:val="00F53CCC"/>
    <w:pPr>
      <w:snapToGrid w:val="0"/>
      <w:spacing w:line="360" w:lineRule="auto"/>
      <w:ind w:leftChars="0" w:left="0" w:firstLineChars="200" w:firstLine="420"/>
    </w:pPr>
    <w:rPr>
      <w:rFonts w:ascii="Tahoma" w:eastAsia="宋体" w:hAnsi="Tahoma"/>
      <w:sz w:val="28"/>
    </w:rPr>
  </w:style>
  <w:style w:type="paragraph" w:styleId="a4">
    <w:name w:val="Body Text Indent"/>
    <w:basedOn w:val="a"/>
    <w:link w:val="a5"/>
    <w:qFormat/>
    <w:rsid w:val="00F53CCC"/>
    <w:pPr>
      <w:spacing w:after="120"/>
      <w:ind w:leftChars="200" w:left="420"/>
    </w:pPr>
    <w:rPr>
      <w:rFonts w:ascii="Times New Roman" w:eastAsiaTheme="minorEastAsia" w:hAnsi="Times New Roman" w:cstheme="minorBidi"/>
      <w:kern w:val="0"/>
      <w:sz w:val="20"/>
    </w:rPr>
  </w:style>
  <w:style w:type="paragraph" w:styleId="a0">
    <w:name w:val="Body Text"/>
    <w:basedOn w:val="a"/>
    <w:next w:val="a4"/>
    <w:link w:val="a6"/>
    <w:unhideWhenUsed/>
    <w:qFormat/>
    <w:rsid w:val="00F53CCC"/>
    <w:pPr>
      <w:spacing w:after="120"/>
    </w:pPr>
  </w:style>
  <w:style w:type="paragraph" w:styleId="TOC7">
    <w:name w:val="toc 7"/>
    <w:basedOn w:val="a"/>
    <w:next w:val="a"/>
    <w:uiPriority w:val="39"/>
    <w:qFormat/>
    <w:rsid w:val="00F53CCC"/>
    <w:pPr>
      <w:ind w:leftChars="1200" w:left="2520"/>
    </w:pPr>
    <w:rPr>
      <w:rFonts w:ascii="Times New Roman" w:hAnsi="Times New Roman"/>
    </w:rPr>
  </w:style>
  <w:style w:type="paragraph" w:styleId="41">
    <w:name w:val="List Bullet 4"/>
    <w:basedOn w:val="a"/>
    <w:qFormat/>
    <w:rsid w:val="00F53CCC"/>
    <w:pPr>
      <w:tabs>
        <w:tab w:val="left" w:pos="1620"/>
      </w:tabs>
      <w:ind w:left="1620" w:hanging="360"/>
    </w:pPr>
    <w:rPr>
      <w:rFonts w:ascii="Times New Roman" w:hAnsi="Times New Roman"/>
    </w:rPr>
  </w:style>
  <w:style w:type="paragraph" w:styleId="81">
    <w:name w:val="index 8"/>
    <w:basedOn w:val="a"/>
    <w:next w:val="a"/>
    <w:qFormat/>
    <w:rsid w:val="00F53CCC"/>
    <w:pPr>
      <w:ind w:leftChars="1400" w:left="1400"/>
    </w:pPr>
    <w:rPr>
      <w:rFonts w:ascii="Times New Roman" w:hAnsi="Times New Roman"/>
    </w:rPr>
  </w:style>
  <w:style w:type="paragraph" w:styleId="a7">
    <w:name w:val="Normal Indent"/>
    <w:basedOn w:val="a"/>
    <w:link w:val="a8"/>
    <w:qFormat/>
    <w:rsid w:val="00F53CCC"/>
    <w:pPr>
      <w:ind w:firstLineChars="200" w:firstLine="420"/>
    </w:pPr>
    <w:rPr>
      <w:rFonts w:ascii="Times New Roman" w:hAnsi="Times New Roman"/>
    </w:rPr>
  </w:style>
  <w:style w:type="paragraph" w:styleId="a9">
    <w:name w:val="caption"/>
    <w:basedOn w:val="a"/>
    <w:next w:val="a"/>
    <w:qFormat/>
    <w:rsid w:val="00F53CCC"/>
    <w:pPr>
      <w:spacing w:before="152" w:after="160" w:line="360" w:lineRule="auto"/>
    </w:pPr>
    <w:rPr>
      <w:rFonts w:ascii="Arial" w:eastAsia="黑体" w:hAnsi="Arial" w:cs="Arial"/>
      <w:sz w:val="20"/>
      <w:szCs w:val="20"/>
    </w:rPr>
  </w:style>
  <w:style w:type="paragraph" w:styleId="aa">
    <w:name w:val="Document Map"/>
    <w:basedOn w:val="a"/>
    <w:link w:val="ab"/>
    <w:unhideWhenUsed/>
    <w:qFormat/>
    <w:rsid w:val="00F53CCC"/>
    <w:rPr>
      <w:rFonts w:ascii="宋体"/>
      <w:sz w:val="18"/>
      <w:szCs w:val="18"/>
    </w:rPr>
  </w:style>
  <w:style w:type="paragraph" w:styleId="ac">
    <w:name w:val="toa heading"/>
    <w:basedOn w:val="a"/>
    <w:next w:val="a"/>
    <w:qFormat/>
    <w:rsid w:val="00F53CCC"/>
    <w:pPr>
      <w:autoSpaceDE w:val="0"/>
      <w:autoSpaceDN w:val="0"/>
      <w:adjustRightInd w:val="0"/>
      <w:snapToGrid w:val="0"/>
      <w:spacing w:before="120" w:line="360" w:lineRule="auto"/>
    </w:pPr>
    <w:rPr>
      <w:rFonts w:ascii="Arial" w:hAnsi="Arial"/>
      <w:snapToGrid w:val="0"/>
      <w:color w:val="000000"/>
      <w:kern w:val="0"/>
      <w:szCs w:val="20"/>
    </w:rPr>
  </w:style>
  <w:style w:type="paragraph" w:styleId="ad">
    <w:name w:val="annotation text"/>
    <w:basedOn w:val="a"/>
    <w:link w:val="ae"/>
    <w:unhideWhenUsed/>
    <w:qFormat/>
    <w:rsid w:val="00F53CCC"/>
    <w:pPr>
      <w:jc w:val="left"/>
    </w:pPr>
  </w:style>
  <w:style w:type="paragraph" w:styleId="31">
    <w:name w:val="Body Text 3"/>
    <w:basedOn w:val="a"/>
    <w:link w:val="32"/>
    <w:qFormat/>
    <w:rsid w:val="00F53CCC"/>
    <w:pPr>
      <w:spacing w:after="120"/>
    </w:pPr>
    <w:rPr>
      <w:rFonts w:ascii="Times New Roman" w:eastAsiaTheme="minorEastAsia" w:hAnsi="Times New Roman" w:cstheme="minorBidi"/>
      <w:sz w:val="16"/>
      <w:szCs w:val="16"/>
    </w:rPr>
  </w:style>
  <w:style w:type="paragraph" w:styleId="TOC5">
    <w:name w:val="toc 5"/>
    <w:basedOn w:val="a"/>
    <w:next w:val="a"/>
    <w:uiPriority w:val="39"/>
    <w:unhideWhenUsed/>
    <w:qFormat/>
    <w:rsid w:val="00F53CCC"/>
    <w:pPr>
      <w:ind w:leftChars="800" w:left="1680"/>
    </w:pPr>
    <w:rPr>
      <w:szCs w:val="22"/>
    </w:rPr>
  </w:style>
  <w:style w:type="paragraph" w:styleId="TOC3">
    <w:name w:val="toc 3"/>
    <w:basedOn w:val="a"/>
    <w:next w:val="a"/>
    <w:uiPriority w:val="39"/>
    <w:unhideWhenUsed/>
    <w:qFormat/>
    <w:rsid w:val="00F53CCC"/>
    <w:pPr>
      <w:widowControl/>
      <w:spacing w:after="100" w:line="276" w:lineRule="auto"/>
      <w:ind w:left="440"/>
      <w:jc w:val="left"/>
    </w:pPr>
    <w:rPr>
      <w:rFonts w:asciiTheme="minorHAnsi" w:eastAsiaTheme="minorEastAsia" w:hAnsiTheme="minorHAnsi" w:cstheme="minorBidi"/>
      <w:kern w:val="0"/>
      <w:sz w:val="22"/>
      <w:szCs w:val="22"/>
    </w:rPr>
  </w:style>
  <w:style w:type="paragraph" w:styleId="af">
    <w:name w:val="Plain Text"/>
    <w:basedOn w:val="a"/>
    <w:link w:val="af0"/>
    <w:qFormat/>
    <w:rsid w:val="00F53CCC"/>
    <w:rPr>
      <w:rFonts w:ascii="宋体" w:hAnsi="Courier New" w:cstheme="minorBidi"/>
      <w:szCs w:val="22"/>
    </w:rPr>
  </w:style>
  <w:style w:type="paragraph" w:styleId="TOC8">
    <w:name w:val="toc 8"/>
    <w:basedOn w:val="a"/>
    <w:next w:val="a"/>
    <w:uiPriority w:val="39"/>
    <w:unhideWhenUsed/>
    <w:qFormat/>
    <w:rsid w:val="00F53CCC"/>
    <w:pPr>
      <w:ind w:leftChars="1400" w:left="2940"/>
    </w:pPr>
    <w:rPr>
      <w:szCs w:val="22"/>
    </w:rPr>
  </w:style>
  <w:style w:type="paragraph" w:styleId="af1">
    <w:name w:val="Date"/>
    <w:basedOn w:val="a"/>
    <w:next w:val="a"/>
    <w:link w:val="af2"/>
    <w:uiPriority w:val="99"/>
    <w:qFormat/>
    <w:rsid w:val="00F53CCC"/>
    <w:pPr>
      <w:autoSpaceDE w:val="0"/>
      <w:autoSpaceDN w:val="0"/>
      <w:adjustRightInd w:val="0"/>
    </w:pPr>
    <w:rPr>
      <w:rFonts w:ascii="宋体" w:hAnsi="Times New Roman"/>
      <w:sz w:val="28"/>
    </w:rPr>
  </w:style>
  <w:style w:type="paragraph" w:styleId="23">
    <w:name w:val="Body Text Indent 2"/>
    <w:basedOn w:val="a"/>
    <w:link w:val="24"/>
    <w:unhideWhenUsed/>
    <w:qFormat/>
    <w:rsid w:val="00F53CCC"/>
    <w:pPr>
      <w:spacing w:after="120" w:line="480" w:lineRule="auto"/>
      <w:ind w:leftChars="200" w:left="420"/>
    </w:pPr>
  </w:style>
  <w:style w:type="paragraph" w:styleId="af3">
    <w:name w:val="endnote text"/>
    <w:basedOn w:val="a"/>
    <w:link w:val="af4"/>
    <w:qFormat/>
    <w:rsid w:val="00F53CCC"/>
    <w:pPr>
      <w:adjustRightInd w:val="0"/>
      <w:spacing w:line="360" w:lineRule="atLeast"/>
      <w:jc w:val="left"/>
      <w:textAlignment w:val="baseline"/>
    </w:pPr>
    <w:rPr>
      <w:rFonts w:ascii="Times New Roman" w:eastAsiaTheme="minorEastAsia" w:hAnsi="Times New Roman" w:cstheme="minorBidi"/>
      <w:kern w:val="0"/>
      <w:sz w:val="24"/>
      <w:szCs w:val="20"/>
    </w:rPr>
  </w:style>
  <w:style w:type="paragraph" w:styleId="af5">
    <w:name w:val="Balloon Text"/>
    <w:basedOn w:val="a"/>
    <w:link w:val="af6"/>
    <w:unhideWhenUsed/>
    <w:qFormat/>
    <w:rsid w:val="00F53CCC"/>
    <w:rPr>
      <w:sz w:val="18"/>
      <w:szCs w:val="18"/>
    </w:rPr>
  </w:style>
  <w:style w:type="paragraph" w:styleId="af7">
    <w:name w:val="footer"/>
    <w:basedOn w:val="a"/>
    <w:link w:val="af8"/>
    <w:uiPriority w:val="99"/>
    <w:unhideWhenUsed/>
    <w:qFormat/>
    <w:rsid w:val="00F53CCC"/>
    <w:pPr>
      <w:tabs>
        <w:tab w:val="center" w:pos="4153"/>
        <w:tab w:val="right" w:pos="8306"/>
      </w:tabs>
      <w:snapToGrid w:val="0"/>
      <w:jc w:val="left"/>
    </w:pPr>
    <w:rPr>
      <w:sz w:val="18"/>
      <w:szCs w:val="18"/>
    </w:rPr>
  </w:style>
  <w:style w:type="paragraph" w:styleId="af9">
    <w:name w:val="header"/>
    <w:basedOn w:val="a"/>
    <w:link w:val="afa"/>
    <w:uiPriority w:val="99"/>
    <w:unhideWhenUsed/>
    <w:qFormat/>
    <w:rsid w:val="00F53CCC"/>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F53CCC"/>
    <w:rPr>
      <w:rFonts w:ascii="Times New Roman" w:hAnsi="Times New Roman"/>
    </w:rPr>
  </w:style>
  <w:style w:type="paragraph" w:styleId="TOC4">
    <w:name w:val="toc 4"/>
    <w:basedOn w:val="a"/>
    <w:next w:val="a"/>
    <w:uiPriority w:val="39"/>
    <w:unhideWhenUsed/>
    <w:qFormat/>
    <w:rsid w:val="00F53CCC"/>
    <w:pPr>
      <w:ind w:leftChars="600" w:left="1260"/>
    </w:pPr>
    <w:rPr>
      <w:szCs w:val="22"/>
    </w:rPr>
  </w:style>
  <w:style w:type="paragraph" w:styleId="afb">
    <w:name w:val="index heading"/>
    <w:basedOn w:val="a"/>
    <w:next w:val="11"/>
    <w:qFormat/>
    <w:rsid w:val="00F53CCC"/>
    <w:rPr>
      <w:rFonts w:ascii="Times New Roman" w:hAnsi="Times New Roman"/>
      <w:szCs w:val="20"/>
    </w:rPr>
  </w:style>
  <w:style w:type="paragraph" w:styleId="11">
    <w:name w:val="index 1"/>
    <w:basedOn w:val="a"/>
    <w:next w:val="a"/>
    <w:qFormat/>
    <w:rsid w:val="00F53CCC"/>
    <w:rPr>
      <w:rFonts w:ascii="Times New Roman" w:hAnsi="Times New Roman"/>
    </w:rPr>
  </w:style>
  <w:style w:type="paragraph" w:styleId="afc">
    <w:name w:val="List"/>
    <w:basedOn w:val="a"/>
    <w:qFormat/>
    <w:rsid w:val="00F53CCC"/>
    <w:pPr>
      <w:adjustRightInd w:val="0"/>
      <w:spacing w:line="300" w:lineRule="auto"/>
      <w:ind w:left="420" w:firstLineChars="200" w:hanging="420"/>
      <w:textAlignment w:val="baseline"/>
    </w:pPr>
    <w:rPr>
      <w:rFonts w:ascii="Times New Roman" w:hAnsi="Times New Roman"/>
      <w:kern w:val="0"/>
      <w:sz w:val="24"/>
      <w:szCs w:val="20"/>
    </w:rPr>
  </w:style>
  <w:style w:type="paragraph" w:styleId="afd">
    <w:name w:val="footnote text"/>
    <w:basedOn w:val="a"/>
    <w:link w:val="afe"/>
    <w:qFormat/>
    <w:rsid w:val="00F53CCC"/>
    <w:pPr>
      <w:snapToGrid w:val="0"/>
      <w:jc w:val="left"/>
    </w:pPr>
    <w:rPr>
      <w:rFonts w:eastAsiaTheme="minorEastAsia"/>
      <w:sz w:val="18"/>
      <w:szCs w:val="18"/>
    </w:rPr>
  </w:style>
  <w:style w:type="paragraph" w:styleId="TOC6">
    <w:name w:val="toc 6"/>
    <w:basedOn w:val="a"/>
    <w:next w:val="a"/>
    <w:uiPriority w:val="39"/>
    <w:unhideWhenUsed/>
    <w:qFormat/>
    <w:rsid w:val="00F53CCC"/>
    <w:pPr>
      <w:ind w:leftChars="1000" w:left="2100"/>
    </w:pPr>
    <w:rPr>
      <w:szCs w:val="22"/>
    </w:rPr>
  </w:style>
  <w:style w:type="paragraph" w:styleId="33">
    <w:name w:val="Body Text Indent 3"/>
    <w:basedOn w:val="a"/>
    <w:link w:val="34"/>
    <w:qFormat/>
    <w:rsid w:val="00F53CCC"/>
    <w:pPr>
      <w:spacing w:after="120"/>
      <w:ind w:leftChars="200" w:left="420"/>
    </w:pPr>
    <w:rPr>
      <w:sz w:val="16"/>
      <w:szCs w:val="16"/>
    </w:rPr>
  </w:style>
  <w:style w:type="paragraph" w:styleId="aff">
    <w:name w:val="table of figures"/>
    <w:basedOn w:val="TOC3"/>
    <w:next w:val="a"/>
    <w:qFormat/>
    <w:rsid w:val="00F53CCC"/>
    <w:pPr>
      <w:widowControl w:val="0"/>
      <w:spacing w:after="0" w:line="360" w:lineRule="auto"/>
      <w:ind w:left="0" w:hanging="420"/>
    </w:pPr>
    <w:rPr>
      <w:rFonts w:ascii="Times New Roman" w:eastAsia="宋体" w:hAnsi="Times New Roman" w:cs="Times New Roman"/>
      <w:iCs/>
      <w:kern w:val="2"/>
      <w:sz w:val="24"/>
      <w:szCs w:val="24"/>
    </w:rPr>
  </w:style>
  <w:style w:type="paragraph" w:styleId="TOC2">
    <w:name w:val="toc 2"/>
    <w:basedOn w:val="a"/>
    <w:next w:val="a"/>
    <w:uiPriority w:val="39"/>
    <w:unhideWhenUsed/>
    <w:qFormat/>
    <w:rsid w:val="00F53CCC"/>
    <w:pPr>
      <w:widowControl/>
      <w:spacing w:after="100" w:line="276" w:lineRule="auto"/>
      <w:ind w:left="220"/>
      <w:jc w:val="left"/>
    </w:pPr>
    <w:rPr>
      <w:rFonts w:asciiTheme="minorHAnsi" w:eastAsiaTheme="minorEastAsia" w:hAnsiTheme="minorHAnsi" w:cstheme="minorBidi"/>
      <w:kern w:val="0"/>
      <w:sz w:val="22"/>
      <w:szCs w:val="22"/>
    </w:rPr>
  </w:style>
  <w:style w:type="paragraph" w:styleId="TOC9">
    <w:name w:val="toc 9"/>
    <w:basedOn w:val="a"/>
    <w:next w:val="a"/>
    <w:uiPriority w:val="39"/>
    <w:unhideWhenUsed/>
    <w:qFormat/>
    <w:rsid w:val="00F53CCC"/>
    <w:pPr>
      <w:ind w:leftChars="1600" w:left="3360"/>
    </w:pPr>
    <w:rPr>
      <w:szCs w:val="22"/>
    </w:rPr>
  </w:style>
  <w:style w:type="paragraph" w:styleId="25">
    <w:name w:val="Body Text 2"/>
    <w:basedOn w:val="a"/>
    <w:link w:val="26"/>
    <w:qFormat/>
    <w:rsid w:val="00F53CCC"/>
    <w:pPr>
      <w:spacing w:line="360" w:lineRule="auto"/>
      <w:jc w:val="left"/>
    </w:pPr>
    <w:rPr>
      <w:rFonts w:ascii="Times New Roman" w:eastAsiaTheme="minorEastAsia" w:hAnsi="Times New Roman" w:cstheme="minorBidi"/>
      <w:b/>
      <w:bCs/>
      <w:szCs w:val="21"/>
    </w:rPr>
  </w:style>
  <w:style w:type="paragraph" w:styleId="HTML">
    <w:name w:val="HTML Preformatted"/>
    <w:basedOn w:val="a"/>
    <w:link w:val="HTML0"/>
    <w:unhideWhenUsed/>
    <w:qFormat/>
    <w:rsid w:val="00F53C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rPr>
  </w:style>
  <w:style w:type="paragraph" w:styleId="aff0">
    <w:name w:val="Normal (Web)"/>
    <w:basedOn w:val="a"/>
    <w:link w:val="aff1"/>
    <w:qFormat/>
    <w:rsid w:val="00F53CCC"/>
    <w:pPr>
      <w:widowControl/>
      <w:spacing w:before="100" w:beforeAutospacing="1" w:after="100" w:afterAutospacing="1"/>
      <w:jc w:val="left"/>
    </w:pPr>
    <w:rPr>
      <w:rFonts w:ascii="宋体" w:hAnsi="宋体"/>
      <w:kern w:val="0"/>
      <w:sz w:val="15"/>
      <w:szCs w:val="15"/>
    </w:rPr>
  </w:style>
  <w:style w:type="paragraph" w:styleId="aff2">
    <w:name w:val="Title"/>
    <w:basedOn w:val="a"/>
    <w:link w:val="aff3"/>
    <w:qFormat/>
    <w:rsid w:val="00F53CCC"/>
    <w:pPr>
      <w:tabs>
        <w:tab w:val="left" w:pos="420"/>
      </w:tabs>
      <w:adjustRightInd w:val="0"/>
      <w:spacing w:before="120" w:line="360" w:lineRule="auto"/>
      <w:ind w:left="420" w:hanging="420"/>
      <w:textAlignment w:val="baseline"/>
    </w:pPr>
    <w:rPr>
      <w:rFonts w:asciiTheme="minorHAnsi" w:eastAsia="隶书_GB2312" w:hAnsiTheme="minorHAnsi" w:cstheme="minorBidi"/>
      <w:b/>
      <w:kern w:val="0"/>
      <w:sz w:val="48"/>
      <w:szCs w:val="20"/>
    </w:rPr>
  </w:style>
  <w:style w:type="paragraph" w:styleId="aff4">
    <w:name w:val="annotation subject"/>
    <w:basedOn w:val="ad"/>
    <w:next w:val="ad"/>
    <w:link w:val="aff5"/>
    <w:uiPriority w:val="99"/>
    <w:unhideWhenUsed/>
    <w:qFormat/>
    <w:rsid w:val="00F53CCC"/>
    <w:rPr>
      <w:b/>
      <w:bCs/>
    </w:rPr>
  </w:style>
  <w:style w:type="paragraph" w:styleId="aff6">
    <w:name w:val="Body Text First Indent"/>
    <w:basedOn w:val="a0"/>
    <w:link w:val="aff7"/>
    <w:qFormat/>
    <w:rsid w:val="00F53CCC"/>
    <w:pPr>
      <w:ind w:firstLineChars="100" w:firstLine="420"/>
    </w:pPr>
    <w:rPr>
      <w:rFonts w:ascii="宋体" w:hAnsi="Times New Roman"/>
    </w:rPr>
  </w:style>
  <w:style w:type="table" w:styleId="aff8">
    <w:name w:val="Table Grid"/>
    <w:basedOn w:val="a2"/>
    <w:uiPriority w:val="59"/>
    <w:qFormat/>
    <w:rsid w:val="00F53C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9">
    <w:name w:val="Strong"/>
    <w:qFormat/>
    <w:rsid w:val="00F53CCC"/>
    <w:rPr>
      <w:b/>
      <w:bCs/>
    </w:rPr>
  </w:style>
  <w:style w:type="character" w:styleId="affa">
    <w:name w:val="page number"/>
    <w:basedOn w:val="a1"/>
    <w:qFormat/>
    <w:rsid w:val="00F53CCC"/>
  </w:style>
  <w:style w:type="character" w:styleId="affb">
    <w:name w:val="FollowedHyperlink"/>
    <w:basedOn w:val="a1"/>
    <w:unhideWhenUsed/>
    <w:qFormat/>
    <w:rsid w:val="00F53CCC"/>
    <w:rPr>
      <w:color w:val="800080" w:themeColor="followedHyperlink"/>
      <w:u w:val="single"/>
    </w:rPr>
  </w:style>
  <w:style w:type="character" w:styleId="affc">
    <w:name w:val="Emphasis"/>
    <w:basedOn w:val="a1"/>
    <w:qFormat/>
    <w:rsid w:val="00F53CCC"/>
    <w:rPr>
      <w:i/>
      <w:iCs/>
    </w:rPr>
  </w:style>
  <w:style w:type="character" w:styleId="HTML1">
    <w:name w:val="HTML Typewriter"/>
    <w:qFormat/>
    <w:rsid w:val="00F53CCC"/>
    <w:rPr>
      <w:rFonts w:ascii="宋体" w:eastAsia="宋体" w:hAnsi="宋体" w:cs="宋体"/>
      <w:sz w:val="24"/>
      <w:szCs w:val="24"/>
    </w:rPr>
  </w:style>
  <w:style w:type="character" w:styleId="affd">
    <w:name w:val="Hyperlink"/>
    <w:basedOn w:val="a1"/>
    <w:uiPriority w:val="99"/>
    <w:unhideWhenUsed/>
    <w:qFormat/>
    <w:rsid w:val="00F53CCC"/>
    <w:rPr>
      <w:color w:val="0000FF" w:themeColor="hyperlink"/>
      <w:u w:val="single"/>
    </w:rPr>
  </w:style>
  <w:style w:type="character" w:styleId="affe">
    <w:name w:val="annotation reference"/>
    <w:qFormat/>
    <w:rsid w:val="00F53CCC"/>
    <w:rPr>
      <w:rFonts w:ascii="Verdana" w:eastAsia="仿宋_GB2312" w:hAnsi="Verdana"/>
      <w:kern w:val="0"/>
      <w:sz w:val="21"/>
      <w:szCs w:val="21"/>
      <w:lang w:eastAsia="en-US"/>
    </w:rPr>
  </w:style>
  <w:style w:type="character" w:styleId="afff">
    <w:name w:val="footnote reference"/>
    <w:qFormat/>
    <w:rsid w:val="00F53CCC"/>
    <w:rPr>
      <w:vertAlign w:val="superscript"/>
    </w:rPr>
  </w:style>
  <w:style w:type="character" w:customStyle="1" w:styleId="10">
    <w:name w:val="标题 1 字符"/>
    <w:basedOn w:val="a1"/>
    <w:link w:val="1"/>
    <w:qFormat/>
    <w:rsid w:val="00F53CCC"/>
    <w:rPr>
      <w:rFonts w:ascii="Calibri" w:eastAsia="宋体" w:hAnsi="Calibri" w:cs="Times New Roman"/>
      <w:b/>
      <w:bCs/>
      <w:kern w:val="44"/>
      <w:sz w:val="44"/>
      <w:szCs w:val="44"/>
    </w:rPr>
  </w:style>
  <w:style w:type="character" w:customStyle="1" w:styleId="21">
    <w:name w:val="标题 2 字符"/>
    <w:basedOn w:val="a1"/>
    <w:link w:val="20"/>
    <w:qFormat/>
    <w:rsid w:val="00F53CCC"/>
    <w:rPr>
      <w:rFonts w:ascii="Arial" w:eastAsia="黑体" w:hAnsi="Arial" w:cs="Times New Roman"/>
      <w:b/>
      <w:kern w:val="0"/>
      <w:sz w:val="32"/>
      <w:szCs w:val="20"/>
    </w:rPr>
  </w:style>
  <w:style w:type="character" w:customStyle="1" w:styleId="30">
    <w:name w:val="标题 3 字符"/>
    <w:basedOn w:val="a1"/>
    <w:link w:val="3"/>
    <w:qFormat/>
    <w:rsid w:val="00F53CCC"/>
    <w:rPr>
      <w:rFonts w:ascii="Calibri" w:eastAsia="宋体" w:hAnsi="Calibri" w:cs="Times New Roman"/>
      <w:b/>
      <w:bCs/>
      <w:sz w:val="32"/>
      <w:szCs w:val="32"/>
    </w:rPr>
  </w:style>
  <w:style w:type="character" w:customStyle="1" w:styleId="afa">
    <w:name w:val="页眉 字符"/>
    <w:basedOn w:val="a1"/>
    <w:link w:val="af9"/>
    <w:uiPriority w:val="99"/>
    <w:qFormat/>
    <w:rsid w:val="00F53CCC"/>
    <w:rPr>
      <w:sz w:val="18"/>
      <w:szCs w:val="18"/>
    </w:rPr>
  </w:style>
  <w:style w:type="character" w:customStyle="1" w:styleId="af8">
    <w:name w:val="页脚 字符"/>
    <w:basedOn w:val="a1"/>
    <w:link w:val="af7"/>
    <w:uiPriority w:val="99"/>
    <w:qFormat/>
    <w:rsid w:val="00F53CCC"/>
    <w:rPr>
      <w:sz w:val="18"/>
      <w:szCs w:val="18"/>
    </w:rPr>
  </w:style>
  <w:style w:type="paragraph" w:customStyle="1" w:styleId="12">
    <w:name w:val="列出段落1"/>
    <w:basedOn w:val="a"/>
    <w:qFormat/>
    <w:rsid w:val="00F53CCC"/>
    <w:pPr>
      <w:ind w:firstLineChars="200" w:firstLine="420"/>
    </w:pPr>
  </w:style>
  <w:style w:type="paragraph" w:customStyle="1" w:styleId="27">
    <w:name w:val="正文缩进2格"/>
    <w:basedOn w:val="a"/>
    <w:link w:val="2Char"/>
    <w:qFormat/>
    <w:rsid w:val="00F53CCC"/>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7"/>
    <w:qFormat/>
    <w:rsid w:val="00F53CCC"/>
    <w:rPr>
      <w:rFonts w:ascii="仿宋_GB2312" w:eastAsia="仿宋_GB2312" w:hAnsi="宋体" w:cs="Times New Roman"/>
      <w:sz w:val="31"/>
      <w:szCs w:val="28"/>
    </w:rPr>
  </w:style>
  <w:style w:type="paragraph" w:customStyle="1" w:styleId="310">
    <w:name w:val="标题 3.1"/>
    <w:basedOn w:val="3"/>
    <w:link w:val="31Char"/>
    <w:qFormat/>
    <w:rsid w:val="00F53CCC"/>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sid w:val="00F53CCC"/>
    <w:rPr>
      <w:rFonts w:ascii="黑体" w:eastAsia="黑体" w:hAnsi="华文仿宋" w:cs="Times New Roman"/>
      <w:b/>
      <w:sz w:val="24"/>
      <w:szCs w:val="24"/>
    </w:rPr>
  </w:style>
  <w:style w:type="paragraph" w:customStyle="1" w:styleId="42">
    <w:name w:val="正文缩进4格"/>
    <w:basedOn w:val="27"/>
    <w:qFormat/>
    <w:rsid w:val="00F53CCC"/>
    <w:pPr>
      <w:ind w:left="2" w:firstLineChars="192" w:firstLine="403"/>
    </w:pPr>
    <w:rPr>
      <w:sz w:val="21"/>
      <w:szCs w:val="21"/>
    </w:rPr>
  </w:style>
  <w:style w:type="character" w:customStyle="1" w:styleId="Char">
    <w:name w:val="正文缩进 Char"/>
    <w:qFormat/>
    <w:rsid w:val="00F53CCC"/>
    <w:rPr>
      <w:rFonts w:eastAsia="宋体"/>
      <w:lang w:val="en-US" w:eastAsia="zh-CN" w:bidi="ar-SA"/>
    </w:rPr>
  </w:style>
  <w:style w:type="paragraph" w:customStyle="1" w:styleId="afff0">
    <w:name w:val="保留正文"/>
    <w:basedOn w:val="a0"/>
    <w:qFormat/>
    <w:rsid w:val="00F53CCC"/>
    <w:pPr>
      <w:keepNext/>
      <w:spacing w:after="160"/>
    </w:pPr>
    <w:rPr>
      <w:rFonts w:ascii="Times New Roman" w:hAnsi="Times New Roman"/>
    </w:rPr>
  </w:style>
  <w:style w:type="character" w:customStyle="1" w:styleId="a6">
    <w:name w:val="正文文本 字符"/>
    <w:basedOn w:val="a1"/>
    <w:link w:val="a0"/>
    <w:qFormat/>
    <w:rsid w:val="00F53CCC"/>
    <w:rPr>
      <w:rFonts w:ascii="Calibri" w:eastAsia="宋体" w:hAnsi="Calibri" w:cs="Times New Roman"/>
      <w:szCs w:val="24"/>
    </w:rPr>
  </w:style>
  <w:style w:type="paragraph" w:customStyle="1" w:styleId="Default">
    <w:name w:val="Default"/>
    <w:qFormat/>
    <w:rsid w:val="00F53CCC"/>
    <w:pPr>
      <w:widowControl w:val="0"/>
      <w:autoSpaceDE w:val="0"/>
      <w:autoSpaceDN w:val="0"/>
      <w:adjustRightInd w:val="0"/>
    </w:pPr>
    <w:rPr>
      <w:rFonts w:ascii="仿宋" w:hAnsi="仿宋" w:cs="仿宋"/>
      <w:color w:val="000000"/>
      <w:sz w:val="24"/>
      <w:szCs w:val="24"/>
    </w:rPr>
  </w:style>
  <w:style w:type="paragraph" w:customStyle="1" w:styleId="CharCharCharChar">
    <w:name w:val="Char Char Char Char"/>
    <w:basedOn w:val="a"/>
    <w:qFormat/>
    <w:rsid w:val="00F53CCC"/>
    <w:rPr>
      <w:rFonts w:ascii="Tahoma" w:hAnsi="Tahoma"/>
      <w:sz w:val="24"/>
      <w:szCs w:val="20"/>
    </w:rPr>
  </w:style>
  <w:style w:type="character" w:customStyle="1" w:styleId="13">
    <w:name w:val="标题1"/>
    <w:basedOn w:val="a1"/>
    <w:qFormat/>
    <w:rsid w:val="00F53CCC"/>
  </w:style>
  <w:style w:type="character" w:customStyle="1" w:styleId="aff7">
    <w:name w:val="正文文本首行缩进 字符"/>
    <w:basedOn w:val="a6"/>
    <w:link w:val="aff6"/>
    <w:qFormat/>
    <w:rsid w:val="00F53CCC"/>
    <w:rPr>
      <w:rFonts w:ascii="宋体" w:eastAsia="宋体" w:hAnsi="Times New Roman" w:cs="Times New Roman"/>
      <w:szCs w:val="24"/>
    </w:rPr>
  </w:style>
  <w:style w:type="character" w:customStyle="1" w:styleId="af0">
    <w:name w:val="纯文本 字符"/>
    <w:link w:val="af"/>
    <w:uiPriority w:val="99"/>
    <w:qFormat/>
    <w:rsid w:val="00F53CCC"/>
    <w:rPr>
      <w:rFonts w:ascii="宋体" w:eastAsia="宋体" w:hAnsi="Courier New"/>
    </w:rPr>
  </w:style>
  <w:style w:type="character" w:customStyle="1" w:styleId="Char1">
    <w:name w:val="纯文本 Char1"/>
    <w:basedOn w:val="a1"/>
    <w:uiPriority w:val="99"/>
    <w:semiHidden/>
    <w:qFormat/>
    <w:rsid w:val="00F53CCC"/>
    <w:rPr>
      <w:rFonts w:ascii="宋体" w:eastAsia="宋体" w:hAnsi="Courier New" w:cs="Courier New"/>
      <w:szCs w:val="21"/>
    </w:rPr>
  </w:style>
  <w:style w:type="character" w:customStyle="1" w:styleId="24">
    <w:name w:val="正文文本缩进 2 字符"/>
    <w:basedOn w:val="a1"/>
    <w:link w:val="23"/>
    <w:qFormat/>
    <w:rsid w:val="00F53CCC"/>
    <w:rPr>
      <w:rFonts w:ascii="Calibri" w:eastAsia="宋体" w:hAnsi="Calibri" w:cs="Times New Roman"/>
      <w:szCs w:val="24"/>
    </w:rPr>
  </w:style>
  <w:style w:type="character" w:customStyle="1" w:styleId="2Char1">
    <w:name w:val="标题 2 Char1"/>
    <w:qFormat/>
    <w:locked/>
    <w:rsid w:val="00F53CCC"/>
    <w:rPr>
      <w:rFonts w:ascii="Arial" w:eastAsia="黑体" w:hAnsi="Arial"/>
      <w:b/>
      <w:sz w:val="32"/>
      <w:lang w:val="en-US" w:eastAsia="zh-CN" w:bidi="ar-SA"/>
    </w:rPr>
  </w:style>
  <w:style w:type="paragraph" w:customStyle="1" w:styleId="afff1">
    <w:name w:val="正文无缩进"/>
    <w:basedOn w:val="27"/>
    <w:link w:val="Char0"/>
    <w:qFormat/>
    <w:rsid w:val="00F53CCC"/>
    <w:pPr>
      <w:ind w:firstLineChars="0" w:firstLine="0"/>
    </w:pPr>
  </w:style>
  <w:style w:type="character" w:customStyle="1" w:styleId="Char0">
    <w:name w:val="正文无缩进 Char"/>
    <w:link w:val="afff1"/>
    <w:qFormat/>
    <w:locked/>
    <w:rsid w:val="00F53CCC"/>
    <w:rPr>
      <w:rFonts w:ascii="仿宋_GB2312" w:eastAsia="仿宋_GB2312" w:hAnsi="宋体" w:cs="Times New Roman"/>
      <w:sz w:val="31"/>
      <w:szCs w:val="28"/>
    </w:rPr>
  </w:style>
  <w:style w:type="paragraph" w:customStyle="1" w:styleId="120">
    <w:name w:val="1册标题2"/>
    <w:basedOn w:val="a"/>
    <w:next w:val="a"/>
    <w:qFormat/>
    <w:rsid w:val="00F53CCC"/>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af2">
    <w:name w:val="日期 字符"/>
    <w:basedOn w:val="a1"/>
    <w:link w:val="af1"/>
    <w:uiPriority w:val="99"/>
    <w:qFormat/>
    <w:rsid w:val="00F53CCC"/>
    <w:rPr>
      <w:rFonts w:ascii="宋体" w:eastAsia="宋体" w:hAnsi="Times New Roman" w:cs="Times New Roman"/>
      <w:sz w:val="28"/>
      <w:szCs w:val="24"/>
    </w:rPr>
  </w:style>
  <w:style w:type="paragraph" w:customStyle="1" w:styleId="TOC10">
    <w:name w:val="TOC 标题1"/>
    <w:basedOn w:val="1"/>
    <w:next w:val="a"/>
    <w:unhideWhenUsed/>
    <w:qFormat/>
    <w:rsid w:val="00F53CC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批注框文本 字符"/>
    <w:basedOn w:val="a1"/>
    <w:link w:val="af5"/>
    <w:qFormat/>
    <w:rsid w:val="00F53CCC"/>
    <w:rPr>
      <w:rFonts w:ascii="Calibri" w:eastAsia="宋体" w:hAnsi="Calibri" w:cs="Times New Roman"/>
      <w:sz w:val="18"/>
      <w:szCs w:val="18"/>
    </w:rPr>
  </w:style>
  <w:style w:type="character" w:customStyle="1" w:styleId="ab">
    <w:name w:val="文档结构图 字符"/>
    <w:basedOn w:val="a1"/>
    <w:link w:val="aa"/>
    <w:qFormat/>
    <w:rsid w:val="00F53CCC"/>
    <w:rPr>
      <w:rFonts w:ascii="宋体" w:eastAsia="宋体" w:hAnsi="Calibri" w:cs="Times New Roman"/>
      <w:sz w:val="18"/>
      <w:szCs w:val="18"/>
    </w:rPr>
  </w:style>
  <w:style w:type="character" w:customStyle="1" w:styleId="ae">
    <w:name w:val="批注文字 字符"/>
    <w:basedOn w:val="a1"/>
    <w:link w:val="ad"/>
    <w:qFormat/>
    <w:rsid w:val="00F53CCC"/>
    <w:rPr>
      <w:rFonts w:ascii="Calibri" w:eastAsia="宋体" w:hAnsi="Calibri" w:cs="Times New Roman"/>
      <w:szCs w:val="24"/>
    </w:rPr>
  </w:style>
  <w:style w:type="character" w:customStyle="1" w:styleId="aff5">
    <w:name w:val="批注主题 字符"/>
    <w:basedOn w:val="ae"/>
    <w:link w:val="aff4"/>
    <w:uiPriority w:val="99"/>
    <w:qFormat/>
    <w:rsid w:val="00F53CCC"/>
    <w:rPr>
      <w:rFonts w:ascii="Calibri" w:eastAsia="宋体" w:hAnsi="Calibri" w:cs="Times New Roman"/>
      <w:b/>
      <w:bCs/>
      <w:szCs w:val="24"/>
    </w:rPr>
  </w:style>
  <w:style w:type="character" w:customStyle="1" w:styleId="40">
    <w:name w:val="标题 4 字符"/>
    <w:basedOn w:val="a1"/>
    <w:link w:val="4"/>
    <w:qFormat/>
    <w:rsid w:val="00F53CCC"/>
    <w:rPr>
      <w:rFonts w:ascii="Calibri" w:eastAsia="宋体" w:hAnsi="Calibri" w:cs="Times New Roman"/>
      <w:b/>
      <w:bCs/>
      <w:kern w:val="2"/>
      <w:sz w:val="24"/>
      <w:szCs w:val="24"/>
    </w:rPr>
  </w:style>
  <w:style w:type="character" w:customStyle="1" w:styleId="FontStyle21">
    <w:name w:val="Font Style21"/>
    <w:qFormat/>
    <w:rsid w:val="00F53CCC"/>
    <w:rPr>
      <w:rFonts w:ascii="Arial Narrow" w:hAnsi="Arial Narrow" w:cs="Arial Narrow"/>
      <w:sz w:val="16"/>
      <w:szCs w:val="16"/>
    </w:rPr>
  </w:style>
  <w:style w:type="character" w:customStyle="1" w:styleId="bumpedfont15">
    <w:name w:val="bumpedfont15"/>
    <w:qFormat/>
    <w:rsid w:val="00F53CCC"/>
    <w:rPr>
      <w:rFonts w:cs="Times New Roman"/>
    </w:rPr>
  </w:style>
  <w:style w:type="character" w:customStyle="1" w:styleId="a5">
    <w:name w:val="正文文本缩进 字符"/>
    <w:link w:val="a4"/>
    <w:qFormat/>
    <w:rsid w:val="00F53CCC"/>
    <w:rPr>
      <w:rFonts w:ascii="Times New Roman" w:hAnsi="Times New Roman"/>
      <w:szCs w:val="24"/>
    </w:rPr>
  </w:style>
  <w:style w:type="character" w:customStyle="1" w:styleId="Char2">
    <w:name w:val="列出段落 Char"/>
    <w:link w:val="28"/>
    <w:qFormat/>
    <w:rsid w:val="00F53CCC"/>
    <w:rPr>
      <w:rFonts w:ascii="Times New Roman" w:hAnsi="Times New Roman"/>
      <w:szCs w:val="24"/>
    </w:rPr>
  </w:style>
  <w:style w:type="paragraph" w:customStyle="1" w:styleId="28">
    <w:name w:val="列出段落2"/>
    <w:basedOn w:val="a"/>
    <w:link w:val="Char2"/>
    <w:uiPriority w:val="99"/>
    <w:qFormat/>
    <w:rsid w:val="00F53CCC"/>
    <w:pPr>
      <w:ind w:firstLineChars="200" w:firstLine="420"/>
    </w:pPr>
    <w:rPr>
      <w:rFonts w:ascii="Times New Roman" w:eastAsiaTheme="minorEastAsia" w:hAnsi="Times New Roman" w:cstheme="minorBidi"/>
      <w:kern w:val="0"/>
      <w:sz w:val="20"/>
    </w:rPr>
  </w:style>
  <w:style w:type="character" w:customStyle="1" w:styleId="Char10">
    <w:name w:val="正文文本缩进 Char1"/>
    <w:basedOn w:val="a1"/>
    <w:uiPriority w:val="99"/>
    <w:semiHidden/>
    <w:qFormat/>
    <w:rsid w:val="00F53CCC"/>
    <w:rPr>
      <w:rFonts w:ascii="Calibri" w:eastAsia="宋体" w:hAnsi="Calibri" w:cs="Times New Roman"/>
      <w:kern w:val="2"/>
      <w:sz w:val="21"/>
      <w:szCs w:val="24"/>
    </w:rPr>
  </w:style>
  <w:style w:type="paragraph" w:customStyle="1" w:styleId="s8">
    <w:name w:val="s8"/>
    <w:basedOn w:val="a"/>
    <w:qFormat/>
    <w:rsid w:val="00F53CCC"/>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
    <w:qFormat/>
    <w:rsid w:val="00F53CCC"/>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
    <w:qFormat/>
    <w:rsid w:val="00F53CCC"/>
    <w:pPr>
      <w:widowControl/>
      <w:spacing w:before="100" w:beforeAutospacing="1" w:after="100" w:afterAutospacing="1"/>
      <w:jc w:val="left"/>
    </w:pPr>
    <w:rPr>
      <w:rFonts w:ascii="宋体" w:hAnsi="宋体" w:cs="宋体"/>
      <w:kern w:val="0"/>
      <w:sz w:val="24"/>
    </w:rPr>
  </w:style>
  <w:style w:type="paragraph" w:customStyle="1" w:styleId="Char3">
    <w:name w:val="Char"/>
    <w:basedOn w:val="a"/>
    <w:qFormat/>
    <w:locked/>
    <w:rsid w:val="00F53CCC"/>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
    <w:qFormat/>
    <w:rsid w:val="00F53CCC"/>
    <w:pPr>
      <w:widowControl/>
      <w:spacing w:before="100" w:beforeAutospacing="1" w:after="100" w:afterAutospacing="1"/>
      <w:jc w:val="left"/>
    </w:pPr>
    <w:rPr>
      <w:rFonts w:ascii="宋体" w:hAnsi="宋体" w:cs="宋体"/>
      <w:kern w:val="0"/>
      <w:sz w:val="24"/>
    </w:rPr>
  </w:style>
  <w:style w:type="paragraph" w:customStyle="1" w:styleId="110">
    <w:name w:val="列出段落11"/>
    <w:basedOn w:val="a"/>
    <w:uiPriority w:val="99"/>
    <w:qFormat/>
    <w:rsid w:val="00F53CCC"/>
    <w:pPr>
      <w:ind w:firstLineChars="200" w:firstLine="420"/>
    </w:pPr>
  </w:style>
  <w:style w:type="paragraph" w:customStyle="1" w:styleId="reader-word-layerreader-word-s10-5">
    <w:name w:val="reader-word-layer reader-word-s10-5"/>
    <w:basedOn w:val="a"/>
    <w:qFormat/>
    <w:rsid w:val="00F53CCC"/>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
    <w:qFormat/>
    <w:rsid w:val="00F53CCC"/>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
    <w:qFormat/>
    <w:rsid w:val="00F53CCC"/>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
    <w:qFormat/>
    <w:rsid w:val="00F53CCC"/>
    <w:pPr>
      <w:widowControl/>
      <w:spacing w:before="100" w:beforeAutospacing="1" w:after="100" w:afterAutospacing="1"/>
      <w:jc w:val="left"/>
    </w:pPr>
    <w:rPr>
      <w:rFonts w:ascii="宋体" w:hAnsi="宋体" w:cs="宋体"/>
      <w:kern w:val="0"/>
      <w:sz w:val="24"/>
    </w:rPr>
  </w:style>
  <w:style w:type="paragraph" w:customStyle="1" w:styleId="14">
    <w:name w:val="修订1"/>
    <w:uiPriority w:val="99"/>
    <w:unhideWhenUsed/>
    <w:qFormat/>
    <w:rsid w:val="00F53CCC"/>
    <w:rPr>
      <w:rFonts w:ascii="Calibri" w:hAnsi="Calibri"/>
      <w:kern w:val="2"/>
      <w:sz w:val="21"/>
      <w:szCs w:val="24"/>
    </w:rPr>
  </w:style>
  <w:style w:type="paragraph" w:customStyle="1" w:styleId="CharCharChar">
    <w:name w:val="Char Char Char"/>
    <w:basedOn w:val="a"/>
    <w:qFormat/>
    <w:rsid w:val="00F53CCC"/>
    <w:pPr>
      <w:widowControl/>
      <w:spacing w:after="160" w:line="360" w:lineRule="auto"/>
      <w:jc w:val="left"/>
    </w:pPr>
    <w:rPr>
      <w:rFonts w:ascii="Verdana" w:hAnsi="Verdana"/>
      <w:kern w:val="0"/>
      <w:szCs w:val="20"/>
      <w:lang w:eastAsia="en-US"/>
    </w:rPr>
  </w:style>
  <w:style w:type="paragraph" w:styleId="afff2">
    <w:name w:val="List Paragraph"/>
    <w:basedOn w:val="a"/>
    <w:link w:val="afff3"/>
    <w:unhideWhenUsed/>
    <w:qFormat/>
    <w:rsid w:val="00F53CCC"/>
    <w:pPr>
      <w:ind w:firstLineChars="200" w:firstLine="420"/>
    </w:pPr>
  </w:style>
  <w:style w:type="paragraph" w:customStyle="1" w:styleId="29">
    <w:name w:val="修订2"/>
    <w:hidden/>
    <w:uiPriority w:val="99"/>
    <w:semiHidden/>
    <w:qFormat/>
    <w:rsid w:val="00F53CCC"/>
    <w:rPr>
      <w:rFonts w:ascii="Calibri" w:hAnsi="Calibri"/>
      <w:kern w:val="2"/>
      <w:sz w:val="21"/>
      <w:szCs w:val="24"/>
    </w:rPr>
  </w:style>
  <w:style w:type="paragraph" w:customStyle="1" w:styleId="p0">
    <w:name w:val="p0"/>
    <w:basedOn w:val="a"/>
    <w:qFormat/>
    <w:rsid w:val="00F53CCC"/>
    <w:pPr>
      <w:widowControl/>
    </w:pPr>
    <w:rPr>
      <w:rFonts w:ascii="Times New Roman" w:hAnsi="Times New Roman"/>
      <w:kern w:val="0"/>
      <w:szCs w:val="21"/>
    </w:rPr>
  </w:style>
  <w:style w:type="paragraph" w:customStyle="1" w:styleId="p">
    <w:name w:val="p"/>
    <w:basedOn w:val="a"/>
    <w:qFormat/>
    <w:rsid w:val="00F53CCC"/>
    <w:pPr>
      <w:widowControl/>
      <w:spacing w:line="525" w:lineRule="atLeast"/>
      <w:ind w:firstLine="375"/>
      <w:jc w:val="left"/>
    </w:pPr>
    <w:rPr>
      <w:rFonts w:ascii="Times New Roman" w:eastAsiaTheme="minorEastAsia" w:hAnsi="Times New Roman"/>
      <w:kern w:val="0"/>
      <w:sz w:val="24"/>
    </w:rPr>
  </w:style>
  <w:style w:type="character" w:customStyle="1" w:styleId="15">
    <w:name w:val="未处理的提及1"/>
    <w:basedOn w:val="a1"/>
    <w:uiPriority w:val="99"/>
    <w:semiHidden/>
    <w:unhideWhenUsed/>
    <w:qFormat/>
    <w:rsid w:val="00F53CCC"/>
    <w:rPr>
      <w:color w:val="605E5C"/>
      <w:shd w:val="clear" w:color="auto" w:fill="E1DFDD"/>
    </w:rPr>
  </w:style>
  <w:style w:type="character" w:customStyle="1" w:styleId="2a">
    <w:name w:val="未处理的提及2"/>
    <w:basedOn w:val="a1"/>
    <w:uiPriority w:val="99"/>
    <w:semiHidden/>
    <w:unhideWhenUsed/>
    <w:qFormat/>
    <w:rsid w:val="00F53CCC"/>
    <w:rPr>
      <w:color w:val="605E5C"/>
      <w:shd w:val="clear" w:color="auto" w:fill="E1DFDD"/>
    </w:rPr>
  </w:style>
  <w:style w:type="character" w:customStyle="1" w:styleId="50">
    <w:name w:val="标题 5 字符"/>
    <w:basedOn w:val="a1"/>
    <w:link w:val="5"/>
    <w:qFormat/>
    <w:rsid w:val="00F53CCC"/>
    <w:rPr>
      <w:rFonts w:ascii="Times New Roman" w:eastAsia="宋体" w:hAnsi="Times New Roman" w:cs="Times New Roman"/>
      <w:b/>
      <w:bCs/>
      <w:kern w:val="2"/>
      <w:sz w:val="28"/>
      <w:szCs w:val="28"/>
    </w:rPr>
  </w:style>
  <w:style w:type="character" w:customStyle="1" w:styleId="32">
    <w:name w:val="正文文本 3 字符"/>
    <w:link w:val="31"/>
    <w:qFormat/>
    <w:rsid w:val="00F53CCC"/>
    <w:rPr>
      <w:rFonts w:ascii="Times New Roman" w:hAnsi="Times New Roman"/>
      <w:kern w:val="2"/>
      <w:sz w:val="16"/>
      <w:szCs w:val="16"/>
    </w:rPr>
  </w:style>
  <w:style w:type="character" w:customStyle="1" w:styleId="1CharChar">
    <w:name w:val="1 Char Char"/>
    <w:link w:val="16"/>
    <w:uiPriority w:val="99"/>
    <w:qFormat/>
    <w:rsid w:val="00F53CCC"/>
    <w:rPr>
      <w:rFonts w:ascii="宋体" w:hAnsi="宋体"/>
      <w:szCs w:val="21"/>
    </w:rPr>
  </w:style>
  <w:style w:type="paragraph" w:customStyle="1" w:styleId="16">
    <w:name w:val="1"/>
    <w:basedOn w:val="a"/>
    <w:link w:val="1CharChar"/>
    <w:qFormat/>
    <w:rsid w:val="00F53CCC"/>
    <w:pPr>
      <w:spacing w:line="360" w:lineRule="auto"/>
      <w:ind w:firstLineChars="200" w:firstLine="420"/>
    </w:pPr>
    <w:rPr>
      <w:rFonts w:ascii="宋体" w:eastAsiaTheme="minorEastAsia" w:hAnsi="宋体" w:cstheme="minorBidi"/>
      <w:kern w:val="0"/>
      <w:sz w:val="20"/>
      <w:szCs w:val="21"/>
    </w:rPr>
  </w:style>
  <w:style w:type="character" w:customStyle="1" w:styleId="PlainTextChar">
    <w:name w:val="Plain Text Char"/>
    <w:qFormat/>
    <w:locked/>
    <w:rsid w:val="00F53CCC"/>
    <w:rPr>
      <w:rFonts w:ascii="宋体" w:eastAsia="方正书宋简体" w:hAnsi="Courier New" w:cs="Times New Roman"/>
      <w:sz w:val="20"/>
      <w:szCs w:val="20"/>
    </w:rPr>
  </w:style>
  <w:style w:type="character" w:customStyle="1" w:styleId="afe">
    <w:name w:val="脚注文本 字符"/>
    <w:link w:val="afd"/>
    <w:qFormat/>
    <w:rsid w:val="00F53CCC"/>
    <w:rPr>
      <w:rFonts w:ascii="Calibri" w:hAnsi="Calibri" w:cs="Times New Roman"/>
      <w:kern w:val="2"/>
      <w:sz w:val="18"/>
      <w:szCs w:val="18"/>
    </w:rPr>
  </w:style>
  <w:style w:type="character" w:customStyle="1" w:styleId="af4">
    <w:name w:val="尾注文本 字符"/>
    <w:link w:val="af3"/>
    <w:qFormat/>
    <w:rsid w:val="00F53CCC"/>
    <w:rPr>
      <w:rFonts w:ascii="Times New Roman" w:hAnsi="Times New Roman"/>
      <w:sz w:val="24"/>
    </w:rPr>
  </w:style>
  <w:style w:type="character" w:customStyle="1" w:styleId="34">
    <w:name w:val="正文文本缩进 3 字符"/>
    <w:link w:val="33"/>
    <w:qFormat/>
    <w:rsid w:val="00F53CCC"/>
    <w:rPr>
      <w:rFonts w:ascii="Calibri" w:eastAsia="宋体" w:hAnsi="Calibri" w:cs="Times New Roman"/>
      <w:kern w:val="2"/>
      <w:sz w:val="16"/>
      <w:szCs w:val="16"/>
    </w:rPr>
  </w:style>
  <w:style w:type="character" w:customStyle="1" w:styleId="2CharChar">
    <w:name w:val="2 Char Char"/>
    <w:link w:val="2b"/>
    <w:qFormat/>
    <w:rsid w:val="00F53CCC"/>
    <w:rPr>
      <w:rFonts w:ascii="宋体" w:hAnsi="宋体" w:cs="宋体"/>
      <w:b/>
      <w:color w:val="000000"/>
      <w:sz w:val="24"/>
      <w:szCs w:val="24"/>
    </w:rPr>
  </w:style>
  <w:style w:type="paragraph" w:customStyle="1" w:styleId="2b">
    <w:name w:val="2"/>
    <w:basedOn w:val="a"/>
    <w:link w:val="2CharChar"/>
    <w:qFormat/>
    <w:rsid w:val="00F53CCC"/>
    <w:pPr>
      <w:autoSpaceDE w:val="0"/>
      <w:autoSpaceDN w:val="0"/>
      <w:adjustRightInd w:val="0"/>
      <w:jc w:val="left"/>
    </w:pPr>
    <w:rPr>
      <w:rFonts w:ascii="宋体" w:eastAsiaTheme="minorEastAsia" w:hAnsi="宋体" w:cs="宋体"/>
      <w:b/>
      <w:color w:val="000000"/>
      <w:kern w:val="0"/>
      <w:sz w:val="24"/>
    </w:rPr>
  </w:style>
  <w:style w:type="character" w:customStyle="1" w:styleId="2c">
    <w:name w:val="标题2"/>
    <w:basedOn w:val="a1"/>
    <w:qFormat/>
    <w:rsid w:val="00F53CCC"/>
  </w:style>
  <w:style w:type="character" w:customStyle="1" w:styleId="26">
    <w:name w:val="正文文本 2 字符"/>
    <w:link w:val="25"/>
    <w:qFormat/>
    <w:rsid w:val="00F53CCC"/>
    <w:rPr>
      <w:rFonts w:ascii="Times New Roman" w:hAnsi="Times New Roman"/>
      <w:b/>
      <w:bCs/>
      <w:kern w:val="2"/>
      <w:sz w:val="21"/>
      <w:szCs w:val="21"/>
    </w:rPr>
  </w:style>
  <w:style w:type="character" w:customStyle="1" w:styleId="HTML0">
    <w:name w:val="HTML 预设格式 字符"/>
    <w:link w:val="HTML"/>
    <w:qFormat/>
    <w:rsid w:val="00F53CCC"/>
    <w:rPr>
      <w:rFonts w:ascii="宋体" w:hAnsi="宋体" w:cs="宋体"/>
      <w:sz w:val="24"/>
      <w:szCs w:val="24"/>
    </w:rPr>
  </w:style>
  <w:style w:type="character" w:customStyle="1" w:styleId="3Char">
    <w:name w:val="正文文本缩进 3 Char"/>
    <w:qFormat/>
    <w:rsid w:val="00F53CCC"/>
    <w:rPr>
      <w:kern w:val="2"/>
      <w:sz w:val="16"/>
      <w:szCs w:val="16"/>
    </w:rPr>
  </w:style>
  <w:style w:type="character" w:customStyle="1" w:styleId="Char4">
    <w:name w:val="脚注文本 Char"/>
    <w:qFormat/>
    <w:rsid w:val="00F53CCC"/>
    <w:rPr>
      <w:kern w:val="2"/>
      <w:sz w:val="18"/>
      <w:szCs w:val="18"/>
    </w:rPr>
  </w:style>
  <w:style w:type="character" w:customStyle="1" w:styleId="Char20">
    <w:name w:val="脚注文本 Char2"/>
    <w:basedOn w:val="a1"/>
    <w:uiPriority w:val="99"/>
    <w:semiHidden/>
    <w:qFormat/>
    <w:rsid w:val="00F53CCC"/>
    <w:rPr>
      <w:rFonts w:ascii="Calibri" w:eastAsia="宋体" w:hAnsi="Calibri" w:cs="Times New Roman"/>
      <w:kern w:val="2"/>
      <w:sz w:val="18"/>
      <w:szCs w:val="18"/>
    </w:rPr>
  </w:style>
  <w:style w:type="character" w:customStyle="1" w:styleId="3Char1">
    <w:name w:val="正文文本 3 Char1"/>
    <w:basedOn w:val="a1"/>
    <w:uiPriority w:val="99"/>
    <w:semiHidden/>
    <w:qFormat/>
    <w:rsid w:val="00F53CCC"/>
    <w:rPr>
      <w:rFonts w:ascii="Calibri" w:eastAsia="宋体" w:hAnsi="Calibri" w:cs="Times New Roman"/>
      <w:kern w:val="2"/>
      <w:sz w:val="16"/>
      <w:szCs w:val="16"/>
    </w:rPr>
  </w:style>
  <w:style w:type="character" w:customStyle="1" w:styleId="HTMLChar1">
    <w:name w:val="HTML 预设格式 Char1"/>
    <w:basedOn w:val="a1"/>
    <w:uiPriority w:val="99"/>
    <w:semiHidden/>
    <w:qFormat/>
    <w:rsid w:val="00F53CCC"/>
    <w:rPr>
      <w:rFonts w:ascii="Courier New" w:eastAsia="宋体" w:hAnsi="Courier New" w:cs="Courier New"/>
      <w:kern w:val="2"/>
    </w:rPr>
  </w:style>
  <w:style w:type="character" w:customStyle="1" w:styleId="2Char10">
    <w:name w:val="正文文本 2 Char1"/>
    <w:basedOn w:val="a1"/>
    <w:uiPriority w:val="99"/>
    <w:semiHidden/>
    <w:qFormat/>
    <w:rsid w:val="00F53CCC"/>
    <w:rPr>
      <w:rFonts w:ascii="Calibri" w:eastAsia="宋体" w:hAnsi="Calibri" w:cs="Times New Roman"/>
      <w:kern w:val="2"/>
      <w:sz w:val="21"/>
      <w:szCs w:val="24"/>
    </w:rPr>
  </w:style>
  <w:style w:type="character" w:customStyle="1" w:styleId="Char11">
    <w:name w:val="尾注文本 Char1"/>
    <w:basedOn w:val="a1"/>
    <w:uiPriority w:val="99"/>
    <w:semiHidden/>
    <w:qFormat/>
    <w:rsid w:val="00F53CCC"/>
    <w:rPr>
      <w:rFonts w:ascii="Calibri" w:eastAsia="宋体" w:hAnsi="Calibri" w:cs="Times New Roman"/>
      <w:kern w:val="2"/>
      <w:sz w:val="21"/>
      <w:szCs w:val="24"/>
    </w:rPr>
  </w:style>
  <w:style w:type="character" w:customStyle="1" w:styleId="3Char2">
    <w:name w:val="正文文本缩进 3 Char2"/>
    <w:basedOn w:val="a1"/>
    <w:uiPriority w:val="99"/>
    <w:semiHidden/>
    <w:qFormat/>
    <w:rsid w:val="00F53CCC"/>
    <w:rPr>
      <w:rFonts w:ascii="Calibri" w:eastAsia="宋体" w:hAnsi="Calibri" w:cs="Times New Roman"/>
      <w:kern w:val="2"/>
      <w:sz w:val="16"/>
      <w:szCs w:val="16"/>
    </w:rPr>
  </w:style>
  <w:style w:type="paragraph" w:customStyle="1" w:styleId="17">
    <w:name w:val="样式1"/>
    <w:basedOn w:val="a"/>
    <w:qFormat/>
    <w:rsid w:val="00F53CCC"/>
    <w:pPr>
      <w:tabs>
        <w:tab w:val="left" w:pos="7200"/>
        <w:tab w:val="left" w:pos="8640"/>
      </w:tabs>
      <w:spacing w:line="360" w:lineRule="auto"/>
      <w:ind w:firstLineChars="200" w:firstLine="420"/>
    </w:pPr>
    <w:rPr>
      <w:rFonts w:ascii="宋体" w:hAnsi="宋体"/>
      <w:szCs w:val="21"/>
    </w:rPr>
  </w:style>
  <w:style w:type="paragraph" w:customStyle="1" w:styleId="2d">
    <w:name w:val="样式2"/>
    <w:basedOn w:val="4"/>
    <w:qFormat/>
    <w:rsid w:val="00F53CCC"/>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rsid w:val="00F53CCC"/>
    <w:pPr>
      <w:ind w:firstLineChars="0" w:firstLine="0"/>
    </w:pPr>
    <w:rPr>
      <w:b/>
      <w:sz w:val="24"/>
      <w:szCs w:val="24"/>
    </w:rPr>
  </w:style>
  <w:style w:type="paragraph" w:customStyle="1" w:styleId="ma0">
    <w:name w:val="段落ma"/>
    <w:basedOn w:val="a"/>
    <w:uiPriority w:val="99"/>
    <w:qFormat/>
    <w:rsid w:val="00F53CCC"/>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
    <w:qFormat/>
    <w:rsid w:val="00F53CCC"/>
    <w:rPr>
      <w:rFonts w:ascii="Times New Roman" w:hAnsi="Times New Roman"/>
      <w:sz w:val="30"/>
    </w:rPr>
  </w:style>
  <w:style w:type="paragraph" w:customStyle="1" w:styleId="35">
    <w:name w:val="样式3"/>
    <w:basedOn w:val="5"/>
    <w:qFormat/>
    <w:rsid w:val="00F53CCC"/>
    <w:rPr>
      <w:kern w:val="0"/>
    </w:rPr>
  </w:style>
  <w:style w:type="paragraph" w:customStyle="1" w:styleId="18">
    <w:name w:val="目录1"/>
    <w:basedOn w:val="a"/>
    <w:qFormat/>
    <w:rsid w:val="00F53CCC"/>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
    <w:qFormat/>
    <w:rsid w:val="00F53CCC"/>
    <w:pPr>
      <w:spacing w:line="360" w:lineRule="auto"/>
      <w:jc w:val="center"/>
    </w:pPr>
    <w:rPr>
      <w:rFonts w:ascii="Times New Roman" w:eastAsia="黑体" w:hAnsi="Times New Roman"/>
      <w:sz w:val="24"/>
      <w:szCs w:val="20"/>
    </w:rPr>
  </w:style>
  <w:style w:type="paragraph" w:customStyle="1" w:styleId="TOC20">
    <w:name w:val="TOC 标题2"/>
    <w:basedOn w:val="1"/>
    <w:next w:val="a"/>
    <w:qFormat/>
    <w:rsid w:val="00F53CCC"/>
    <w:pPr>
      <w:widowControl/>
      <w:spacing w:before="480" w:after="0" w:line="276" w:lineRule="auto"/>
      <w:jc w:val="left"/>
      <w:outlineLvl w:val="9"/>
    </w:pPr>
    <w:rPr>
      <w:rFonts w:ascii="Cambria" w:hAnsi="Cambria"/>
      <w:color w:val="365F91"/>
      <w:kern w:val="0"/>
      <w:sz w:val="28"/>
      <w:szCs w:val="28"/>
    </w:rPr>
  </w:style>
  <w:style w:type="paragraph" w:customStyle="1" w:styleId="afff4">
    <w:name w:val="段落计量"/>
    <w:basedOn w:val="ma0"/>
    <w:qFormat/>
    <w:rsid w:val="00F53CCC"/>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
    <w:qFormat/>
    <w:rsid w:val="00F53CCC"/>
    <w:pPr>
      <w:widowControl/>
      <w:spacing w:after="160" w:line="240" w:lineRule="exact"/>
      <w:jc w:val="center"/>
    </w:pPr>
    <w:rPr>
      <w:rFonts w:ascii="黑体" w:eastAsia="黑体" w:hAnsi="Verdana"/>
      <w:kern w:val="0"/>
      <w:sz w:val="32"/>
      <w:szCs w:val="32"/>
      <w:lang w:eastAsia="en-US"/>
    </w:rPr>
  </w:style>
  <w:style w:type="table" w:customStyle="1" w:styleId="19">
    <w:name w:val="网格型1"/>
    <w:basedOn w:val="a2"/>
    <w:uiPriority w:val="59"/>
    <w:qFormat/>
    <w:rsid w:val="00F53CCC"/>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6">
    <w:name w:val="修订3"/>
    <w:hidden/>
    <w:uiPriority w:val="99"/>
    <w:semiHidden/>
    <w:qFormat/>
    <w:rsid w:val="00F53CCC"/>
    <w:rPr>
      <w:rFonts w:ascii="Calibri" w:hAnsi="Calibri"/>
      <w:kern w:val="2"/>
      <w:sz w:val="21"/>
      <w:szCs w:val="24"/>
    </w:rPr>
  </w:style>
  <w:style w:type="character" w:customStyle="1" w:styleId="37">
    <w:name w:val="未处理的提及3"/>
    <w:basedOn w:val="a1"/>
    <w:uiPriority w:val="99"/>
    <w:semiHidden/>
    <w:unhideWhenUsed/>
    <w:qFormat/>
    <w:rsid w:val="00F53CCC"/>
    <w:rPr>
      <w:color w:val="605E5C"/>
      <w:shd w:val="clear" w:color="auto" w:fill="E1DFDD"/>
    </w:rPr>
  </w:style>
  <w:style w:type="character" w:customStyle="1" w:styleId="aff1">
    <w:name w:val="普通(网站) 字符"/>
    <w:link w:val="aff0"/>
    <w:qFormat/>
    <w:locked/>
    <w:rsid w:val="00F53CCC"/>
    <w:rPr>
      <w:rFonts w:ascii="宋体" w:eastAsia="宋体" w:hAnsi="宋体" w:cs="Times New Roman"/>
      <w:sz w:val="15"/>
      <w:szCs w:val="15"/>
    </w:rPr>
  </w:style>
  <w:style w:type="character" w:customStyle="1" w:styleId="60">
    <w:name w:val="标题 6 字符"/>
    <w:basedOn w:val="a1"/>
    <w:link w:val="6"/>
    <w:qFormat/>
    <w:rsid w:val="00F53CCC"/>
    <w:rPr>
      <w:rFonts w:ascii="Arial" w:eastAsia="黑体" w:hAnsi="Arial" w:cs="Times New Roman"/>
      <w:b/>
      <w:bCs/>
      <w:sz w:val="24"/>
      <w:szCs w:val="24"/>
    </w:rPr>
  </w:style>
  <w:style w:type="character" w:customStyle="1" w:styleId="70">
    <w:name w:val="标题 7 字符"/>
    <w:basedOn w:val="a1"/>
    <w:link w:val="7"/>
    <w:qFormat/>
    <w:rsid w:val="00F53CCC"/>
    <w:rPr>
      <w:rFonts w:ascii="Times New Roman" w:eastAsia="宋体" w:hAnsi="Times New Roman" w:cs="Times New Roman"/>
      <w:b/>
      <w:bCs/>
      <w:sz w:val="24"/>
      <w:szCs w:val="24"/>
    </w:rPr>
  </w:style>
  <w:style w:type="character" w:customStyle="1" w:styleId="80">
    <w:name w:val="标题 8 字符"/>
    <w:basedOn w:val="a1"/>
    <w:link w:val="8"/>
    <w:qFormat/>
    <w:rsid w:val="00F53CCC"/>
    <w:rPr>
      <w:rFonts w:ascii="Arial" w:eastAsia="黑体" w:hAnsi="Arial" w:cs="Times New Roman"/>
      <w:sz w:val="24"/>
      <w:szCs w:val="24"/>
    </w:rPr>
  </w:style>
  <w:style w:type="character" w:customStyle="1" w:styleId="90">
    <w:name w:val="标题 9 字符"/>
    <w:basedOn w:val="a1"/>
    <w:link w:val="9"/>
    <w:qFormat/>
    <w:rsid w:val="00F53CCC"/>
    <w:rPr>
      <w:rFonts w:ascii="Arial" w:eastAsia="黑体" w:hAnsi="Arial" w:cs="Times New Roman"/>
      <w:sz w:val="21"/>
      <w:szCs w:val="21"/>
    </w:rPr>
  </w:style>
  <w:style w:type="character" w:customStyle="1" w:styleId="Char5">
    <w:name w:val="正文文本 Char"/>
    <w:qFormat/>
    <w:rsid w:val="00F53CCC"/>
    <w:rPr>
      <w:rFonts w:eastAsia="宋体"/>
      <w:sz w:val="21"/>
      <w:lang w:val="en-US" w:eastAsia="zh-CN" w:bidi="ar-SA"/>
    </w:rPr>
  </w:style>
  <w:style w:type="character" w:customStyle="1" w:styleId="FigureDescriptionCharChar">
    <w:name w:val="Figure Description Char Char"/>
    <w:link w:val="FigureDescription"/>
    <w:qFormat/>
    <w:rsid w:val="00F53CCC"/>
    <w:rPr>
      <w:rFonts w:ascii="Calibri" w:eastAsia="宋体" w:hAnsi="Calibri"/>
      <w:sz w:val="18"/>
      <w:szCs w:val="24"/>
      <w:lang w:eastAsia="en-US" w:bidi="en-US"/>
    </w:rPr>
  </w:style>
  <w:style w:type="paragraph" w:customStyle="1" w:styleId="FigureDescription">
    <w:name w:val="Figure Description"/>
    <w:basedOn w:val="Figure"/>
    <w:next w:val="a"/>
    <w:link w:val="FigureDescriptionCharChar"/>
    <w:qFormat/>
    <w:rsid w:val="00F53CCC"/>
    <w:pPr>
      <w:tabs>
        <w:tab w:val="left" w:pos="0"/>
      </w:tabs>
      <w:ind w:left="1554" w:hanging="420"/>
    </w:pPr>
    <w:rPr>
      <w:sz w:val="18"/>
    </w:rPr>
  </w:style>
  <w:style w:type="paragraph" w:customStyle="1" w:styleId="Figure">
    <w:name w:val="Figure"/>
    <w:basedOn w:val="a"/>
    <w:next w:val="FigureDescription"/>
    <w:link w:val="FigureCharChar"/>
    <w:qFormat/>
    <w:rsid w:val="00F53CCC"/>
    <w:pPr>
      <w:keepNext/>
      <w:keepLines/>
      <w:widowControl/>
      <w:jc w:val="center"/>
    </w:pPr>
    <w:rPr>
      <w:rFonts w:cstheme="minorBidi"/>
      <w:kern w:val="0"/>
      <w:sz w:val="24"/>
      <w:lang w:eastAsia="en-US" w:bidi="en-US"/>
    </w:rPr>
  </w:style>
  <w:style w:type="character" w:customStyle="1" w:styleId="1Char">
    <w:name w:val="普通文字1 Char"/>
    <w:link w:val="2e"/>
    <w:qFormat/>
    <w:rsid w:val="00F53CCC"/>
    <w:rPr>
      <w:rFonts w:ascii="宋体" w:eastAsia="宋体" w:hAnsi="Courier New"/>
    </w:rPr>
  </w:style>
  <w:style w:type="paragraph" w:customStyle="1" w:styleId="2e">
    <w:name w:val="纯文本2"/>
    <w:basedOn w:val="a"/>
    <w:link w:val="1Char"/>
    <w:qFormat/>
    <w:rsid w:val="00F53CCC"/>
    <w:rPr>
      <w:rFonts w:ascii="宋体" w:hAnsi="Courier New" w:cstheme="minorBidi"/>
      <w:kern w:val="0"/>
      <w:sz w:val="20"/>
      <w:szCs w:val="20"/>
    </w:rPr>
  </w:style>
  <w:style w:type="character" w:customStyle="1" w:styleId="CharChar">
    <w:name w:val="注意框体 Char Char"/>
    <w:qFormat/>
    <w:rsid w:val="00F53CCC"/>
    <w:rPr>
      <w:rFonts w:ascii="Arial" w:eastAsia="黑体" w:hAnsi="Arial" w:cs="Times New Roman"/>
      <w:kern w:val="0"/>
      <w:sz w:val="24"/>
      <w:szCs w:val="20"/>
    </w:rPr>
  </w:style>
  <w:style w:type="character" w:customStyle="1" w:styleId="myCharChar">
    <w:name w:val="my正文 Char Char"/>
    <w:link w:val="my"/>
    <w:qFormat/>
    <w:rsid w:val="00F53CCC"/>
    <w:rPr>
      <w:rFonts w:ascii="宋体" w:eastAsia="宋体" w:hAnsi="宋体" w:cs="宋体"/>
      <w:sz w:val="24"/>
      <w:szCs w:val="24"/>
    </w:rPr>
  </w:style>
  <w:style w:type="paragraph" w:customStyle="1" w:styleId="my">
    <w:name w:val="my正文"/>
    <w:basedOn w:val="a4"/>
    <w:link w:val="myCharChar"/>
    <w:qFormat/>
    <w:rsid w:val="00F53CCC"/>
    <w:pPr>
      <w:spacing w:beforeLines="50" w:after="0" w:line="360" w:lineRule="auto"/>
      <w:ind w:leftChars="0" w:left="0" w:firstLineChars="225" w:firstLine="540"/>
    </w:pPr>
    <w:rPr>
      <w:rFonts w:ascii="宋体" w:eastAsia="宋体" w:hAnsi="宋体" w:cs="宋体"/>
      <w:sz w:val="24"/>
    </w:rPr>
  </w:style>
  <w:style w:type="character" w:customStyle="1" w:styleId="CharChar0">
    <w:name w:val="Ò³Ã¼ Char Char"/>
    <w:qFormat/>
    <w:rsid w:val="00F53CCC"/>
    <w:rPr>
      <w:rFonts w:eastAsia="宋体"/>
      <w:sz w:val="18"/>
      <w:szCs w:val="18"/>
      <w:lang w:val="en-US" w:eastAsia="zh-CN" w:bidi="ar-SA"/>
    </w:rPr>
  </w:style>
  <w:style w:type="character" w:customStyle="1" w:styleId="Char6">
    <w:name w:val="正文文字缩进 Char"/>
    <w:qFormat/>
    <w:rsid w:val="00F53CCC"/>
    <w:rPr>
      <w:rFonts w:ascii="Times New Roman" w:eastAsia="宋体" w:hAnsi="Times New Roman" w:cs="Times New Roman"/>
      <w:kern w:val="0"/>
      <w:sz w:val="20"/>
      <w:szCs w:val="24"/>
    </w:rPr>
  </w:style>
  <w:style w:type="character" w:customStyle="1" w:styleId="FigureCharChar">
    <w:name w:val="Figure Char Char"/>
    <w:link w:val="Figure"/>
    <w:qFormat/>
    <w:rsid w:val="00F53CCC"/>
    <w:rPr>
      <w:rFonts w:ascii="Calibri" w:eastAsia="宋体" w:hAnsi="Calibri"/>
      <w:sz w:val="24"/>
      <w:szCs w:val="24"/>
      <w:lang w:eastAsia="en-US" w:bidi="en-US"/>
    </w:rPr>
  </w:style>
  <w:style w:type="character" w:customStyle="1" w:styleId="1a">
    <w:name w:val="页码1"/>
    <w:basedOn w:val="a1"/>
    <w:qFormat/>
    <w:rsid w:val="00F53CCC"/>
  </w:style>
  <w:style w:type="character" w:customStyle="1" w:styleId="afff3">
    <w:name w:val="列表段落 字符"/>
    <w:link w:val="afff2"/>
    <w:qFormat/>
    <w:rsid w:val="00F53CCC"/>
    <w:rPr>
      <w:rFonts w:ascii="Calibri" w:eastAsia="宋体" w:hAnsi="Calibri" w:cs="Times New Roman"/>
      <w:kern w:val="2"/>
      <w:sz w:val="21"/>
      <w:szCs w:val="24"/>
    </w:rPr>
  </w:style>
  <w:style w:type="character" w:customStyle="1" w:styleId="4CharCharChar">
    <w:name w:val="样式4 Char Char Char"/>
    <w:link w:val="4Char"/>
    <w:qFormat/>
    <w:rsid w:val="00F53CCC"/>
    <w:rPr>
      <w:rFonts w:eastAsia="宋体" w:cs="宋体"/>
      <w:color w:val="000000"/>
      <w:sz w:val="24"/>
      <w:szCs w:val="24"/>
    </w:rPr>
  </w:style>
  <w:style w:type="paragraph" w:customStyle="1" w:styleId="4Char">
    <w:name w:val="样式4 Char"/>
    <w:basedOn w:val="a"/>
    <w:link w:val="4CharCharChar"/>
    <w:qFormat/>
    <w:rsid w:val="00F53CCC"/>
    <w:pPr>
      <w:widowControl/>
      <w:spacing w:beforeLines="50" w:afterLines="50" w:line="360" w:lineRule="auto"/>
      <w:ind w:firstLineChars="200" w:firstLine="480"/>
      <w:jc w:val="left"/>
    </w:pPr>
    <w:rPr>
      <w:rFonts w:asciiTheme="minorHAnsi" w:hAnsiTheme="minorHAnsi" w:cs="宋体"/>
      <w:color w:val="000000"/>
      <w:kern w:val="0"/>
      <w:sz w:val="24"/>
    </w:rPr>
  </w:style>
  <w:style w:type="character" w:customStyle="1" w:styleId="a8">
    <w:name w:val="正文缩进 字符"/>
    <w:link w:val="a7"/>
    <w:qFormat/>
    <w:rsid w:val="00F53CCC"/>
    <w:rPr>
      <w:rFonts w:ascii="Times New Roman" w:eastAsia="宋体" w:hAnsi="Times New Roman" w:cs="Times New Roman"/>
      <w:kern w:val="2"/>
      <w:sz w:val="21"/>
      <w:szCs w:val="24"/>
    </w:rPr>
  </w:style>
  <w:style w:type="character" w:customStyle="1" w:styleId="1b">
    <w:name w:val="明显强调1"/>
    <w:qFormat/>
    <w:rsid w:val="00F53CCC"/>
    <w:rPr>
      <w:b/>
      <w:bCs/>
      <w:i/>
      <w:iCs/>
      <w:color w:val="4F81BD"/>
    </w:rPr>
  </w:style>
  <w:style w:type="character" w:customStyle="1" w:styleId="2CharChar0">
    <w:name w:val="正文缩进2格 Char Char"/>
    <w:qFormat/>
    <w:rsid w:val="00F53CCC"/>
    <w:rPr>
      <w:rFonts w:ascii="仿宋_GB2312" w:eastAsia="仿宋_GB2312" w:hAnsi="宋体"/>
      <w:kern w:val="2"/>
      <w:sz w:val="31"/>
      <w:lang w:val="en-US" w:eastAsia="zh-CN" w:bidi="ar-SA"/>
    </w:rPr>
  </w:style>
  <w:style w:type="character" w:customStyle="1" w:styleId="23CharChar">
    <w:name w:val="样式23 Char Char"/>
    <w:link w:val="230"/>
    <w:qFormat/>
    <w:rsid w:val="00F53CCC"/>
    <w:rPr>
      <w:rFonts w:ascii="Arial" w:eastAsia="黑体" w:hAnsi="Arial"/>
      <w:b/>
      <w:sz w:val="24"/>
      <w:szCs w:val="30"/>
    </w:rPr>
  </w:style>
  <w:style w:type="paragraph" w:customStyle="1" w:styleId="230">
    <w:name w:val="样式23"/>
    <w:basedOn w:val="a"/>
    <w:link w:val="23CharChar"/>
    <w:qFormat/>
    <w:rsid w:val="00F53CCC"/>
    <w:pPr>
      <w:keepNext/>
      <w:keepLines/>
      <w:tabs>
        <w:tab w:val="left" w:pos="1232"/>
      </w:tabs>
      <w:spacing w:before="280" w:after="156" w:line="377" w:lineRule="auto"/>
      <w:jc w:val="left"/>
      <w:outlineLvl w:val="3"/>
    </w:pPr>
    <w:rPr>
      <w:rFonts w:ascii="Arial" w:eastAsia="黑体" w:hAnsi="Arial" w:cstheme="minorBidi"/>
      <w:b/>
      <w:kern w:val="0"/>
      <w:sz w:val="24"/>
      <w:szCs w:val="30"/>
    </w:rPr>
  </w:style>
  <w:style w:type="character" w:customStyle="1" w:styleId="aff3">
    <w:name w:val="标题 字符"/>
    <w:link w:val="aff2"/>
    <w:qFormat/>
    <w:rsid w:val="00F53CCC"/>
    <w:rPr>
      <w:rFonts w:eastAsia="隶书_GB2312"/>
      <w:b/>
      <w:sz w:val="48"/>
    </w:rPr>
  </w:style>
  <w:style w:type="character" w:customStyle="1" w:styleId="Char12">
    <w:name w:val="标题 Char1"/>
    <w:uiPriority w:val="10"/>
    <w:qFormat/>
    <w:rsid w:val="00F53CCC"/>
    <w:rPr>
      <w:rFonts w:ascii="Cambria" w:eastAsia="宋体" w:hAnsi="Cambria" w:cs="黑体"/>
      <w:b/>
      <w:bCs/>
      <w:sz w:val="32"/>
      <w:szCs w:val="32"/>
    </w:rPr>
  </w:style>
  <w:style w:type="character" w:customStyle="1" w:styleId="160">
    <w:name w:val="16"/>
    <w:basedOn w:val="a1"/>
    <w:qFormat/>
    <w:rsid w:val="00F53CCC"/>
  </w:style>
  <w:style w:type="character" w:customStyle="1" w:styleId="5CharChar">
    <w:name w:val="标题 5（无编号）（绿盟科技） Char Char"/>
    <w:link w:val="51"/>
    <w:qFormat/>
    <w:rsid w:val="00F53CCC"/>
    <w:rPr>
      <w:rFonts w:ascii="Arial" w:eastAsia="黑体" w:hAnsi="Arial"/>
      <w:b/>
      <w:sz w:val="24"/>
      <w:szCs w:val="28"/>
    </w:rPr>
  </w:style>
  <w:style w:type="paragraph" w:customStyle="1" w:styleId="51">
    <w:name w:val="标题 5（无编号）（绿盟科技）"/>
    <w:basedOn w:val="5"/>
    <w:link w:val="5CharChar"/>
    <w:qFormat/>
    <w:rsid w:val="00F53CCC"/>
    <w:pPr>
      <w:tabs>
        <w:tab w:val="left" w:pos="1232"/>
      </w:tabs>
      <w:spacing w:after="156" w:line="377" w:lineRule="auto"/>
      <w:jc w:val="left"/>
    </w:pPr>
    <w:rPr>
      <w:rFonts w:ascii="Arial" w:eastAsia="黑体" w:hAnsi="Arial" w:cstheme="minorBidi"/>
      <w:bCs w:val="0"/>
      <w:kern w:val="0"/>
      <w:sz w:val="24"/>
    </w:rPr>
  </w:style>
  <w:style w:type="character" w:customStyle="1" w:styleId="CharChar1">
    <w:name w:val="常规 Char Char"/>
    <w:link w:val="afff5"/>
    <w:qFormat/>
    <w:rsid w:val="00F53CCC"/>
    <w:rPr>
      <w:rFonts w:eastAsia="宋体"/>
      <w:szCs w:val="21"/>
    </w:rPr>
  </w:style>
  <w:style w:type="paragraph" w:customStyle="1" w:styleId="afff5">
    <w:name w:val="常规"/>
    <w:basedOn w:val="a"/>
    <w:link w:val="CharChar1"/>
    <w:qFormat/>
    <w:rsid w:val="00F53CCC"/>
    <w:pPr>
      <w:spacing w:beforeLines="100" w:afterLines="100"/>
      <w:ind w:left="1134"/>
    </w:pPr>
    <w:rPr>
      <w:rFonts w:asciiTheme="minorHAnsi" w:hAnsiTheme="minorHAnsi" w:cstheme="minorBidi"/>
      <w:kern w:val="0"/>
      <w:sz w:val="20"/>
      <w:szCs w:val="21"/>
    </w:rPr>
  </w:style>
  <w:style w:type="character" w:customStyle="1" w:styleId="H6CharChar">
    <w:name w:val="H6 Char Char"/>
    <w:qFormat/>
    <w:rsid w:val="00F53CCC"/>
    <w:rPr>
      <w:rFonts w:ascii="Arial" w:eastAsia="黑体" w:hAnsi="Arial" w:cs="Times New Roman"/>
      <w:b/>
      <w:kern w:val="0"/>
      <w:sz w:val="24"/>
      <w:szCs w:val="20"/>
    </w:rPr>
  </w:style>
  <w:style w:type="character" w:customStyle="1" w:styleId="CharChar2">
    <w:name w:val="￥正文 Char Char"/>
    <w:link w:val="afff6"/>
    <w:qFormat/>
    <w:rsid w:val="00F53CCC"/>
    <w:rPr>
      <w:rFonts w:ascii="Calibri" w:eastAsia="宋体" w:hAnsi="Calibri"/>
      <w:sz w:val="24"/>
    </w:rPr>
  </w:style>
  <w:style w:type="paragraph" w:customStyle="1" w:styleId="afff6">
    <w:name w:val="￥正文"/>
    <w:basedOn w:val="a"/>
    <w:link w:val="CharChar2"/>
    <w:qFormat/>
    <w:rsid w:val="00F53CCC"/>
    <w:pPr>
      <w:spacing w:line="360" w:lineRule="auto"/>
      <w:ind w:firstLineChars="200" w:firstLine="200"/>
    </w:pPr>
    <w:rPr>
      <w:rFonts w:cstheme="minorBidi"/>
      <w:kern w:val="0"/>
      <w:sz w:val="24"/>
      <w:szCs w:val="20"/>
    </w:rPr>
  </w:style>
  <w:style w:type="character" w:customStyle="1" w:styleId="2CharChar1">
    <w:name w:val="样式 正文缩进 + 首行缩进:  2 字符 Char Char"/>
    <w:link w:val="2f"/>
    <w:qFormat/>
    <w:rsid w:val="00F53CCC"/>
    <w:rPr>
      <w:rFonts w:eastAsia="宋体"/>
      <w:sz w:val="24"/>
    </w:rPr>
  </w:style>
  <w:style w:type="paragraph" w:customStyle="1" w:styleId="2f">
    <w:name w:val="样式 正文缩进 + 首行缩进:  2 字符"/>
    <w:basedOn w:val="a7"/>
    <w:link w:val="2CharChar1"/>
    <w:qFormat/>
    <w:rsid w:val="00F53CCC"/>
    <w:pPr>
      <w:spacing w:afterLines="50" w:line="360" w:lineRule="auto"/>
      <w:ind w:firstLine="200"/>
      <w:jc w:val="left"/>
    </w:pPr>
    <w:rPr>
      <w:rFonts w:asciiTheme="minorHAnsi" w:hAnsiTheme="minorHAnsi" w:cstheme="minorBidi"/>
      <w:kern w:val="0"/>
      <w:sz w:val="24"/>
      <w:szCs w:val="20"/>
    </w:rPr>
  </w:style>
  <w:style w:type="character" w:customStyle="1" w:styleId="20CharChar">
    <w:name w:val="样式20 Char Char"/>
    <w:link w:val="200"/>
    <w:qFormat/>
    <w:rsid w:val="00F53CCC"/>
    <w:rPr>
      <w:rFonts w:ascii="Arial" w:eastAsia="宋体" w:hAnsi="Arial"/>
      <w:b/>
      <w:bCs/>
      <w:sz w:val="30"/>
      <w:szCs w:val="30"/>
    </w:rPr>
  </w:style>
  <w:style w:type="paragraph" w:customStyle="1" w:styleId="200">
    <w:name w:val="样式20"/>
    <w:basedOn w:val="20"/>
    <w:link w:val="20CharChar"/>
    <w:qFormat/>
    <w:rsid w:val="00F53CCC"/>
    <w:pPr>
      <w:tabs>
        <w:tab w:val="clear" w:pos="1440"/>
      </w:tabs>
      <w:adjustRightInd/>
      <w:spacing w:line="416" w:lineRule="auto"/>
      <w:ind w:left="567" w:hanging="567"/>
      <w:textAlignment w:val="auto"/>
    </w:pPr>
    <w:rPr>
      <w:rFonts w:eastAsia="宋体" w:cstheme="minorBidi"/>
      <w:bCs/>
      <w:sz w:val="30"/>
      <w:szCs w:val="30"/>
    </w:rPr>
  </w:style>
  <w:style w:type="character" w:customStyle="1" w:styleId="ItemListCharChar">
    <w:name w:val="Item List Char Char"/>
    <w:link w:val="ItemList"/>
    <w:qFormat/>
    <w:rsid w:val="00F53CCC"/>
    <w:rPr>
      <w:szCs w:val="24"/>
    </w:rPr>
  </w:style>
  <w:style w:type="paragraph" w:customStyle="1" w:styleId="ItemList">
    <w:name w:val="Item List"/>
    <w:basedOn w:val="a"/>
    <w:link w:val="ItemListCharChar"/>
    <w:qFormat/>
    <w:rsid w:val="00F53CCC"/>
    <w:pPr>
      <w:tabs>
        <w:tab w:val="left" w:pos="420"/>
        <w:tab w:val="left" w:pos="720"/>
      </w:tabs>
      <w:snapToGrid w:val="0"/>
      <w:spacing w:afterLines="50"/>
      <w:ind w:left="720" w:hanging="360"/>
      <w:jc w:val="left"/>
    </w:pPr>
    <w:rPr>
      <w:rFonts w:asciiTheme="minorHAnsi" w:eastAsiaTheme="minorEastAsia" w:hAnsiTheme="minorHAnsi" w:cstheme="minorBidi"/>
      <w:kern w:val="0"/>
      <w:sz w:val="20"/>
    </w:rPr>
  </w:style>
  <w:style w:type="character" w:customStyle="1" w:styleId="3CharChar">
    <w:name w:val="3级标题 Char Char"/>
    <w:link w:val="38"/>
    <w:qFormat/>
    <w:rsid w:val="00F53CCC"/>
    <w:rPr>
      <w:rFonts w:ascii="Arial" w:eastAsia="黑体" w:hAnsi="Arial"/>
      <w:b/>
      <w:sz w:val="26"/>
      <w:szCs w:val="28"/>
    </w:rPr>
  </w:style>
  <w:style w:type="paragraph" w:customStyle="1" w:styleId="38">
    <w:name w:val="3级标题"/>
    <w:basedOn w:val="a"/>
    <w:link w:val="3CharChar"/>
    <w:qFormat/>
    <w:rsid w:val="00F53CCC"/>
    <w:pPr>
      <w:keepNext/>
      <w:keepLines/>
      <w:tabs>
        <w:tab w:val="left" w:pos="1232"/>
      </w:tabs>
      <w:spacing w:before="280" w:after="156" w:line="377" w:lineRule="auto"/>
      <w:jc w:val="left"/>
      <w:outlineLvl w:val="2"/>
    </w:pPr>
    <w:rPr>
      <w:rFonts w:ascii="Arial" w:eastAsia="黑体" w:hAnsi="Arial" w:cstheme="minorBidi"/>
      <w:b/>
      <w:kern w:val="0"/>
      <w:sz w:val="26"/>
      <w:szCs w:val="28"/>
    </w:rPr>
  </w:style>
  <w:style w:type="character" w:customStyle="1" w:styleId="1c">
    <w:name w:val="不明显强调1"/>
    <w:qFormat/>
    <w:rsid w:val="00F53CCC"/>
    <w:rPr>
      <w:i/>
      <w:iCs/>
      <w:color w:val="808080"/>
    </w:rPr>
  </w:style>
  <w:style w:type="character" w:customStyle="1" w:styleId="111">
    <w:name w:val="不明显强调11"/>
    <w:qFormat/>
    <w:rsid w:val="00F53CCC"/>
    <w:rPr>
      <w:i/>
      <w:iCs/>
      <w:color w:val="808080"/>
    </w:rPr>
  </w:style>
  <w:style w:type="character" w:customStyle="1" w:styleId="CharChar4">
    <w:name w:val="表格 Char Char"/>
    <w:link w:val="afff7"/>
    <w:qFormat/>
    <w:rsid w:val="00F53CCC"/>
    <w:rPr>
      <w:rFonts w:ascii="宋体" w:eastAsia="宋体" w:hAnsi="宋体"/>
      <w:color w:val="000000"/>
      <w:sz w:val="24"/>
    </w:rPr>
  </w:style>
  <w:style w:type="paragraph" w:customStyle="1" w:styleId="afff7">
    <w:name w:val="表格"/>
    <w:basedOn w:val="a"/>
    <w:link w:val="CharChar4"/>
    <w:qFormat/>
    <w:rsid w:val="00F53CCC"/>
    <w:pPr>
      <w:autoSpaceDE w:val="0"/>
      <w:autoSpaceDN w:val="0"/>
      <w:adjustRightInd w:val="0"/>
      <w:jc w:val="center"/>
    </w:pPr>
    <w:rPr>
      <w:rFonts w:ascii="宋体" w:hAnsi="宋体" w:cstheme="minorBidi"/>
      <w:color w:val="000000"/>
      <w:kern w:val="0"/>
      <w:sz w:val="24"/>
      <w:szCs w:val="20"/>
    </w:rPr>
  </w:style>
  <w:style w:type="character" w:customStyle="1" w:styleId="21CharChar">
    <w:name w:val="样式21 Char Char"/>
    <w:link w:val="210"/>
    <w:qFormat/>
    <w:rsid w:val="00F53CCC"/>
    <w:rPr>
      <w:rFonts w:ascii="Arial" w:eastAsia="宋体" w:hAnsi="Arial"/>
      <w:b/>
      <w:sz w:val="28"/>
      <w:szCs w:val="28"/>
    </w:rPr>
  </w:style>
  <w:style w:type="paragraph" w:customStyle="1" w:styleId="210">
    <w:name w:val="样式21"/>
    <w:basedOn w:val="3"/>
    <w:link w:val="21CharChar"/>
    <w:qFormat/>
    <w:rsid w:val="00F53CCC"/>
    <w:pPr>
      <w:ind w:left="709" w:hanging="709"/>
    </w:pPr>
    <w:rPr>
      <w:rFonts w:ascii="Arial" w:hAnsi="Arial" w:cstheme="minorBidi"/>
      <w:bCs w:val="0"/>
      <w:kern w:val="0"/>
      <w:sz w:val="28"/>
      <w:szCs w:val="28"/>
    </w:rPr>
  </w:style>
  <w:style w:type="character" w:customStyle="1" w:styleId="112">
    <w:name w:val="明显强调11"/>
    <w:qFormat/>
    <w:rsid w:val="00F53CCC"/>
    <w:rPr>
      <w:b/>
      <w:bCs/>
      <w:i/>
      <w:iCs/>
      <w:color w:val="4F81BD"/>
    </w:rPr>
  </w:style>
  <w:style w:type="character" w:customStyle="1" w:styleId="CharChar5">
    <w:name w:val="正文（绿盟科技） Char Char"/>
    <w:link w:val="afff8"/>
    <w:qFormat/>
    <w:rsid w:val="00F53CCC"/>
    <w:rPr>
      <w:rFonts w:eastAsia="Times New Roman"/>
      <w:szCs w:val="21"/>
    </w:rPr>
  </w:style>
  <w:style w:type="paragraph" w:customStyle="1" w:styleId="afff8">
    <w:name w:val="正文（绿盟科技）"/>
    <w:link w:val="CharChar5"/>
    <w:qFormat/>
    <w:rsid w:val="00F53CCC"/>
    <w:pPr>
      <w:spacing w:line="300" w:lineRule="auto"/>
    </w:pPr>
    <w:rPr>
      <w:rFonts w:asciiTheme="minorHAnsi" w:eastAsia="Times New Roman" w:hAnsiTheme="minorHAnsi" w:cstheme="minorBidi"/>
      <w:szCs w:val="21"/>
    </w:rPr>
  </w:style>
  <w:style w:type="character" w:customStyle="1" w:styleId="CharChar6">
    <w:name w:val="图形名称 Char Char"/>
    <w:link w:val="afff9"/>
    <w:qFormat/>
    <w:rsid w:val="00F53CCC"/>
    <w:rPr>
      <w:rFonts w:ascii="宋体" w:eastAsia="宋体" w:hAnsi="宋体"/>
      <w:b/>
      <w:szCs w:val="21"/>
    </w:rPr>
  </w:style>
  <w:style w:type="paragraph" w:customStyle="1" w:styleId="afff9">
    <w:name w:val="图形名称"/>
    <w:basedOn w:val="afffa"/>
    <w:link w:val="CharChar6"/>
    <w:qFormat/>
    <w:rsid w:val="00F53CCC"/>
    <w:pPr>
      <w:ind w:left="420" w:hanging="420"/>
    </w:pPr>
    <w:rPr>
      <w:sz w:val="20"/>
    </w:rPr>
  </w:style>
  <w:style w:type="paragraph" w:customStyle="1" w:styleId="afffa">
    <w:name w:val="表格名称"/>
    <w:basedOn w:val="afff2"/>
    <w:link w:val="CharChar7"/>
    <w:qFormat/>
    <w:rsid w:val="00F53CCC"/>
    <w:pPr>
      <w:spacing w:line="360" w:lineRule="auto"/>
      <w:ind w:left="2940" w:firstLineChars="0" w:firstLine="0"/>
      <w:jc w:val="center"/>
    </w:pPr>
    <w:rPr>
      <w:rFonts w:ascii="宋体" w:hAnsi="宋体" w:cstheme="minorBidi"/>
      <w:b/>
      <w:kern w:val="0"/>
      <w:sz w:val="24"/>
      <w:szCs w:val="21"/>
    </w:rPr>
  </w:style>
  <w:style w:type="character" w:customStyle="1" w:styleId="arr1">
    <w:name w:val="arr1"/>
    <w:basedOn w:val="a1"/>
    <w:qFormat/>
    <w:rsid w:val="00F53CCC"/>
  </w:style>
  <w:style w:type="character" w:customStyle="1" w:styleId="211">
    <w:name w:val="标题 21"/>
    <w:qFormat/>
    <w:rsid w:val="00F53CCC"/>
    <w:rPr>
      <w:rFonts w:ascii="宋体" w:eastAsia="宋体" w:hAnsi="宋体"/>
      <w:b/>
      <w:kern w:val="2"/>
      <w:sz w:val="36"/>
      <w:szCs w:val="24"/>
      <w:lang w:val="en-US" w:eastAsia="zh-CN" w:bidi="ar-SA"/>
    </w:rPr>
  </w:style>
  <w:style w:type="character" w:customStyle="1" w:styleId="BodyCharChar">
    <w:name w:val="Body Char Char"/>
    <w:link w:val="Body"/>
    <w:qFormat/>
    <w:rsid w:val="00F53CCC"/>
    <w:rPr>
      <w:rFonts w:ascii="Arial" w:eastAsia="宋体" w:hAnsi="Arial"/>
      <w:color w:val="000000"/>
      <w:szCs w:val="24"/>
    </w:rPr>
  </w:style>
  <w:style w:type="paragraph" w:customStyle="1" w:styleId="Body">
    <w:name w:val="Body"/>
    <w:basedOn w:val="a"/>
    <w:link w:val="BodyCharChar"/>
    <w:qFormat/>
    <w:rsid w:val="00F53CCC"/>
    <w:pPr>
      <w:widowControl/>
      <w:tabs>
        <w:tab w:val="left" w:pos="9255"/>
      </w:tabs>
      <w:spacing w:line="360" w:lineRule="auto"/>
      <w:ind w:firstLineChars="150" w:firstLine="315"/>
      <w:jc w:val="center"/>
    </w:pPr>
    <w:rPr>
      <w:rFonts w:ascii="Arial" w:hAnsi="Arial" w:cstheme="minorBidi"/>
      <w:color w:val="000000"/>
      <w:kern w:val="0"/>
      <w:sz w:val="20"/>
    </w:rPr>
  </w:style>
  <w:style w:type="character" w:customStyle="1" w:styleId="H5CharChar">
    <w:name w:val="H5 Char Char"/>
    <w:qFormat/>
    <w:rsid w:val="00F53CCC"/>
    <w:rPr>
      <w:rFonts w:ascii="Calibri" w:eastAsia="宋体" w:hAnsi="Calibri" w:cs="Times New Roman"/>
      <w:b/>
      <w:bCs/>
      <w:sz w:val="28"/>
      <w:szCs w:val="28"/>
    </w:rPr>
  </w:style>
  <w:style w:type="character" w:customStyle="1" w:styleId="Char21">
    <w:name w:val="表正文 Char2"/>
    <w:qFormat/>
    <w:rsid w:val="00F53CCC"/>
    <w:rPr>
      <w:rFonts w:eastAsia="宋体"/>
      <w:kern w:val="2"/>
      <w:sz w:val="21"/>
      <w:szCs w:val="24"/>
      <w:lang w:val="en-US" w:eastAsia="zh-CN" w:bidi="ar-SA"/>
    </w:rPr>
  </w:style>
  <w:style w:type="character" w:customStyle="1" w:styleId="CharChar7">
    <w:name w:val="表格名称 Char Char"/>
    <w:link w:val="afffa"/>
    <w:qFormat/>
    <w:rsid w:val="00F53CCC"/>
    <w:rPr>
      <w:rFonts w:ascii="宋体" w:eastAsia="宋体" w:hAnsi="宋体"/>
      <w:b/>
      <w:sz w:val="24"/>
      <w:szCs w:val="21"/>
    </w:rPr>
  </w:style>
  <w:style w:type="character" w:customStyle="1" w:styleId="CharChar10">
    <w:name w:val="Char Char1"/>
    <w:qFormat/>
    <w:rsid w:val="00F53CCC"/>
    <w:rPr>
      <w:rFonts w:ascii="Arial" w:eastAsia="宋体" w:hAnsi="Arial"/>
      <w:b/>
      <w:bCs/>
      <w:kern w:val="2"/>
      <w:sz w:val="28"/>
      <w:szCs w:val="28"/>
      <w:lang w:val="en-US" w:eastAsia="zh-CN" w:bidi="ar-SA"/>
    </w:rPr>
  </w:style>
  <w:style w:type="character" w:customStyle="1" w:styleId="22">
    <w:name w:val="正文文本首行缩进 2 字符"/>
    <w:link w:val="2"/>
    <w:qFormat/>
    <w:rsid w:val="00F53CCC"/>
    <w:rPr>
      <w:rFonts w:ascii="Tahoma" w:eastAsia="宋体" w:hAnsi="Tahoma"/>
      <w:sz w:val="28"/>
      <w:szCs w:val="24"/>
    </w:rPr>
  </w:style>
  <w:style w:type="character" w:customStyle="1" w:styleId="2f0">
    <w:name w:val="页码2"/>
    <w:basedOn w:val="a1"/>
    <w:qFormat/>
    <w:rsid w:val="00F53CCC"/>
  </w:style>
  <w:style w:type="character" w:customStyle="1" w:styleId="FontStyle26">
    <w:name w:val="Font Style26"/>
    <w:qFormat/>
    <w:rsid w:val="00F53CCC"/>
    <w:rPr>
      <w:rFonts w:ascii="Sylfaen" w:hAnsi="Sylfaen" w:cs="Sylfaen"/>
      <w:b/>
      <w:bCs/>
      <w:sz w:val="16"/>
      <w:szCs w:val="16"/>
    </w:rPr>
  </w:style>
  <w:style w:type="character" w:customStyle="1" w:styleId="1d">
    <w:name w:val="标题 字符1"/>
    <w:basedOn w:val="a1"/>
    <w:uiPriority w:val="10"/>
    <w:qFormat/>
    <w:rsid w:val="00F53CCC"/>
    <w:rPr>
      <w:rFonts w:asciiTheme="majorHAnsi" w:eastAsiaTheme="majorEastAsia" w:hAnsiTheme="majorHAnsi" w:cstheme="majorBidi"/>
      <w:b/>
      <w:bCs/>
      <w:kern w:val="2"/>
      <w:sz w:val="32"/>
      <w:szCs w:val="32"/>
    </w:rPr>
  </w:style>
  <w:style w:type="character" w:customStyle="1" w:styleId="Char22">
    <w:name w:val="标题 Char2"/>
    <w:basedOn w:val="a1"/>
    <w:uiPriority w:val="10"/>
    <w:qFormat/>
    <w:rsid w:val="00F53CCC"/>
    <w:rPr>
      <w:rFonts w:asciiTheme="majorHAnsi" w:eastAsia="宋体" w:hAnsiTheme="majorHAnsi" w:cstheme="majorBidi"/>
      <w:b/>
      <w:bCs/>
      <w:sz w:val="32"/>
      <w:szCs w:val="32"/>
    </w:rPr>
  </w:style>
  <w:style w:type="character" w:customStyle="1" w:styleId="HTML10">
    <w:name w:val="HTML 预设格式 字符1"/>
    <w:basedOn w:val="a1"/>
    <w:uiPriority w:val="99"/>
    <w:semiHidden/>
    <w:qFormat/>
    <w:rsid w:val="00F53CCC"/>
    <w:rPr>
      <w:rFonts w:ascii="Courier New" w:hAnsi="Courier New" w:cs="Courier New"/>
      <w:sz w:val="20"/>
      <w:szCs w:val="20"/>
    </w:rPr>
  </w:style>
  <w:style w:type="character" w:customStyle="1" w:styleId="212">
    <w:name w:val="正文文本 2 字符1"/>
    <w:basedOn w:val="a1"/>
    <w:uiPriority w:val="99"/>
    <w:semiHidden/>
    <w:qFormat/>
    <w:rsid w:val="00F53CCC"/>
  </w:style>
  <w:style w:type="paragraph" w:customStyle="1" w:styleId="CharCharCharCharCharChar1CharCharCharCharCharCharCharCharCharCharCharCharCharChar">
    <w:name w:val="Char Char Char Char Char Char1 Char Char Char Char Char Char Char Char Char Char Char Char Char Char"/>
    <w:basedOn w:val="a"/>
    <w:qFormat/>
    <w:rsid w:val="00F53CCC"/>
    <w:pPr>
      <w:widowControl/>
      <w:spacing w:after="160" w:line="240" w:lineRule="atLeast"/>
      <w:jc w:val="left"/>
    </w:pPr>
    <w:rPr>
      <w:rFonts w:ascii="Verdana" w:eastAsia="仿宋_GB2312" w:hAnsi="Verdana"/>
      <w:kern w:val="0"/>
      <w:sz w:val="24"/>
      <w:szCs w:val="20"/>
      <w:lang w:eastAsia="en-US"/>
    </w:rPr>
  </w:style>
  <w:style w:type="character" w:customStyle="1" w:styleId="1e">
    <w:name w:val="文档结构图 字符1"/>
    <w:basedOn w:val="a1"/>
    <w:uiPriority w:val="99"/>
    <w:semiHidden/>
    <w:qFormat/>
    <w:rsid w:val="00F53CCC"/>
    <w:rPr>
      <w:rFonts w:ascii="Microsoft YaHei UI" w:eastAsia="Microsoft YaHei UI"/>
      <w:sz w:val="18"/>
      <w:szCs w:val="18"/>
    </w:rPr>
  </w:style>
  <w:style w:type="character" w:customStyle="1" w:styleId="Char13">
    <w:name w:val="文档结构图 Char1"/>
    <w:basedOn w:val="a1"/>
    <w:uiPriority w:val="99"/>
    <w:semiHidden/>
    <w:qFormat/>
    <w:rsid w:val="00F53CCC"/>
    <w:rPr>
      <w:rFonts w:ascii="宋体" w:eastAsia="宋体"/>
      <w:sz w:val="18"/>
      <w:szCs w:val="18"/>
    </w:rPr>
  </w:style>
  <w:style w:type="character" w:customStyle="1" w:styleId="1f">
    <w:name w:val="正文文本首行缩进 字符1"/>
    <w:basedOn w:val="a6"/>
    <w:uiPriority w:val="99"/>
    <w:semiHidden/>
    <w:qFormat/>
    <w:rsid w:val="00F53CCC"/>
    <w:rPr>
      <w:rFonts w:ascii="Times New Roman" w:eastAsia="宋体" w:hAnsi="Times New Roman" w:cs="Times New Roman"/>
      <w:kern w:val="0"/>
      <w:szCs w:val="20"/>
    </w:rPr>
  </w:style>
  <w:style w:type="character" w:customStyle="1" w:styleId="Char14">
    <w:name w:val="正文首行缩进 Char1"/>
    <w:basedOn w:val="a6"/>
    <w:uiPriority w:val="99"/>
    <w:semiHidden/>
    <w:qFormat/>
    <w:rsid w:val="00F53CCC"/>
    <w:rPr>
      <w:rFonts w:ascii="Times New Roman" w:eastAsia="宋体" w:hAnsi="Times New Roman" w:cs="Times New Roman"/>
      <w:kern w:val="0"/>
      <w:szCs w:val="20"/>
    </w:rPr>
  </w:style>
  <w:style w:type="character" w:customStyle="1" w:styleId="1f0">
    <w:name w:val="批注文字 字符1"/>
    <w:basedOn w:val="a1"/>
    <w:uiPriority w:val="99"/>
    <w:semiHidden/>
    <w:qFormat/>
    <w:rsid w:val="00F53CCC"/>
  </w:style>
  <w:style w:type="character" w:customStyle="1" w:styleId="Char15">
    <w:name w:val="批注文字 Char1"/>
    <w:basedOn w:val="a1"/>
    <w:uiPriority w:val="99"/>
    <w:semiHidden/>
    <w:qFormat/>
    <w:rsid w:val="00F53CCC"/>
  </w:style>
  <w:style w:type="character" w:customStyle="1" w:styleId="1f1">
    <w:name w:val="批注主题 字符1"/>
    <w:basedOn w:val="1f0"/>
    <w:uiPriority w:val="99"/>
    <w:semiHidden/>
    <w:qFormat/>
    <w:rsid w:val="00F53CCC"/>
    <w:rPr>
      <w:b/>
      <w:bCs/>
    </w:rPr>
  </w:style>
  <w:style w:type="character" w:customStyle="1" w:styleId="Char16">
    <w:name w:val="批注主题 Char1"/>
    <w:basedOn w:val="Char15"/>
    <w:uiPriority w:val="99"/>
    <w:semiHidden/>
    <w:qFormat/>
    <w:rsid w:val="00F53CCC"/>
    <w:rPr>
      <w:b/>
      <w:bCs/>
    </w:rPr>
  </w:style>
  <w:style w:type="character" w:customStyle="1" w:styleId="1f2">
    <w:name w:val="脚注文本 字符1"/>
    <w:basedOn w:val="a1"/>
    <w:uiPriority w:val="99"/>
    <w:semiHidden/>
    <w:qFormat/>
    <w:rsid w:val="00F53CCC"/>
    <w:rPr>
      <w:sz w:val="18"/>
      <w:szCs w:val="18"/>
    </w:rPr>
  </w:style>
  <w:style w:type="character" w:customStyle="1" w:styleId="Char17">
    <w:name w:val="脚注文本 Char1"/>
    <w:basedOn w:val="a1"/>
    <w:uiPriority w:val="99"/>
    <w:semiHidden/>
    <w:qFormat/>
    <w:rsid w:val="00F53CCC"/>
    <w:rPr>
      <w:sz w:val="18"/>
      <w:szCs w:val="18"/>
    </w:rPr>
  </w:style>
  <w:style w:type="character" w:customStyle="1" w:styleId="213">
    <w:name w:val="正文文本缩进 2 字符1"/>
    <w:basedOn w:val="a1"/>
    <w:uiPriority w:val="99"/>
    <w:semiHidden/>
    <w:qFormat/>
    <w:rsid w:val="00F53CCC"/>
  </w:style>
  <w:style w:type="character" w:customStyle="1" w:styleId="2Char11">
    <w:name w:val="正文文本缩进 2 Char1"/>
    <w:basedOn w:val="a1"/>
    <w:uiPriority w:val="99"/>
    <w:semiHidden/>
    <w:qFormat/>
    <w:rsid w:val="00F53CCC"/>
  </w:style>
  <w:style w:type="character" w:customStyle="1" w:styleId="311">
    <w:name w:val="正文文本 3 字符1"/>
    <w:basedOn w:val="a1"/>
    <w:uiPriority w:val="99"/>
    <w:semiHidden/>
    <w:qFormat/>
    <w:rsid w:val="00F53CCC"/>
    <w:rPr>
      <w:sz w:val="16"/>
      <w:szCs w:val="16"/>
    </w:rPr>
  </w:style>
  <w:style w:type="character" w:customStyle="1" w:styleId="312">
    <w:name w:val="正文文本缩进 3 字符1"/>
    <w:basedOn w:val="a1"/>
    <w:uiPriority w:val="99"/>
    <w:semiHidden/>
    <w:qFormat/>
    <w:rsid w:val="00F53CCC"/>
    <w:rPr>
      <w:sz w:val="16"/>
      <w:szCs w:val="16"/>
    </w:rPr>
  </w:style>
  <w:style w:type="character" w:customStyle="1" w:styleId="3Char10">
    <w:name w:val="正文文本缩进 3 Char1"/>
    <w:basedOn w:val="a1"/>
    <w:uiPriority w:val="99"/>
    <w:semiHidden/>
    <w:qFormat/>
    <w:rsid w:val="00F53CCC"/>
    <w:rPr>
      <w:sz w:val="16"/>
      <w:szCs w:val="16"/>
    </w:rPr>
  </w:style>
  <w:style w:type="character" w:customStyle="1" w:styleId="1f3">
    <w:name w:val="正文文本缩进 字符1"/>
    <w:basedOn w:val="a1"/>
    <w:uiPriority w:val="99"/>
    <w:semiHidden/>
    <w:qFormat/>
    <w:rsid w:val="00F53CCC"/>
  </w:style>
  <w:style w:type="character" w:customStyle="1" w:styleId="214">
    <w:name w:val="正文文本首行缩进 2 字符1"/>
    <w:basedOn w:val="a5"/>
    <w:uiPriority w:val="99"/>
    <w:semiHidden/>
    <w:qFormat/>
    <w:rsid w:val="00F53CCC"/>
    <w:rPr>
      <w:rFonts w:ascii="Calibri" w:eastAsia="宋体" w:hAnsi="Calibri" w:cs="Times New Roman"/>
      <w:kern w:val="2"/>
      <w:sz w:val="21"/>
      <w:szCs w:val="24"/>
    </w:rPr>
  </w:style>
  <w:style w:type="character" w:customStyle="1" w:styleId="2Char12">
    <w:name w:val="正文首行缩进 2 Char1"/>
    <w:basedOn w:val="Char10"/>
    <w:uiPriority w:val="99"/>
    <w:semiHidden/>
    <w:qFormat/>
    <w:rsid w:val="00F53CCC"/>
    <w:rPr>
      <w:rFonts w:ascii="Calibri" w:eastAsia="宋体" w:hAnsi="Calibri" w:cs="Times New Roman"/>
      <w:kern w:val="2"/>
      <w:sz w:val="21"/>
      <w:szCs w:val="24"/>
    </w:rPr>
  </w:style>
  <w:style w:type="character" w:customStyle="1" w:styleId="1f4">
    <w:name w:val="纯文本 字符1"/>
    <w:basedOn w:val="a1"/>
    <w:uiPriority w:val="99"/>
    <w:semiHidden/>
    <w:qFormat/>
    <w:rsid w:val="00F53CCC"/>
    <w:rPr>
      <w:rFonts w:asciiTheme="minorEastAsia" w:hAnsi="Courier New" w:cs="Courier New"/>
    </w:rPr>
  </w:style>
  <w:style w:type="character" w:customStyle="1" w:styleId="1f5">
    <w:name w:val="日期 字符1"/>
    <w:basedOn w:val="a1"/>
    <w:uiPriority w:val="99"/>
    <w:semiHidden/>
    <w:qFormat/>
    <w:rsid w:val="00F53CCC"/>
  </w:style>
  <w:style w:type="character" w:customStyle="1" w:styleId="Char18">
    <w:name w:val="日期 Char1"/>
    <w:basedOn w:val="a1"/>
    <w:uiPriority w:val="99"/>
    <w:semiHidden/>
    <w:qFormat/>
    <w:rsid w:val="00F53CCC"/>
  </w:style>
  <w:style w:type="character" w:customStyle="1" w:styleId="1f6">
    <w:name w:val="尾注文本 字符1"/>
    <w:basedOn w:val="a1"/>
    <w:uiPriority w:val="99"/>
    <w:semiHidden/>
    <w:qFormat/>
    <w:rsid w:val="00F53CCC"/>
  </w:style>
  <w:style w:type="paragraph" w:customStyle="1" w:styleId="2H2sect12HD2h2Level2TopicHeading2Header2head">
    <w:name w:val="样式 标题 2H2sect 1.2HD2h2Level 2 Topic Heading2Header 2head..."/>
    <w:basedOn w:val="20"/>
    <w:qFormat/>
    <w:rsid w:val="00F53CCC"/>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
    <w:next w:val="a"/>
    <w:qFormat/>
    <w:rsid w:val="00F53CCC"/>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a"/>
    <w:qFormat/>
    <w:rsid w:val="00F53CCC"/>
    <w:pPr>
      <w:widowControl/>
      <w:shd w:val="clear" w:color="auto" w:fill="000080"/>
      <w:jc w:val="left"/>
    </w:pPr>
    <w:rPr>
      <w:rFonts w:asciiTheme="minorHAnsi" w:hAnsiTheme="minorHAnsi" w:cstheme="minorBidi"/>
      <w:sz w:val="21"/>
      <w:szCs w:val="24"/>
    </w:rPr>
  </w:style>
  <w:style w:type="paragraph" w:customStyle="1" w:styleId="afffb">
    <w:name w:val="表格字"/>
    <w:basedOn w:val="a"/>
    <w:qFormat/>
    <w:rsid w:val="00F53CCC"/>
    <w:pPr>
      <w:adjustRightInd w:val="0"/>
      <w:jc w:val="center"/>
    </w:pPr>
    <w:rPr>
      <w:rFonts w:ascii="宋体" w:hAnsi="Times New Roman"/>
      <w:sz w:val="24"/>
      <w:szCs w:val="20"/>
    </w:rPr>
  </w:style>
  <w:style w:type="paragraph" w:customStyle="1" w:styleId="afffc">
    <w:name w:val="封面_项目开发单位"/>
    <w:basedOn w:val="af"/>
    <w:qFormat/>
    <w:rsid w:val="00F53CCC"/>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
    <w:qFormat/>
    <w:rsid w:val="00F53CCC"/>
    <w:pPr>
      <w:widowControl/>
      <w:spacing w:before="100" w:beforeAutospacing="1" w:after="100" w:afterAutospacing="1"/>
    </w:pPr>
    <w:rPr>
      <w:rFonts w:ascii="宋体" w:hAnsi="宋体"/>
      <w:kern w:val="0"/>
      <w:szCs w:val="21"/>
    </w:rPr>
  </w:style>
  <w:style w:type="paragraph" w:customStyle="1" w:styleId="afffd">
    <w:name w:val="办公自动化专用标题"/>
    <w:basedOn w:val="aff2"/>
    <w:qFormat/>
    <w:rsid w:val="00F53CCC"/>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
    <w:qFormat/>
    <w:rsid w:val="00F53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2">
    <w:name w:val="题注5"/>
    <w:basedOn w:val="a"/>
    <w:next w:val="a9"/>
    <w:qFormat/>
    <w:rsid w:val="00F53CCC"/>
    <w:pPr>
      <w:jc w:val="center"/>
    </w:pPr>
    <w:rPr>
      <w:rFonts w:ascii="Times New Roman" w:hAnsi="Times New Roman"/>
      <w:b/>
      <w:color w:val="000000"/>
      <w:sz w:val="24"/>
      <w:szCs w:val="21"/>
    </w:rPr>
  </w:style>
  <w:style w:type="paragraph" w:customStyle="1" w:styleId="61">
    <w:name w:val="6"/>
    <w:basedOn w:val="a"/>
    <w:qFormat/>
    <w:rsid w:val="00F53CCC"/>
    <w:rPr>
      <w:rFonts w:ascii="Times New Roman" w:hAnsi="Times New Roman"/>
      <w:kern w:val="0"/>
      <w:szCs w:val="20"/>
    </w:rPr>
  </w:style>
  <w:style w:type="paragraph" w:customStyle="1" w:styleId="1f7">
    <w:name w:val="编号1"/>
    <w:basedOn w:val="a"/>
    <w:qFormat/>
    <w:rsid w:val="00F53CCC"/>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
    <w:qFormat/>
    <w:rsid w:val="00F53CCC"/>
    <w:rPr>
      <w:rFonts w:ascii="Tahoma" w:hAnsi="Tahoma"/>
      <w:sz w:val="24"/>
      <w:szCs w:val="20"/>
    </w:rPr>
  </w:style>
  <w:style w:type="paragraph" w:customStyle="1" w:styleId="font6">
    <w:name w:val="font6"/>
    <w:basedOn w:val="a"/>
    <w:qFormat/>
    <w:rsid w:val="00F53CCC"/>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
    <w:qFormat/>
    <w:rsid w:val="00F53CCC"/>
    <w:pPr>
      <w:tabs>
        <w:tab w:val="left" w:pos="420"/>
      </w:tabs>
      <w:ind w:left="420" w:hanging="420"/>
      <w:jc w:val="left"/>
    </w:pPr>
    <w:rPr>
      <w:rFonts w:ascii="Times New Roman" w:hAnsi="Times New Roman"/>
    </w:rPr>
  </w:style>
  <w:style w:type="paragraph" w:customStyle="1" w:styleId="CharCharChar1Char">
    <w:name w:val="Char Char Char1 Char"/>
    <w:basedOn w:val="a"/>
    <w:qFormat/>
    <w:rsid w:val="00F53CCC"/>
    <w:pPr>
      <w:widowControl/>
      <w:spacing w:after="160" w:line="240" w:lineRule="exact"/>
      <w:jc w:val="left"/>
    </w:pPr>
    <w:rPr>
      <w:rFonts w:ascii="Verdana" w:eastAsia="仿宋_GB2312" w:hAnsi="Verdana"/>
      <w:kern w:val="0"/>
      <w:sz w:val="24"/>
      <w:szCs w:val="20"/>
      <w:lang w:eastAsia="en-US"/>
    </w:rPr>
  </w:style>
  <w:style w:type="paragraph" w:customStyle="1" w:styleId="1f8">
    <w:name w:val="纯文本1"/>
    <w:basedOn w:val="a"/>
    <w:qFormat/>
    <w:rsid w:val="00F53CCC"/>
    <w:rPr>
      <w:rFonts w:ascii="宋体" w:hAnsi="Courier New" w:cs="黑体"/>
      <w:szCs w:val="22"/>
    </w:rPr>
  </w:style>
  <w:style w:type="paragraph" w:customStyle="1" w:styleId="1H1h1l1I11stlevelHeading01Header1Header1Sec1">
    <w:name w:val="样式 标题 1H1h1章l1I11st levelHeading 01Header 1Header1Sec...1"/>
    <w:basedOn w:val="1"/>
    <w:qFormat/>
    <w:rsid w:val="00F53CCC"/>
    <w:pPr>
      <w:spacing w:line="576" w:lineRule="auto"/>
    </w:pPr>
    <w:rPr>
      <w:rFonts w:ascii="黑体" w:eastAsia="黑体" w:hAnsi="黑体" w:cs="宋体"/>
      <w:b w:val="0"/>
      <w:sz w:val="36"/>
      <w:szCs w:val="20"/>
    </w:rPr>
  </w:style>
  <w:style w:type="paragraph" w:customStyle="1" w:styleId="53">
    <w:name w:val="标题5"/>
    <w:basedOn w:val="a7"/>
    <w:next w:val="a7"/>
    <w:qFormat/>
    <w:rsid w:val="00F53CCC"/>
    <w:pPr>
      <w:spacing w:line="360" w:lineRule="auto"/>
      <w:ind w:firstLineChars="0" w:firstLine="0"/>
    </w:pPr>
    <w:rPr>
      <w:rFonts w:asciiTheme="minorHAnsi" w:hAnsiTheme="minorHAnsi" w:cstheme="minorBidi"/>
      <w:bCs/>
      <w:sz w:val="30"/>
      <w:szCs w:val="20"/>
    </w:rPr>
  </w:style>
  <w:style w:type="paragraph" w:customStyle="1" w:styleId="3211131010115">
    <w:name w:val="样式 标题 3第二层条第三层论文标题 21.1.1 标题 3101.01 + 宋体 四号 非加粗 行距: 1.5..."/>
    <w:basedOn w:val="3"/>
    <w:next w:val="3"/>
    <w:qFormat/>
    <w:rsid w:val="00F53CCC"/>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rsid w:val="00F53CCC"/>
    <w:pPr>
      <w:spacing w:line="576" w:lineRule="auto"/>
    </w:pPr>
    <w:rPr>
      <w:rFonts w:ascii="Times New Roman" w:eastAsia="黑体" w:hAnsi="Times New Roman" w:cs="宋体"/>
      <w:b w:val="0"/>
      <w:sz w:val="36"/>
      <w:szCs w:val="20"/>
    </w:rPr>
  </w:style>
  <w:style w:type="paragraph" w:customStyle="1" w:styleId="afffe">
    <w:name w:val="表格内容"/>
    <w:basedOn w:val="a0"/>
    <w:qFormat/>
    <w:rsid w:val="00F53CCC"/>
    <w:pPr>
      <w:suppressLineNumbers/>
      <w:suppressAutoHyphens/>
      <w:jc w:val="left"/>
    </w:pPr>
    <w:rPr>
      <w:rFonts w:ascii="Times New Roman" w:hAnsi="Times New Roman"/>
      <w:kern w:val="0"/>
      <w:sz w:val="24"/>
    </w:rPr>
  </w:style>
  <w:style w:type="paragraph" w:customStyle="1" w:styleId="affff">
    <w:name w:val="标准"/>
    <w:basedOn w:val="a"/>
    <w:qFormat/>
    <w:rsid w:val="00F53CCC"/>
    <w:pPr>
      <w:spacing w:line="0" w:lineRule="atLeast"/>
      <w:ind w:left="480" w:firstLine="425"/>
      <w:jc w:val="right"/>
    </w:pPr>
    <w:rPr>
      <w:rFonts w:ascii="宋体" w:hAnsi="Times New Roman"/>
      <w:sz w:val="24"/>
      <w:szCs w:val="20"/>
    </w:rPr>
  </w:style>
  <w:style w:type="paragraph" w:customStyle="1" w:styleId="affff0">
    <w:name w:val="封面_项目建设单位"/>
    <w:basedOn w:val="af"/>
    <w:qFormat/>
    <w:rsid w:val="00F53CCC"/>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
    <w:qFormat/>
    <w:rsid w:val="00F53CCC"/>
    <w:rPr>
      <w:rFonts w:ascii="宋体" w:hAnsi="宋体"/>
      <w:b/>
      <w:sz w:val="28"/>
      <w:szCs w:val="28"/>
    </w:rPr>
  </w:style>
  <w:style w:type="paragraph" w:customStyle="1" w:styleId="affff1">
    <w:name w:val="样式 表格名称 + 两端对齐"/>
    <w:basedOn w:val="afffa"/>
    <w:qFormat/>
    <w:rsid w:val="00F53CCC"/>
    <w:pPr>
      <w:ind w:left="984" w:hanging="420"/>
      <w:jc w:val="both"/>
    </w:pPr>
    <w:rPr>
      <w:rFonts w:cs="宋体"/>
      <w:bCs/>
      <w:sz w:val="21"/>
      <w:szCs w:val="20"/>
    </w:rPr>
  </w:style>
  <w:style w:type="paragraph" w:customStyle="1" w:styleId="Block">
    <w:name w:val="Block"/>
    <w:basedOn w:val="a"/>
    <w:next w:val="afff5"/>
    <w:qFormat/>
    <w:rsid w:val="00F53CCC"/>
    <w:pPr>
      <w:tabs>
        <w:tab w:val="left" w:pos="0"/>
      </w:tabs>
    </w:pPr>
    <w:rPr>
      <w:rFonts w:ascii="Arial" w:eastAsia="楷体_GB2312" w:hAnsi="Arial"/>
      <w:color w:val="000080"/>
      <w:sz w:val="28"/>
      <w:szCs w:val="28"/>
    </w:rPr>
  </w:style>
  <w:style w:type="paragraph" w:customStyle="1" w:styleId="ItemStep">
    <w:name w:val="Item Step"/>
    <w:basedOn w:val="a"/>
    <w:qFormat/>
    <w:rsid w:val="00F53CCC"/>
    <w:pPr>
      <w:widowControl/>
      <w:tabs>
        <w:tab w:val="left" w:pos="1134"/>
      </w:tabs>
      <w:spacing w:afterLines="50"/>
      <w:ind w:left="1554" w:hanging="420"/>
      <w:jc w:val="left"/>
    </w:pPr>
    <w:rPr>
      <w:rFonts w:ascii="Times New Roman" w:hAnsi="Times New Roman"/>
    </w:rPr>
  </w:style>
  <w:style w:type="paragraph" w:customStyle="1" w:styleId="affff2">
    <w:name w:val="图注"/>
    <w:basedOn w:val="a7"/>
    <w:qFormat/>
    <w:rsid w:val="00F53CCC"/>
    <w:pPr>
      <w:spacing w:line="360" w:lineRule="auto"/>
      <w:ind w:firstLineChars="0" w:firstLine="0"/>
      <w:jc w:val="center"/>
    </w:pPr>
    <w:rPr>
      <w:rFonts w:ascii="宋体" w:hAnsi="宋体" w:cstheme="minorBidi"/>
      <w:sz w:val="24"/>
    </w:rPr>
  </w:style>
  <w:style w:type="paragraph" w:customStyle="1" w:styleId="1f9">
    <w:name w:val="正文文本缩进1"/>
    <w:basedOn w:val="a"/>
    <w:qFormat/>
    <w:rsid w:val="00F53CCC"/>
    <w:pPr>
      <w:ind w:firstLineChars="352" w:firstLine="830"/>
    </w:pPr>
    <w:rPr>
      <w:rFonts w:ascii="仿宋_GB2312" w:eastAsia="仿宋_GB2312" w:hAnsi="Times New Roman"/>
      <w:sz w:val="32"/>
      <w:szCs w:val="20"/>
    </w:rPr>
  </w:style>
  <w:style w:type="paragraph" w:customStyle="1" w:styleId="-11">
    <w:name w:val="彩色列表 - 强调文字颜色 11"/>
    <w:basedOn w:val="a"/>
    <w:qFormat/>
    <w:rsid w:val="00F53CCC"/>
    <w:pPr>
      <w:ind w:firstLineChars="200" w:firstLine="420"/>
    </w:pPr>
    <w:rPr>
      <w:rFonts w:ascii="Times New Roman" w:hAnsi="Times New Roman"/>
    </w:rPr>
  </w:style>
  <w:style w:type="paragraph" w:customStyle="1" w:styleId="affff3">
    <w:name w:val="目录"/>
    <w:basedOn w:val="a"/>
    <w:qFormat/>
    <w:rsid w:val="00F53CCC"/>
    <w:pPr>
      <w:widowControl/>
      <w:spacing w:line="480" w:lineRule="auto"/>
      <w:jc w:val="center"/>
    </w:pPr>
    <w:rPr>
      <w:rFonts w:ascii="宋体" w:hAnsi="Times New Roman"/>
      <w:b/>
      <w:kern w:val="0"/>
      <w:sz w:val="24"/>
      <w:szCs w:val="20"/>
    </w:rPr>
  </w:style>
  <w:style w:type="paragraph" w:customStyle="1" w:styleId="Web">
    <w:name w:val="普通 (Web)"/>
    <w:basedOn w:val="a"/>
    <w:qFormat/>
    <w:rsid w:val="00F53CCC"/>
    <w:pPr>
      <w:widowControl/>
      <w:spacing w:before="100" w:beforeAutospacing="1" w:after="100" w:afterAutospacing="1"/>
      <w:jc w:val="left"/>
    </w:pPr>
    <w:rPr>
      <w:rFonts w:ascii="宋体" w:hAnsi="宋体"/>
      <w:kern w:val="0"/>
      <w:sz w:val="24"/>
      <w:szCs w:val="20"/>
    </w:rPr>
  </w:style>
  <w:style w:type="paragraph" w:customStyle="1" w:styleId="1fa">
    <w:name w:val="无间隔1"/>
    <w:uiPriority w:val="1"/>
    <w:qFormat/>
    <w:rsid w:val="00F53CCC"/>
    <w:pPr>
      <w:widowControl w:val="0"/>
      <w:jc w:val="both"/>
    </w:pPr>
    <w:rPr>
      <w:rFonts w:ascii="Calibri" w:hAnsi="Calibri"/>
      <w:kern w:val="2"/>
      <w:sz w:val="21"/>
      <w:szCs w:val="22"/>
    </w:rPr>
  </w:style>
  <w:style w:type="paragraph" w:customStyle="1" w:styleId="2f1">
    <w:name w:val="封面2"/>
    <w:basedOn w:val="TOC1"/>
    <w:qFormat/>
    <w:rsid w:val="00F53CCC"/>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0"/>
    <w:qFormat/>
    <w:rsid w:val="00F53CCC"/>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4">
    <w:name w:val="段"/>
    <w:qFormat/>
    <w:rsid w:val="00F53CCC"/>
    <w:pPr>
      <w:autoSpaceDE w:val="0"/>
      <w:autoSpaceDN w:val="0"/>
      <w:ind w:firstLineChars="200" w:firstLine="200"/>
      <w:jc w:val="both"/>
    </w:pPr>
    <w:rPr>
      <w:rFonts w:ascii="宋体"/>
      <w:sz w:val="21"/>
    </w:rPr>
  </w:style>
  <w:style w:type="paragraph" w:customStyle="1" w:styleId="CharCharCharCharCharCharChar">
    <w:name w:val="Char Char Char Char Char Char Char"/>
    <w:basedOn w:val="a"/>
    <w:qFormat/>
    <w:rsid w:val="00F53CCC"/>
    <w:rPr>
      <w:rFonts w:ascii="Tahoma" w:hAnsi="Tahoma"/>
      <w:sz w:val="24"/>
      <w:szCs w:val="20"/>
    </w:rPr>
  </w:style>
  <w:style w:type="paragraph" w:customStyle="1" w:styleId="affff5">
    <w:name w:val="表格名"/>
    <w:basedOn w:val="afff2"/>
    <w:qFormat/>
    <w:rsid w:val="00F53CCC"/>
    <w:pPr>
      <w:spacing w:line="360" w:lineRule="auto"/>
      <w:ind w:left="420" w:firstLineChars="0" w:firstLine="0"/>
      <w:jc w:val="center"/>
    </w:pPr>
    <w:rPr>
      <w:rFonts w:ascii="宋体" w:hAnsi="宋体" w:cstheme="minorBidi"/>
      <w:b/>
      <w:szCs w:val="21"/>
    </w:rPr>
  </w:style>
  <w:style w:type="paragraph" w:customStyle="1" w:styleId="1fb">
    <w:name w:val="正文缩进1"/>
    <w:basedOn w:val="a"/>
    <w:qFormat/>
    <w:rsid w:val="00F53CCC"/>
    <w:pPr>
      <w:ind w:firstLine="420"/>
    </w:pPr>
    <w:rPr>
      <w:rFonts w:ascii="宋体" w:hAnsi="宋体"/>
      <w:szCs w:val="20"/>
    </w:rPr>
  </w:style>
  <w:style w:type="paragraph" w:customStyle="1" w:styleId="affff6">
    <w:name w:val="图"/>
    <w:basedOn w:val="a"/>
    <w:qFormat/>
    <w:rsid w:val="00F53CCC"/>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7">
    <w:name w:val="表格文字"/>
    <w:basedOn w:val="a"/>
    <w:qFormat/>
    <w:rsid w:val="00F53CCC"/>
    <w:pPr>
      <w:spacing w:before="25" w:after="25" w:line="300" w:lineRule="auto"/>
    </w:pPr>
    <w:rPr>
      <w:rFonts w:ascii="Times" w:hAnsi="Times"/>
      <w:spacing w:val="10"/>
      <w:kern w:val="0"/>
      <w:sz w:val="24"/>
      <w:szCs w:val="20"/>
    </w:rPr>
  </w:style>
  <w:style w:type="paragraph" w:customStyle="1" w:styleId="xl25">
    <w:name w:val="xl25"/>
    <w:basedOn w:val="a"/>
    <w:qFormat/>
    <w:rsid w:val="00F53C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8">
    <w:name w:val="表格样式"/>
    <w:basedOn w:val="a"/>
    <w:qFormat/>
    <w:rsid w:val="00F53CCC"/>
    <w:pPr>
      <w:spacing w:line="360" w:lineRule="auto"/>
      <w:ind w:firstLine="425"/>
    </w:pPr>
    <w:rPr>
      <w:rFonts w:ascii="Times New Roman" w:eastAsia="幼圆" w:hAnsi="Times New Roman"/>
      <w:sz w:val="24"/>
      <w:szCs w:val="20"/>
    </w:rPr>
  </w:style>
  <w:style w:type="paragraph" w:customStyle="1" w:styleId="215">
    <w:name w:val="正文文本 21"/>
    <w:basedOn w:val="a"/>
    <w:qFormat/>
    <w:rsid w:val="00F53CCC"/>
    <w:pPr>
      <w:widowControl/>
      <w:spacing w:after="120" w:line="480" w:lineRule="auto"/>
      <w:jc w:val="left"/>
    </w:pPr>
    <w:rPr>
      <w:rFonts w:ascii="Times New Roman" w:hAnsi="Times New Roman"/>
      <w:kern w:val="0"/>
    </w:rPr>
  </w:style>
  <w:style w:type="paragraph" w:customStyle="1" w:styleId="affff9">
    <w:name w:val="正文段落"/>
    <w:basedOn w:val="a"/>
    <w:qFormat/>
    <w:rsid w:val="00F53CCC"/>
    <w:pPr>
      <w:ind w:firstLineChars="200" w:firstLine="200"/>
    </w:pPr>
    <w:rPr>
      <w:rFonts w:ascii="Times New Roman" w:hAnsi="Times New Roman"/>
    </w:rPr>
  </w:style>
  <w:style w:type="paragraph" w:customStyle="1" w:styleId="221">
    <w:name w:val="样式 样式 首行缩进:  2 字符 + 首行缩进:  2 字符"/>
    <w:basedOn w:val="a"/>
    <w:qFormat/>
    <w:rsid w:val="00F53CCC"/>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
    <w:qFormat/>
    <w:rsid w:val="00F53CC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
    <w:qFormat/>
    <w:rsid w:val="00F53CCC"/>
    <w:pPr>
      <w:widowControl/>
      <w:spacing w:after="160" w:line="240" w:lineRule="exact"/>
      <w:jc w:val="left"/>
    </w:pPr>
    <w:rPr>
      <w:rFonts w:ascii="Verdana" w:eastAsia="仿宋_GB2312" w:hAnsi="Verdana"/>
      <w:kern w:val="0"/>
      <w:sz w:val="24"/>
      <w:szCs w:val="20"/>
      <w:lang w:eastAsia="en-US"/>
    </w:rPr>
  </w:style>
  <w:style w:type="paragraph" w:customStyle="1" w:styleId="1fc">
    <w:name w:val="段落1"/>
    <w:basedOn w:val="a"/>
    <w:qFormat/>
    <w:rsid w:val="00F53CCC"/>
    <w:pPr>
      <w:autoSpaceDE w:val="0"/>
      <w:autoSpaceDN w:val="0"/>
      <w:adjustRightInd w:val="0"/>
      <w:spacing w:before="105" w:after="120"/>
    </w:pPr>
    <w:rPr>
      <w:rFonts w:ascii="宋体" w:eastAsia="幼圆" w:hAnsi="Times New Roman"/>
      <w:kern w:val="0"/>
      <w:szCs w:val="20"/>
    </w:rPr>
  </w:style>
  <w:style w:type="paragraph" w:customStyle="1" w:styleId="2f2">
    <w:name w:val="样式 首行缩进:  2 字符"/>
    <w:basedOn w:val="a"/>
    <w:qFormat/>
    <w:rsid w:val="00F53CCC"/>
    <w:pPr>
      <w:spacing w:line="360" w:lineRule="auto"/>
      <w:ind w:firstLineChars="200" w:firstLine="480"/>
    </w:pPr>
    <w:rPr>
      <w:rFonts w:ascii="Times New Roman" w:eastAsia="仿宋_GB2312" w:hAnsi="Times New Roman" w:cs="宋体"/>
      <w:sz w:val="28"/>
      <w:szCs w:val="20"/>
    </w:rPr>
  </w:style>
  <w:style w:type="paragraph" w:customStyle="1" w:styleId="affffa">
    <w:name w:val="图表脚注"/>
    <w:next w:val="affff4"/>
    <w:qFormat/>
    <w:rsid w:val="00F53CCC"/>
    <w:pPr>
      <w:ind w:leftChars="200" w:left="300" w:hangingChars="100" w:hanging="100"/>
      <w:jc w:val="both"/>
    </w:pPr>
    <w:rPr>
      <w:rFonts w:ascii="宋体"/>
      <w:sz w:val="18"/>
    </w:rPr>
  </w:style>
  <w:style w:type="paragraph" w:customStyle="1" w:styleId="2f3">
    <w:name w:val="正文（首行缩进2字符）"/>
    <w:basedOn w:val="a"/>
    <w:qFormat/>
    <w:rsid w:val="00F53CCC"/>
    <w:pPr>
      <w:spacing w:line="360" w:lineRule="auto"/>
      <w:ind w:firstLineChars="200" w:firstLine="480"/>
    </w:pPr>
    <w:rPr>
      <w:rFonts w:ascii="Times New Roman" w:hAnsi="Times New Roman"/>
      <w:sz w:val="24"/>
    </w:rPr>
  </w:style>
  <w:style w:type="paragraph" w:customStyle="1" w:styleId="1fd">
    <w:name w:val="封面1"/>
    <w:basedOn w:val="TOC1"/>
    <w:qFormat/>
    <w:rsid w:val="00F53CCC"/>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0"/>
    <w:qFormat/>
    <w:rsid w:val="00F53CCC"/>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7"/>
    <w:qFormat/>
    <w:rsid w:val="00F53CCC"/>
    <w:pPr>
      <w:spacing w:line="360" w:lineRule="auto"/>
      <w:ind w:firstLine="560"/>
    </w:pPr>
    <w:rPr>
      <w:rFonts w:asciiTheme="minorHAnsi" w:eastAsia="仿宋_GB2312" w:hAnsiTheme="minorHAnsi" w:cs="宋体"/>
      <w:sz w:val="24"/>
    </w:rPr>
  </w:style>
  <w:style w:type="paragraph" w:customStyle="1" w:styleId="205">
    <w:name w:val="样式 首行缩进:  2 字符 段后: 0.5 行"/>
    <w:basedOn w:val="a"/>
    <w:qFormat/>
    <w:rsid w:val="00F53CCC"/>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
    <w:qFormat/>
    <w:rsid w:val="00F53CCC"/>
    <w:pPr>
      <w:widowControl/>
      <w:spacing w:before="100" w:beforeAutospacing="1" w:after="100" w:afterAutospacing="1"/>
      <w:jc w:val="left"/>
    </w:pPr>
    <w:rPr>
      <w:rFonts w:ascii="宋体" w:hAnsi="宋体" w:hint="eastAsia"/>
      <w:kern w:val="0"/>
      <w:sz w:val="18"/>
      <w:szCs w:val="18"/>
    </w:rPr>
  </w:style>
  <w:style w:type="paragraph" w:customStyle="1" w:styleId="affffb">
    <w:name w:val="图表注释"/>
    <w:basedOn w:val="a"/>
    <w:qFormat/>
    <w:rsid w:val="00F53CCC"/>
    <w:pPr>
      <w:spacing w:line="360" w:lineRule="auto"/>
      <w:jc w:val="center"/>
    </w:pPr>
    <w:rPr>
      <w:rFonts w:ascii="宋体" w:hAnsi="宋体"/>
      <w:bCs/>
    </w:rPr>
  </w:style>
  <w:style w:type="paragraph" w:customStyle="1" w:styleId="51CharCharChar">
    <w:name w:val="标题51 Char Char Char"/>
    <w:basedOn w:val="5"/>
    <w:next w:val="5"/>
    <w:qFormat/>
    <w:rsid w:val="00F53CCC"/>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c">
    <w:name w:val="图名"/>
    <w:basedOn w:val="a7"/>
    <w:qFormat/>
    <w:rsid w:val="00F53CCC"/>
    <w:pPr>
      <w:spacing w:line="360" w:lineRule="auto"/>
      <w:ind w:firstLineChars="0" w:firstLine="425"/>
    </w:pPr>
    <w:rPr>
      <w:rFonts w:asciiTheme="minorHAnsi" w:hAnsiTheme="minorHAnsi" w:cstheme="minorBidi"/>
      <w:sz w:val="24"/>
      <w:szCs w:val="20"/>
    </w:rPr>
  </w:style>
  <w:style w:type="paragraph" w:customStyle="1" w:styleId="CharCharCharCharCharChar1CharCharCharChar">
    <w:name w:val="Char Char Char Char Char Char1 Char Char Char Char"/>
    <w:basedOn w:val="a"/>
    <w:qFormat/>
    <w:rsid w:val="00F53CCC"/>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4">
    <w:name w:val="正文文本缩进2"/>
    <w:basedOn w:val="a"/>
    <w:qFormat/>
    <w:rsid w:val="00F53CCC"/>
    <w:pPr>
      <w:ind w:firstLineChars="352" w:firstLine="830"/>
    </w:pPr>
    <w:rPr>
      <w:rFonts w:ascii="仿宋_GB2312" w:eastAsia="仿宋_GB2312" w:hAnsi="Times New Roman"/>
      <w:sz w:val="32"/>
      <w:szCs w:val="20"/>
    </w:rPr>
  </w:style>
  <w:style w:type="paragraph" w:customStyle="1" w:styleId="affffd">
    <w:name w:val="表内容－居中"/>
    <w:basedOn w:val="a"/>
    <w:qFormat/>
    <w:rsid w:val="00F53CCC"/>
    <w:pPr>
      <w:spacing w:line="400" w:lineRule="exact"/>
      <w:jc w:val="center"/>
    </w:pPr>
    <w:rPr>
      <w:rFonts w:ascii="Times New Roman" w:hAnsi="Times New Roman" w:cs="宋体"/>
      <w:sz w:val="24"/>
      <w:szCs w:val="20"/>
    </w:rPr>
  </w:style>
  <w:style w:type="paragraph" w:customStyle="1" w:styleId="affffe">
    <w:name w:val="图表"/>
    <w:basedOn w:val="a"/>
    <w:qFormat/>
    <w:rsid w:val="00F53CCC"/>
    <w:rPr>
      <w:rFonts w:ascii="宋体" w:hAnsi="宋体"/>
      <w:sz w:val="18"/>
      <w:szCs w:val="18"/>
    </w:rPr>
  </w:style>
  <w:style w:type="paragraph" w:customStyle="1" w:styleId="1H1h1l1I11stlevelHeading01Header1Header1Sec">
    <w:name w:val="样式 标题 1H1h1章l1I11st levelHeading 01Header 1Header1Sec..."/>
    <w:basedOn w:val="1"/>
    <w:qFormat/>
    <w:rsid w:val="00F53CCC"/>
    <w:pPr>
      <w:spacing w:line="576" w:lineRule="auto"/>
    </w:pPr>
    <w:rPr>
      <w:rFonts w:ascii="黑体" w:eastAsia="黑体" w:hAnsi="黑体" w:cs="宋体"/>
      <w:b w:val="0"/>
      <w:sz w:val="36"/>
      <w:szCs w:val="20"/>
    </w:rPr>
  </w:style>
  <w:style w:type="paragraph" w:customStyle="1" w:styleId="bt">
    <w:name w:val="bt"/>
    <w:basedOn w:val="a"/>
    <w:next w:val="a0"/>
    <w:qFormat/>
    <w:rsid w:val="00F53CCC"/>
    <w:pPr>
      <w:spacing w:after="120"/>
    </w:pPr>
    <w:rPr>
      <w:rFonts w:ascii="Times New Roman" w:hAnsi="Times New Roman"/>
    </w:rPr>
  </w:style>
  <w:style w:type="paragraph" w:customStyle="1" w:styleId="39">
    <w:name w:val="3"/>
    <w:basedOn w:val="a"/>
    <w:next w:val="af"/>
    <w:qFormat/>
    <w:rsid w:val="00F53CCC"/>
    <w:rPr>
      <w:rFonts w:ascii="宋体" w:hAnsi="Courier New"/>
      <w:szCs w:val="20"/>
    </w:rPr>
  </w:style>
  <w:style w:type="paragraph" w:customStyle="1" w:styleId="DefaultParagraphFontParaChar">
    <w:name w:val="Default Paragraph Font Para Char"/>
    <w:basedOn w:val="a"/>
    <w:qFormat/>
    <w:rsid w:val="00F53CCC"/>
    <w:pPr>
      <w:widowControl/>
      <w:spacing w:after="160" w:line="240" w:lineRule="exact"/>
      <w:jc w:val="left"/>
    </w:pPr>
    <w:rPr>
      <w:rFonts w:ascii="Verdana" w:hAnsi="Verdana"/>
      <w:kern w:val="0"/>
      <w:sz w:val="20"/>
      <w:szCs w:val="20"/>
      <w:lang w:eastAsia="en-US"/>
    </w:rPr>
  </w:style>
  <w:style w:type="paragraph" w:customStyle="1" w:styleId="afffff">
    <w:name w:val="样式"/>
    <w:qFormat/>
    <w:rsid w:val="00F53CCC"/>
    <w:pPr>
      <w:widowControl w:val="0"/>
      <w:autoSpaceDE w:val="0"/>
      <w:autoSpaceDN w:val="0"/>
      <w:adjustRightInd w:val="0"/>
    </w:pPr>
    <w:rPr>
      <w:rFonts w:ascii="宋体" w:hAnsi="宋体" w:cs="宋体"/>
      <w:sz w:val="24"/>
      <w:szCs w:val="24"/>
    </w:rPr>
  </w:style>
  <w:style w:type="paragraph" w:customStyle="1" w:styleId="2CharChar2">
    <w:name w:val="样式 中软正文 + 首行缩进:  2 字符 Char Char"/>
    <w:basedOn w:val="a"/>
    <w:qFormat/>
    <w:rsid w:val="00F53CCC"/>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rsid w:val="00F53CCC"/>
    <w:pPr>
      <w:spacing w:line="576" w:lineRule="auto"/>
    </w:pPr>
    <w:rPr>
      <w:rFonts w:ascii="黑体" w:eastAsia="黑体" w:hAnsi="黑体" w:cs="宋体"/>
      <w:b w:val="0"/>
      <w:sz w:val="36"/>
      <w:szCs w:val="20"/>
    </w:rPr>
  </w:style>
  <w:style w:type="paragraph" w:styleId="afffff0">
    <w:name w:val="No Spacing"/>
    <w:uiPriority w:val="1"/>
    <w:qFormat/>
    <w:rsid w:val="00F53CCC"/>
    <w:pPr>
      <w:widowControl w:val="0"/>
      <w:jc w:val="both"/>
    </w:pPr>
    <w:rPr>
      <w:rFonts w:ascii="Calibri" w:hAnsi="Calibri"/>
      <w:kern w:val="2"/>
      <w:sz w:val="21"/>
      <w:szCs w:val="22"/>
    </w:rPr>
  </w:style>
  <w:style w:type="paragraph" w:customStyle="1" w:styleId="1H1h1l1I11stlevelHeading01Header1Header1Sec4">
    <w:name w:val="样式 标题 1H1h1章l1I11st levelHeading 01Header 1Header1Sec...4"/>
    <w:basedOn w:val="1"/>
    <w:qFormat/>
    <w:rsid w:val="00F53CCC"/>
    <w:pPr>
      <w:spacing w:line="576" w:lineRule="auto"/>
    </w:pPr>
    <w:rPr>
      <w:rFonts w:ascii="黑体" w:eastAsia="黑体" w:hAnsi="黑体" w:cs="宋体"/>
      <w:b w:val="0"/>
      <w:sz w:val="36"/>
      <w:szCs w:val="20"/>
    </w:rPr>
  </w:style>
  <w:style w:type="paragraph" w:customStyle="1" w:styleId="1fe">
    <w:name w:val="日期1"/>
    <w:basedOn w:val="a"/>
    <w:next w:val="a"/>
    <w:qFormat/>
    <w:rsid w:val="00F53CCC"/>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rsid w:val="00F53CCC"/>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
    <w:qFormat/>
    <w:rsid w:val="00F53CCC"/>
    <w:rPr>
      <w:rFonts w:ascii="Tahoma" w:hAnsi="Tahoma"/>
      <w:sz w:val="18"/>
      <w:szCs w:val="18"/>
    </w:rPr>
  </w:style>
  <w:style w:type="paragraph" w:customStyle="1" w:styleId="313">
    <w:name w:val="标题 31"/>
    <w:basedOn w:val="a"/>
    <w:next w:val="a"/>
    <w:qFormat/>
    <w:rsid w:val="00F53CCC"/>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0"/>
    <w:qFormat/>
    <w:rsid w:val="00F53CCC"/>
    <w:pPr>
      <w:spacing w:line="360" w:lineRule="auto"/>
      <w:ind w:firstLineChars="200" w:firstLine="200"/>
    </w:pPr>
    <w:rPr>
      <w:sz w:val="24"/>
      <w:szCs w:val="22"/>
    </w:rPr>
  </w:style>
  <w:style w:type="paragraph" w:customStyle="1" w:styleId="Char19">
    <w:name w:val="Char1"/>
    <w:basedOn w:val="a"/>
    <w:qFormat/>
    <w:rsid w:val="00F53CCC"/>
    <w:pPr>
      <w:snapToGrid w:val="0"/>
    </w:pPr>
    <w:rPr>
      <w:rFonts w:ascii="Arial" w:hAnsi="Arial"/>
      <w:szCs w:val="21"/>
    </w:rPr>
  </w:style>
  <w:style w:type="paragraph" w:customStyle="1" w:styleId="074">
    <w:name w:val="样式 首行缩进:  0.74 厘米"/>
    <w:basedOn w:val="a"/>
    <w:qFormat/>
    <w:rsid w:val="00F53CCC"/>
    <w:pPr>
      <w:spacing w:line="360" w:lineRule="auto"/>
      <w:ind w:firstLineChars="200" w:firstLine="200"/>
    </w:pPr>
    <w:rPr>
      <w:rFonts w:ascii="Times New Roman" w:hAnsi="Times New Roman" w:cs="宋体"/>
      <w:sz w:val="24"/>
      <w:szCs w:val="20"/>
    </w:rPr>
  </w:style>
  <w:style w:type="paragraph" w:customStyle="1" w:styleId="afffff1">
    <w:name w:val="文章采用"/>
    <w:basedOn w:val="a"/>
    <w:qFormat/>
    <w:rsid w:val="00F53CCC"/>
    <w:pPr>
      <w:spacing w:line="360" w:lineRule="auto"/>
      <w:ind w:firstLineChars="200" w:firstLine="560"/>
    </w:pPr>
    <w:rPr>
      <w:rFonts w:ascii="Times New Roman" w:eastAsia="仿宋_GB2312" w:hAnsi="Times New Roman" w:cs="宋体"/>
      <w:sz w:val="28"/>
      <w:szCs w:val="20"/>
    </w:rPr>
  </w:style>
  <w:style w:type="paragraph" w:customStyle="1" w:styleId="43">
    <w:name w:val="题注4"/>
    <w:basedOn w:val="a"/>
    <w:next w:val="a9"/>
    <w:qFormat/>
    <w:rsid w:val="00F53CCC"/>
    <w:pPr>
      <w:ind w:leftChars="-64" w:left="-132" w:rightChars="-50" w:right="-50" w:hanging="2"/>
      <w:jc w:val="center"/>
    </w:pPr>
    <w:rPr>
      <w:rFonts w:ascii="Times New Roman" w:hAnsi="Times New Roman"/>
      <w:b/>
      <w:color w:val="FF0000"/>
      <w:szCs w:val="20"/>
      <w:lang w:val="en-GB"/>
    </w:rPr>
  </w:style>
  <w:style w:type="paragraph" w:customStyle="1" w:styleId="1ff">
    <w:name w:val="正文1"/>
    <w:qFormat/>
    <w:rsid w:val="00F53CCC"/>
    <w:pPr>
      <w:widowControl w:val="0"/>
      <w:adjustRightInd w:val="0"/>
      <w:spacing w:line="360" w:lineRule="atLeast"/>
      <w:jc w:val="both"/>
      <w:textAlignment w:val="baseline"/>
    </w:pPr>
    <w:rPr>
      <w:rFonts w:ascii="宋体"/>
      <w:sz w:val="24"/>
    </w:rPr>
  </w:style>
  <w:style w:type="paragraph" w:customStyle="1" w:styleId="44">
    <w:name w:val="样式 标题 4 + (西文) 黑体 加粗"/>
    <w:basedOn w:val="4"/>
    <w:qFormat/>
    <w:rsid w:val="00F53CCC"/>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
    <w:qFormat/>
    <w:rsid w:val="00F53CCC"/>
    <w:pPr>
      <w:spacing w:beforeLines="50" w:afterLines="50" w:line="360" w:lineRule="auto"/>
      <w:ind w:firstLineChars="200" w:firstLine="420"/>
    </w:pPr>
    <w:rPr>
      <w:rFonts w:ascii="Arial" w:hAnsi="Arial" w:cs="宋体"/>
      <w:sz w:val="24"/>
    </w:rPr>
  </w:style>
  <w:style w:type="paragraph" w:customStyle="1" w:styleId="afffff2">
    <w:name w:val="封面标准英文名称"/>
    <w:qFormat/>
    <w:rsid w:val="00F53CCC"/>
    <w:pPr>
      <w:widowControl w:val="0"/>
      <w:spacing w:before="370" w:line="400" w:lineRule="exact"/>
      <w:jc w:val="center"/>
    </w:pPr>
    <w:rPr>
      <w:sz w:val="28"/>
    </w:rPr>
  </w:style>
  <w:style w:type="paragraph" w:customStyle="1" w:styleId="2112headlinehheadlineSR2ERMH2H2PIM2Headin">
    <w:name w:val="样式 标题 2章标题 1.12 headlinehheadlineS&amp;R2ERMH2H2PIM2Headin..."/>
    <w:basedOn w:val="20"/>
    <w:next w:val="3"/>
    <w:qFormat/>
    <w:rsid w:val="00F53CCC"/>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
    <w:qFormat/>
    <w:rsid w:val="00F53CCC"/>
    <w:pPr>
      <w:widowControl/>
      <w:spacing w:before="100" w:beforeAutospacing="1" w:after="100" w:afterAutospacing="1"/>
      <w:jc w:val="left"/>
    </w:pPr>
    <w:rPr>
      <w:rFonts w:ascii="宋体" w:hAnsi="宋体" w:hint="eastAsia"/>
      <w:kern w:val="0"/>
      <w:sz w:val="24"/>
    </w:rPr>
  </w:style>
  <w:style w:type="paragraph" w:customStyle="1" w:styleId="xl26">
    <w:name w:val="xl26"/>
    <w:basedOn w:val="a"/>
    <w:qFormat/>
    <w:rsid w:val="00F53CCC"/>
    <w:pPr>
      <w:widowControl/>
      <w:spacing w:before="100" w:beforeAutospacing="1" w:after="100" w:afterAutospacing="1"/>
      <w:jc w:val="center"/>
      <w:textAlignment w:val="center"/>
    </w:pPr>
    <w:rPr>
      <w:rFonts w:ascii="宋体" w:hAnsi="宋体"/>
      <w:b/>
      <w:bCs/>
      <w:kern w:val="0"/>
      <w:sz w:val="24"/>
    </w:rPr>
  </w:style>
  <w:style w:type="paragraph" w:customStyle="1" w:styleId="afffff3">
    <w:name w:val="È±Ê¡ÎÄ±¾"/>
    <w:basedOn w:val="a"/>
    <w:qFormat/>
    <w:rsid w:val="00F53CCC"/>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5">
    <w:name w:val="4"/>
    <w:basedOn w:val="a"/>
    <w:next w:val="33"/>
    <w:qFormat/>
    <w:rsid w:val="00F53CCC"/>
    <w:pPr>
      <w:ind w:firstLine="900"/>
    </w:pPr>
    <w:rPr>
      <w:rFonts w:ascii="Times New Roman" w:hAnsi="Times New Roman"/>
      <w:sz w:val="28"/>
      <w:szCs w:val="20"/>
    </w:rPr>
  </w:style>
  <w:style w:type="paragraph" w:customStyle="1" w:styleId="Figuretitle">
    <w:name w:val="Figure title"/>
    <w:basedOn w:val="a"/>
    <w:next w:val="a"/>
    <w:qFormat/>
    <w:rsid w:val="00F53CCC"/>
    <w:pPr>
      <w:widowControl/>
      <w:suppressAutoHyphens/>
      <w:spacing w:before="220" w:after="220" w:line="230" w:lineRule="atLeast"/>
      <w:jc w:val="center"/>
    </w:pPr>
    <w:rPr>
      <w:rFonts w:ascii="Arial" w:hAnsi="Arial"/>
      <w:b/>
      <w:kern w:val="0"/>
      <w:sz w:val="20"/>
      <w:szCs w:val="20"/>
      <w:lang w:val="en-GB"/>
    </w:rPr>
  </w:style>
  <w:style w:type="paragraph" w:customStyle="1" w:styleId="afffff4">
    <w:name w:val="海南模板"/>
    <w:basedOn w:val="a"/>
    <w:next w:val="aff2"/>
    <w:qFormat/>
    <w:rsid w:val="00F53CCC"/>
    <w:pPr>
      <w:tabs>
        <w:tab w:val="left" w:pos="360"/>
      </w:tabs>
      <w:spacing w:after="120" w:line="460" w:lineRule="exact"/>
    </w:pPr>
    <w:rPr>
      <w:rFonts w:ascii="Times New Roman" w:eastAsia="仿宋_GB2312" w:hAnsi="Times New Roman"/>
      <w:sz w:val="28"/>
      <w:szCs w:val="20"/>
    </w:rPr>
  </w:style>
  <w:style w:type="character" w:customStyle="1" w:styleId="font161">
    <w:name w:val="font161"/>
    <w:basedOn w:val="a1"/>
    <w:qFormat/>
    <w:rsid w:val="00F53CCC"/>
    <w:rPr>
      <w:rFonts w:ascii="宋体" w:eastAsia="宋体" w:hAnsi="宋体" w:cs="宋体" w:hint="eastAsia"/>
      <w:b/>
      <w:color w:val="000000"/>
      <w:sz w:val="28"/>
      <w:szCs w:val="28"/>
      <w:u w:val="none"/>
    </w:rPr>
  </w:style>
  <w:style w:type="character" w:customStyle="1" w:styleId="font171">
    <w:name w:val="font171"/>
    <w:basedOn w:val="a1"/>
    <w:qFormat/>
    <w:rsid w:val="00F53CCC"/>
    <w:rPr>
      <w:rFonts w:ascii="宋体" w:eastAsia="宋体" w:hAnsi="宋体" w:cs="宋体" w:hint="eastAsia"/>
      <w:color w:val="000000"/>
      <w:sz w:val="22"/>
      <w:szCs w:val="22"/>
      <w:u w:val="none"/>
    </w:rPr>
  </w:style>
  <w:style w:type="character" w:customStyle="1" w:styleId="font41">
    <w:name w:val="font41"/>
    <w:basedOn w:val="a1"/>
    <w:qFormat/>
    <w:rsid w:val="00F53CCC"/>
    <w:rPr>
      <w:rFonts w:ascii="Arial" w:hAnsi="Arial" w:cs="Arial" w:hint="default"/>
      <w:color w:val="000000"/>
      <w:sz w:val="22"/>
      <w:szCs w:val="22"/>
      <w:u w:val="none"/>
    </w:rPr>
  </w:style>
  <w:style w:type="character" w:customStyle="1" w:styleId="font81">
    <w:name w:val="font81"/>
    <w:basedOn w:val="a1"/>
    <w:qFormat/>
    <w:rsid w:val="00F53CCC"/>
    <w:rPr>
      <w:rFonts w:ascii="Arial" w:hAnsi="Arial" w:cs="Arial" w:hint="default"/>
      <w:color w:val="000000"/>
      <w:sz w:val="20"/>
      <w:szCs w:val="20"/>
      <w:u w:val="none"/>
    </w:rPr>
  </w:style>
  <w:style w:type="character" w:customStyle="1" w:styleId="font21">
    <w:name w:val="font21"/>
    <w:basedOn w:val="a1"/>
    <w:qFormat/>
    <w:rsid w:val="00F53CCC"/>
    <w:rPr>
      <w:rFonts w:ascii="宋体" w:eastAsia="宋体" w:hAnsi="宋体" w:cs="宋体" w:hint="eastAsia"/>
      <w:color w:val="000000"/>
      <w:sz w:val="20"/>
      <w:szCs w:val="20"/>
      <w:u w:val="none"/>
    </w:rPr>
  </w:style>
  <w:style w:type="character" w:customStyle="1" w:styleId="font11">
    <w:name w:val="font11"/>
    <w:basedOn w:val="a1"/>
    <w:qFormat/>
    <w:rsid w:val="00F53CCC"/>
    <w:rPr>
      <w:rFonts w:ascii="宋体" w:eastAsia="宋体" w:hAnsi="宋体" w:cs="宋体" w:hint="eastAsia"/>
      <w:color w:val="000000"/>
      <w:sz w:val="20"/>
      <w:szCs w:val="20"/>
      <w:u w:val="none"/>
    </w:rPr>
  </w:style>
  <w:style w:type="character" w:customStyle="1" w:styleId="font101">
    <w:name w:val="font101"/>
    <w:basedOn w:val="a1"/>
    <w:qFormat/>
    <w:rsid w:val="00F53CCC"/>
    <w:rPr>
      <w:rFonts w:ascii="MingLiU" w:eastAsia="MingLiU" w:hAnsi="MingLiU" w:cs="MingLiU"/>
      <w:color w:val="000000"/>
      <w:sz w:val="20"/>
      <w:szCs w:val="20"/>
      <w:u w:val="none"/>
    </w:rPr>
  </w:style>
  <w:style w:type="character" w:customStyle="1" w:styleId="font51">
    <w:name w:val="font51"/>
    <w:basedOn w:val="a1"/>
    <w:qFormat/>
    <w:rsid w:val="00F53CCC"/>
    <w:rPr>
      <w:rFonts w:ascii="Arial" w:hAnsi="Arial" w:cs="Arial" w:hint="default"/>
      <w:color w:val="000000"/>
      <w:sz w:val="20"/>
      <w:szCs w:val="20"/>
      <w:u w:val="none"/>
    </w:rPr>
  </w:style>
  <w:style w:type="character" w:customStyle="1" w:styleId="46">
    <w:name w:val="未处理的提及4"/>
    <w:basedOn w:val="a1"/>
    <w:uiPriority w:val="99"/>
    <w:semiHidden/>
    <w:unhideWhenUsed/>
    <w:qFormat/>
    <w:rsid w:val="00F53CCC"/>
    <w:rPr>
      <w:color w:val="605E5C"/>
      <w:shd w:val="clear" w:color="auto" w:fill="E1DFDD"/>
    </w:rPr>
  </w:style>
  <w:style w:type="character" w:customStyle="1" w:styleId="54">
    <w:name w:val="未处理的提及5"/>
    <w:basedOn w:val="a1"/>
    <w:uiPriority w:val="99"/>
    <w:semiHidden/>
    <w:unhideWhenUsed/>
    <w:qFormat/>
    <w:rsid w:val="00F53CCC"/>
    <w:rPr>
      <w:color w:val="605E5C"/>
      <w:shd w:val="clear" w:color="auto" w:fill="E1DFDD"/>
    </w:rPr>
  </w:style>
  <w:style w:type="paragraph" w:customStyle="1" w:styleId="47">
    <w:name w:val="修订4"/>
    <w:hidden/>
    <w:uiPriority w:val="99"/>
    <w:semiHidden/>
    <w:qFormat/>
    <w:rsid w:val="00F53CCC"/>
    <w:rPr>
      <w:rFonts w:ascii="Calibri" w:hAnsi="Calibri"/>
      <w:kern w:val="2"/>
      <w:sz w:val="21"/>
      <w:szCs w:val="24"/>
    </w:rPr>
  </w:style>
  <w:style w:type="paragraph" w:customStyle="1" w:styleId="55">
    <w:name w:val="修订5"/>
    <w:hidden/>
    <w:uiPriority w:val="99"/>
    <w:semiHidden/>
    <w:qFormat/>
    <w:rsid w:val="00F53CCC"/>
    <w:rPr>
      <w:rFonts w:ascii="Calibri" w:hAnsi="Calibri"/>
      <w:kern w:val="2"/>
      <w:sz w:val="21"/>
      <w:szCs w:val="24"/>
    </w:rPr>
  </w:style>
  <w:style w:type="paragraph" w:customStyle="1" w:styleId="62">
    <w:name w:val="修订6"/>
    <w:hidden/>
    <w:uiPriority w:val="99"/>
    <w:semiHidden/>
    <w:qFormat/>
    <w:rsid w:val="00F53CCC"/>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DDFCD68-351A-48C4-AD3B-928745F0441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100</Pages>
  <Words>8209</Words>
  <Characters>46793</Characters>
  <Application>Microsoft Office Word</Application>
  <DocSecurity>0</DocSecurity>
  <Lines>389</Lines>
  <Paragraphs>109</Paragraphs>
  <ScaleCrop>false</ScaleCrop>
  <Company>Sky123.Org</Company>
  <LinksUpToDate>false</LinksUpToDate>
  <CharactersWithSpaces>54893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cp:lastModifiedBy>
  <cp:revision>191</cp:revision>
  <cp:lastPrinted>2019-04-23T07:41:00Z</cp:lastPrinted>
  <dcterms:created xsi:type="dcterms:W3CDTF">2020-07-28T01:32:00Z</dcterms:created>
  <dcterms:modified xsi:type="dcterms:W3CDTF">2023-04-14T04:42:00Z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819CCE0A489A433AA132395080AD67C5</vt:lpwstr>
  </property>
</Properties>
</file>