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E3B7" w14:textId="77777777" w:rsidR="009562D4" w:rsidRDefault="009562D4">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14:paraId="31E7BB13" w14:textId="77777777" w:rsidR="009562D4" w:rsidRPr="0038203B" w:rsidRDefault="009C1CAF">
      <w:pPr>
        <w:tabs>
          <w:tab w:val="left" w:pos="6015"/>
        </w:tabs>
        <w:spacing w:afterLines="100" w:after="312"/>
        <w:jc w:val="center"/>
        <w:rPr>
          <w:rFonts w:ascii="宋体" w:hAnsi="宋体"/>
          <w:b/>
          <w:bCs/>
          <w:sz w:val="48"/>
          <w:szCs w:val="48"/>
        </w:rPr>
      </w:pPr>
      <w:r w:rsidRPr="0038203B">
        <w:rPr>
          <w:rFonts w:ascii="宋体" w:hAnsi="宋体" w:hint="eastAsia"/>
          <w:b/>
          <w:bCs/>
          <w:sz w:val="48"/>
          <w:szCs w:val="48"/>
        </w:rPr>
        <w:t>东莞市轨道交通有限公司2020-2023年2号</w:t>
      </w:r>
      <w:proofErr w:type="gramStart"/>
      <w:r w:rsidRPr="0038203B">
        <w:rPr>
          <w:rFonts w:ascii="宋体" w:hAnsi="宋体" w:hint="eastAsia"/>
          <w:b/>
          <w:bCs/>
          <w:sz w:val="48"/>
          <w:szCs w:val="48"/>
        </w:rPr>
        <w:t>线公安</w:t>
      </w:r>
      <w:proofErr w:type="gramEnd"/>
      <w:r w:rsidRPr="0038203B">
        <w:rPr>
          <w:rFonts w:ascii="宋体" w:hAnsi="宋体" w:hint="eastAsia"/>
          <w:b/>
          <w:bCs/>
          <w:sz w:val="48"/>
          <w:szCs w:val="48"/>
        </w:rPr>
        <w:t>通信系统委外维保项目</w:t>
      </w:r>
    </w:p>
    <w:p w14:paraId="22009F59" w14:textId="77777777" w:rsidR="009562D4" w:rsidRPr="0038203B" w:rsidRDefault="009C1CAF">
      <w:pPr>
        <w:tabs>
          <w:tab w:val="left" w:pos="6015"/>
        </w:tabs>
        <w:spacing w:afterLines="100" w:after="312"/>
        <w:jc w:val="center"/>
        <w:rPr>
          <w:rFonts w:ascii="宋体" w:hAnsi="宋体"/>
          <w:b/>
          <w:bCs/>
          <w:spacing w:val="20"/>
          <w:sz w:val="48"/>
          <w:szCs w:val="48"/>
        </w:rPr>
      </w:pPr>
      <w:r w:rsidRPr="0038203B">
        <w:rPr>
          <w:rFonts w:ascii="宋体" w:hAnsi="宋体"/>
          <w:b/>
          <w:bCs/>
          <w:spacing w:val="20"/>
          <w:sz w:val="48"/>
          <w:szCs w:val="48"/>
        </w:rPr>
        <w:t>招标文件</w:t>
      </w:r>
    </w:p>
    <w:p w14:paraId="0CEDCBD6" w14:textId="77777777" w:rsidR="009562D4" w:rsidRPr="0038203B" w:rsidRDefault="009562D4">
      <w:pPr>
        <w:snapToGrid w:val="0"/>
        <w:spacing w:line="360" w:lineRule="auto"/>
        <w:ind w:firstLineChars="296" w:firstLine="921"/>
        <w:jc w:val="left"/>
        <w:rPr>
          <w:rFonts w:ascii="宋体" w:hAnsi="宋体"/>
          <w:b/>
          <w:sz w:val="31"/>
          <w:szCs w:val="18"/>
        </w:rPr>
      </w:pPr>
    </w:p>
    <w:p w14:paraId="19B1948E" w14:textId="77777777" w:rsidR="009562D4" w:rsidRPr="0038203B" w:rsidRDefault="009562D4">
      <w:pPr>
        <w:snapToGrid w:val="0"/>
        <w:spacing w:line="360" w:lineRule="auto"/>
        <w:ind w:firstLineChars="296" w:firstLine="921"/>
        <w:jc w:val="left"/>
        <w:rPr>
          <w:rFonts w:ascii="宋体" w:hAnsi="宋体"/>
          <w:b/>
          <w:sz w:val="31"/>
          <w:szCs w:val="18"/>
        </w:rPr>
      </w:pPr>
    </w:p>
    <w:p w14:paraId="4C9CCDD2" w14:textId="77777777" w:rsidR="009562D4" w:rsidRPr="0038203B" w:rsidRDefault="009562D4">
      <w:pPr>
        <w:snapToGrid w:val="0"/>
        <w:spacing w:line="360" w:lineRule="auto"/>
        <w:ind w:firstLineChars="296" w:firstLine="921"/>
        <w:jc w:val="left"/>
        <w:rPr>
          <w:rFonts w:ascii="宋体" w:hAnsi="宋体"/>
          <w:b/>
          <w:sz w:val="31"/>
          <w:szCs w:val="18"/>
        </w:rPr>
      </w:pPr>
    </w:p>
    <w:p w14:paraId="3690E102" w14:textId="3E4BEBC4" w:rsidR="009562D4" w:rsidRPr="0038203B" w:rsidRDefault="009C1CAF">
      <w:pPr>
        <w:snapToGrid w:val="0"/>
        <w:spacing w:line="360" w:lineRule="auto"/>
        <w:ind w:firstLineChars="296" w:firstLine="921"/>
        <w:jc w:val="left"/>
        <w:rPr>
          <w:rFonts w:ascii="宋体" w:hAnsi="宋体"/>
          <w:b/>
          <w:color w:val="FF0000"/>
          <w:sz w:val="31"/>
          <w:szCs w:val="18"/>
        </w:rPr>
      </w:pPr>
      <w:r w:rsidRPr="0038203B">
        <w:rPr>
          <w:rFonts w:ascii="宋体" w:hAnsi="宋体" w:hint="eastAsia"/>
          <w:b/>
          <w:color w:val="FF0000"/>
          <w:sz w:val="31"/>
          <w:szCs w:val="18"/>
        </w:rPr>
        <w:t>项目编号：</w:t>
      </w:r>
      <w:r w:rsidR="00CC05E0" w:rsidRPr="0038203B">
        <w:rPr>
          <w:rFonts w:ascii="宋体" w:hAnsi="宋体"/>
          <w:b/>
          <w:color w:val="FF0000"/>
          <w:sz w:val="31"/>
          <w:szCs w:val="18"/>
        </w:rPr>
        <w:t>YNGL-2020-158</w:t>
      </w:r>
    </w:p>
    <w:p w14:paraId="26E19B34" w14:textId="77777777" w:rsidR="00D36CB4" w:rsidRPr="0038203B" w:rsidRDefault="00D36CB4">
      <w:pPr>
        <w:snapToGrid w:val="0"/>
        <w:spacing w:line="360" w:lineRule="auto"/>
        <w:ind w:firstLineChars="296" w:firstLine="921"/>
        <w:jc w:val="left"/>
        <w:rPr>
          <w:rFonts w:ascii="宋体" w:hAnsi="宋体"/>
          <w:b/>
          <w:bCs/>
          <w:sz w:val="31"/>
          <w:szCs w:val="18"/>
        </w:rPr>
      </w:pPr>
    </w:p>
    <w:p w14:paraId="6F14DCE5" w14:textId="380BEB0A" w:rsidR="009562D4" w:rsidRPr="0038203B" w:rsidRDefault="009C1CAF">
      <w:pPr>
        <w:snapToGrid w:val="0"/>
        <w:spacing w:line="360" w:lineRule="auto"/>
        <w:ind w:firstLineChars="296" w:firstLine="921"/>
        <w:jc w:val="left"/>
        <w:rPr>
          <w:rFonts w:ascii="宋体" w:hAnsi="宋体"/>
          <w:b/>
          <w:bCs/>
          <w:sz w:val="31"/>
          <w:szCs w:val="18"/>
        </w:rPr>
      </w:pPr>
      <w:r w:rsidRPr="0038203B">
        <w:rPr>
          <w:rFonts w:ascii="宋体" w:hAnsi="宋体" w:hint="eastAsia"/>
          <w:b/>
          <w:sz w:val="31"/>
          <w:szCs w:val="18"/>
        </w:rPr>
        <w:t>招标人</w:t>
      </w:r>
      <w:r w:rsidRPr="0038203B">
        <w:rPr>
          <w:rFonts w:ascii="宋体" w:hAnsi="宋体"/>
          <w:b/>
          <w:sz w:val="31"/>
          <w:szCs w:val="18"/>
        </w:rPr>
        <w:t>：</w:t>
      </w:r>
      <w:r w:rsidRPr="0038203B">
        <w:rPr>
          <w:rFonts w:ascii="宋体" w:hAnsi="宋体" w:hint="eastAsia"/>
          <w:b/>
          <w:bCs/>
          <w:sz w:val="31"/>
          <w:szCs w:val="18"/>
        </w:rPr>
        <w:t>东莞市轨道交通有限公司</w:t>
      </w:r>
    </w:p>
    <w:p w14:paraId="3C44AD9C" w14:textId="77777777" w:rsidR="00D36CB4" w:rsidRPr="0038203B" w:rsidRDefault="00D36CB4">
      <w:pPr>
        <w:snapToGrid w:val="0"/>
        <w:spacing w:line="360" w:lineRule="auto"/>
        <w:ind w:firstLineChars="296" w:firstLine="921"/>
        <w:jc w:val="left"/>
        <w:rPr>
          <w:rFonts w:ascii="宋体" w:hAnsi="宋体"/>
          <w:b/>
          <w:bCs/>
          <w:sz w:val="31"/>
          <w:szCs w:val="18"/>
          <w:u w:val="single"/>
        </w:rPr>
      </w:pPr>
    </w:p>
    <w:p w14:paraId="0E6B2EDC" w14:textId="14007A31" w:rsidR="009562D4" w:rsidRPr="0038203B" w:rsidRDefault="009C1CAF">
      <w:pPr>
        <w:snapToGrid w:val="0"/>
        <w:spacing w:line="360" w:lineRule="auto"/>
        <w:ind w:firstLineChars="300" w:firstLine="934"/>
        <w:rPr>
          <w:rFonts w:ascii="Times New Roman" w:hAnsi="Times New Roman" w:cs="宋体"/>
          <w:b/>
          <w:bCs/>
          <w:sz w:val="31"/>
          <w:szCs w:val="31"/>
        </w:rPr>
      </w:pPr>
      <w:r w:rsidRPr="0038203B">
        <w:rPr>
          <w:rFonts w:ascii="宋体" w:hAnsi="宋体" w:hint="eastAsia"/>
          <w:b/>
          <w:sz w:val="31"/>
          <w:szCs w:val="18"/>
        </w:rPr>
        <w:t>招标代理</w:t>
      </w:r>
      <w:r w:rsidRPr="0038203B">
        <w:rPr>
          <w:rFonts w:ascii="宋体" w:hAnsi="宋体"/>
          <w:b/>
          <w:sz w:val="31"/>
          <w:szCs w:val="18"/>
        </w:rPr>
        <w:t>机构：</w:t>
      </w:r>
      <w:r w:rsidRPr="0038203B">
        <w:rPr>
          <w:rFonts w:ascii="Times New Roman" w:hAnsi="Times New Roman" w:cs="宋体" w:hint="eastAsia"/>
          <w:b/>
          <w:bCs/>
          <w:sz w:val="31"/>
          <w:szCs w:val="31"/>
        </w:rPr>
        <w:t>广东粤能工程管理有限公司</w:t>
      </w:r>
    </w:p>
    <w:p w14:paraId="715C5362" w14:textId="77777777" w:rsidR="00D36CB4" w:rsidRPr="0038203B" w:rsidRDefault="00D36CB4">
      <w:pPr>
        <w:snapToGrid w:val="0"/>
        <w:spacing w:line="360" w:lineRule="auto"/>
        <w:ind w:firstLineChars="300" w:firstLine="934"/>
        <w:rPr>
          <w:rFonts w:ascii="Times New Roman" w:hAnsi="Times New Roman" w:cs="宋体"/>
          <w:b/>
          <w:bCs/>
          <w:sz w:val="31"/>
          <w:szCs w:val="31"/>
          <w:u w:val="single"/>
        </w:rPr>
      </w:pPr>
    </w:p>
    <w:p w14:paraId="40F17687" w14:textId="77777777" w:rsidR="009562D4" w:rsidRPr="0038203B" w:rsidRDefault="009C1CAF">
      <w:pPr>
        <w:snapToGrid w:val="0"/>
        <w:spacing w:line="360" w:lineRule="auto"/>
        <w:ind w:firstLineChars="300" w:firstLine="934"/>
        <w:rPr>
          <w:rFonts w:ascii="宋体" w:hAnsi="宋体"/>
          <w:b/>
          <w:bCs/>
          <w:sz w:val="31"/>
          <w:szCs w:val="18"/>
          <w:u w:val="single"/>
        </w:rPr>
      </w:pPr>
      <w:r w:rsidRPr="0038203B">
        <w:rPr>
          <w:rFonts w:ascii="宋体" w:hAnsi="宋体" w:hint="eastAsia"/>
          <w:b/>
          <w:bCs/>
          <w:sz w:val="31"/>
          <w:szCs w:val="18"/>
        </w:rPr>
        <w:t>上级单位：东莞市交通投资集团有限公司</w:t>
      </w:r>
    </w:p>
    <w:p w14:paraId="0A5CF343" w14:textId="7AB4E38A" w:rsidR="009562D4" w:rsidRPr="0038203B" w:rsidRDefault="009C1CAF">
      <w:pPr>
        <w:spacing w:line="600" w:lineRule="exact"/>
        <w:jc w:val="center"/>
        <w:rPr>
          <w:rFonts w:ascii="Times New Roman" w:hAnsi="Times New Roman"/>
          <w:b/>
          <w:bCs/>
          <w:spacing w:val="26"/>
          <w:sz w:val="31"/>
        </w:rPr>
        <w:sectPr w:rsidR="009562D4" w:rsidRPr="0038203B">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sidRPr="0038203B">
        <w:rPr>
          <w:rFonts w:ascii="Times New Roman" w:hAnsi="Times New Roman"/>
          <w:b/>
          <w:bCs/>
          <w:spacing w:val="26"/>
          <w:sz w:val="31"/>
        </w:rPr>
        <w:t>二〇二〇年</w:t>
      </w:r>
      <w:r w:rsidR="00334AA0" w:rsidRPr="0038203B">
        <w:rPr>
          <w:rFonts w:ascii="Times New Roman" w:hAnsi="Times New Roman" w:hint="eastAsia"/>
          <w:b/>
          <w:bCs/>
          <w:spacing w:val="26"/>
          <w:sz w:val="31"/>
        </w:rPr>
        <w:t>九</w:t>
      </w:r>
      <w:r w:rsidRPr="0038203B">
        <w:rPr>
          <w:rFonts w:ascii="Times New Roman" w:hAnsi="Times New Roman"/>
          <w:b/>
          <w:bCs/>
          <w:spacing w:val="26"/>
          <w:sz w:val="31"/>
        </w:rPr>
        <w:t>月</w:t>
      </w:r>
    </w:p>
    <w:p w14:paraId="2AECF921" w14:textId="77777777" w:rsidR="009562D4" w:rsidRPr="0038203B" w:rsidRDefault="009C1CAF">
      <w:pPr>
        <w:tabs>
          <w:tab w:val="left" w:pos="1815"/>
        </w:tabs>
        <w:spacing w:line="600" w:lineRule="exact"/>
        <w:jc w:val="center"/>
        <w:rPr>
          <w:rFonts w:ascii="宋体" w:hAnsi="宋体"/>
          <w:b/>
          <w:sz w:val="32"/>
          <w:szCs w:val="32"/>
        </w:rPr>
      </w:pPr>
      <w:r w:rsidRPr="0038203B">
        <w:rPr>
          <w:rFonts w:ascii="宋体" w:hAnsi="宋体"/>
          <w:b/>
          <w:sz w:val="32"/>
          <w:szCs w:val="32"/>
          <w:lang w:val="zh-CN"/>
        </w:rPr>
        <w:lastRenderedPageBreak/>
        <w:t>目录</w:t>
      </w:r>
    </w:p>
    <w:p w14:paraId="601E2BC5" w14:textId="26B5F1B4" w:rsidR="009562D4" w:rsidRPr="0038203B" w:rsidRDefault="009C1CAF">
      <w:pPr>
        <w:pStyle w:val="10"/>
        <w:tabs>
          <w:tab w:val="right" w:leader="dot" w:pos="8296"/>
        </w:tabs>
        <w:rPr>
          <w:rFonts w:asciiTheme="minorHAnsi" w:eastAsiaTheme="minorEastAsia" w:hAnsiTheme="minorHAnsi" w:cstheme="minorBidi"/>
          <w:noProof/>
          <w:szCs w:val="22"/>
        </w:rPr>
      </w:pPr>
      <w:r w:rsidRPr="0038203B">
        <w:rPr>
          <w:rFonts w:ascii="宋体" w:hAnsi="宋体"/>
          <w:sz w:val="22"/>
          <w:szCs w:val="22"/>
        </w:rPr>
        <w:fldChar w:fldCharType="begin"/>
      </w:r>
      <w:r w:rsidRPr="0038203B">
        <w:rPr>
          <w:rFonts w:ascii="宋体" w:hAnsi="宋体"/>
          <w:sz w:val="22"/>
          <w:szCs w:val="22"/>
        </w:rPr>
        <w:instrText xml:space="preserve"> TOC \o "1-3" \h \z \u </w:instrText>
      </w:r>
      <w:r w:rsidRPr="0038203B">
        <w:rPr>
          <w:rFonts w:ascii="宋体" w:hAnsi="宋体"/>
          <w:sz w:val="22"/>
          <w:szCs w:val="22"/>
        </w:rPr>
        <w:fldChar w:fldCharType="separate"/>
      </w:r>
      <w:hyperlink w:anchor="_Toc33540076" w:history="1">
        <w:r w:rsidRPr="0038203B">
          <w:rPr>
            <w:rStyle w:val="afff3"/>
            <w:noProof/>
          </w:rPr>
          <w:t>第一章</w:t>
        </w:r>
        <w:r w:rsidRPr="0038203B">
          <w:rPr>
            <w:rStyle w:val="afff3"/>
            <w:noProof/>
          </w:rPr>
          <w:t xml:space="preserve">  </w:t>
        </w:r>
        <w:r w:rsidRPr="0038203B">
          <w:rPr>
            <w:rStyle w:val="afff3"/>
            <w:noProof/>
          </w:rPr>
          <w:t>投标邀请</w:t>
        </w:r>
        <w:r w:rsidRPr="0038203B">
          <w:rPr>
            <w:noProof/>
          </w:rPr>
          <w:tab/>
        </w:r>
        <w:r w:rsidRPr="0038203B">
          <w:rPr>
            <w:noProof/>
          </w:rPr>
          <w:fldChar w:fldCharType="begin"/>
        </w:r>
        <w:r w:rsidRPr="0038203B">
          <w:rPr>
            <w:noProof/>
          </w:rPr>
          <w:instrText xml:space="preserve"> PAGEREF _Toc33540076 \h </w:instrText>
        </w:r>
        <w:r w:rsidRPr="0038203B">
          <w:rPr>
            <w:noProof/>
          </w:rPr>
        </w:r>
        <w:r w:rsidRPr="0038203B">
          <w:rPr>
            <w:noProof/>
          </w:rPr>
          <w:fldChar w:fldCharType="separate"/>
        </w:r>
        <w:r w:rsidR="00636EF1">
          <w:rPr>
            <w:noProof/>
          </w:rPr>
          <w:t>4</w:t>
        </w:r>
        <w:r w:rsidRPr="0038203B">
          <w:rPr>
            <w:noProof/>
          </w:rPr>
          <w:fldChar w:fldCharType="end"/>
        </w:r>
      </w:hyperlink>
    </w:p>
    <w:p w14:paraId="00821B08" w14:textId="50895428"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077" w:history="1">
        <w:r w:rsidR="009C1CAF" w:rsidRPr="0038203B">
          <w:rPr>
            <w:rStyle w:val="afff3"/>
            <w:rFonts w:ascii="Times New Roman" w:hAnsi="Times New Roman"/>
            <w:bCs/>
            <w:noProof/>
          </w:rPr>
          <w:t>一、</w:t>
        </w:r>
        <w:r w:rsidR="009C1CAF" w:rsidRPr="0038203B">
          <w:rPr>
            <w:rStyle w:val="afff3"/>
            <w:rFonts w:ascii="Times New Roman" w:hAnsi="Times New Roman"/>
            <w:bCs/>
            <w:noProof/>
          </w:rPr>
          <w:t xml:space="preserve"> </w:t>
        </w:r>
        <w:r w:rsidR="009C1CAF" w:rsidRPr="0038203B">
          <w:rPr>
            <w:rStyle w:val="afff3"/>
            <w:rFonts w:ascii="Times New Roman" w:hAnsi="Times New Roman"/>
            <w:bCs/>
            <w:noProof/>
          </w:rPr>
          <w:t>投标邀请函</w:t>
        </w:r>
        <w:r w:rsidR="009C1CAF" w:rsidRPr="0038203B">
          <w:rPr>
            <w:noProof/>
          </w:rPr>
          <w:tab/>
        </w:r>
        <w:r w:rsidR="009C1CAF" w:rsidRPr="0038203B">
          <w:rPr>
            <w:noProof/>
          </w:rPr>
          <w:fldChar w:fldCharType="begin"/>
        </w:r>
        <w:r w:rsidR="009C1CAF" w:rsidRPr="0038203B">
          <w:rPr>
            <w:noProof/>
          </w:rPr>
          <w:instrText xml:space="preserve"> PAGEREF _Toc33540077 \h </w:instrText>
        </w:r>
        <w:r w:rsidR="009C1CAF" w:rsidRPr="0038203B">
          <w:rPr>
            <w:noProof/>
          </w:rPr>
        </w:r>
        <w:r w:rsidR="009C1CAF" w:rsidRPr="0038203B">
          <w:rPr>
            <w:noProof/>
          </w:rPr>
          <w:fldChar w:fldCharType="separate"/>
        </w:r>
        <w:r w:rsidR="00636EF1">
          <w:rPr>
            <w:noProof/>
          </w:rPr>
          <w:t>5</w:t>
        </w:r>
        <w:r w:rsidR="009C1CAF" w:rsidRPr="0038203B">
          <w:rPr>
            <w:noProof/>
          </w:rPr>
          <w:fldChar w:fldCharType="end"/>
        </w:r>
      </w:hyperlink>
    </w:p>
    <w:p w14:paraId="1A53BC0E" w14:textId="2094C343" w:rsidR="009562D4" w:rsidRPr="0038203B" w:rsidRDefault="00181954">
      <w:pPr>
        <w:pStyle w:val="10"/>
        <w:tabs>
          <w:tab w:val="left" w:pos="1260"/>
          <w:tab w:val="right" w:leader="dot" w:pos="8296"/>
        </w:tabs>
        <w:rPr>
          <w:rFonts w:asciiTheme="minorHAnsi" w:eastAsiaTheme="minorEastAsia" w:hAnsiTheme="minorHAnsi" w:cstheme="minorBidi"/>
          <w:noProof/>
          <w:szCs w:val="22"/>
        </w:rPr>
      </w:pPr>
      <w:hyperlink w:anchor="_Toc33540078" w:history="1">
        <w:r w:rsidR="009C1CAF" w:rsidRPr="0038203B">
          <w:rPr>
            <w:rStyle w:val="afff3"/>
            <w:noProof/>
          </w:rPr>
          <w:t>第二章</w:t>
        </w:r>
        <w:r w:rsidR="009C1CAF" w:rsidRPr="0038203B">
          <w:rPr>
            <w:rFonts w:asciiTheme="minorHAnsi" w:eastAsiaTheme="minorEastAsia" w:hAnsiTheme="minorHAnsi" w:cstheme="minorBidi"/>
            <w:noProof/>
            <w:szCs w:val="22"/>
          </w:rPr>
          <w:tab/>
        </w:r>
        <w:r w:rsidR="009C1CAF" w:rsidRPr="0038203B">
          <w:rPr>
            <w:rStyle w:val="afff3"/>
            <w:noProof/>
          </w:rPr>
          <w:t>投标人须知</w:t>
        </w:r>
        <w:r w:rsidR="009C1CAF" w:rsidRPr="0038203B">
          <w:rPr>
            <w:noProof/>
          </w:rPr>
          <w:tab/>
        </w:r>
        <w:r w:rsidR="009C1CAF" w:rsidRPr="0038203B">
          <w:rPr>
            <w:noProof/>
          </w:rPr>
          <w:fldChar w:fldCharType="begin"/>
        </w:r>
        <w:r w:rsidR="009C1CAF" w:rsidRPr="0038203B">
          <w:rPr>
            <w:noProof/>
          </w:rPr>
          <w:instrText xml:space="preserve"> PAGEREF _Toc33540078 \h </w:instrText>
        </w:r>
        <w:r w:rsidR="009C1CAF" w:rsidRPr="0038203B">
          <w:rPr>
            <w:noProof/>
          </w:rPr>
        </w:r>
        <w:r w:rsidR="009C1CAF" w:rsidRPr="0038203B">
          <w:rPr>
            <w:noProof/>
          </w:rPr>
          <w:fldChar w:fldCharType="separate"/>
        </w:r>
        <w:r w:rsidR="00636EF1">
          <w:rPr>
            <w:noProof/>
          </w:rPr>
          <w:t>7</w:t>
        </w:r>
        <w:r w:rsidR="009C1CAF" w:rsidRPr="0038203B">
          <w:rPr>
            <w:noProof/>
          </w:rPr>
          <w:fldChar w:fldCharType="end"/>
        </w:r>
      </w:hyperlink>
    </w:p>
    <w:p w14:paraId="196216C4" w14:textId="26541CED" w:rsidR="009562D4" w:rsidRPr="0038203B" w:rsidRDefault="00181954">
      <w:pPr>
        <w:pStyle w:val="21"/>
        <w:tabs>
          <w:tab w:val="left" w:pos="1260"/>
          <w:tab w:val="right" w:leader="dot" w:pos="8296"/>
        </w:tabs>
        <w:rPr>
          <w:rFonts w:asciiTheme="minorHAnsi" w:eastAsiaTheme="minorEastAsia" w:hAnsiTheme="minorHAnsi" w:cstheme="minorBidi"/>
          <w:noProof/>
          <w:kern w:val="2"/>
          <w:sz w:val="21"/>
        </w:rPr>
      </w:pPr>
      <w:hyperlink w:anchor="_Toc33540079" w:history="1">
        <w:r w:rsidR="009C1CAF" w:rsidRPr="0038203B">
          <w:rPr>
            <w:rStyle w:val="afff3"/>
            <w:rFonts w:ascii="Times New Roman" w:hAnsi="Times New Roman"/>
            <w:bCs/>
            <w:noProof/>
            <w:kern w:val="44"/>
          </w:rPr>
          <w:t>一、</w:t>
        </w:r>
        <w:r w:rsidR="009C1CAF" w:rsidRPr="0038203B">
          <w:rPr>
            <w:rFonts w:asciiTheme="minorHAnsi" w:eastAsiaTheme="minorEastAsia" w:hAnsiTheme="minorHAnsi" w:cstheme="minorBidi"/>
            <w:noProof/>
            <w:kern w:val="2"/>
            <w:sz w:val="21"/>
          </w:rPr>
          <w:tab/>
        </w:r>
        <w:r w:rsidR="009C1CAF" w:rsidRPr="0038203B">
          <w:rPr>
            <w:rStyle w:val="afff3"/>
            <w:rFonts w:ascii="Times New Roman" w:hAnsi="Times New Roman"/>
            <w:bCs/>
            <w:noProof/>
            <w:kern w:val="44"/>
          </w:rPr>
          <w:t>投标人须知前附表</w:t>
        </w:r>
        <w:r w:rsidR="009C1CAF" w:rsidRPr="0038203B">
          <w:rPr>
            <w:noProof/>
          </w:rPr>
          <w:tab/>
        </w:r>
        <w:r w:rsidR="009C1CAF" w:rsidRPr="0038203B">
          <w:rPr>
            <w:noProof/>
          </w:rPr>
          <w:fldChar w:fldCharType="begin"/>
        </w:r>
        <w:r w:rsidR="009C1CAF" w:rsidRPr="0038203B">
          <w:rPr>
            <w:noProof/>
          </w:rPr>
          <w:instrText xml:space="preserve"> PAGEREF _Toc33540079 \h </w:instrText>
        </w:r>
        <w:r w:rsidR="009C1CAF" w:rsidRPr="0038203B">
          <w:rPr>
            <w:noProof/>
          </w:rPr>
        </w:r>
        <w:r w:rsidR="009C1CAF" w:rsidRPr="0038203B">
          <w:rPr>
            <w:noProof/>
          </w:rPr>
          <w:fldChar w:fldCharType="separate"/>
        </w:r>
        <w:r w:rsidR="00636EF1">
          <w:rPr>
            <w:noProof/>
          </w:rPr>
          <w:t>8</w:t>
        </w:r>
        <w:r w:rsidR="009C1CAF" w:rsidRPr="0038203B">
          <w:rPr>
            <w:noProof/>
          </w:rPr>
          <w:fldChar w:fldCharType="end"/>
        </w:r>
      </w:hyperlink>
    </w:p>
    <w:p w14:paraId="63102C96" w14:textId="1A67E3F3"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080" w:history="1">
        <w:r w:rsidR="009C1CAF" w:rsidRPr="0038203B">
          <w:rPr>
            <w:rStyle w:val="afff3"/>
            <w:rFonts w:ascii="Times New Roman" w:hAnsi="Times New Roman"/>
            <w:bCs/>
            <w:noProof/>
            <w:kern w:val="44"/>
          </w:rPr>
          <w:t>二、投标人须知</w:t>
        </w:r>
        <w:r w:rsidR="009C1CAF" w:rsidRPr="0038203B">
          <w:rPr>
            <w:noProof/>
          </w:rPr>
          <w:tab/>
        </w:r>
        <w:r w:rsidR="009C1CAF" w:rsidRPr="0038203B">
          <w:rPr>
            <w:noProof/>
          </w:rPr>
          <w:fldChar w:fldCharType="begin"/>
        </w:r>
        <w:r w:rsidR="009C1CAF" w:rsidRPr="0038203B">
          <w:rPr>
            <w:noProof/>
          </w:rPr>
          <w:instrText xml:space="preserve"> PAGEREF _Toc33540080 \h </w:instrText>
        </w:r>
        <w:r w:rsidR="009C1CAF" w:rsidRPr="0038203B">
          <w:rPr>
            <w:noProof/>
          </w:rPr>
        </w:r>
        <w:r w:rsidR="009C1CAF" w:rsidRPr="0038203B">
          <w:rPr>
            <w:noProof/>
          </w:rPr>
          <w:fldChar w:fldCharType="separate"/>
        </w:r>
        <w:r w:rsidR="00636EF1">
          <w:rPr>
            <w:noProof/>
          </w:rPr>
          <w:t>10</w:t>
        </w:r>
        <w:r w:rsidR="009C1CAF" w:rsidRPr="0038203B">
          <w:rPr>
            <w:noProof/>
          </w:rPr>
          <w:fldChar w:fldCharType="end"/>
        </w:r>
      </w:hyperlink>
    </w:p>
    <w:p w14:paraId="7E8B74B5" w14:textId="07168893"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081" w:history="1">
        <w:r w:rsidR="009C1CAF" w:rsidRPr="0038203B">
          <w:rPr>
            <w:rStyle w:val="afff3"/>
            <w:rFonts w:ascii="Times New Roman" w:hAnsi="Times New Roman"/>
            <w:noProof/>
          </w:rPr>
          <w:t>（一）总则</w:t>
        </w:r>
        <w:r w:rsidR="009C1CAF" w:rsidRPr="0038203B">
          <w:rPr>
            <w:noProof/>
          </w:rPr>
          <w:tab/>
        </w:r>
        <w:r w:rsidR="009C1CAF" w:rsidRPr="0038203B">
          <w:rPr>
            <w:noProof/>
          </w:rPr>
          <w:fldChar w:fldCharType="begin"/>
        </w:r>
        <w:r w:rsidR="009C1CAF" w:rsidRPr="0038203B">
          <w:rPr>
            <w:noProof/>
          </w:rPr>
          <w:instrText xml:space="preserve"> PAGEREF _Toc33540081 \h </w:instrText>
        </w:r>
        <w:r w:rsidR="009C1CAF" w:rsidRPr="0038203B">
          <w:rPr>
            <w:noProof/>
          </w:rPr>
        </w:r>
        <w:r w:rsidR="009C1CAF" w:rsidRPr="0038203B">
          <w:rPr>
            <w:noProof/>
          </w:rPr>
          <w:fldChar w:fldCharType="separate"/>
        </w:r>
        <w:r w:rsidR="00636EF1">
          <w:rPr>
            <w:noProof/>
          </w:rPr>
          <w:t>10</w:t>
        </w:r>
        <w:r w:rsidR="009C1CAF" w:rsidRPr="0038203B">
          <w:rPr>
            <w:noProof/>
          </w:rPr>
          <w:fldChar w:fldCharType="end"/>
        </w:r>
      </w:hyperlink>
    </w:p>
    <w:p w14:paraId="47092FCD" w14:textId="4EF5A746"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82" w:history="1">
        <w:r w:rsidR="009C1CAF" w:rsidRPr="0038203B">
          <w:rPr>
            <w:rStyle w:val="afff3"/>
            <w:rFonts w:ascii="宋体" w:hAnsi="宋体"/>
            <w:b/>
            <w:bCs/>
            <w:noProof/>
          </w:rPr>
          <w:t>1.</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招标范围及资金来源</w:t>
        </w:r>
        <w:r w:rsidR="009C1CAF" w:rsidRPr="0038203B">
          <w:rPr>
            <w:noProof/>
          </w:rPr>
          <w:tab/>
        </w:r>
        <w:r w:rsidR="009C1CAF" w:rsidRPr="0038203B">
          <w:rPr>
            <w:noProof/>
          </w:rPr>
          <w:fldChar w:fldCharType="begin"/>
        </w:r>
        <w:r w:rsidR="009C1CAF" w:rsidRPr="0038203B">
          <w:rPr>
            <w:noProof/>
          </w:rPr>
          <w:instrText xml:space="preserve"> PAGEREF _Toc33540082 \h </w:instrText>
        </w:r>
        <w:r w:rsidR="009C1CAF" w:rsidRPr="0038203B">
          <w:rPr>
            <w:noProof/>
          </w:rPr>
        </w:r>
        <w:r w:rsidR="009C1CAF" w:rsidRPr="0038203B">
          <w:rPr>
            <w:noProof/>
          </w:rPr>
          <w:fldChar w:fldCharType="separate"/>
        </w:r>
        <w:r w:rsidR="00636EF1">
          <w:rPr>
            <w:noProof/>
          </w:rPr>
          <w:t>10</w:t>
        </w:r>
        <w:r w:rsidR="009C1CAF" w:rsidRPr="0038203B">
          <w:rPr>
            <w:noProof/>
          </w:rPr>
          <w:fldChar w:fldCharType="end"/>
        </w:r>
      </w:hyperlink>
    </w:p>
    <w:p w14:paraId="467BA29D" w14:textId="6C8666AB"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83" w:history="1">
        <w:r w:rsidR="009C1CAF" w:rsidRPr="0038203B">
          <w:rPr>
            <w:rStyle w:val="afff3"/>
            <w:rFonts w:ascii="宋体" w:hAnsi="宋体"/>
            <w:b/>
            <w:bCs/>
            <w:noProof/>
          </w:rPr>
          <w:t>2.</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定义</w:t>
        </w:r>
        <w:r w:rsidR="009C1CAF" w:rsidRPr="0038203B">
          <w:rPr>
            <w:noProof/>
          </w:rPr>
          <w:tab/>
        </w:r>
        <w:r w:rsidR="009C1CAF" w:rsidRPr="0038203B">
          <w:rPr>
            <w:noProof/>
          </w:rPr>
          <w:fldChar w:fldCharType="begin"/>
        </w:r>
        <w:r w:rsidR="009C1CAF" w:rsidRPr="0038203B">
          <w:rPr>
            <w:noProof/>
          </w:rPr>
          <w:instrText xml:space="preserve"> PAGEREF _Toc33540083 \h </w:instrText>
        </w:r>
        <w:r w:rsidR="009C1CAF" w:rsidRPr="0038203B">
          <w:rPr>
            <w:noProof/>
          </w:rPr>
        </w:r>
        <w:r w:rsidR="009C1CAF" w:rsidRPr="0038203B">
          <w:rPr>
            <w:noProof/>
          </w:rPr>
          <w:fldChar w:fldCharType="separate"/>
        </w:r>
        <w:r w:rsidR="00636EF1">
          <w:rPr>
            <w:noProof/>
          </w:rPr>
          <w:t>10</w:t>
        </w:r>
        <w:r w:rsidR="009C1CAF" w:rsidRPr="0038203B">
          <w:rPr>
            <w:noProof/>
          </w:rPr>
          <w:fldChar w:fldCharType="end"/>
        </w:r>
      </w:hyperlink>
    </w:p>
    <w:p w14:paraId="101A4465" w14:textId="7FEA012D"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84" w:history="1">
        <w:r w:rsidR="009C1CAF" w:rsidRPr="0038203B">
          <w:rPr>
            <w:rStyle w:val="afff3"/>
            <w:rFonts w:ascii="Times New Roman" w:hAnsi="Times New Roman"/>
            <w:b/>
            <w:bCs/>
            <w:noProof/>
          </w:rPr>
          <w:t>3.</w:t>
        </w:r>
        <w:r w:rsidR="009C1CAF" w:rsidRPr="0038203B">
          <w:rPr>
            <w:rFonts w:asciiTheme="minorHAnsi" w:eastAsiaTheme="minorEastAsia" w:hAnsiTheme="minorHAnsi" w:cstheme="minorBidi"/>
            <w:noProof/>
            <w:kern w:val="2"/>
            <w:sz w:val="21"/>
          </w:rPr>
          <w:tab/>
        </w:r>
        <w:r w:rsidR="009C1CAF" w:rsidRPr="0038203B">
          <w:rPr>
            <w:rStyle w:val="afff3"/>
            <w:rFonts w:ascii="Times New Roman" w:hAnsi="Times New Roman"/>
            <w:b/>
            <w:bCs/>
            <w:noProof/>
          </w:rPr>
          <w:t>合格的投标人</w:t>
        </w:r>
        <w:r w:rsidR="009C1CAF" w:rsidRPr="0038203B">
          <w:rPr>
            <w:noProof/>
          </w:rPr>
          <w:tab/>
        </w:r>
        <w:r w:rsidR="009C1CAF" w:rsidRPr="0038203B">
          <w:rPr>
            <w:noProof/>
          </w:rPr>
          <w:fldChar w:fldCharType="begin"/>
        </w:r>
        <w:r w:rsidR="009C1CAF" w:rsidRPr="0038203B">
          <w:rPr>
            <w:noProof/>
          </w:rPr>
          <w:instrText xml:space="preserve"> PAGEREF _Toc33540084 \h </w:instrText>
        </w:r>
        <w:r w:rsidR="009C1CAF" w:rsidRPr="0038203B">
          <w:rPr>
            <w:noProof/>
          </w:rPr>
        </w:r>
        <w:r w:rsidR="009C1CAF" w:rsidRPr="0038203B">
          <w:rPr>
            <w:noProof/>
          </w:rPr>
          <w:fldChar w:fldCharType="separate"/>
        </w:r>
        <w:r w:rsidR="00636EF1">
          <w:rPr>
            <w:noProof/>
          </w:rPr>
          <w:t>11</w:t>
        </w:r>
        <w:r w:rsidR="009C1CAF" w:rsidRPr="0038203B">
          <w:rPr>
            <w:noProof/>
          </w:rPr>
          <w:fldChar w:fldCharType="end"/>
        </w:r>
      </w:hyperlink>
    </w:p>
    <w:p w14:paraId="5ABE849F" w14:textId="3D9C087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85" w:history="1">
        <w:r w:rsidR="009C1CAF" w:rsidRPr="0038203B">
          <w:rPr>
            <w:rStyle w:val="afff3"/>
            <w:rFonts w:ascii="宋体" w:hAnsi="宋体"/>
            <w:b/>
            <w:bCs/>
            <w:noProof/>
          </w:rPr>
          <w:t>4.</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合格的货物和服务</w:t>
        </w:r>
        <w:r w:rsidR="009C1CAF" w:rsidRPr="0038203B">
          <w:rPr>
            <w:noProof/>
          </w:rPr>
          <w:tab/>
        </w:r>
        <w:r w:rsidR="009C1CAF" w:rsidRPr="0038203B">
          <w:rPr>
            <w:noProof/>
          </w:rPr>
          <w:fldChar w:fldCharType="begin"/>
        </w:r>
        <w:r w:rsidR="009C1CAF" w:rsidRPr="0038203B">
          <w:rPr>
            <w:noProof/>
          </w:rPr>
          <w:instrText xml:space="preserve"> PAGEREF _Toc33540085 \h </w:instrText>
        </w:r>
        <w:r w:rsidR="009C1CAF" w:rsidRPr="0038203B">
          <w:rPr>
            <w:noProof/>
          </w:rPr>
        </w:r>
        <w:r w:rsidR="009C1CAF" w:rsidRPr="0038203B">
          <w:rPr>
            <w:noProof/>
          </w:rPr>
          <w:fldChar w:fldCharType="separate"/>
        </w:r>
        <w:r w:rsidR="00636EF1">
          <w:rPr>
            <w:noProof/>
          </w:rPr>
          <w:t>11</w:t>
        </w:r>
        <w:r w:rsidR="009C1CAF" w:rsidRPr="0038203B">
          <w:rPr>
            <w:noProof/>
          </w:rPr>
          <w:fldChar w:fldCharType="end"/>
        </w:r>
      </w:hyperlink>
    </w:p>
    <w:p w14:paraId="59F2AEDD" w14:textId="3CBF1CF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86" w:history="1">
        <w:r w:rsidR="009C1CAF" w:rsidRPr="0038203B">
          <w:rPr>
            <w:rStyle w:val="afff3"/>
            <w:rFonts w:ascii="宋体" w:hAnsi="宋体"/>
            <w:b/>
            <w:bCs/>
            <w:noProof/>
          </w:rPr>
          <w:t>5.</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投标费用</w:t>
        </w:r>
        <w:r w:rsidR="009C1CAF" w:rsidRPr="0038203B">
          <w:rPr>
            <w:noProof/>
          </w:rPr>
          <w:tab/>
        </w:r>
        <w:r w:rsidR="009C1CAF" w:rsidRPr="0038203B">
          <w:rPr>
            <w:noProof/>
          </w:rPr>
          <w:fldChar w:fldCharType="begin"/>
        </w:r>
        <w:r w:rsidR="009C1CAF" w:rsidRPr="0038203B">
          <w:rPr>
            <w:noProof/>
          </w:rPr>
          <w:instrText xml:space="preserve"> PAGEREF _Toc33540086 \h </w:instrText>
        </w:r>
        <w:r w:rsidR="009C1CAF" w:rsidRPr="0038203B">
          <w:rPr>
            <w:noProof/>
          </w:rPr>
        </w:r>
        <w:r w:rsidR="009C1CAF" w:rsidRPr="0038203B">
          <w:rPr>
            <w:noProof/>
          </w:rPr>
          <w:fldChar w:fldCharType="separate"/>
        </w:r>
        <w:r w:rsidR="00636EF1">
          <w:rPr>
            <w:noProof/>
          </w:rPr>
          <w:t>12</w:t>
        </w:r>
        <w:r w:rsidR="009C1CAF" w:rsidRPr="0038203B">
          <w:rPr>
            <w:noProof/>
          </w:rPr>
          <w:fldChar w:fldCharType="end"/>
        </w:r>
      </w:hyperlink>
    </w:p>
    <w:p w14:paraId="4E2B2BBA" w14:textId="74B561C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94" w:history="1">
        <w:r w:rsidR="009C1CAF" w:rsidRPr="0038203B">
          <w:rPr>
            <w:rStyle w:val="afff3"/>
            <w:rFonts w:ascii="宋体" w:hAnsi="宋体"/>
            <w:b/>
            <w:bCs/>
            <w:noProof/>
          </w:rPr>
          <w:t>6.</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踏勘现场（本项目不组织踏勘现场）</w:t>
        </w:r>
        <w:r w:rsidR="009C1CAF" w:rsidRPr="0038203B">
          <w:rPr>
            <w:noProof/>
          </w:rPr>
          <w:tab/>
        </w:r>
        <w:r w:rsidR="009C1CAF" w:rsidRPr="0038203B">
          <w:rPr>
            <w:noProof/>
          </w:rPr>
          <w:fldChar w:fldCharType="begin"/>
        </w:r>
        <w:r w:rsidR="009C1CAF" w:rsidRPr="0038203B">
          <w:rPr>
            <w:noProof/>
          </w:rPr>
          <w:instrText xml:space="preserve"> PAGEREF _Toc33540094 \h </w:instrText>
        </w:r>
        <w:r w:rsidR="009C1CAF" w:rsidRPr="0038203B">
          <w:rPr>
            <w:noProof/>
          </w:rPr>
        </w:r>
        <w:r w:rsidR="009C1CAF" w:rsidRPr="0038203B">
          <w:rPr>
            <w:noProof/>
          </w:rPr>
          <w:fldChar w:fldCharType="separate"/>
        </w:r>
        <w:r w:rsidR="00636EF1">
          <w:rPr>
            <w:noProof/>
          </w:rPr>
          <w:t>13</w:t>
        </w:r>
        <w:r w:rsidR="009C1CAF" w:rsidRPr="0038203B">
          <w:rPr>
            <w:noProof/>
          </w:rPr>
          <w:fldChar w:fldCharType="end"/>
        </w:r>
      </w:hyperlink>
    </w:p>
    <w:p w14:paraId="6939576F" w14:textId="46D7917D"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095" w:history="1">
        <w:r w:rsidR="009C1CAF" w:rsidRPr="0038203B">
          <w:rPr>
            <w:rStyle w:val="afff3"/>
            <w:rFonts w:ascii="Times New Roman" w:hAnsi="Times New Roman"/>
            <w:noProof/>
          </w:rPr>
          <w:t>（二）招标文件</w:t>
        </w:r>
        <w:r w:rsidR="009C1CAF" w:rsidRPr="0038203B">
          <w:rPr>
            <w:noProof/>
          </w:rPr>
          <w:tab/>
        </w:r>
        <w:r w:rsidR="009C1CAF" w:rsidRPr="0038203B">
          <w:rPr>
            <w:noProof/>
          </w:rPr>
          <w:fldChar w:fldCharType="begin"/>
        </w:r>
        <w:r w:rsidR="009C1CAF" w:rsidRPr="0038203B">
          <w:rPr>
            <w:noProof/>
          </w:rPr>
          <w:instrText xml:space="preserve"> PAGEREF _Toc33540095 \h </w:instrText>
        </w:r>
        <w:r w:rsidR="009C1CAF" w:rsidRPr="0038203B">
          <w:rPr>
            <w:noProof/>
          </w:rPr>
        </w:r>
        <w:r w:rsidR="009C1CAF" w:rsidRPr="0038203B">
          <w:rPr>
            <w:noProof/>
          </w:rPr>
          <w:fldChar w:fldCharType="separate"/>
        </w:r>
        <w:r w:rsidR="00636EF1">
          <w:rPr>
            <w:noProof/>
          </w:rPr>
          <w:t>13</w:t>
        </w:r>
        <w:r w:rsidR="009C1CAF" w:rsidRPr="0038203B">
          <w:rPr>
            <w:noProof/>
          </w:rPr>
          <w:fldChar w:fldCharType="end"/>
        </w:r>
      </w:hyperlink>
    </w:p>
    <w:p w14:paraId="57DC277F" w14:textId="54925DF9"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96" w:history="1">
        <w:r w:rsidR="009C1CAF" w:rsidRPr="0038203B">
          <w:rPr>
            <w:rStyle w:val="afff3"/>
            <w:rFonts w:ascii="Times New Roman" w:hAnsi="Times New Roman"/>
            <w:b/>
            <w:bCs/>
            <w:noProof/>
          </w:rPr>
          <w:t>7.</w:t>
        </w:r>
        <w:r w:rsidR="009C1CAF" w:rsidRPr="0038203B">
          <w:rPr>
            <w:rFonts w:asciiTheme="minorHAnsi" w:eastAsiaTheme="minorEastAsia" w:hAnsiTheme="minorHAnsi" w:cstheme="minorBidi"/>
            <w:noProof/>
            <w:kern w:val="2"/>
            <w:sz w:val="21"/>
          </w:rPr>
          <w:tab/>
        </w:r>
        <w:r w:rsidR="009C1CAF" w:rsidRPr="0038203B">
          <w:rPr>
            <w:rStyle w:val="afff3"/>
            <w:rFonts w:ascii="Times New Roman" w:hAnsi="Times New Roman"/>
            <w:b/>
            <w:bCs/>
            <w:noProof/>
          </w:rPr>
          <w:t>招标文件的组成</w:t>
        </w:r>
        <w:r w:rsidR="009C1CAF" w:rsidRPr="0038203B">
          <w:rPr>
            <w:noProof/>
          </w:rPr>
          <w:tab/>
        </w:r>
        <w:r w:rsidR="009C1CAF" w:rsidRPr="0038203B">
          <w:rPr>
            <w:noProof/>
          </w:rPr>
          <w:fldChar w:fldCharType="begin"/>
        </w:r>
        <w:r w:rsidR="009C1CAF" w:rsidRPr="0038203B">
          <w:rPr>
            <w:noProof/>
          </w:rPr>
          <w:instrText xml:space="preserve"> PAGEREF _Toc33540096 \h </w:instrText>
        </w:r>
        <w:r w:rsidR="009C1CAF" w:rsidRPr="0038203B">
          <w:rPr>
            <w:noProof/>
          </w:rPr>
        </w:r>
        <w:r w:rsidR="009C1CAF" w:rsidRPr="0038203B">
          <w:rPr>
            <w:noProof/>
          </w:rPr>
          <w:fldChar w:fldCharType="separate"/>
        </w:r>
        <w:r w:rsidR="00636EF1">
          <w:rPr>
            <w:noProof/>
          </w:rPr>
          <w:t>13</w:t>
        </w:r>
        <w:r w:rsidR="009C1CAF" w:rsidRPr="0038203B">
          <w:rPr>
            <w:noProof/>
          </w:rPr>
          <w:fldChar w:fldCharType="end"/>
        </w:r>
      </w:hyperlink>
    </w:p>
    <w:p w14:paraId="33E41BBD" w14:textId="2714AACF"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97" w:history="1">
        <w:r w:rsidR="009C1CAF" w:rsidRPr="0038203B">
          <w:rPr>
            <w:rStyle w:val="afff3"/>
            <w:rFonts w:ascii="宋体" w:hAnsi="宋体"/>
            <w:b/>
            <w:bCs/>
            <w:noProof/>
          </w:rPr>
          <w:t>8.</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招标文件的异议</w:t>
        </w:r>
        <w:r w:rsidR="009C1CAF" w:rsidRPr="0038203B">
          <w:rPr>
            <w:noProof/>
          </w:rPr>
          <w:tab/>
        </w:r>
        <w:r w:rsidR="009C1CAF" w:rsidRPr="0038203B">
          <w:rPr>
            <w:noProof/>
          </w:rPr>
          <w:fldChar w:fldCharType="begin"/>
        </w:r>
        <w:r w:rsidR="009C1CAF" w:rsidRPr="0038203B">
          <w:rPr>
            <w:noProof/>
          </w:rPr>
          <w:instrText xml:space="preserve"> PAGEREF _Toc33540097 \h </w:instrText>
        </w:r>
        <w:r w:rsidR="009C1CAF" w:rsidRPr="0038203B">
          <w:rPr>
            <w:noProof/>
          </w:rPr>
        </w:r>
        <w:r w:rsidR="009C1CAF" w:rsidRPr="0038203B">
          <w:rPr>
            <w:noProof/>
          </w:rPr>
          <w:fldChar w:fldCharType="separate"/>
        </w:r>
        <w:r w:rsidR="00636EF1">
          <w:rPr>
            <w:noProof/>
          </w:rPr>
          <w:t>14</w:t>
        </w:r>
        <w:r w:rsidR="009C1CAF" w:rsidRPr="0038203B">
          <w:rPr>
            <w:noProof/>
          </w:rPr>
          <w:fldChar w:fldCharType="end"/>
        </w:r>
      </w:hyperlink>
    </w:p>
    <w:p w14:paraId="5108EB04" w14:textId="7297D2ED"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098" w:history="1">
        <w:r w:rsidR="009C1CAF" w:rsidRPr="0038203B">
          <w:rPr>
            <w:rStyle w:val="afff3"/>
            <w:rFonts w:ascii="宋体" w:hAnsi="宋体"/>
            <w:b/>
            <w:bCs/>
            <w:noProof/>
          </w:rPr>
          <w:t>9.</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招标文件的澄清及修改</w:t>
        </w:r>
        <w:r w:rsidR="009C1CAF" w:rsidRPr="0038203B">
          <w:rPr>
            <w:noProof/>
          </w:rPr>
          <w:tab/>
        </w:r>
        <w:r w:rsidR="009C1CAF" w:rsidRPr="0038203B">
          <w:rPr>
            <w:noProof/>
          </w:rPr>
          <w:fldChar w:fldCharType="begin"/>
        </w:r>
        <w:r w:rsidR="009C1CAF" w:rsidRPr="0038203B">
          <w:rPr>
            <w:noProof/>
          </w:rPr>
          <w:instrText xml:space="preserve"> PAGEREF _Toc33540098 \h </w:instrText>
        </w:r>
        <w:r w:rsidR="009C1CAF" w:rsidRPr="0038203B">
          <w:rPr>
            <w:noProof/>
          </w:rPr>
        </w:r>
        <w:r w:rsidR="009C1CAF" w:rsidRPr="0038203B">
          <w:rPr>
            <w:noProof/>
          </w:rPr>
          <w:fldChar w:fldCharType="separate"/>
        </w:r>
        <w:r w:rsidR="00636EF1">
          <w:rPr>
            <w:noProof/>
          </w:rPr>
          <w:t>14</w:t>
        </w:r>
        <w:r w:rsidR="009C1CAF" w:rsidRPr="0038203B">
          <w:rPr>
            <w:noProof/>
          </w:rPr>
          <w:fldChar w:fldCharType="end"/>
        </w:r>
      </w:hyperlink>
    </w:p>
    <w:p w14:paraId="5E2CCB9F" w14:textId="3053632A"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099" w:history="1">
        <w:r w:rsidR="009C1CAF" w:rsidRPr="0038203B">
          <w:rPr>
            <w:rStyle w:val="afff3"/>
            <w:rFonts w:ascii="宋体" w:hAnsi="宋体"/>
            <w:noProof/>
          </w:rPr>
          <w:t>（三）投标文件编制</w:t>
        </w:r>
        <w:r w:rsidR="009C1CAF" w:rsidRPr="0038203B">
          <w:rPr>
            <w:noProof/>
          </w:rPr>
          <w:tab/>
        </w:r>
        <w:r w:rsidR="009C1CAF" w:rsidRPr="0038203B">
          <w:rPr>
            <w:noProof/>
          </w:rPr>
          <w:fldChar w:fldCharType="begin"/>
        </w:r>
        <w:r w:rsidR="009C1CAF" w:rsidRPr="0038203B">
          <w:rPr>
            <w:noProof/>
          </w:rPr>
          <w:instrText xml:space="preserve"> PAGEREF _Toc33540099 \h </w:instrText>
        </w:r>
        <w:r w:rsidR="009C1CAF" w:rsidRPr="0038203B">
          <w:rPr>
            <w:noProof/>
          </w:rPr>
        </w:r>
        <w:r w:rsidR="009C1CAF" w:rsidRPr="0038203B">
          <w:rPr>
            <w:noProof/>
          </w:rPr>
          <w:fldChar w:fldCharType="separate"/>
        </w:r>
        <w:r w:rsidR="00636EF1">
          <w:rPr>
            <w:noProof/>
          </w:rPr>
          <w:t>14</w:t>
        </w:r>
        <w:r w:rsidR="009C1CAF" w:rsidRPr="0038203B">
          <w:rPr>
            <w:noProof/>
          </w:rPr>
          <w:fldChar w:fldCharType="end"/>
        </w:r>
      </w:hyperlink>
    </w:p>
    <w:p w14:paraId="778C846D" w14:textId="6BF6734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0" w:history="1">
        <w:r w:rsidR="009C1CAF" w:rsidRPr="0038203B">
          <w:rPr>
            <w:rStyle w:val="afff3"/>
            <w:rFonts w:ascii="宋体" w:hAnsi="宋体"/>
            <w:b/>
            <w:bCs/>
            <w:noProof/>
          </w:rPr>
          <w:t>10.</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投标文件的语言及度量衡单位</w:t>
        </w:r>
        <w:r w:rsidR="009C1CAF" w:rsidRPr="0038203B">
          <w:rPr>
            <w:noProof/>
          </w:rPr>
          <w:tab/>
        </w:r>
        <w:r w:rsidR="009C1CAF" w:rsidRPr="0038203B">
          <w:rPr>
            <w:noProof/>
          </w:rPr>
          <w:fldChar w:fldCharType="begin"/>
        </w:r>
        <w:r w:rsidR="009C1CAF" w:rsidRPr="0038203B">
          <w:rPr>
            <w:noProof/>
          </w:rPr>
          <w:instrText xml:space="preserve"> PAGEREF _Toc33540100 \h </w:instrText>
        </w:r>
        <w:r w:rsidR="009C1CAF" w:rsidRPr="0038203B">
          <w:rPr>
            <w:noProof/>
          </w:rPr>
        </w:r>
        <w:r w:rsidR="009C1CAF" w:rsidRPr="0038203B">
          <w:rPr>
            <w:noProof/>
          </w:rPr>
          <w:fldChar w:fldCharType="separate"/>
        </w:r>
        <w:r w:rsidR="00636EF1">
          <w:rPr>
            <w:noProof/>
          </w:rPr>
          <w:t>14</w:t>
        </w:r>
        <w:r w:rsidR="009C1CAF" w:rsidRPr="0038203B">
          <w:rPr>
            <w:noProof/>
          </w:rPr>
          <w:fldChar w:fldCharType="end"/>
        </w:r>
      </w:hyperlink>
    </w:p>
    <w:p w14:paraId="64C1387D" w14:textId="36A0A63B"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1" w:history="1">
        <w:r w:rsidR="009C1CAF" w:rsidRPr="0038203B">
          <w:rPr>
            <w:rStyle w:val="afff3"/>
            <w:rFonts w:ascii="宋体" w:hAnsi="宋体"/>
            <w:b/>
            <w:bCs/>
            <w:noProof/>
          </w:rPr>
          <w:t>11.</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投标文件构成</w:t>
        </w:r>
        <w:r w:rsidR="009C1CAF" w:rsidRPr="0038203B">
          <w:rPr>
            <w:noProof/>
          </w:rPr>
          <w:tab/>
        </w:r>
        <w:r w:rsidR="009C1CAF" w:rsidRPr="0038203B">
          <w:rPr>
            <w:noProof/>
          </w:rPr>
          <w:fldChar w:fldCharType="begin"/>
        </w:r>
        <w:r w:rsidR="009C1CAF" w:rsidRPr="0038203B">
          <w:rPr>
            <w:noProof/>
          </w:rPr>
          <w:instrText xml:space="preserve"> PAGEREF _Toc33540101 \h </w:instrText>
        </w:r>
        <w:r w:rsidR="009C1CAF" w:rsidRPr="0038203B">
          <w:rPr>
            <w:noProof/>
          </w:rPr>
        </w:r>
        <w:r w:rsidR="009C1CAF" w:rsidRPr="0038203B">
          <w:rPr>
            <w:noProof/>
          </w:rPr>
          <w:fldChar w:fldCharType="separate"/>
        </w:r>
        <w:r w:rsidR="00636EF1">
          <w:rPr>
            <w:noProof/>
          </w:rPr>
          <w:t>15</w:t>
        </w:r>
        <w:r w:rsidR="009C1CAF" w:rsidRPr="0038203B">
          <w:rPr>
            <w:noProof/>
          </w:rPr>
          <w:fldChar w:fldCharType="end"/>
        </w:r>
      </w:hyperlink>
    </w:p>
    <w:p w14:paraId="63A10D04" w14:textId="2FEEAFDC"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2" w:history="1">
        <w:r w:rsidR="009C1CAF" w:rsidRPr="0038203B">
          <w:rPr>
            <w:rStyle w:val="afff3"/>
            <w:rFonts w:ascii="宋体" w:hAnsi="宋体"/>
            <w:b/>
            <w:bCs/>
            <w:noProof/>
          </w:rPr>
          <w:t>12.</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投标文件格式</w:t>
        </w:r>
        <w:r w:rsidR="009C1CAF" w:rsidRPr="0038203B">
          <w:rPr>
            <w:noProof/>
          </w:rPr>
          <w:tab/>
        </w:r>
        <w:r w:rsidR="009C1CAF" w:rsidRPr="0038203B">
          <w:rPr>
            <w:noProof/>
          </w:rPr>
          <w:fldChar w:fldCharType="begin"/>
        </w:r>
        <w:r w:rsidR="009C1CAF" w:rsidRPr="0038203B">
          <w:rPr>
            <w:noProof/>
          </w:rPr>
          <w:instrText xml:space="preserve"> PAGEREF _Toc33540102 \h </w:instrText>
        </w:r>
        <w:r w:rsidR="009C1CAF" w:rsidRPr="0038203B">
          <w:rPr>
            <w:noProof/>
          </w:rPr>
        </w:r>
        <w:r w:rsidR="009C1CAF" w:rsidRPr="0038203B">
          <w:rPr>
            <w:noProof/>
          </w:rPr>
          <w:fldChar w:fldCharType="separate"/>
        </w:r>
        <w:r w:rsidR="00636EF1">
          <w:rPr>
            <w:noProof/>
          </w:rPr>
          <w:t>16</w:t>
        </w:r>
        <w:r w:rsidR="009C1CAF" w:rsidRPr="0038203B">
          <w:rPr>
            <w:noProof/>
          </w:rPr>
          <w:fldChar w:fldCharType="end"/>
        </w:r>
      </w:hyperlink>
    </w:p>
    <w:p w14:paraId="347D4B17" w14:textId="08FC735A"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3" w:history="1">
        <w:r w:rsidR="009C1CAF" w:rsidRPr="0038203B">
          <w:rPr>
            <w:rStyle w:val="afff3"/>
            <w:rFonts w:ascii="宋体" w:hAnsi="宋体"/>
            <w:b/>
            <w:bCs/>
            <w:noProof/>
          </w:rPr>
          <w:t>13.</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投标文件的份数和签署</w:t>
        </w:r>
        <w:r w:rsidR="009C1CAF" w:rsidRPr="0038203B">
          <w:rPr>
            <w:noProof/>
          </w:rPr>
          <w:tab/>
        </w:r>
        <w:r w:rsidR="009C1CAF" w:rsidRPr="0038203B">
          <w:rPr>
            <w:noProof/>
          </w:rPr>
          <w:fldChar w:fldCharType="begin"/>
        </w:r>
        <w:r w:rsidR="009C1CAF" w:rsidRPr="0038203B">
          <w:rPr>
            <w:noProof/>
          </w:rPr>
          <w:instrText xml:space="preserve"> PAGEREF _Toc33540103 \h </w:instrText>
        </w:r>
        <w:r w:rsidR="009C1CAF" w:rsidRPr="0038203B">
          <w:rPr>
            <w:noProof/>
          </w:rPr>
        </w:r>
        <w:r w:rsidR="009C1CAF" w:rsidRPr="0038203B">
          <w:rPr>
            <w:noProof/>
          </w:rPr>
          <w:fldChar w:fldCharType="separate"/>
        </w:r>
        <w:r w:rsidR="00636EF1">
          <w:rPr>
            <w:noProof/>
          </w:rPr>
          <w:t>16</w:t>
        </w:r>
        <w:r w:rsidR="009C1CAF" w:rsidRPr="0038203B">
          <w:rPr>
            <w:noProof/>
          </w:rPr>
          <w:fldChar w:fldCharType="end"/>
        </w:r>
      </w:hyperlink>
    </w:p>
    <w:p w14:paraId="45B675C4" w14:textId="3FD8CA12"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4" w:history="1">
        <w:r w:rsidR="009C1CAF" w:rsidRPr="0038203B">
          <w:rPr>
            <w:rStyle w:val="afff3"/>
            <w:rFonts w:ascii="宋体" w:hAnsi="宋体"/>
            <w:b/>
            <w:bCs/>
            <w:noProof/>
          </w:rPr>
          <w:t>14.</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投标报价和货币</w:t>
        </w:r>
        <w:r w:rsidR="009C1CAF" w:rsidRPr="0038203B">
          <w:rPr>
            <w:noProof/>
          </w:rPr>
          <w:tab/>
        </w:r>
        <w:r w:rsidR="009C1CAF" w:rsidRPr="0038203B">
          <w:rPr>
            <w:noProof/>
          </w:rPr>
          <w:fldChar w:fldCharType="begin"/>
        </w:r>
        <w:r w:rsidR="009C1CAF" w:rsidRPr="0038203B">
          <w:rPr>
            <w:noProof/>
          </w:rPr>
          <w:instrText xml:space="preserve"> PAGEREF _Toc33540104 \h </w:instrText>
        </w:r>
        <w:r w:rsidR="009C1CAF" w:rsidRPr="0038203B">
          <w:rPr>
            <w:noProof/>
          </w:rPr>
        </w:r>
        <w:r w:rsidR="009C1CAF" w:rsidRPr="0038203B">
          <w:rPr>
            <w:noProof/>
          </w:rPr>
          <w:fldChar w:fldCharType="separate"/>
        </w:r>
        <w:r w:rsidR="00636EF1">
          <w:rPr>
            <w:noProof/>
          </w:rPr>
          <w:t>16</w:t>
        </w:r>
        <w:r w:rsidR="009C1CAF" w:rsidRPr="0038203B">
          <w:rPr>
            <w:noProof/>
          </w:rPr>
          <w:fldChar w:fldCharType="end"/>
        </w:r>
      </w:hyperlink>
    </w:p>
    <w:p w14:paraId="03D0B3D4" w14:textId="7F3F1530"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5" w:history="1">
        <w:r w:rsidR="009C1CAF" w:rsidRPr="0038203B">
          <w:rPr>
            <w:rStyle w:val="afff3"/>
            <w:rFonts w:ascii="宋体" w:hAnsi="宋体"/>
            <w:b/>
            <w:bCs/>
            <w:noProof/>
          </w:rPr>
          <w:t>15.</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证明合格投标人的资格文件</w:t>
        </w:r>
        <w:r w:rsidR="009C1CAF" w:rsidRPr="0038203B">
          <w:rPr>
            <w:noProof/>
          </w:rPr>
          <w:tab/>
        </w:r>
        <w:r w:rsidR="009C1CAF" w:rsidRPr="0038203B">
          <w:rPr>
            <w:noProof/>
          </w:rPr>
          <w:fldChar w:fldCharType="begin"/>
        </w:r>
        <w:r w:rsidR="009C1CAF" w:rsidRPr="0038203B">
          <w:rPr>
            <w:noProof/>
          </w:rPr>
          <w:instrText xml:space="preserve"> PAGEREF _Toc33540105 \h </w:instrText>
        </w:r>
        <w:r w:rsidR="009C1CAF" w:rsidRPr="0038203B">
          <w:rPr>
            <w:noProof/>
          </w:rPr>
        </w:r>
        <w:r w:rsidR="009C1CAF" w:rsidRPr="0038203B">
          <w:rPr>
            <w:noProof/>
          </w:rPr>
          <w:fldChar w:fldCharType="separate"/>
        </w:r>
        <w:r w:rsidR="00636EF1">
          <w:rPr>
            <w:noProof/>
          </w:rPr>
          <w:t>17</w:t>
        </w:r>
        <w:r w:rsidR="009C1CAF" w:rsidRPr="0038203B">
          <w:rPr>
            <w:noProof/>
          </w:rPr>
          <w:fldChar w:fldCharType="end"/>
        </w:r>
      </w:hyperlink>
    </w:p>
    <w:p w14:paraId="788F7466" w14:textId="0D7A6C1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6" w:history="1">
        <w:r w:rsidR="009C1CAF" w:rsidRPr="0038203B">
          <w:rPr>
            <w:rStyle w:val="afff3"/>
            <w:rFonts w:ascii="宋体" w:hAnsi="宋体"/>
            <w:b/>
            <w:noProof/>
          </w:rPr>
          <w:t>16.</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证明货物或服务的合格性和符合招标文件规定的文件</w:t>
        </w:r>
        <w:r w:rsidR="009C1CAF" w:rsidRPr="0038203B">
          <w:rPr>
            <w:noProof/>
          </w:rPr>
          <w:tab/>
        </w:r>
        <w:r w:rsidR="009C1CAF" w:rsidRPr="0038203B">
          <w:rPr>
            <w:noProof/>
          </w:rPr>
          <w:fldChar w:fldCharType="begin"/>
        </w:r>
        <w:r w:rsidR="009C1CAF" w:rsidRPr="0038203B">
          <w:rPr>
            <w:noProof/>
          </w:rPr>
          <w:instrText xml:space="preserve"> PAGEREF _Toc33540106 \h </w:instrText>
        </w:r>
        <w:r w:rsidR="009C1CAF" w:rsidRPr="0038203B">
          <w:rPr>
            <w:noProof/>
          </w:rPr>
        </w:r>
        <w:r w:rsidR="009C1CAF" w:rsidRPr="0038203B">
          <w:rPr>
            <w:noProof/>
          </w:rPr>
          <w:fldChar w:fldCharType="separate"/>
        </w:r>
        <w:r w:rsidR="00636EF1">
          <w:rPr>
            <w:noProof/>
          </w:rPr>
          <w:t>17</w:t>
        </w:r>
        <w:r w:rsidR="009C1CAF" w:rsidRPr="0038203B">
          <w:rPr>
            <w:noProof/>
          </w:rPr>
          <w:fldChar w:fldCharType="end"/>
        </w:r>
      </w:hyperlink>
    </w:p>
    <w:p w14:paraId="32716996" w14:textId="37788CE9"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7" w:history="1">
        <w:r w:rsidR="009C1CAF" w:rsidRPr="0038203B">
          <w:rPr>
            <w:rStyle w:val="afff3"/>
            <w:rFonts w:ascii="宋体" w:hAnsi="宋体"/>
            <w:b/>
            <w:bCs/>
            <w:noProof/>
          </w:rPr>
          <w:t>17.</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投标保证金</w:t>
        </w:r>
        <w:r w:rsidR="009C1CAF" w:rsidRPr="0038203B">
          <w:rPr>
            <w:noProof/>
          </w:rPr>
          <w:tab/>
        </w:r>
        <w:r w:rsidR="009C1CAF" w:rsidRPr="0038203B">
          <w:rPr>
            <w:noProof/>
          </w:rPr>
          <w:fldChar w:fldCharType="begin"/>
        </w:r>
        <w:r w:rsidR="009C1CAF" w:rsidRPr="0038203B">
          <w:rPr>
            <w:noProof/>
          </w:rPr>
          <w:instrText xml:space="preserve"> PAGEREF _Toc33540107 \h </w:instrText>
        </w:r>
        <w:r w:rsidR="009C1CAF" w:rsidRPr="0038203B">
          <w:rPr>
            <w:noProof/>
          </w:rPr>
        </w:r>
        <w:r w:rsidR="009C1CAF" w:rsidRPr="0038203B">
          <w:rPr>
            <w:noProof/>
          </w:rPr>
          <w:fldChar w:fldCharType="separate"/>
        </w:r>
        <w:r w:rsidR="00636EF1">
          <w:rPr>
            <w:noProof/>
          </w:rPr>
          <w:t>18</w:t>
        </w:r>
        <w:r w:rsidR="009C1CAF" w:rsidRPr="0038203B">
          <w:rPr>
            <w:noProof/>
          </w:rPr>
          <w:fldChar w:fldCharType="end"/>
        </w:r>
      </w:hyperlink>
    </w:p>
    <w:p w14:paraId="43EC7523" w14:textId="0FF68678"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08" w:history="1">
        <w:r w:rsidR="009C1CAF" w:rsidRPr="0038203B">
          <w:rPr>
            <w:rStyle w:val="afff3"/>
            <w:rFonts w:ascii="宋体" w:hAnsi="宋体"/>
            <w:b/>
            <w:bCs/>
            <w:noProof/>
          </w:rPr>
          <w:t>18.</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投标有效期</w:t>
        </w:r>
        <w:r w:rsidR="009C1CAF" w:rsidRPr="0038203B">
          <w:rPr>
            <w:noProof/>
          </w:rPr>
          <w:tab/>
        </w:r>
        <w:r w:rsidR="009C1CAF" w:rsidRPr="0038203B">
          <w:rPr>
            <w:noProof/>
          </w:rPr>
          <w:fldChar w:fldCharType="begin"/>
        </w:r>
        <w:r w:rsidR="009C1CAF" w:rsidRPr="0038203B">
          <w:rPr>
            <w:noProof/>
          </w:rPr>
          <w:instrText xml:space="preserve"> PAGEREF _Toc33540108 \h </w:instrText>
        </w:r>
        <w:r w:rsidR="009C1CAF" w:rsidRPr="0038203B">
          <w:rPr>
            <w:noProof/>
          </w:rPr>
        </w:r>
        <w:r w:rsidR="009C1CAF" w:rsidRPr="0038203B">
          <w:rPr>
            <w:noProof/>
          </w:rPr>
          <w:fldChar w:fldCharType="separate"/>
        </w:r>
        <w:r w:rsidR="00636EF1">
          <w:rPr>
            <w:noProof/>
          </w:rPr>
          <w:t>19</w:t>
        </w:r>
        <w:r w:rsidR="009C1CAF" w:rsidRPr="0038203B">
          <w:rPr>
            <w:noProof/>
          </w:rPr>
          <w:fldChar w:fldCharType="end"/>
        </w:r>
      </w:hyperlink>
    </w:p>
    <w:p w14:paraId="61568ACB" w14:textId="1EE8B249"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09" w:history="1">
        <w:r w:rsidR="009C1CAF" w:rsidRPr="0038203B">
          <w:rPr>
            <w:rStyle w:val="afff3"/>
            <w:rFonts w:ascii="宋体" w:hAnsi="宋体"/>
            <w:noProof/>
          </w:rPr>
          <w:t>（四）投标文件的递交</w:t>
        </w:r>
        <w:r w:rsidR="009C1CAF" w:rsidRPr="0038203B">
          <w:rPr>
            <w:noProof/>
          </w:rPr>
          <w:tab/>
        </w:r>
        <w:r w:rsidR="009C1CAF" w:rsidRPr="0038203B">
          <w:rPr>
            <w:noProof/>
          </w:rPr>
          <w:fldChar w:fldCharType="begin"/>
        </w:r>
        <w:r w:rsidR="009C1CAF" w:rsidRPr="0038203B">
          <w:rPr>
            <w:noProof/>
          </w:rPr>
          <w:instrText xml:space="preserve"> PAGEREF _Toc33540109 \h </w:instrText>
        </w:r>
        <w:r w:rsidR="009C1CAF" w:rsidRPr="0038203B">
          <w:rPr>
            <w:noProof/>
          </w:rPr>
        </w:r>
        <w:r w:rsidR="009C1CAF" w:rsidRPr="0038203B">
          <w:rPr>
            <w:noProof/>
          </w:rPr>
          <w:fldChar w:fldCharType="separate"/>
        </w:r>
        <w:r w:rsidR="00636EF1">
          <w:rPr>
            <w:noProof/>
          </w:rPr>
          <w:t>19</w:t>
        </w:r>
        <w:r w:rsidR="009C1CAF" w:rsidRPr="0038203B">
          <w:rPr>
            <w:noProof/>
          </w:rPr>
          <w:fldChar w:fldCharType="end"/>
        </w:r>
      </w:hyperlink>
    </w:p>
    <w:p w14:paraId="501767BC" w14:textId="6EDFC856"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0" w:history="1">
        <w:r w:rsidR="009C1CAF" w:rsidRPr="0038203B">
          <w:rPr>
            <w:rStyle w:val="afff3"/>
            <w:rFonts w:ascii="宋体" w:hAnsi="宋体"/>
            <w:b/>
            <w:bCs/>
            <w:noProof/>
          </w:rPr>
          <w:t>19.</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投标文件的装订、密封和标记</w:t>
        </w:r>
        <w:r w:rsidR="009C1CAF" w:rsidRPr="0038203B">
          <w:rPr>
            <w:noProof/>
          </w:rPr>
          <w:tab/>
        </w:r>
        <w:r w:rsidR="009C1CAF" w:rsidRPr="0038203B">
          <w:rPr>
            <w:noProof/>
          </w:rPr>
          <w:fldChar w:fldCharType="begin"/>
        </w:r>
        <w:r w:rsidR="009C1CAF" w:rsidRPr="0038203B">
          <w:rPr>
            <w:noProof/>
          </w:rPr>
          <w:instrText xml:space="preserve"> PAGEREF _Toc33540110 \h </w:instrText>
        </w:r>
        <w:r w:rsidR="009C1CAF" w:rsidRPr="0038203B">
          <w:rPr>
            <w:noProof/>
          </w:rPr>
        </w:r>
        <w:r w:rsidR="009C1CAF" w:rsidRPr="0038203B">
          <w:rPr>
            <w:noProof/>
          </w:rPr>
          <w:fldChar w:fldCharType="separate"/>
        </w:r>
        <w:r w:rsidR="00636EF1">
          <w:rPr>
            <w:noProof/>
          </w:rPr>
          <w:t>19</w:t>
        </w:r>
        <w:r w:rsidR="009C1CAF" w:rsidRPr="0038203B">
          <w:rPr>
            <w:noProof/>
          </w:rPr>
          <w:fldChar w:fldCharType="end"/>
        </w:r>
      </w:hyperlink>
    </w:p>
    <w:p w14:paraId="2CF376E8" w14:textId="288C7E5F"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1" w:history="1">
        <w:r w:rsidR="009C1CAF" w:rsidRPr="0038203B">
          <w:rPr>
            <w:rStyle w:val="afff3"/>
            <w:rFonts w:ascii="宋体" w:hAnsi="宋体"/>
            <w:b/>
            <w:bCs/>
            <w:noProof/>
          </w:rPr>
          <w:t>20.</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投标截止时间</w:t>
        </w:r>
        <w:r w:rsidR="009C1CAF" w:rsidRPr="0038203B">
          <w:rPr>
            <w:noProof/>
          </w:rPr>
          <w:tab/>
        </w:r>
        <w:r w:rsidR="009C1CAF" w:rsidRPr="0038203B">
          <w:rPr>
            <w:noProof/>
          </w:rPr>
          <w:fldChar w:fldCharType="begin"/>
        </w:r>
        <w:r w:rsidR="009C1CAF" w:rsidRPr="0038203B">
          <w:rPr>
            <w:noProof/>
          </w:rPr>
          <w:instrText xml:space="preserve"> PAGEREF _Toc33540111 \h </w:instrText>
        </w:r>
        <w:r w:rsidR="009C1CAF" w:rsidRPr="0038203B">
          <w:rPr>
            <w:noProof/>
          </w:rPr>
        </w:r>
        <w:r w:rsidR="009C1CAF" w:rsidRPr="0038203B">
          <w:rPr>
            <w:noProof/>
          </w:rPr>
          <w:fldChar w:fldCharType="separate"/>
        </w:r>
        <w:r w:rsidR="00636EF1">
          <w:rPr>
            <w:noProof/>
          </w:rPr>
          <w:t>20</w:t>
        </w:r>
        <w:r w:rsidR="009C1CAF" w:rsidRPr="0038203B">
          <w:rPr>
            <w:noProof/>
          </w:rPr>
          <w:fldChar w:fldCharType="end"/>
        </w:r>
      </w:hyperlink>
    </w:p>
    <w:p w14:paraId="1325736F" w14:textId="72C1CC1D"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2" w:history="1">
        <w:r w:rsidR="009C1CAF" w:rsidRPr="0038203B">
          <w:rPr>
            <w:rStyle w:val="afff3"/>
            <w:rFonts w:ascii="宋体" w:hAnsi="宋体"/>
            <w:b/>
            <w:bCs/>
            <w:noProof/>
          </w:rPr>
          <w:t>21.</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迟交的投标文件</w:t>
        </w:r>
        <w:r w:rsidR="009C1CAF" w:rsidRPr="0038203B">
          <w:rPr>
            <w:noProof/>
          </w:rPr>
          <w:tab/>
        </w:r>
        <w:r w:rsidR="009C1CAF" w:rsidRPr="0038203B">
          <w:rPr>
            <w:noProof/>
          </w:rPr>
          <w:fldChar w:fldCharType="begin"/>
        </w:r>
        <w:r w:rsidR="009C1CAF" w:rsidRPr="0038203B">
          <w:rPr>
            <w:noProof/>
          </w:rPr>
          <w:instrText xml:space="preserve"> PAGEREF _Toc33540112 \h </w:instrText>
        </w:r>
        <w:r w:rsidR="009C1CAF" w:rsidRPr="0038203B">
          <w:rPr>
            <w:noProof/>
          </w:rPr>
        </w:r>
        <w:r w:rsidR="009C1CAF" w:rsidRPr="0038203B">
          <w:rPr>
            <w:noProof/>
          </w:rPr>
          <w:fldChar w:fldCharType="separate"/>
        </w:r>
        <w:r w:rsidR="00636EF1">
          <w:rPr>
            <w:noProof/>
          </w:rPr>
          <w:t>20</w:t>
        </w:r>
        <w:r w:rsidR="009C1CAF" w:rsidRPr="0038203B">
          <w:rPr>
            <w:noProof/>
          </w:rPr>
          <w:fldChar w:fldCharType="end"/>
        </w:r>
      </w:hyperlink>
    </w:p>
    <w:p w14:paraId="1ECA11F0" w14:textId="7CF875EB"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3" w:history="1">
        <w:r w:rsidR="009C1CAF" w:rsidRPr="0038203B">
          <w:rPr>
            <w:rStyle w:val="afff3"/>
            <w:rFonts w:ascii="宋体" w:hAnsi="宋体"/>
            <w:b/>
            <w:bCs/>
            <w:noProof/>
          </w:rPr>
          <w:t>22.</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投标文件的修改与撤回</w:t>
        </w:r>
        <w:r w:rsidR="009C1CAF" w:rsidRPr="0038203B">
          <w:rPr>
            <w:noProof/>
          </w:rPr>
          <w:tab/>
        </w:r>
        <w:r w:rsidR="009C1CAF" w:rsidRPr="0038203B">
          <w:rPr>
            <w:noProof/>
          </w:rPr>
          <w:fldChar w:fldCharType="begin"/>
        </w:r>
        <w:r w:rsidR="009C1CAF" w:rsidRPr="0038203B">
          <w:rPr>
            <w:noProof/>
          </w:rPr>
          <w:instrText xml:space="preserve"> PAGEREF _Toc33540113 \h </w:instrText>
        </w:r>
        <w:r w:rsidR="009C1CAF" w:rsidRPr="0038203B">
          <w:rPr>
            <w:noProof/>
          </w:rPr>
        </w:r>
        <w:r w:rsidR="009C1CAF" w:rsidRPr="0038203B">
          <w:rPr>
            <w:noProof/>
          </w:rPr>
          <w:fldChar w:fldCharType="separate"/>
        </w:r>
        <w:r w:rsidR="00636EF1">
          <w:rPr>
            <w:noProof/>
          </w:rPr>
          <w:t>20</w:t>
        </w:r>
        <w:r w:rsidR="009C1CAF" w:rsidRPr="0038203B">
          <w:rPr>
            <w:noProof/>
          </w:rPr>
          <w:fldChar w:fldCharType="end"/>
        </w:r>
      </w:hyperlink>
    </w:p>
    <w:p w14:paraId="491EE8E6" w14:textId="245171C3"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14" w:history="1">
        <w:r w:rsidR="009C1CAF" w:rsidRPr="0038203B">
          <w:rPr>
            <w:rStyle w:val="afff3"/>
            <w:rFonts w:ascii="宋体" w:hAnsi="宋体"/>
            <w:noProof/>
          </w:rPr>
          <w:t>（五）开标与评标</w:t>
        </w:r>
        <w:r w:rsidR="009C1CAF" w:rsidRPr="0038203B">
          <w:rPr>
            <w:noProof/>
          </w:rPr>
          <w:tab/>
        </w:r>
        <w:r w:rsidR="009C1CAF" w:rsidRPr="0038203B">
          <w:rPr>
            <w:noProof/>
          </w:rPr>
          <w:fldChar w:fldCharType="begin"/>
        </w:r>
        <w:r w:rsidR="009C1CAF" w:rsidRPr="0038203B">
          <w:rPr>
            <w:noProof/>
          </w:rPr>
          <w:instrText xml:space="preserve"> PAGEREF _Toc33540114 \h </w:instrText>
        </w:r>
        <w:r w:rsidR="009C1CAF" w:rsidRPr="0038203B">
          <w:rPr>
            <w:noProof/>
          </w:rPr>
        </w:r>
        <w:r w:rsidR="009C1CAF" w:rsidRPr="0038203B">
          <w:rPr>
            <w:noProof/>
          </w:rPr>
          <w:fldChar w:fldCharType="separate"/>
        </w:r>
        <w:r w:rsidR="00636EF1">
          <w:rPr>
            <w:noProof/>
          </w:rPr>
          <w:t>21</w:t>
        </w:r>
        <w:r w:rsidR="009C1CAF" w:rsidRPr="0038203B">
          <w:rPr>
            <w:noProof/>
          </w:rPr>
          <w:fldChar w:fldCharType="end"/>
        </w:r>
      </w:hyperlink>
    </w:p>
    <w:p w14:paraId="41D988AF" w14:textId="40081A6B"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5" w:history="1">
        <w:r w:rsidR="009C1CAF" w:rsidRPr="0038203B">
          <w:rPr>
            <w:rStyle w:val="afff3"/>
            <w:rFonts w:ascii="宋体" w:hAnsi="宋体"/>
            <w:b/>
            <w:bCs/>
            <w:noProof/>
          </w:rPr>
          <w:t>23.</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开标</w:t>
        </w:r>
        <w:r w:rsidR="009C1CAF" w:rsidRPr="0038203B">
          <w:rPr>
            <w:noProof/>
          </w:rPr>
          <w:tab/>
        </w:r>
        <w:r w:rsidR="009C1CAF" w:rsidRPr="0038203B">
          <w:rPr>
            <w:noProof/>
          </w:rPr>
          <w:fldChar w:fldCharType="begin"/>
        </w:r>
        <w:r w:rsidR="009C1CAF" w:rsidRPr="0038203B">
          <w:rPr>
            <w:noProof/>
          </w:rPr>
          <w:instrText xml:space="preserve"> PAGEREF _Toc33540115 \h </w:instrText>
        </w:r>
        <w:r w:rsidR="009C1CAF" w:rsidRPr="0038203B">
          <w:rPr>
            <w:noProof/>
          </w:rPr>
        </w:r>
        <w:r w:rsidR="009C1CAF" w:rsidRPr="0038203B">
          <w:rPr>
            <w:noProof/>
          </w:rPr>
          <w:fldChar w:fldCharType="separate"/>
        </w:r>
        <w:r w:rsidR="00636EF1">
          <w:rPr>
            <w:noProof/>
          </w:rPr>
          <w:t>21</w:t>
        </w:r>
        <w:r w:rsidR="009C1CAF" w:rsidRPr="0038203B">
          <w:rPr>
            <w:noProof/>
          </w:rPr>
          <w:fldChar w:fldCharType="end"/>
        </w:r>
      </w:hyperlink>
    </w:p>
    <w:p w14:paraId="515D8634" w14:textId="216AC069"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6" w:history="1">
        <w:r w:rsidR="009C1CAF" w:rsidRPr="0038203B">
          <w:rPr>
            <w:rStyle w:val="afff3"/>
            <w:rFonts w:ascii="宋体" w:hAnsi="宋体"/>
            <w:b/>
            <w:bCs/>
            <w:noProof/>
          </w:rPr>
          <w:t>24.</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评标委员会</w:t>
        </w:r>
        <w:r w:rsidR="009C1CAF" w:rsidRPr="0038203B">
          <w:rPr>
            <w:noProof/>
          </w:rPr>
          <w:tab/>
        </w:r>
        <w:r w:rsidR="009C1CAF" w:rsidRPr="0038203B">
          <w:rPr>
            <w:noProof/>
          </w:rPr>
          <w:fldChar w:fldCharType="begin"/>
        </w:r>
        <w:r w:rsidR="009C1CAF" w:rsidRPr="0038203B">
          <w:rPr>
            <w:noProof/>
          </w:rPr>
          <w:instrText xml:space="preserve"> PAGEREF _Toc33540116 \h </w:instrText>
        </w:r>
        <w:r w:rsidR="009C1CAF" w:rsidRPr="0038203B">
          <w:rPr>
            <w:noProof/>
          </w:rPr>
        </w:r>
        <w:r w:rsidR="009C1CAF" w:rsidRPr="0038203B">
          <w:rPr>
            <w:noProof/>
          </w:rPr>
          <w:fldChar w:fldCharType="separate"/>
        </w:r>
        <w:r w:rsidR="00636EF1">
          <w:rPr>
            <w:noProof/>
          </w:rPr>
          <w:t>21</w:t>
        </w:r>
        <w:r w:rsidR="009C1CAF" w:rsidRPr="0038203B">
          <w:rPr>
            <w:noProof/>
          </w:rPr>
          <w:fldChar w:fldCharType="end"/>
        </w:r>
      </w:hyperlink>
    </w:p>
    <w:p w14:paraId="0BF2508F" w14:textId="7BA763E2"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7" w:history="1">
        <w:r w:rsidR="009C1CAF" w:rsidRPr="0038203B">
          <w:rPr>
            <w:rStyle w:val="afff3"/>
            <w:rFonts w:ascii="宋体" w:hAnsi="宋体"/>
            <w:b/>
            <w:bCs/>
            <w:noProof/>
          </w:rPr>
          <w:t>25.</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评标过程的保密性</w:t>
        </w:r>
        <w:r w:rsidR="009C1CAF" w:rsidRPr="0038203B">
          <w:rPr>
            <w:noProof/>
          </w:rPr>
          <w:tab/>
        </w:r>
        <w:r w:rsidR="009C1CAF" w:rsidRPr="0038203B">
          <w:rPr>
            <w:noProof/>
          </w:rPr>
          <w:fldChar w:fldCharType="begin"/>
        </w:r>
        <w:r w:rsidR="009C1CAF" w:rsidRPr="0038203B">
          <w:rPr>
            <w:noProof/>
          </w:rPr>
          <w:instrText xml:space="preserve"> PAGEREF _Toc33540117 \h </w:instrText>
        </w:r>
        <w:r w:rsidR="009C1CAF" w:rsidRPr="0038203B">
          <w:rPr>
            <w:noProof/>
          </w:rPr>
        </w:r>
        <w:r w:rsidR="009C1CAF" w:rsidRPr="0038203B">
          <w:rPr>
            <w:noProof/>
          </w:rPr>
          <w:fldChar w:fldCharType="separate"/>
        </w:r>
        <w:r w:rsidR="00636EF1">
          <w:rPr>
            <w:noProof/>
          </w:rPr>
          <w:t>22</w:t>
        </w:r>
        <w:r w:rsidR="009C1CAF" w:rsidRPr="0038203B">
          <w:rPr>
            <w:noProof/>
          </w:rPr>
          <w:fldChar w:fldCharType="end"/>
        </w:r>
      </w:hyperlink>
    </w:p>
    <w:p w14:paraId="6A09455B" w14:textId="50C7FA9E"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8" w:history="1">
        <w:r w:rsidR="009C1CAF" w:rsidRPr="0038203B">
          <w:rPr>
            <w:rStyle w:val="afff3"/>
            <w:rFonts w:ascii="宋体" w:hAnsi="宋体"/>
            <w:b/>
            <w:bCs/>
            <w:noProof/>
          </w:rPr>
          <w:t>26.</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投标文件评审</w:t>
        </w:r>
        <w:r w:rsidR="009C1CAF" w:rsidRPr="0038203B">
          <w:rPr>
            <w:noProof/>
          </w:rPr>
          <w:tab/>
        </w:r>
        <w:r w:rsidR="009C1CAF" w:rsidRPr="0038203B">
          <w:rPr>
            <w:noProof/>
          </w:rPr>
          <w:fldChar w:fldCharType="begin"/>
        </w:r>
        <w:r w:rsidR="009C1CAF" w:rsidRPr="0038203B">
          <w:rPr>
            <w:noProof/>
          </w:rPr>
          <w:instrText xml:space="preserve"> PAGEREF _Toc33540118 \h </w:instrText>
        </w:r>
        <w:r w:rsidR="009C1CAF" w:rsidRPr="0038203B">
          <w:rPr>
            <w:noProof/>
          </w:rPr>
        </w:r>
        <w:r w:rsidR="009C1CAF" w:rsidRPr="0038203B">
          <w:rPr>
            <w:noProof/>
          </w:rPr>
          <w:fldChar w:fldCharType="separate"/>
        </w:r>
        <w:r w:rsidR="00636EF1">
          <w:rPr>
            <w:noProof/>
          </w:rPr>
          <w:t>22</w:t>
        </w:r>
        <w:r w:rsidR="009C1CAF" w:rsidRPr="0038203B">
          <w:rPr>
            <w:noProof/>
          </w:rPr>
          <w:fldChar w:fldCharType="end"/>
        </w:r>
      </w:hyperlink>
    </w:p>
    <w:p w14:paraId="00B691DF" w14:textId="431749A6"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19" w:history="1">
        <w:r w:rsidR="009C1CAF" w:rsidRPr="0038203B">
          <w:rPr>
            <w:rStyle w:val="afff3"/>
            <w:rFonts w:ascii="宋体" w:hAnsi="宋体"/>
            <w:b/>
            <w:bCs/>
            <w:noProof/>
          </w:rPr>
          <w:t>27.</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投标文件的澄清</w:t>
        </w:r>
        <w:r w:rsidR="009C1CAF" w:rsidRPr="0038203B">
          <w:rPr>
            <w:noProof/>
          </w:rPr>
          <w:tab/>
        </w:r>
        <w:r w:rsidR="009C1CAF" w:rsidRPr="0038203B">
          <w:rPr>
            <w:noProof/>
          </w:rPr>
          <w:fldChar w:fldCharType="begin"/>
        </w:r>
        <w:r w:rsidR="009C1CAF" w:rsidRPr="0038203B">
          <w:rPr>
            <w:noProof/>
          </w:rPr>
          <w:instrText xml:space="preserve"> PAGEREF _Toc33540119 \h </w:instrText>
        </w:r>
        <w:r w:rsidR="009C1CAF" w:rsidRPr="0038203B">
          <w:rPr>
            <w:noProof/>
          </w:rPr>
        </w:r>
        <w:r w:rsidR="009C1CAF" w:rsidRPr="0038203B">
          <w:rPr>
            <w:noProof/>
          </w:rPr>
          <w:fldChar w:fldCharType="separate"/>
        </w:r>
        <w:r w:rsidR="00636EF1">
          <w:rPr>
            <w:noProof/>
          </w:rPr>
          <w:t>22</w:t>
        </w:r>
        <w:r w:rsidR="009C1CAF" w:rsidRPr="0038203B">
          <w:rPr>
            <w:noProof/>
          </w:rPr>
          <w:fldChar w:fldCharType="end"/>
        </w:r>
      </w:hyperlink>
    </w:p>
    <w:p w14:paraId="7706DB5F" w14:textId="58D12524"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0" w:history="1">
        <w:r w:rsidR="009C1CAF" w:rsidRPr="0038203B">
          <w:rPr>
            <w:rStyle w:val="afff3"/>
            <w:rFonts w:ascii="宋体" w:hAnsi="宋体"/>
            <w:b/>
            <w:bCs/>
            <w:noProof/>
          </w:rPr>
          <w:t>28.</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评标原则及方法</w:t>
        </w:r>
        <w:r w:rsidR="009C1CAF" w:rsidRPr="0038203B">
          <w:rPr>
            <w:noProof/>
          </w:rPr>
          <w:tab/>
        </w:r>
        <w:r w:rsidR="009C1CAF" w:rsidRPr="0038203B">
          <w:rPr>
            <w:noProof/>
          </w:rPr>
          <w:fldChar w:fldCharType="begin"/>
        </w:r>
        <w:r w:rsidR="009C1CAF" w:rsidRPr="0038203B">
          <w:rPr>
            <w:noProof/>
          </w:rPr>
          <w:instrText xml:space="preserve"> PAGEREF _Toc33540120 \h </w:instrText>
        </w:r>
        <w:r w:rsidR="009C1CAF" w:rsidRPr="0038203B">
          <w:rPr>
            <w:noProof/>
          </w:rPr>
        </w:r>
        <w:r w:rsidR="009C1CAF" w:rsidRPr="0038203B">
          <w:rPr>
            <w:noProof/>
          </w:rPr>
          <w:fldChar w:fldCharType="separate"/>
        </w:r>
        <w:r w:rsidR="00636EF1">
          <w:rPr>
            <w:noProof/>
          </w:rPr>
          <w:t>23</w:t>
        </w:r>
        <w:r w:rsidR="009C1CAF" w:rsidRPr="0038203B">
          <w:rPr>
            <w:noProof/>
          </w:rPr>
          <w:fldChar w:fldCharType="end"/>
        </w:r>
      </w:hyperlink>
    </w:p>
    <w:p w14:paraId="5D1AB0AA" w14:textId="595B566F"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1" w:history="1">
        <w:r w:rsidR="009C1CAF" w:rsidRPr="0038203B">
          <w:rPr>
            <w:rStyle w:val="afff3"/>
            <w:rFonts w:ascii="宋体" w:hAnsi="宋体"/>
            <w:b/>
            <w:bCs/>
            <w:noProof/>
          </w:rPr>
          <w:t>29.</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评标结果公示及异议、投诉</w:t>
        </w:r>
        <w:r w:rsidR="009C1CAF" w:rsidRPr="0038203B">
          <w:rPr>
            <w:noProof/>
          </w:rPr>
          <w:tab/>
        </w:r>
        <w:r w:rsidR="009C1CAF" w:rsidRPr="0038203B">
          <w:rPr>
            <w:noProof/>
          </w:rPr>
          <w:fldChar w:fldCharType="begin"/>
        </w:r>
        <w:r w:rsidR="009C1CAF" w:rsidRPr="0038203B">
          <w:rPr>
            <w:noProof/>
          </w:rPr>
          <w:instrText xml:space="preserve"> PAGEREF _Toc33540121 \h </w:instrText>
        </w:r>
        <w:r w:rsidR="009C1CAF" w:rsidRPr="0038203B">
          <w:rPr>
            <w:noProof/>
          </w:rPr>
        </w:r>
        <w:r w:rsidR="009C1CAF" w:rsidRPr="0038203B">
          <w:rPr>
            <w:noProof/>
          </w:rPr>
          <w:fldChar w:fldCharType="separate"/>
        </w:r>
        <w:r w:rsidR="00636EF1">
          <w:rPr>
            <w:noProof/>
          </w:rPr>
          <w:t>23</w:t>
        </w:r>
        <w:r w:rsidR="009C1CAF" w:rsidRPr="0038203B">
          <w:rPr>
            <w:noProof/>
          </w:rPr>
          <w:fldChar w:fldCharType="end"/>
        </w:r>
      </w:hyperlink>
    </w:p>
    <w:p w14:paraId="63F85760" w14:textId="3874740A"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2" w:history="1">
        <w:r w:rsidR="009C1CAF" w:rsidRPr="0038203B">
          <w:rPr>
            <w:rStyle w:val="afff3"/>
            <w:rFonts w:ascii="宋体" w:hAnsi="宋体"/>
            <w:b/>
            <w:bCs/>
            <w:noProof/>
          </w:rPr>
          <w:t>30.</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真实性审查</w:t>
        </w:r>
        <w:r w:rsidR="009C1CAF" w:rsidRPr="0038203B">
          <w:rPr>
            <w:noProof/>
          </w:rPr>
          <w:tab/>
        </w:r>
        <w:r w:rsidR="009C1CAF" w:rsidRPr="0038203B">
          <w:rPr>
            <w:noProof/>
          </w:rPr>
          <w:fldChar w:fldCharType="begin"/>
        </w:r>
        <w:r w:rsidR="009C1CAF" w:rsidRPr="0038203B">
          <w:rPr>
            <w:noProof/>
          </w:rPr>
          <w:instrText xml:space="preserve"> PAGEREF _Toc33540122 \h </w:instrText>
        </w:r>
        <w:r w:rsidR="009C1CAF" w:rsidRPr="0038203B">
          <w:rPr>
            <w:noProof/>
          </w:rPr>
        </w:r>
        <w:r w:rsidR="009C1CAF" w:rsidRPr="0038203B">
          <w:rPr>
            <w:noProof/>
          </w:rPr>
          <w:fldChar w:fldCharType="separate"/>
        </w:r>
        <w:r w:rsidR="00636EF1">
          <w:rPr>
            <w:noProof/>
          </w:rPr>
          <w:t>24</w:t>
        </w:r>
        <w:r w:rsidR="009C1CAF" w:rsidRPr="0038203B">
          <w:rPr>
            <w:noProof/>
          </w:rPr>
          <w:fldChar w:fldCharType="end"/>
        </w:r>
      </w:hyperlink>
    </w:p>
    <w:p w14:paraId="493CF41D" w14:textId="2330EBC3"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3" w:history="1">
        <w:r w:rsidR="009C1CAF" w:rsidRPr="0038203B">
          <w:rPr>
            <w:rStyle w:val="afff3"/>
            <w:rFonts w:ascii="宋体" w:hAnsi="宋体"/>
            <w:b/>
            <w:bCs/>
            <w:noProof/>
          </w:rPr>
          <w:t>31.</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中标通知书</w:t>
        </w:r>
        <w:r w:rsidR="009C1CAF" w:rsidRPr="0038203B">
          <w:rPr>
            <w:noProof/>
          </w:rPr>
          <w:tab/>
        </w:r>
        <w:r w:rsidR="009C1CAF" w:rsidRPr="0038203B">
          <w:rPr>
            <w:noProof/>
          </w:rPr>
          <w:fldChar w:fldCharType="begin"/>
        </w:r>
        <w:r w:rsidR="009C1CAF" w:rsidRPr="0038203B">
          <w:rPr>
            <w:noProof/>
          </w:rPr>
          <w:instrText xml:space="preserve"> PAGEREF _Toc33540123 \h </w:instrText>
        </w:r>
        <w:r w:rsidR="009C1CAF" w:rsidRPr="0038203B">
          <w:rPr>
            <w:noProof/>
          </w:rPr>
        </w:r>
        <w:r w:rsidR="009C1CAF" w:rsidRPr="0038203B">
          <w:rPr>
            <w:noProof/>
          </w:rPr>
          <w:fldChar w:fldCharType="separate"/>
        </w:r>
        <w:r w:rsidR="00636EF1">
          <w:rPr>
            <w:noProof/>
          </w:rPr>
          <w:t>24</w:t>
        </w:r>
        <w:r w:rsidR="009C1CAF" w:rsidRPr="0038203B">
          <w:rPr>
            <w:noProof/>
          </w:rPr>
          <w:fldChar w:fldCharType="end"/>
        </w:r>
      </w:hyperlink>
    </w:p>
    <w:p w14:paraId="426DC823" w14:textId="445A54E2"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24" w:history="1">
        <w:r w:rsidR="009C1CAF" w:rsidRPr="0038203B">
          <w:rPr>
            <w:rStyle w:val="afff3"/>
            <w:rFonts w:ascii="宋体" w:hAnsi="宋体"/>
            <w:noProof/>
          </w:rPr>
          <w:t>（六）合同的授予</w:t>
        </w:r>
        <w:r w:rsidR="009C1CAF" w:rsidRPr="0038203B">
          <w:rPr>
            <w:noProof/>
          </w:rPr>
          <w:tab/>
        </w:r>
        <w:r w:rsidR="009C1CAF" w:rsidRPr="0038203B">
          <w:rPr>
            <w:noProof/>
          </w:rPr>
          <w:fldChar w:fldCharType="begin"/>
        </w:r>
        <w:r w:rsidR="009C1CAF" w:rsidRPr="0038203B">
          <w:rPr>
            <w:noProof/>
          </w:rPr>
          <w:instrText xml:space="preserve"> PAGEREF _Toc33540124 \h </w:instrText>
        </w:r>
        <w:r w:rsidR="009C1CAF" w:rsidRPr="0038203B">
          <w:rPr>
            <w:noProof/>
          </w:rPr>
        </w:r>
        <w:r w:rsidR="009C1CAF" w:rsidRPr="0038203B">
          <w:rPr>
            <w:noProof/>
          </w:rPr>
          <w:fldChar w:fldCharType="separate"/>
        </w:r>
        <w:r w:rsidR="00636EF1">
          <w:rPr>
            <w:noProof/>
          </w:rPr>
          <w:t>24</w:t>
        </w:r>
        <w:r w:rsidR="009C1CAF" w:rsidRPr="0038203B">
          <w:rPr>
            <w:noProof/>
          </w:rPr>
          <w:fldChar w:fldCharType="end"/>
        </w:r>
      </w:hyperlink>
    </w:p>
    <w:p w14:paraId="08A3CB1F" w14:textId="3CD3DF13"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5" w:history="1">
        <w:r w:rsidR="009C1CAF" w:rsidRPr="0038203B">
          <w:rPr>
            <w:rStyle w:val="afff3"/>
            <w:rFonts w:ascii="宋体" w:hAnsi="宋体"/>
            <w:b/>
            <w:bCs/>
            <w:noProof/>
          </w:rPr>
          <w:t>32.</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合同授予标准</w:t>
        </w:r>
        <w:r w:rsidR="009C1CAF" w:rsidRPr="0038203B">
          <w:rPr>
            <w:noProof/>
          </w:rPr>
          <w:tab/>
        </w:r>
        <w:r w:rsidR="009C1CAF" w:rsidRPr="0038203B">
          <w:rPr>
            <w:noProof/>
          </w:rPr>
          <w:fldChar w:fldCharType="begin"/>
        </w:r>
        <w:r w:rsidR="009C1CAF" w:rsidRPr="0038203B">
          <w:rPr>
            <w:noProof/>
          </w:rPr>
          <w:instrText xml:space="preserve"> PAGEREF _Toc33540125 \h </w:instrText>
        </w:r>
        <w:r w:rsidR="009C1CAF" w:rsidRPr="0038203B">
          <w:rPr>
            <w:noProof/>
          </w:rPr>
        </w:r>
        <w:r w:rsidR="009C1CAF" w:rsidRPr="0038203B">
          <w:rPr>
            <w:noProof/>
          </w:rPr>
          <w:fldChar w:fldCharType="separate"/>
        </w:r>
        <w:r w:rsidR="00636EF1">
          <w:rPr>
            <w:noProof/>
          </w:rPr>
          <w:t>24</w:t>
        </w:r>
        <w:r w:rsidR="009C1CAF" w:rsidRPr="0038203B">
          <w:rPr>
            <w:noProof/>
          </w:rPr>
          <w:fldChar w:fldCharType="end"/>
        </w:r>
      </w:hyperlink>
    </w:p>
    <w:p w14:paraId="0EB42707" w14:textId="03D7A0F1"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6" w:history="1">
        <w:r w:rsidR="009C1CAF" w:rsidRPr="0038203B">
          <w:rPr>
            <w:rStyle w:val="afff3"/>
            <w:rFonts w:ascii="宋体" w:hAnsi="宋体"/>
            <w:b/>
            <w:bCs/>
            <w:noProof/>
          </w:rPr>
          <w:t>33.</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接受和拒绝任何或所有投标的权利</w:t>
        </w:r>
        <w:r w:rsidR="009C1CAF" w:rsidRPr="0038203B">
          <w:rPr>
            <w:noProof/>
          </w:rPr>
          <w:tab/>
        </w:r>
        <w:r w:rsidR="009C1CAF" w:rsidRPr="0038203B">
          <w:rPr>
            <w:noProof/>
          </w:rPr>
          <w:fldChar w:fldCharType="begin"/>
        </w:r>
        <w:r w:rsidR="009C1CAF" w:rsidRPr="0038203B">
          <w:rPr>
            <w:noProof/>
          </w:rPr>
          <w:instrText xml:space="preserve"> PAGEREF _Toc33540126 \h </w:instrText>
        </w:r>
        <w:r w:rsidR="009C1CAF" w:rsidRPr="0038203B">
          <w:rPr>
            <w:noProof/>
          </w:rPr>
        </w:r>
        <w:r w:rsidR="009C1CAF" w:rsidRPr="0038203B">
          <w:rPr>
            <w:noProof/>
          </w:rPr>
          <w:fldChar w:fldCharType="separate"/>
        </w:r>
        <w:r w:rsidR="00636EF1">
          <w:rPr>
            <w:noProof/>
          </w:rPr>
          <w:t>24</w:t>
        </w:r>
        <w:r w:rsidR="009C1CAF" w:rsidRPr="0038203B">
          <w:rPr>
            <w:noProof/>
          </w:rPr>
          <w:fldChar w:fldCharType="end"/>
        </w:r>
      </w:hyperlink>
    </w:p>
    <w:p w14:paraId="3049E4F3" w14:textId="27ACD4B1"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7" w:history="1">
        <w:r w:rsidR="009C1CAF" w:rsidRPr="0038203B">
          <w:rPr>
            <w:rStyle w:val="afff3"/>
            <w:rFonts w:ascii="宋体" w:hAnsi="宋体"/>
            <w:b/>
            <w:bCs/>
            <w:noProof/>
          </w:rPr>
          <w:t>34.</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履约担保</w:t>
        </w:r>
        <w:r w:rsidR="009C1CAF" w:rsidRPr="0038203B">
          <w:rPr>
            <w:noProof/>
          </w:rPr>
          <w:tab/>
        </w:r>
        <w:r w:rsidR="009C1CAF" w:rsidRPr="0038203B">
          <w:rPr>
            <w:noProof/>
          </w:rPr>
          <w:fldChar w:fldCharType="begin"/>
        </w:r>
        <w:r w:rsidR="009C1CAF" w:rsidRPr="0038203B">
          <w:rPr>
            <w:noProof/>
          </w:rPr>
          <w:instrText xml:space="preserve"> PAGEREF _Toc33540127 \h </w:instrText>
        </w:r>
        <w:r w:rsidR="009C1CAF" w:rsidRPr="0038203B">
          <w:rPr>
            <w:noProof/>
          </w:rPr>
        </w:r>
        <w:r w:rsidR="009C1CAF" w:rsidRPr="0038203B">
          <w:rPr>
            <w:noProof/>
          </w:rPr>
          <w:fldChar w:fldCharType="separate"/>
        </w:r>
        <w:r w:rsidR="00636EF1">
          <w:rPr>
            <w:noProof/>
          </w:rPr>
          <w:t>25</w:t>
        </w:r>
        <w:r w:rsidR="009C1CAF" w:rsidRPr="0038203B">
          <w:rPr>
            <w:noProof/>
          </w:rPr>
          <w:fldChar w:fldCharType="end"/>
        </w:r>
      </w:hyperlink>
    </w:p>
    <w:p w14:paraId="1DE11AF7" w14:textId="6DDA8826"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8" w:history="1">
        <w:r w:rsidR="009C1CAF" w:rsidRPr="0038203B">
          <w:rPr>
            <w:rStyle w:val="afff3"/>
            <w:rFonts w:ascii="宋体" w:hAnsi="宋体"/>
            <w:b/>
            <w:bCs/>
            <w:noProof/>
          </w:rPr>
          <w:t>35.</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合同协议书的签订</w:t>
        </w:r>
        <w:r w:rsidR="009C1CAF" w:rsidRPr="0038203B">
          <w:rPr>
            <w:noProof/>
          </w:rPr>
          <w:tab/>
        </w:r>
        <w:r w:rsidR="009C1CAF" w:rsidRPr="0038203B">
          <w:rPr>
            <w:noProof/>
          </w:rPr>
          <w:fldChar w:fldCharType="begin"/>
        </w:r>
        <w:r w:rsidR="009C1CAF" w:rsidRPr="0038203B">
          <w:rPr>
            <w:noProof/>
          </w:rPr>
          <w:instrText xml:space="preserve"> PAGEREF _Toc33540128 \h </w:instrText>
        </w:r>
        <w:r w:rsidR="009C1CAF" w:rsidRPr="0038203B">
          <w:rPr>
            <w:noProof/>
          </w:rPr>
        </w:r>
        <w:r w:rsidR="009C1CAF" w:rsidRPr="0038203B">
          <w:rPr>
            <w:noProof/>
          </w:rPr>
          <w:fldChar w:fldCharType="separate"/>
        </w:r>
        <w:r w:rsidR="00636EF1">
          <w:rPr>
            <w:noProof/>
          </w:rPr>
          <w:t>26</w:t>
        </w:r>
        <w:r w:rsidR="009C1CAF" w:rsidRPr="0038203B">
          <w:rPr>
            <w:noProof/>
          </w:rPr>
          <w:fldChar w:fldCharType="end"/>
        </w:r>
      </w:hyperlink>
    </w:p>
    <w:p w14:paraId="5FD443A7" w14:textId="307CE06A"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29" w:history="1">
        <w:r w:rsidR="009C1CAF" w:rsidRPr="0038203B">
          <w:rPr>
            <w:rStyle w:val="afff3"/>
            <w:rFonts w:ascii="宋体" w:hAnsi="宋体"/>
            <w:b/>
            <w:bCs/>
            <w:noProof/>
          </w:rPr>
          <w:t>36.</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其他</w:t>
        </w:r>
        <w:r w:rsidR="009C1CAF" w:rsidRPr="0038203B">
          <w:rPr>
            <w:noProof/>
          </w:rPr>
          <w:tab/>
        </w:r>
        <w:r w:rsidR="009C1CAF" w:rsidRPr="0038203B">
          <w:rPr>
            <w:noProof/>
          </w:rPr>
          <w:fldChar w:fldCharType="begin"/>
        </w:r>
        <w:r w:rsidR="009C1CAF" w:rsidRPr="0038203B">
          <w:rPr>
            <w:noProof/>
          </w:rPr>
          <w:instrText xml:space="preserve"> PAGEREF _Toc33540129 \h </w:instrText>
        </w:r>
        <w:r w:rsidR="009C1CAF" w:rsidRPr="0038203B">
          <w:rPr>
            <w:noProof/>
          </w:rPr>
        </w:r>
        <w:r w:rsidR="009C1CAF" w:rsidRPr="0038203B">
          <w:rPr>
            <w:noProof/>
          </w:rPr>
          <w:fldChar w:fldCharType="separate"/>
        </w:r>
        <w:r w:rsidR="00636EF1">
          <w:rPr>
            <w:noProof/>
          </w:rPr>
          <w:t>26</w:t>
        </w:r>
        <w:r w:rsidR="009C1CAF" w:rsidRPr="0038203B">
          <w:rPr>
            <w:noProof/>
          </w:rPr>
          <w:fldChar w:fldCharType="end"/>
        </w:r>
      </w:hyperlink>
    </w:p>
    <w:p w14:paraId="6D345A45" w14:textId="537274B2" w:rsidR="009562D4" w:rsidRPr="0038203B" w:rsidRDefault="00181954">
      <w:pPr>
        <w:pStyle w:val="31"/>
        <w:tabs>
          <w:tab w:val="left" w:pos="1260"/>
          <w:tab w:val="right" w:leader="dot" w:pos="8296"/>
        </w:tabs>
        <w:rPr>
          <w:rFonts w:asciiTheme="minorHAnsi" w:eastAsiaTheme="minorEastAsia" w:hAnsiTheme="minorHAnsi" w:cstheme="minorBidi"/>
          <w:noProof/>
          <w:kern w:val="2"/>
          <w:sz w:val="21"/>
        </w:rPr>
      </w:pPr>
      <w:hyperlink w:anchor="_Toc33540130" w:history="1">
        <w:r w:rsidR="009C1CAF" w:rsidRPr="0038203B">
          <w:rPr>
            <w:rStyle w:val="afff3"/>
            <w:rFonts w:ascii="宋体" w:hAnsi="宋体"/>
            <w:b/>
            <w:bCs/>
            <w:noProof/>
          </w:rPr>
          <w:t>37.</w:t>
        </w:r>
        <w:r w:rsidR="009C1CAF" w:rsidRPr="0038203B">
          <w:rPr>
            <w:rFonts w:asciiTheme="minorHAnsi" w:eastAsiaTheme="minorEastAsia" w:hAnsiTheme="minorHAnsi" w:cstheme="minorBidi"/>
            <w:noProof/>
            <w:kern w:val="2"/>
            <w:sz w:val="21"/>
          </w:rPr>
          <w:tab/>
        </w:r>
        <w:r w:rsidR="009C1CAF" w:rsidRPr="0038203B">
          <w:rPr>
            <w:rStyle w:val="afff3"/>
            <w:rFonts w:ascii="宋体" w:hAnsi="宋体"/>
            <w:b/>
            <w:bCs/>
            <w:noProof/>
          </w:rPr>
          <w:t>招标文件的解释权</w:t>
        </w:r>
        <w:r w:rsidR="009C1CAF" w:rsidRPr="0038203B">
          <w:rPr>
            <w:noProof/>
          </w:rPr>
          <w:tab/>
        </w:r>
        <w:r w:rsidR="009C1CAF" w:rsidRPr="0038203B">
          <w:rPr>
            <w:noProof/>
          </w:rPr>
          <w:fldChar w:fldCharType="begin"/>
        </w:r>
        <w:r w:rsidR="009C1CAF" w:rsidRPr="0038203B">
          <w:rPr>
            <w:noProof/>
          </w:rPr>
          <w:instrText xml:space="preserve"> PAGEREF _Toc33540130 \h </w:instrText>
        </w:r>
        <w:r w:rsidR="009C1CAF" w:rsidRPr="0038203B">
          <w:rPr>
            <w:noProof/>
          </w:rPr>
        </w:r>
        <w:r w:rsidR="009C1CAF" w:rsidRPr="0038203B">
          <w:rPr>
            <w:noProof/>
          </w:rPr>
          <w:fldChar w:fldCharType="separate"/>
        </w:r>
        <w:r w:rsidR="00636EF1">
          <w:rPr>
            <w:noProof/>
          </w:rPr>
          <w:t>26</w:t>
        </w:r>
        <w:r w:rsidR="009C1CAF" w:rsidRPr="0038203B">
          <w:rPr>
            <w:noProof/>
          </w:rPr>
          <w:fldChar w:fldCharType="end"/>
        </w:r>
      </w:hyperlink>
    </w:p>
    <w:p w14:paraId="0C780BE5" w14:textId="37EB98E1"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1" w:history="1">
        <w:r w:rsidR="009C1CAF" w:rsidRPr="0038203B">
          <w:rPr>
            <w:rStyle w:val="afff3"/>
            <w:rFonts w:ascii="Times New Roman" w:hAnsi="Times New Roman"/>
            <w:bCs/>
            <w:noProof/>
            <w:kern w:val="44"/>
          </w:rPr>
          <w:t>附件一</w:t>
        </w:r>
        <w:r w:rsidR="009C1CAF" w:rsidRPr="0038203B">
          <w:rPr>
            <w:rStyle w:val="afff3"/>
            <w:rFonts w:ascii="Times New Roman" w:hAnsi="Times New Roman"/>
            <w:bCs/>
            <w:noProof/>
            <w:kern w:val="44"/>
          </w:rPr>
          <w:t xml:space="preserve"> </w:t>
        </w:r>
        <w:r w:rsidR="009C1CAF" w:rsidRPr="0038203B">
          <w:rPr>
            <w:rStyle w:val="afff3"/>
            <w:rFonts w:ascii="Times New Roman" w:hAnsi="Times New Roman"/>
            <w:bCs/>
            <w:noProof/>
            <w:kern w:val="44"/>
          </w:rPr>
          <w:t>投标担保函格式</w:t>
        </w:r>
        <w:r w:rsidR="009C1CAF" w:rsidRPr="0038203B">
          <w:rPr>
            <w:noProof/>
          </w:rPr>
          <w:tab/>
        </w:r>
        <w:r w:rsidR="009C1CAF" w:rsidRPr="0038203B">
          <w:rPr>
            <w:noProof/>
          </w:rPr>
          <w:fldChar w:fldCharType="begin"/>
        </w:r>
        <w:r w:rsidR="009C1CAF" w:rsidRPr="0038203B">
          <w:rPr>
            <w:noProof/>
          </w:rPr>
          <w:instrText xml:space="preserve"> PAGEREF _Toc33540131 \h </w:instrText>
        </w:r>
        <w:r w:rsidR="009C1CAF" w:rsidRPr="0038203B">
          <w:rPr>
            <w:noProof/>
          </w:rPr>
        </w:r>
        <w:r w:rsidR="009C1CAF" w:rsidRPr="0038203B">
          <w:rPr>
            <w:noProof/>
          </w:rPr>
          <w:fldChar w:fldCharType="separate"/>
        </w:r>
        <w:r w:rsidR="00636EF1">
          <w:rPr>
            <w:noProof/>
          </w:rPr>
          <w:t>27</w:t>
        </w:r>
        <w:r w:rsidR="009C1CAF" w:rsidRPr="0038203B">
          <w:rPr>
            <w:noProof/>
          </w:rPr>
          <w:fldChar w:fldCharType="end"/>
        </w:r>
      </w:hyperlink>
    </w:p>
    <w:p w14:paraId="746D095C" w14:textId="7F40A79C"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2" w:history="1">
        <w:r w:rsidR="009C1CAF" w:rsidRPr="0038203B">
          <w:rPr>
            <w:rStyle w:val="afff3"/>
            <w:rFonts w:ascii="Times New Roman" w:hAnsi="Times New Roman"/>
            <w:bCs/>
            <w:noProof/>
            <w:kern w:val="44"/>
          </w:rPr>
          <w:t>附件二</w:t>
        </w:r>
        <w:r w:rsidR="009C1CAF" w:rsidRPr="0038203B">
          <w:rPr>
            <w:rStyle w:val="afff3"/>
            <w:rFonts w:ascii="Times New Roman" w:hAnsi="Times New Roman"/>
            <w:bCs/>
            <w:noProof/>
            <w:kern w:val="44"/>
          </w:rPr>
          <w:t xml:space="preserve"> </w:t>
        </w:r>
        <w:r w:rsidR="009C1CAF" w:rsidRPr="0038203B">
          <w:rPr>
            <w:rStyle w:val="afff3"/>
            <w:rFonts w:ascii="Times New Roman" w:hAnsi="Times New Roman"/>
            <w:bCs/>
            <w:noProof/>
            <w:kern w:val="44"/>
          </w:rPr>
          <w:t>不可撤销履约保函格式</w:t>
        </w:r>
        <w:r w:rsidR="009C1CAF" w:rsidRPr="0038203B">
          <w:rPr>
            <w:noProof/>
          </w:rPr>
          <w:tab/>
        </w:r>
        <w:r w:rsidR="009C1CAF" w:rsidRPr="0038203B">
          <w:rPr>
            <w:noProof/>
          </w:rPr>
          <w:fldChar w:fldCharType="begin"/>
        </w:r>
        <w:r w:rsidR="009C1CAF" w:rsidRPr="0038203B">
          <w:rPr>
            <w:noProof/>
          </w:rPr>
          <w:instrText xml:space="preserve"> PAGEREF _Toc33540132 \h </w:instrText>
        </w:r>
        <w:r w:rsidR="009C1CAF" w:rsidRPr="0038203B">
          <w:rPr>
            <w:noProof/>
          </w:rPr>
        </w:r>
        <w:r w:rsidR="009C1CAF" w:rsidRPr="0038203B">
          <w:rPr>
            <w:noProof/>
          </w:rPr>
          <w:fldChar w:fldCharType="separate"/>
        </w:r>
        <w:r w:rsidR="00636EF1">
          <w:rPr>
            <w:noProof/>
          </w:rPr>
          <w:t>29</w:t>
        </w:r>
        <w:r w:rsidR="009C1CAF" w:rsidRPr="0038203B">
          <w:rPr>
            <w:noProof/>
          </w:rPr>
          <w:fldChar w:fldCharType="end"/>
        </w:r>
      </w:hyperlink>
    </w:p>
    <w:p w14:paraId="160CFEF8" w14:textId="30AB3260"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3" w:history="1">
        <w:r w:rsidR="009C1CAF" w:rsidRPr="0038203B">
          <w:rPr>
            <w:rStyle w:val="afff3"/>
            <w:rFonts w:ascii="Times New Roman" w:hAnsi="Times New Roman"/>
            <w:bCs/>
            <w:noProof/>
            <w:kern w:val="44"/>
          </w:rPr>
          <w:t>附件三</w:t>
        </w:r>
        <w:r w:rsidR="009C1CAF" w:rsidRPr="0038203B">
          <w:rPr>
            <w:rStyle w:val="afff3"/>
            <w:rFonts w:ascii="Times New Roman" w:hAnsi="Times New Roman"/>
            <w:bCs/>
            <w:noProof/>
            <w:kern w:val="44"/>
          </w:rPr>
          <w:t xml:space="preserve"> </w:t>
        </w:r>
        <w:r w:rsidR="009C1CAF" w:rsidRPr="0038203B">
          <w:rPr>
            <w:rStyle w:val="afff3"/>
            <w:rFonts w:ascii="Times New Roman" w:hAnsi="Times New Roman"/>
            <w:bCs/>
            <w:noProof/>
            <w:kern w:val="44"/>
          </w:rPr>
          <w:t>公证书格式</w:t>
        </w:r>
        <w:r w:rsidR="009C1CAF" w:rsidRPr="0038203B">
          <w:rPr>
            <w:noProof/>
          </w:rPr>
          <w:tab/>
        </w:r>
        <w:r w:rsidR="009C1CAF" w:rsidRPr="0038203B">
          <w:rPr>
            <w:noProof/>
          </w:rPr>
          <w:fldChar w:fldCharType="begin"/>
        </w:r>
        <w:r w:rsidR="009C1CAF" w:rsidRPr="0038203B">
          <w:rPr>
            <w:noProof/>
          </w:rPr>
          <w:instrText xml:space="preserve"> PAGEREF _Toc33540133 \h </w:instrText>
        </w:r>
        <w:r w:rsidR="009C1CAF" w:rsidRPr="0038203B">
          <w:rPr>
            <w:noProof/>
          </w:rPr>
        </w:r>
        <w:r w:rsidR="009C1CAF" w:rsidRPr="0038203B">
          <w:rPr>
            <w:noProof/>
          </w:rPr>
          <w:fldChar w:fldCharType="separate"/>
        </w:r>
        <w:r w:rsidR="00636EF1">
          <w:rPr>
            <w:noProof/>
          </w:rPr>
          <w:t>30</w:t>
        </w:r>
        <w:r w:rsidR="009C1CAF" w:rsidRPr="0038203B">
          <w:rPr>
            <w:noProof/>
          </w:rPr>
          <w:fldChar w:fldCharType="end"/>
        </w:r>
      </w:hyperlink>
    </w:p>
    <w:p w14:paraId="0B9E1CFB" w14:textId="2DE3D5C8"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4" w:history="1">
        <w:r w:rsidR="009C1CAF" w:rsidRPr="0038203B">
          <w:rPr>
            <w:rStyle w:val="afff3"/>
            <w:rFonts w:ascii="Times New Roman" w:hAnsi="Times New Roman"/>
            <w:bCs/>
            <w:noProof/>
            <w:kern w:val="44"/>
          </w:rPr>
          <w:t>附件四</w:t>
        </w:r>
        <w:r w:rsidR="009C1CAF" w:rsidRPr="0038203B">
          <w:rPr>
            <w:rStyle w:val="afff3"/>
            <w:rFonts w:ascii="Times New Roman" w:hAnsi="Times New Roman"/>
            <w:bCs/>
            <w:noProof/>
            <w:kern w:val="44"/>
          </w:rPr>
          <w:t xml:space="preserve"> </w:t>
        </w:r>
        <w:r w:rsidR="009C1CAF" w:rsidRPr="0038203B">
          <w:rPr>
            <w:rStyle w:val="afff3"/>
            <w:rFonts w:ascii="Times New Roman" w:hAnsi="Times New Roman"/>
            <w:bCs/>
            <w:noProof/>
            <w:kern w:val="44"/>
          </w:rPr>
          <w:t>退履约担保申请</w:t>
        </w:r>
        <w:r w:rsidR="009C1CAF" w:rsidRPr="0038203B">
          <w:rPr>
            <w:noProof/>
          </w:rPr>
          <w:tab/>
        </w:r>
        <w:r w:rsidR="009C1CAF" w:rsidRPr="0038203B">
          <w:rPr>
            <w:noProof/>
          </w:rPr>
          <w:fldChar w:fldCharType="begin"/>
        </w:r>
        <w:r w:rsidR="009C1CAF" w:rsidRPr="0038203B">
          <w:rPr>
            <w:noProof/>
          </w:rPr>
          <w:instrText xml:space="preserve"> PAGEREF _Toc33540134 \h </w:instrText>
        </w:r>
        <w:r w:rsidR="009C1CAF" w:rsidRPr="0038203B">
          <w:rPr>
            <w:noProof/>
          </w:rPr>
        </w:r>
        <w:r w:rsidR="009C1CAF" w:rsidRPr="0038203B">
          <w:rPr>
            <w:noProof/>
          </w:rPr>
          <w:fldChar w:fldCharType="separate"/>
        </w:r>
        <w:r w:rsidR="00636EF1">
          <w:rPr>
            <w:noProof/>
          </w:rPr>
          <w:t>31</w:t>
        </w:r>
        <w:r w:rsidR="009C1CAF" w:rsidRPr="0038203B">
          <w:rPr>
            <w:noProof/>
          </w:rPr>
          <w:fldChar w:fldCharType="end"/>
        </w:r>
      </w:hyperlink>
    </w:p>
    <w:p w14:paraId="4BCA7517" w14:textId="7FDBA2B4" w:rsidR="009562D4" w:rsidRPr="0038203B" w:rsidRDefault="00181954">
      <w:pPr>
        <w:pStyle w:val="10"/>
        <w:tabs>
          <w:tab w:val="right" w:leader="dot" w:pos="8296"/>
        </w:tabs>
        <w:rPr>
          <w:rFonts w:asciiTheme="minorHAnsi" w:eastAsiaTheme="minorEastAsia" w:hAnsiTheme="minorHAnsi" w:cstheme="minorBidi"/>
          <w:noProof/>
          <w:szCs w:val="22"/>
        </w:rPr>
      </w:pPr>
      <w:hyperlink w:anchor="_Toc33540135" w:history="1">
        <w:r w:rsidR="009C1CAF" w:rsidRPr="0038203B">
          <w:rPr>
            <w:rStyle w:val="afff3"/>
            <w:noProof/>
          </w:rPr>
          <w:t>第三章</w:t>
        </w:r>
        <w:r w:rsidR="009C1CAF" w:rsidRPr="0038203B">
          <w:rPr>
            <w:rStyle w:val="afff3"/>
            <w:noProof/>
          </w:rPr>
          <w:t xml:space="preserve"> </w:t>
        </w:r>
        <w:r w:rsidR="009C1CAF" w:rsidRPr="0038203B">
          <w:rPr>
            <w:rStyle w:val="afff3"/>
            <w:noProof/>
          </w:rPr>
          <w:t>评标办法</w:t>
        </w:r>
        <w:r w:rsidR="009C1CAF" w:rsidRPr="0038203B">
          <w:rPr>
            <w:noProof/>
          </w:rPr>
          <w:tab/>
        </w:r>
        <w:r w:rsidR="009C1CAF" w:rsidRPr="0038203B">
          <w:rPr>
            <w:noProof/>
          </w:rPr>
          <w:fldChar w:fldCharType="begin"/>
        </w:r>
        <w:r w:rsidR="009C1CAF" w:rsidRPr="0038203B">
          <w:rPr>
            <w:noProof/>
          </w:rPr>
          <w:instrText xml:space="preserve"> PAGEREF _Toc33540135 \h </w:instrText>
        </w:r>
        <w:r w:rsidR="009C1CAF" w:rsidRPr="0038203B">
          <w:rPr>
            <w:noProof/>
          </w:rPr>
        </w:r>
        <w:r w:rsidR="009C1CAF" w:rsidRPr="0038203B">
          <w:rPr>
            <w:noProof/>
          </w:rPr>
          <w:fldChar w:fldCharType="separate"/>
        </w:r>
        <w:r w:rsidR="00636EF1">
          <w:rPr>
            <w:noProof/>
          </w:rPr>
          <w:t>32</w:t>
        </w:r>
        <w:r w:rsidR="009C1CAF" w:rsidRPr="0038203B">
          <w:rPr>
            <w:noProof/>
          </w:rPr>
          <w:fldChar w:fldCharType="end"/>
        </w:r>
      </w:hyperlink>
    </w:p>
    <w:p w14:paraId="30FADE21" w14:textId="6E01188D"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6" w:history="1">
        <w:r w:rsidR="009C1CAF" w:rsidRPr="0038203B">
          <w:rPr>
            <w:rStyle w:val="afff3"/>
            <w:rFonts w:ascii="宋体" w:hAnsi="宋体"/>
            <w:noProof/>
          </w:rPr>
          <w:t>一、评标原则和目的</w:t>
        </w:r>
        <w:r w:rsidR="009C1CAF" w:rsidRPr="0038203B">
          <w:rPr>
            <w:noProof/>
          </w:rPr>
          <w:tab/>
        </w:r>
        <w:r w:rsidR="009C1CAF" w:rsidRPr="0038203B">
          <w:rPr>
            <w:noProof/>
          </w:rPr>
          <w:fldChar w:fldCharType="begin"/>
        </w:r>
        <w:r w:rsidR="009C1CAF" w:rsidRPr="0038203B">
          <w:rPr>
            <w:noProof/>
          </w:rPr>
          <w:instrText xml:space="preserve"> PAGEREF _Toc33540136 \h </w:instrText>
        </w:r>
        <w:r w:rsidR="009C1CAF" w:rsidRPr="0038203B">
          <w:rPr>
            <w:noProof/>
          </w:rPr>
        </w:r>
        <w:r w:rsidR="009C1CAF" w:rsidRPr="0038203B">
          <w:rPr>
            <w:noProof/>
          </w:rPr>
          <w:fldChar w:fldCharType="separate"/>
        </w:r>
        <w:r w:rsidR="00636EF1">
          <w:rPr>
            <w:noProof/>
          </w:rPr>
          <w:t>33</w:t>
        </w:r>
        <w:r w:rsidR="009C1CAF" w:rsidRPr="0038203B">
          <w:rPr>
            <w:noProof/>
          </w:rPr>
          <w:fldChar w:fldCharType="end"/>
        </w:r>
      </w:hyperlink>
    </w:p>
    <w:p w14:paraId="23286B9C" w14:textId="16B71EA5"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7" w:history="1">
        <w:r w:rsidR="009C1CAF" w:rsidRPr="0038203B">
          <w:rPr>
            <w:rStyle w:val="afff3"/>
            <w:rFonts w:ascii="宋体" w:hAnsi="宋体"/>
            <w:noProof/>
          </w:rPr>
          <w:t>二、评标程序</w:t>
        </w:r>
        <w:r w:rsidR="009C1CAF" w:rsidRPr="0038203B">
          <w:rPr>
            <w:noProof/>
          </w:rPr>
          <w:tab/>
        </w:r>
        <w:r w:rsidR="009C1CAF" w:rsidRPr="0038203B">
          <w:rPr>
            <w:noProof/>
          </w:rPr>
          <w:fldChar w:fldCharType="begin"/>
        </w:r>
        <w:r w:rsidR="009C1CAF" w:rsidRPr="0038203B">
          <w:rPr>
            <w:noProof/>
          </w:rPr>
          <w:instrText xml:space="preserve"> PAGEREF _Toc33540137 \h </w:instrText>
        </w:r>
        <w:r w:rsidR="009C1CAF" w:rsidRPr="0038203B">
          <w:rPr>
            <w:noProof/>
          </w:rPr>
        </w:r>
        <w:r w:rsidR="009C1CAF" w:rsidRPr="0038203B">
          <w:rPr>
            <w:noProof/>
          </w:rPr>
          <w:fldChar w:fldCharType="separate"/>
        </w:r>
        <w:r w:rsidR="00636EF1">
          <w:rPr>
            <w:noProof/>
          </w:rPr>
          <w:t>33</w:t>
        </w:r>
        <w:r w:rsidR="009C1CAF" w:rsidRPr="0038203B">
          <w:rPr>
            <w:noProof/>
          </w:rPr>
          <w:fldChar w:fldCharType="end"/>
        </w:r>
      </w:hyperlink>
    </w:p>
    <w:p w14:paraId="60B50E6B" w14:textId="4698B96B"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8" w:history="1">
        <w:r w:rsidR="009C1CAF" w:rsidRPr="0038203B">
          <w:rPr>
            <w:rStyle w:val="afff3"/>
            <w:rFonts w:ascii="Times New Roman" w:hAnsi="Times New Roman"/>
            <w:noProof/>
          </w:rPr>
          <w:t>三、评分标准和细则</w:t>
        </w:r>
        <w:r w:rsidR="009C1CAF" w:rsidRPr="0038203B">
          <w:rPr>
            <w:noProof/>
          </w:rPr>
          <w:tab/>
        </w:r>
        <w:r w:rsidR="009C1CAF" w:rsidRPr="0038203B">
          <w:rPr>
            <w:noProof/>
          </w:rPr>
          <w:fldChar w:fldCharType="begin"/>
        </w:r>
        <w:r w:rsidR="009C1CAF" w:rsidRPr="0038203B">
          <w:rPr>
            <w:noProof/>
          </w:rPr>
          <w:instrText xml:space="preserve"> PAGEREF _Toc33540138 \h </w:instrText>
        </w:r>
        <w:r w:rsidR="009C1CAF" w:rsidRPr="0038203B">
          <w:rPr>
            <w:noProof/>
          </w:rPr>
        </w:r>
        <w:r w:rsidR="009C1CAF" w:rsidRPr="0038203B">
          <w:rPr>
            <w:noProof/>
          </w:rPr>
          <w:fldChar w:fldCharType="separate"/>
        </w:r>
        <w:r w:rsidR="00636EF1">
          <w:rPr>
            <w:noProof/>
          </w:rPr>
          <w:t>36</w:t>
        </w:r>
        <w:r w:rsidR="009C1CAF" w:rsidRPr="0038203B">
          <w:rPr>
            <w:noProof/>
          </w:rPr>
          <w:fldChar w:fldCharType="end"/>
        </w:r>
      </w:hyperlink>
    </w:p>
    <w:p w14:paraId="1CF71B68" w14:textId="2D983E6D"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39" w:history="1">
        <w:r w:rsidR="009C1CAF" w:rsidRPr="0038203B">
          <w:rPr>
            <w:rStyle w:val="afff3"/>
            <w:rFonts w:hAnsi="宋体"/>
            <w:bCs/>
            <w:noProof/>
          </w:rPr>
          <w:t>（一）评分因素及分值</w:t>
        </w:r>
        <w:r w:rsidR="009C1CAF" w:rsidRPr="0038203B">
          <w:rPr>
            <w:noProof/>
          </w:rPr>
          <w:tab/>
        </w:r>
        <w:r w:rsidR="009C1CAF" w:rsidRPr="0038203B">
          <w:rPr>
            <w:noProof/>
          </w:rPr>
          <w:fldChar w:fldCharType="begin"/>
        </w:r>
        <w:r w:rsidR="009C1CAF" w:rsidRPr="0038203B">
          <w:rPr>
            <w:noProof/>
          </w:rPr>
          <w:instrText xml:space="preserve"> PAGEREF _Toc33540139 \h </w:instrText>
        </w:r>
        <w:r w:rsidR="009C1CAF" w:rsidRPr="0038203B">
          <w:rPr>
            <w:noProof/>
          </w:rPr>
        </w:r>
        <w:r w:rsidR="009C1CAF" w:rsidRPr="0038203B">
          <w:rPr>
            <w:noProof/>
          </w:rPr>
          <w:fldChar w:fldCharType="separate"/>
        </w:r>
        <w:r w:rsidR="00636EF1">
          <w:rPr>
            <w:noProof/>
          </w:rPr>
          <w:t>36</w:t>
        </w:r>
        <w:r w:rsidR="009C1CAF" w:rsidRPr="0038203B">
          <w:rPr>
            <w:noProof/>
          </w:rPr>
          <w:fldChar w:fldCharType="end"/>
        </w:r>
      </w:hyperlink>
    </w:p>
    <w:p w14:paraId="4EE313E9" w14:textId="2EBDB1D0"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40" w:history="1">
        <w:r w:rsidR="009C1CAF" w:rsidRPr="0038203B">
          <w:rPr>
            <w:rStyle w:val="afff3"/>
            <w:rFonts w:hAnsi="宋体"/>
            <w:bCs/>
            <w:noProof/>
          </w:rPr>
          <w:t>（二）评分因素分值</w:t>
        </w:r>
        <w:r w:rsidR="009C1CAF" w:rsidRPr="0038203B">
          <w:rPr>
            <w:noProof/>
          </w:rPr>
          <w:tab/>
        </w:r>
        <w:r w:rsidR="009C1CAF" w:rsidRPr="0038203B">
          <w:rPr>
            <w:noProof/>
          </w:rPr>
          <w:fldChar w:fldCharType="begin"/>
        </w:r>
        <w:r w:rsidR="009C1CAF" w:rsidRPr="0038203B">
          <w:rPr>
            <w:noProof/>
          </w:rPr>
          <w:instrText xml:space="preserve"> PAGEREF _Toc33540140 \h </w:instrText>
        </w:r>
        <w:r w:rsidR="009C1CAF" w:rsidRPr="0038203B">
          <w:rPr>
            <w:noProof/>
          </w:rPr>
        </w:r>
        <w:r w:rsidR="009C1CAF" w:rsidRPr="0038203B">
          <w:rPr>
            <w:noProof/>
          </w:rPr>
          <w:fldChar w:fldCharType="separate"/>
        </w:r>
        <w:r w:rsidR="00636EF1">
          <w:rPr>
            <w:noProof/>
          </w:rPr>
          <w:t>36</w:t>
        </w:r>
        <w:r w:rsidR="009C1CAF" w:rsidRPr="0038203B">
          <w:rPr>
            <w:noProof/>
          </w:rPr>
          <w:fldChar w:fldCharType="end"/>
        </w:r>
      </w:hyperlink>
    </w:p>
    <w:p w14:paraId="787FB525" w14:textId="70952DB1" w:rsidR="009562D4" w:rsidRPr="0038203B" w:rsidRDefault="00181954">
      <w:pPr>
        <w:pStyle w:val="10"/>
        <w:tabs>
          <w:tab w:val="right" w:leader="dot" w:pos="8296"/>
        </w:tabs>
        <w:rPr>
          <w:rFonts w:asciiTheme="minorHAnsi" w:eastAsiaTheme="minorEastAsia" w:hAnsiTheme="minorHAnsi" w:cstheme="minorBidi"/>
          <w:noProof/>
          <w:szCs w:val="22"/>
        </w:rPr>
      </w:pPr>
      <w:hyperlink w:anchor="_Toc33540141" w:history="1">
        <w:r w:rsidR="009C1CAF" w:rsidRPr="0038203B">
          <w:rPr>
            <w:rStyle w:val="afff3"/>
            <w:noProof/>
          </w:rPr>
          <w:t>第四章</w:t>
        </w:r>
        <w:r w:rsidR="009C1CAF" w:rsidRPr="0038203B">
          <w:rPr>
            <w:rStyle w:val="afff3"/>
            <w:noProof/>
          </w:rPr>
          <w:t xml:space="preserve"> </w:t>
        </w:r>
        <w:r w:rsidR="009C1CAF" w:rsidRPr="0038203B">
          <w:rPr>
            <w:rStyle w:val="afff3"/>
            <w:noProof/>
          </w:rPr>
          <w:t>用户需求书</w:t>
        </w:r>
        <w:r w:rsidR="009C1CAF" w:rsidRPr="0038203B">
          <w:rPr>
            <w:noProof/>
          </w:rPr>
          <w:tab/>
        </w:r>
        <w:r w:rsidR="009C1CAF" w:rsidRPr="0038203B">
          <w:rPr>
            <w:noProof/>
          </w:rPr>
          <w:fldChar w:fldCharType="begin"/>
        </w:r>
        <w:r w:rsidR="009C1CAF" w:rsidRPr="0038203B">
          <w:rPr>
            <w:noProof/>
          </w:rPr>
          <w:instrText xml:space="preserve"> PAGEREF _Toc33540141 \h </w:instrText>
        </w:r>
        <w:r w:rsidR="009C1CAF" w:rsidRPr="0038203B">
          <w:rPr>
            <w:noProof/>
          </w:rPr>
        </w:r>
        <w:r w:rsidR="009C1CAF" w:rsidRPr="0038203B">
          <w:rPr>
            <w:noProof/>
          </w:rPr>
          <w:fldChar w:fldCharType="separate"/>
        </w:r>
        <w:r w:rsidR="00636EF1">
          <w:rPr>
            <w:noProof/>
          </w:rPr>
          <w:t>42</w:t>
        </w:r>
        <w:r w:rsidR="009C1CAF" w:rsidRPr="0038203B">
          <w:rPr>
            <w:noProof/>
          </w:rPr>
          <w:fldChar w:fldCharType="end"/>
        </w:r>
      </w:hyperlink>
    </w:p>
    <w:p w14:paraId="56555509" w14:textId="7B853FBB" w:rsidR="009562D4" w:rsidRPr="0038203B" w:rsidRDefault="00181954">
      <w:pPr>
        <w:pStyle w:val="10"/>
        <w:tabs>
          <w:tab w:val="right" w:leader="dot" w:pos="8296"/>
        </w:tabs>
        <w:rPr>
          <w:rFonts w:asciiTheme="minorHAnsi" w:eastAsiaTheme="minorEastAsia" w:hAnsiTheme="minorHAnsi" w:cstheme="minorBidi"/>
          <w:noProof/>
          <w:szCs w:val="22"/>
        </w:rPr>
      </w:pPr>
      <w:hyperlink w:anchor="_Toc33540142" w:history="1">
        <w:r w:rsidR="009C1CAF" w:rsidRPr="0038203B">
          <w:rPr>
            <w:rStyle w:val="afff3"/>
            <w:noProof/>
          </w:rPr>
          <w:t>第五章</w:t>
        </w:r>
        <w:r w:rsidR="009C1CAF" w:rsidRPr="0038203B">
          <w:rPr>
            <w:rStyle w:val="afff3"/>
            <w:noProof/>
          </w:rPr>
          <w:t xml:space="preserve"> </w:t>
        </w:r>
        <w:r w:rsidR="009C1CAF" w:rsidRPr="0038203B">
          <w:rPr>
            <w:rStyle w:val="afff3"/>
            <w:noProof/>
          </w:rPr>
          <w:t>合同格式</w:t>
        </w:r>
        <w:r w:rsidR="009C1CAF" w:rsidRPr="0038203B">
          <w:rPr>
            <w:noProof/>
          </w:rPr>
          <w:tab/>
        </w:r>
        <w:r w:rsidR="009C1CAF" w:rsidRPr="0038203B">
          <w:rPr>
            <w:noProof/>
          </w:rPr>
          <w:fldChar w:fldCharType="begin"/>
        </w:r>
        <w:r w:rsidR="009C1CAF" w:rsidRPr="0038203B">
          <w:rPr>
            <w:noProof/>
          </w:rPr>
          <w:instrText xml:space="preserve"> PAGEREF _Toc33540142 \h </w:instrText>
        </w:r>
        <w:r w:rsidR="009C1CAF" w:rsidRPr="0038203B">
          <w:rPr>
            <w:noProof/>
          </w:rPr>
        </w:r>
        <w:r w:rsidR="009C1CAF" w:rsidRPr="0038203B">
          <w:rPr>
            <w:noProof/>
          </w:rPr>
          <w:fldChar w:fldCharType="separate"/>
        </w:r>
        <w:r w:rsidR="00636EF1">
          <w:rPr>
            <w:noProof/>
          </w:rPr>
          <w:t>102</w:t>
        </w:r>
        <w:r w:rsidR="009C1CAF" w:rsidRPr="0038203B">
          <w:rPr>
            <w:noProof/>
          </w:rPr>
          <w:fldChar w:fldCharType="end"/>
        </w:r>
      </w:hyperlink>
    </w:p>
    <w:p w14:paraId="22AC1935" w14:textId="183413C8" w:rsidR="009562D4" w:rsidRPr="0038203B" w:rsidRDefault="00181954">
      <w:pPr>
        <w:pStyle w:val="10"/>
        <w:tabs>
          <w:tab w:val="right" w:leader="dot" w:pos="8296"/>
        </w:tabs>
        <w:rPr>
          <w:rFonts w:asciiTheme="minorHAnsi" w:eastAsiaTheme="minorEastAsia" w:hAnsiTheme="minorHAnsi" w:cstheme="minorBidi"/>
          <w:noProof/>
          <w:szCs w:val="22"/>
        </w:rPr>
      </w:pPr>
      <w:hyperlink w:anchor="_Toc33540143" w:history="1">
        <w:r w:rsidR="009C1CAF" w:rsidRPr="0038203B">
          <w:rPr>
            <w:rStyle w:val="afff3"/>
            <w:noProof/>
          </w:rPr>
          <w:t>第六章</w:t>
        </w:r>
        <w:r w:rsidR="009C1CAF" w:rsidRPr="0038203B">
          <w:rPr>
            <w:rStyle w:val="afff3"/>
            <w:noProof/>
          </w:rPr>
          <w:t xml:space="preserve"> </w:t>
        </w:r>
        <w:r w:rsidR="009C1CAF" w:rsidRPr="0038203B">
          <w:rPr>
            <w:rStyle w:val="afff3"/>
            <w:noProof/>
          </w:rPr>
          <w:t>投标文件格式</w:t>
        </w:r>
        <w:r w:rsidR="009C1CAF" w:rsidRPr="0038203B">
          <w:rPr>
            <w:noProof/>
          </w:rPr>
          <w:tab/>
        </w:r>
        <w:r w:rsidR="009C1CAF" w:rsidRPr="0038203B">
          <w:rPr>
            <w:noProof/>
          </w:rPr>
          <w:fldChar w:fldCharType="begin"/>
        </w:r>
        <w:r w:rsidR="009C1CAF" w:rsidRPr="0038203B">
          <w:rPr>
            <w:noProof/>
          </w:rPr>
          <w:instrText xml:space="preserve"> PAGEREF _Toc33540143 \h </w:instrText>
        </w:r>
        <w:r w:rsidR="009C1CAF" w:rsidRPr="0038203B">
          <w:rPr>
            <w:noProof/>
          </w:rPr>
        </w:r>
        <w:r w:rsidR="009C1CAF" w:rsidRPr="0038203B">
          <w:rPr>
            <w:noProof/>
          </w:rPr>
          <w:fldChar w:fldCharType="separate"/>
        </w:r>
        <w:r w:rsidR="00636EF1">
          <w:rPr>
            <w:noProof/>
          </w:rPr>
          <w:t>115</w:t>
        </w:r>
        <w:r w:rsidR="009C1CAF" w:rsidRPr="0038203B">
          <w:rPr>
            <w:noProof/>
          </w:rPr>
          <w:fldChar w:fldCharType="end"/>
        </w:r>
      </w:hyperlink>
    </w:p>
    <w:p w14:paraId="3F4FBF0D" w14:textId="01CC795B"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44" w:history="1">
        <w:r w:rsidR="009C1CAF" w:rsidRPr="0038203B">
          <w:rPr>
            <w:rStyle w:val="afff3"/>
            <w:noProof/>
          </w:rPr>
          <w:t>一、价格部分文件</w:t>
        </w:r>
        <w:r w:rsidR="009C1CAF" w:rsidRPr="0038203B">
          <w:rPr>
            <w:noProof/>
          </w:rPr>
          <w:tab/>
        </w:r>
        <w:r w:rsidR="009C1CAF" w:rsidRPr="0038203B">
          <w:rPr>
            <w:noProof/>
          </w:rPr>
          <w:fldChar w:fldCharType="begin"/>
        </w:r>
        <w:r w:rsidR="009C1CAF" w:rsidRPr="0038203B">
          <w:rPr>
            <w:noProof/>
          </w:rPr>
          <w:instrText xml:space="preserve"> PAGEREF _Toc33540144 \h </w:instrText>
        </w:r>
        <w:r w:rsidR="009C1CAF" w:rsidRPr="0038203B">
          <w:rPr>
            <w:noProof/>
          </w:rPr>
        </w:r>
        <w:r w:rsidR="009C1CAF" w:rsidRPr="0038203B">
          <w:rPr>
            <w:noProof/>
          </w:rPr>
          <w:fldChar w:fldCharType="separate"/>
        </w:r>
        <w:r w:rsidR="00636EF1">
          <w:rPr>
            <w:noProof/>
          </w:rPr>
          <w:t>116</w:t>
        </w:r>
        <w:r w:rsidR="009C1CAF" w:rsidRPr="0038203B">
          <w:rPr>
            <w:noProof/>
          </w:rPr>
          <w:fldChar w:fldCharType="end"/>
        </w:r>
      </w:hyperlink>
    </w:p>
    <w:p w14:paraId="7161236C" w14:textId="1F8BE434"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45" w:history="1">
        <w:r w:rsidR="009C1CAF" w:rsidRPr="0038203B">
          <w:rPr>
            <w:rStyle w:val="afff3"/>
            <w:rFonts w:ascii="宋体" w:hAnsi="宋体" w:cs="宋体"/>
            <w:b/>
            <w:noProof/>
          </w:rPr>
          <w:t>1、投标报价一览表</w:t>
        </w:r>
        <w:r w:rsidR="009C1CAF" w:rsidRPr="0038203B">
          <w:rPr>
            <w:noProof/>
          </w:rPr>
          <w:tab/>
        </w:r>
        <w:r w:rsidR="009C1CAF" w:rsidRPr="0038203B">
          <w:rPr>
            <w:noProof/>
          </w:rPr>
          <w:fldChar w:fldCharType="begin"/>
        </w:r>
        <w:r w:rsidR="009C1CAF" w:rsidRPr="0038203B">
          <w:rPr>
            <w:noProof/>
          </w:rPr>
          <w:instrText xml:space="preserve"> PAGEREF _Toc33540145 \h </w:instrText>
        </w:r>
        <w:r w:rsidR="009C1CAF" w:rsidRPr="0038203B">
          <w:rPr>
            <w:noProof/>
          </w:rPr>
        </w:r>
        <w:r w:rsidR="009C1CAF" w:rsidRPr="0038203B">
          <w:rPr>
            <w:noProof/>
          </w:rPr>
          <w:fldChar w:fldCharType="separate"/>
        </w:r>
        <w:r w:rsidR="00636EF1">
          <w:rPr>
            <w:noProof/>
          </w:rPr>
          <w:t>117</w:t>
        </w:r>
        <w:r w:rsidR="009C1CAF" w:rsidRPr="0038203B">
          <w:rPr>
            <w:noProof/>
          </w:rPr>
          <w:fldChar w:fldCharType="end"/>
        </w:r>
      </w:hyperlink>
    </w:p>
    <w:p w14:paraId="3698CDF0" w14:textId="4D82AC9E"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47" w:history="1">
        <w:r w:rsidR="009C1CAF" w:rsidRPr="0038203B">
          <w:rPr>
            <w:rStyle w:val="afff3"/>
            <w:noProof/>
          </w:rPr>
          <w:t>二、商务、技术部分文件</w:t>
        </w:r>
        <w:r w:rsidR="009C1CAF" w:rsidRPr="0038203B">
          <w:rPr>
            <w:noProof/>
          </w:rPr>
          <w:tab/>
        </w:r>
        <w:r w:rsidR="009C1CAF" w:rsidRPr="0038203B">
          <w:rPr>
            <w:noProof/>
          </w:rPr>
          <w:fldChar w:fldCharType="begin"/>
        </w:r>
        <w:r w:rsidR="009C1CAF" w:rsidRPr="0038203B">
          <w:rPr>
            <w:noProof/>
          </w:rPr>
          <w:instrText xml:space="preserve"> PAGEREF _Toc33540147 \h </w:instrText>
        </w:r>
        <w:r w:rsidR="009C1CAF" w:rsidRPr="0038203B">
          <w:rPr>
            <w:noProof/>
          </w:rPr>
        </w:r>
        <w:r w:rsidR="009C1CAF" w:rsidRPr="0038203B">
          <w:rPr>
            <w:noProof/>
          </w:rPr>
          <w:fldChar w:fldCharType="separate"/>
        </w:r>
        <w:r w:rsidR="00636EF1">
          <w:rPr>
            <w:noProof/>
          </w:rPr>
          <w:t>125</w:t>
        </w:r>
        <w:r w:rsidR="009C1CAF" w:rsidRPr="0038203B">
          <w:rPr>
            <w:noProof/>
          </w:rPr>
          <w:fldChar w:fldCharType="end"/>
        </w:r>
      </w:hyperlink>
    </w:p>
    <w:p w14:paraId="1F2132A7" w14:textId="74AF496B"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48" w:history="1">
        <w:r w:rsidR="009C1CAF" w:rsidRPr="0038203B">
          <w:rPr>
            <w:rStyle w:val="afff3"/>
            <w:rFonts w:ascii="宋体" w:hAnsi="宋体"/>
            <w:noProof/>
          </w:rPr>
          <w:t>1、投标函</w:t>
        </w:r>
        <w:r w:rsidR="009C1CAF" w:rsidRPr="0038203B">
          <w:rPr>
            <w:noProof/>
          </w:rPr>
          <w:tab/>
        </w:r>
        <w:r w:rsidR="009C1CAF" w:rsidRPr="0038203B">
          <w:rPr>
            <w:noProof/>
          </w:rPr>
          <w:fldChar w:fldCharType="begin"/>
        </w:r>
        <w:r w:rsidR="009C1CAF" w:rsidRPr="0038203B">
          <w:rPr>
            <w:noProof/>
          </w:rPr>
          <w:instrText xml:space="preserve"> PAGEREF _Toc33540148 \h </w:instrText>
        </w:r>
        <w:r w:rsidR="009C1CAF" w:rsidRPr="0038203B">
          <w:rPr>
            <w:noProof/>
          </w:rPr>
        </w:r>
        <w:r w:rsidR="009C1CAF" w:rsidRPr="0038203B">
          <w:rPr>
            <w:noProof/>
          </w:rPr>
          <w:fldChar w:fldCharType="separate"/>
        </w:r>
        <w:r w:rsidR="00636EF1">
          <w:rPr>
            <w:noProof/>
          </w:rPr>
          <w:t>127</w:t>
        </w:r>
        <w:r w:rsidR="009C1CAF" w:rsidRPr="0038203B">
          <w:rPr>
            <w:noProof/>
          </w:rPr>
          <w:fldChar w:fldCharType="end"/>
        </w:r>
      </w:hyperlink>
    </w:p>
    <w:p w14:paraId="57A0E890" w14:textId="154F56D1"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49" w:history="1">
        <w:r w:rsidR="009C1CAF" w:rsidRPr="0038203B">
          <w:rPr>
            <w:rStyle w:val="afff3"/>
            <w:rFonts w:ascii="宋体" w:hAnsi="宋体"/>
            <w:noProof/>
          </w:rPr>
          <w:t>2、承诺书</w:t>
        </w:r>
        <w:r w:rsidR="009C1CAF" w:rsidRPr="0038203B">
          <w:rPr>
            <w:noProof/>
          </w:rPr>
          <w:tab/>
        </w:r>
        <w:r w:rsidR="009C1CAF" w:rsidRPr="0038203B">
          <w:rPr>
            <w:noProof/>
          </w:rPr>
          <w:fldChar w:fldCharType="begin"/>
        </w:r>
        <w:r w:rsidR="009C1CAF" w:rsidRPr="0038203B">
          <w:rPr>
            <w:noProof/>
          </w:rPr>
          <w:instrText xml:space="preserve"> PAGEREF _Toc33540149 \h </w:instrText>
        </w:r>
        <w:r w:rsidR="009C1CAF" w:rsidRPr="0038203B">
          <w:rPr>
            <w:noProof/>
          </w:rPr>
        </w:r>
        <w:r w:rsidR="009C1CAF" w:rsidRPr="0038203B">
          <w:rPr>
            <w:noProof/>
          </w:rPr>
          <w:fldChar w:fldCharType="separate"/>
        </w:r>
        <w:r w:rsidR="00636EF1">
          <w:rPr>
            <w:noProof/>
          </w:rPr>
          <w:t>128</w:t>
        </w:r>
        <w:r w:rsidR="009C1CAF" w:rsidRPr="0038203B">
          <w:rPr>
            <w:noProof/>
          </w:rPr>
          <w:fldChar w:fldCharType="end"/>
        </w:r>
      </w:hyperlink>
    </w:p>
    <w:p w14:paraId="5306C97B" w14:textId="1990E57F"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0" w:history="1">
        <w:r w:rsidR="009C1CAF" w:rsidRPr="0038203B">
          <w:rPr>
            <w:rStyle w:val="afff3"/>
            <w:rFonts w:ascii="宋体" w:hAnsi="宋体"/>
            <w:noProof/>
          </w:rPr>
          <w:t>3、法定代表人身份证明书</w:t>
        </w:r>
        <w:r w:rsidR="009C1CAF" w:rsidRPr="0038203B">
          <w:rPr>
            <w:noProof/>
          </w:rPr>
          <w:tab/>
        </w:r>
        <w:r w:rsidR="009C1CAF" w:rsidRPr="0038203B">
          <w:rPr>
            <w:noProof/>
          </w:rPr>
          <w:fldChar w:fldCharType="begin"/>
        </w:r>
        <w:r w:rsidR="009C1CAF" w:rsidRPr="0038203B">
          <w:rPr>
            <w:noProof/>
          </w:rPr>
          <w:instrText xml:space="preserve"> PAGEREF _Toc33540150 \h </w:instrText>
        </w:r>
        <w:r w:rsidR="009C1CAF" w:rsidRPr="0038203B">
          <w:rPr>
            <w:noProof/>
          </w:rPr>
        </w:r>
        <w:r w:rsidR="009C1CAF" w:rsidRPr="0038203B">
          <w:rPr>
            <w:noProof/>
          </w:rPr>
          <w:fldChar w:fldCharType="separate"/>
        </w:r>
        <w:r w:rsidR="00636EF1">
          <w:rPr>
            <w:noProof/>
          </w:rPr>
          <w:t>129</w:t>
        </w:r>
        <w:r w:rsidR="009C1CAF" w:rsidRPr="0038203B">
          <w:rPr>
            <w:noProof/>
          </w:rPr>
          <w:fldChar w:fldCharType="end"/>
        </w:r>
      </w:hyperlink>
    </w:p>
    <w:p w14:paraId="466C6679" w14:textId="4C983ABF"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1" w:history="1">
        <w:r w:rsidR="009C1CAF" w:rsidRPr="0038203B">
          <w:rPr>
            <w:rStyle w:val="afff3"/>
            <w:rFonts w:ascii="Times New Roman" w:hAnsi="Times New Roman"/>
            <w:noProof/>
          </w:rPr>
          <w:t>4</w:t>
        </w:r>
        <w:r w:rsidR="009C1CAF" w:rsidRPr="0038203B">
          <w:rPr>
            <w:rStyle w:val="afff3"/>
            <w:rFonts w:ascii="Times New Roman" w:hAnsi="Times New Roman"/>
            <w:noProof/>
          </w:rPr>
          <w:t>、法人授权委托证明书</w:t>
        </w:r>
        <w:r w:rsidR="009C1CAF" w:rsidRPr="0038203B">
          <w:rPr>
            <w:noProof/>
          </w:rPr>
          <w:tab/>
        </w:r>
        <w:r w:rsidR="009C1CAF" w:rsidRPr="0038203B">
          <w:rPr>
            <w:noProof/>
          </w:rPr>
          <w:fldChar w:fldCharType="begin"/>
        </w:r>
        <w:r w:rsidR="009C1CAF" w:rsidRPr="0038203B">
          <w:rPr>
            <w:noProof/>
          </w:rPr>
          <w:instrText xml:space="preserve"> PAGEREF _Toc33540151 \h </w:instrText>
        </w:r>
        <w:r w:rsidR="009C1CAF" w:rsidRPr="0038203B">
          <w:rPr>
            <w:noProof/>
          </w:rPr>
        </w:r>
        <w:r w:rsidR="009C1CAF" w:rsidRPr="0038203B">
          <w:rPr>
            <w:noProof/>
          </w:rPr>
          <w:fldChar w:fldCharType="separate"/>
        </w:r>
        <w:r w:rsidR="00636EF1">
          <w:rPr>
            <w:noProof/>
          </w:rPr>
          <w:t>130</w:t>
        </w:r>
        <w:r w:rsidR="009C1CAF" w:rsidRPr="0038203B">
          <w:rPr>
            <w:noProof/>
          </w:rPr>
          <w:fldChar w:fldCharType="end"/>
        </w:r>
      </w:hyperlink>
    </w:p>
    <w:p w14:paraId="47A41449" w14:textId="7A7CF657"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2" w:history="1">
        <w:r w:rsidR="009C1CAF" w:rsidRPr="0038203B">
          <w:rPr>
            <w:rStyle w:val="afff3"/>
            <w:rFonts w:ascii="宋体" w:hAnsi="宋体"/>
            <w:noProof/>
          </w:rPr>
          <w:t>5、资格文件声明函</w:t>
        </w:r>
        <w:r w:rsidR="009C1CAF" w:rsidRPr="0038203B">
          <w:rPr>
            <w:noProof/>
          </w:rPr>
          <w:tab/>
        </w:r>
        <w:r w:rsidR="009C1CAF" w:rsidRPr="0038203B">
          <w:rPr>
            <w:noProof/>
          </w:rPr>
          <w:fldChar w:fldCharType="begin"/>
        </w:r>
        <w:r w:rsidR="009C1CAF" w:rsidRPr="0038203B">
          <w:rPr>
            <w:noProof/>
          </w:rPr>
          <w:instrText xml:space="preserve"> PAGEREF _Toc33540152 \h </w:instrText>
        </w:r>
        <w:r w:rsidR="009C1CAF" w:rsidRPr="0038203B">
          <w:rPr>
            <w:noProof/>
          </w:rPr>
        </w:r>
        <w:r w:rsidR="009C1CAF" w:rsidRPr="0038203B">
          <w:rPr>
            <w:noProof/>
          </w:rPr>
          <w:fldChar w:fldCharType="separate"/>
        </w:r>
        <w:r w:rsidR="00636EF1">
          <w:rPr>
            <w:noProof/>
          </w:rPr>
          <w:t>131</w:t>
        </w:r>
        <w:r w:rsidR="009C1CAF" w:rsidRPr="0038203B">
          <w:rPr>
            <w:noProof/>
          </w:rPr>
          <w:fldChar w:fldCharType="end"/>
        </w:r>
      </w:hyperlink>
    </w:p>
    <w:p w14:paraId="7CAB16AC" w14:textId="0F7D76D5"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3" w:history="1">
        <w:r w:rsidR="009C1CAF" w:rsidRPr="0038203B">
          <w:rPr>
            <w:rStyle w:val="afff3"/>
            <w:rFonts w:ascii="宋体" w:hAnsi="宋体"/>
            <w:noProof/>
          </w:rPr>
          <w:t>6、投标单位基本情况、简介</w:t>
        </w:r>
        <w:r w:rsidR="009C1CAF" w:rsidRPr="0038203B">
          <w:rPr>
            <w:noProof/>
          </w:rPr>
          <w:tab/>
        </w:r>
        <w:r w:rsidR="009C1CAF" w:rsidRPr="0038203B">
          <w:rPr>
            <w:noProof/>
          </w:rPr>
          <w:fldChar w:fldCharType="begin"/>
        </w:r>
        <w:r w:rsidR="009C1CAF" w:rsidRPr="0038203B">
          <w:rPr>
            <w:noProof/>
          </w:rPr>
          <w:instrText xml:space="preserve"> PAGEREF _Toc33540153 \h </w:instrText>
        </w:r>
        <w:r w:rsidR="009C1CAF" w:rsidRPr="0038203B">
          <w:rPr>
            <w:noProof/>
          </w:rPr>
        </w:r>
        <w:r w:rsidR="009C1CAF" w:rsidRPr="0038203B">
          <w:rPr>
            <w:noProof/>
          </w:rPr>
          <w:fldChar w:fldCharType="separate"/>
        </w:r>
        <w:r w:rsidR="00636EF1">
          <w:rPr>
            <w:noProof/>
          </w:rPr>
          <w:t>132</w:t>
        </w:r>
        <w:r w:rsidR="009C1CAF" w:rsidRPr="0038203B">
          <w:rPr>
            <w:noProof/>
          </w:rPr>
          <w:fldChar w:fldCharType="end"/>
        </w:r>
      </w:hyperlink>
    </w:p>
    <w:p w14:paraId="4A91C2BD" w14:textId="0E89829D"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4" w:history="1">
        <w:r w:rsidR="009C1CAF" w:rsidRPr="0038203B">
          <w:rPr>
            <w:rStyle w:val="afff3"/>
            <w:rFonts w:ascii="宋体" w:hAnsi="宋体"/>
            <w:noProof/>
          </w:rPr>
          <w:t>7、投标人资格证明文件</w:t>
        </w:r>
        <w:r w:rsidR="009C1CAF" w:rsidRPr="0038203B">
          <w:rPr>
            <w:noProof/>
          </w:rPr>
          <w:tab/>
        </w:r>
        <w:r w:rsidR="009C1CAF" w:rsidRPr="0038203B">
          <w:rPr>
            <w:noProof/>
          </w:rPr>
          <w:fldChar w:fldCharType="begin"/>
        </w:r>
        <w:r w:rsidR="009C1CAF" w:rsidRPr="0038203B">
          <w:rPr>
            <w:noProof/>
          </w:rPr>
          <w:instrText xml:space="preserve"> PAGEREF _Toc33540154 \h </w:instrText>
        </w:r>
        <w:r w:rsidR="009C1CAF" w:rsidRPr="0038203B">
          <w:rPr>
            <w:noProof/>
          </w:rPr>
        </w:r>
        <w:r w:rsidR="009C1CAF" w:rsidRPr="0038203B">
          <w:rPr>
            <w:noProof/>
          </w:rPr>
          <w:fldChar w:fldCharType="separate"/>
        </w:r>
        <w:r w:rsidR="00636EF1">
          <w:rPr>
            <w:noProof/>
          </w:rPr>
          <w:t>133</w:t>
        </w:r>
        <w:r w:rsidR="009C1CAF" w:rsidRPr="0038203B">
          <w:rPr>
            <w:noProof/>
          </w:rPr>
          <w:fldChar w:fldCharType="end"/>
        </w:r>
      </w:hyperlink>
    </w:p>
    <w:p w14:paraId="54E8A90C" w14:textId="6B137D7D"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5" w:history="1">
        <w:r w:rsidR="009C1CAF" w:rsidRPr="0038203B">
          <w:rPr>
            <w:rStyle w:val="afff3"/>
            <w:rFonts w:ascii="宋体" w:hAnsi="宋体"/>
            <w:noProof/>
          </w:rPr>
          <w:t>8、最近3年企业牵涉的主要诉讼案件或仲裁案件或处罚说明格式</w:t>
        </w:r>
        <w:r w:rsidR="009C1CAF" w:rsidRPr="0038203B">
          <w:rPr>
            <w:noProof/>
          </w:rPr>
          <w:tab/>
        </w:r>
        <w:r w:rsidR="009C1CAF" w:rsidRPr="0038203B">
          <w:rPr>
            <w:noProof/>
          </w:rPr>
          <w:fldChar w:fldCharType="begin"/>
        </w:r>
        <w:r w:rsidR="009C1CAF" w:rsidRPr="0038203B">
          <w:rPr>
            <w:noProof/>
          </w:rPr>
          <w:instrText xml:space="preserve"> PAGEREF _Toc33540155 \h </w:instrText>
        </w:r>
        <w:r w:rsidR="009C1CAF" w:rsidRPr="0038203B">
          <w:rPr>
            <w:noProof/>
          </w:rPr>
        </w:r>
        <w:r w:rsidR="009C1CAF" w:rsidRPr="0038203B">
          <w:rPr>
            <w:noProof/>
          </w:rPr>
          <w:fldChar w:fldCharType="separate"/>
        </w:r>
        <w:r w:rsidR="00636EF1">
          <w:rPr>
            <w:noProof/>
          </w:rPr>
          <w:t>134</w:t>
        </w:r>
        <w:r w:rsidR="009C1CAF" w:rsidRPr="0038203B">
          <w:rPr>
            <w:noProof/>
          </w:rPr>
          <w:fldChar w:fldCharType="end"/>
        </w:r>
      </w:hyperlink>
    </w:p>
    <w:p w14:paraId="7CAA09C5" w14:textId="496579D7"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6" w:history="1">
        <w:r w:rsidR="009C1CAF" w:rsidRPr="0038203B">
          <w:rPr>
            <w:rStyle w:val="afff3"/>
            <w:rFonts w:ascii="宋体" w:hAnsi="宋体"/>
            <w:noProof/>
          </w:rPr>
          <w:t>9、业绩情况一览表</w:t>
        </w:r>
        <w:r w:rsidR="009C1CAF" w:rsidRPr="0038203B">
          <w:rPr>
            <w:noProof/>
          </w:rPr>
          <w:tab/>
        </w:r>
        <w:r w:rsidR="009C1CAF" w:rsidRPr="0038203B">
          <w:rPr>
            <w:noProof/>
          </w:rPr>
          <w:fldChar w:fldCharType="begin"/>
        </w:r>
        <w:r w:rsidR="009C1CAF" w:rsidRPr="0038203B">
          <w:rPr>
            <w:noProof/>
          </w:rPr>
          <w:instrText xml:space="preserve"> PAGEREF _Toc33540156 \h </w:instrText>
        </w:r>
        <w:r w:rsidR="009C1CAF" w:rsidRPr="0038203B">
          <w:rPr>
            <w:noProof/>
          </w:rPr>
        </w:r>
        <w:r w:rsidR="009C1CAF" w:rsidRPr="0038203B">
          <w:rPr>
            <w:noProof/>
          </w:rPr>
          <w:fldChar w:fldCharType="separate"/>
        </w:r>
        <w:r w:rsidR="00636EF1">
          <w:rPr>
            <w:noProof/>
          </w:rPr>
          <w:t>135</w:t>
        </w:r>
        <w:r w:rsidR="009C1CAF" w:rsidRPr="0038203B">
          <w:rPr>
            <w:noProof/>
          </w:rPr>
          <w:fldChar w:fldCharType="end"/>
        </w:r>
      </w:hyperlink>
    </w:p>
    <w:p w14:paraId="2245D7A9" w14:textId="0862755B"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7" w:history="1">
        <w:r w:rsidR="009C1CAF" w:rsidRPr="0038203B">
          <w:rPr>
            <w:rStyle w:val="afff3"/>
            <w:rFonts w:ascii="宋体" w:hAnsi="宋体" w:cs="宋体"/>
            <w:noProof/>
          </w:rPr>
          <w:t>10、</w:t>
        </w:r>
        <w:r w:rsidR="009C1CAF" w:rsidRPr="0038203B">
          <w:rPr>
            <w:rStyle w:val="afff3"/>
            <w:rFonts w:ascii="宋体" w:hAnsi="宋体" w:cs="宋体" w:hint="eastAsia"/>
            <w:noProof/>
          </w:rPr>
          <w:t>投标技术</w:t>
        </w:r>
        <w:r w:rsidR="009C1CAF" w:rsidRPr="0038203B">
          <w:rPr>
            <w:rStyle w:val="afff3"/>
            <w:rFonts w:ascii="宋体" w:hAnsi="宋体" w:cs="宋体"/>
            <w:noProof/>
          </w:rPr>
          <w:t>方案</w:t>
        </w:r>
        <w:r w:rsidR="009C1CAF" w:rsidRPr="0038203B">
          <w:rPr>
            <w:noProof/>
          </w:rPr>
          <w:tab/>
        </w:r>
        <w:r w:rsidR="009C1CAF" w:rsidRPr="0038203B">
          <w:rPr>
            <w:noProof/>
          </w:rPr>
          <w:fldChar w:fldCharType="begin"/>
        </w:r>
        <w:r w:rsidR="009C1CAF" w:rsidRPr="0038203B">
          <w:rPr>
            <w:noProof/>
          </w:rPr>
          <w:instrText xml:space="preserve"> PAGEREF _Toc33540157 \h </w:instrText>
        </w:r>
        <w:r w:rsidR="009C1CAF" w:rsidRPr="0038203B">
          <w:rPr>
            <w:noProof/>
          </w:rPr>
        </w:r>
        <w:r w:rsidR="009C1CAF" w:rsidRPr="0038203B">
          <w:rPr>
            <w:noProof/>
          </w:rPr>
          <w:fldChar w:fldCharType="separate"/>
        </w:r>
        <w:r w:rsidR="00636EF1">
          <w:rPr>
            <w:noProof/>
          </w:rPr>
          <w:t>136</w:t>
        </w:r>
        <w:r w:rsidR="009C1CAF" w:rsidRPr="0038203B">
          <w:rPr>
            <w:noProof/>
          </w:rPr>
          <w:fldChar w:fldCharType="end"/>
        </w:r>
      </w:hyperlink>
    </w:p>
    <w:p w14:paraId="6C6F2311" w14:textId="21D62DA0"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8" w:history="1">
        <w:r w:rsidR="009C1CAF" w:rsidRPr="0038203B">
          <w:rPr>
            <w:rStyle w:val="afff3"/>
            <w:rFonts w:ascii="宋体" w:hAnsi="宋体" w:cs="宋体"/>
            <w:noProof/>
          </w:rPr>
          <w:t>11、承诺函</w:t>
        </w:r>
        <w:r w:rsidR="009C1CAF" w:rsidRPr="0038203B">
          <w:rPr>
            <w:noProof/>
          </w:rPr>
          <w:tab/>
        </w:r>
        <w:r w:rsidR="009C1CAF" w:rsidRPr="0038203B">
          <w:rPr>
            <w:noProof/>
          </w:rPr>
          <w:fldChar w:fldCharType="begin"/>
        </w:r>
        <w:r w:rsidR="009C1CAF" w:rsidRPr="0038203B">
          <w:rPr>
            <w:noProof/>
          </w:rPr>
          <w:instrText xml:space="preserve"> PAGEREF _Toc33540158 \h </w:instrText>
        </w:r>
        <w:r w:rsidR="009C1CAF" w:rsidRPr="0038203B">
          <w:rPr>
            <w:noProof/>
          </w:rPr>
        </w:r>
        <w:r w:rsidR="009C1CAF" w:rsidRPr="0038203B">
          <w:rPr>
            <w:noProof/>
          </w:rPr>
          <w:fldChar w:fldCharType="separate"/>
        </w:r>
        <w:r w:rsidR="00636EF1">
          <w:rPr>
            <w:noProof/>
          </w:rPr>
          <w:t>137</w:t>
        </w:r>
        <w:r w:rsidR="009C1CAF" w:rsidRPr="0038203B">
          <w:rPr>
            <w:noProof/>
          </w:rPr>
          <w:fldChar w:fldCharType="end"/>
        </w:r>
      </w:hyperlink>
    </w:p>
    <w:p w14:paraId="7EA1379C" w14:textId="2CCE9096"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59" w:history="1">
        <w:r w:rsidR="009C1CAF" w:rsidRPr="0038203B">
          <w:rPr>
            <w:rStyle w:val="afff3"/>
            <w:rFonts w:ascii="Times New Roman" w:hAnsi="Times New Roman"/>
            <w:noProof/>
          </w:rPr>
          <w:t>12</w:t>
        </w:r>
        <w:r w:rsidR="009C1CAF" w:rsidRPr="0038203B">
          <w:rPr>
            <w:rStyle w:val="afff3"/>
            <w:rFonts w:ascii="Times New Roman" w:hAnsi="Times New Roman"/>
            <w:noProof/>
          </w:rPr>
          <w:t>、技术条款偏离表</w:t>
        </w:r>
        <w:r w:rsidR="009C1CAF" w:rsidRPr="0038203B">
          <w:rPr>
            <w:noProof/>
          </w:rPr>
          <w:tab/>
        </w:r>
        <w:r w:rsidR="009C1CAF" w:rsidRPr="0038203B">
          <w:rPr>
            <w:noProof/>
          </w:rPr>
          <w:fldChar w:fldCharType="begin"/>
        </w:r>
        <w:r w:rsidR="009C1CAF" w:rsidRPr="0038203B">
          <w:rPr>
            <w:noProof/>
          </w:rPr>
          <w:instrText xml:space="preserve"> PAGEREF _Toc33540159 \h </w:instrText>
        </w:r>
        <w:r w:rsidR="009C1CAF" w:rsidRPr="0038203B">
          <w:rPr>
            <w:noProof/>
          </w:rPr>
        </w:r>
        <w:r w:rsidR="009C1CAF" w:rsidRPr="0038203B">
          <w:rPr>
            <w:noProof/>
          </w:rPr>
          <w:fldChar w:fldCharType="separate"/>
        </w:r>
        <w:r w:rsidR="00636EF1">
          <w:rPr>
            <w:noProof/>
          </w:rPr>
          <w:t>138</w:t>
        </w:r>
        <w:r w:rsidR="009C1CAF" w:rsidRPr="0038203B">
          <w:rPr>
            <w:noProof/>
          </w:rPr>
          <w:fldChar w:fldCharType="end"/>
        </w:r>
      </w:hyperlink>
    </w:p>
    <w:p w14:paraId="09DF665E" w14:textId="7DB5C578"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60" w:history="1">
        <w:r w:rsidR="009C1CAF" w:rsidRPr="0038203B">
          <w:rPr>
            <w:rStyle w:val="afff3"/>
            <w:rFonts w:ascii="Times New Roman" w:hAnsi="Times New Roman"/>
            <w:noProof/>
          </w:rPr>
          <w:t>13</w:t>
        </w:r>
        <w:r w:rsidR="009C1CAF" w:rsidRPr="0038203B">
          <w:rPr>
            <w:rStyle w:val="afff3"/>
            <w:rFonts w:ascii="Times New Roman" w:hAnsi="Times New Roman"/>
            <w:noProof/>
          </w:rPr>
          <w:t>、商务条款偏离表</w:t>
        </w:r>
        <w:r w:rsidR="009C1CAF" w:rsidRPr="0038203B">
          <w:rPr>
            <w:noProof/>
          </w:rPr>
          <w:tab/>
        </w:r>
        <w:r w:rsidR="009C1CAF" w:rsidRPr="0038203B">
          <w:rPr>
            <w:noProof/>
          </w:rPr>
          <w:fldChar w:fldCharType="begin"/>
        </w:r>
        <w:r w:rsidR="009C1CAF" w:rsidRPr="0038203B">
          <w:rPr>
            <w:noProof/>
          </w:rPr>
          <w:instrText xml:space="preserve"> PAGEREF _Toc33540160 \h </w:instrText>
        </w:r>
        <w:r w:rsidR="009C1CAF" w:rsidRPr="0038203B">
          <w:rPr>
            <w:noProof/>
          </w:rPr>
        </w:r>
        <w:r w:rsidR="009C1CAF" w:rsidRPr="0038203B">
          <w:rPr>
            <w:noProof/>
          </w:rPr>
          <w:fldChar w:fldCharType="separate"/>
        </w:r>
        <w:r w:rsidR="00636EF1">
          <w:rPr>
            <w:noProof/>
          </w:rPr>
          <w:t>139</w:t>
        </w:r>
        <w:r w:rsidR="009C1CAF" w:rsidRPr="0038203B">
          <w:rPr>
            <w:noProof/>
          </w:rPr>
          <w:fldChar w:fldCharType="end"/>
        </w:r>
      </w:hyperlink>
    </w:p>
    <w:p w14:paraId="5A66E004" w14:textId="25BAAC2C"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61" w:history="1">
        <w:r w:rsidR="009C1CAF" w:rsidRPr="0038203B">
          <w:rPr>
            <w:rStyle w:val="afff3"/>
            <w:rFonts w:ascii="宋体" w:hAnsi="宋体"/>
            <w:noProof/>
          </w:rPr>
          <w:t>14、投标保证金汇入情况说明</w:t>
        </w:r>
        <w:r w:rsidR="009C1CAF" w:rsidRPr="0038203B">
          <w:rPr>
            <w:noProof/>
          </w:rPr>
          <w:tab/>
        </w:r>
        <w:r w:rsidR="009C1CAF" w:rsidRPr="0038203B">
          <w:rPr>
            <w:noProof/>
          </w:rPr>
          <w:fldChar w:fldCharType="begin"/>
        </w:r>
        <w:r w:rsidR="009C1CAF" w:rsidRPr="0038203B">
          <w:rPr>
            <w:noProof/>
          </w:rPr>
          <w:instrText xml:space="preserve"> PAGEREF _Toc33540161 \h </w:instrText>
        </w:r>
        <w:r w:rsidR="009C1CAF" w:rsidRPr="0038203B">
          <w:rPr>
            <w:noProof/>
          </w:rPr>
        </w:r>
        <w:r w:rsidR="009C1CAF" w:rsidRPr="0038203B">
          <w:rPr>
            <w:noProof/>
          </w:rPr>
          <w:fldChar w:fldCharType="separate"/>
        </w:r>
        <w:r w:rsidR="00636EF1">
          <w:rPr>
            <w:noProof/>
          </w:rPr>
          <w:t>140</w:t>
        </w:r>
        <w:r w:rsidR="009C1CAF" w:rsidRPr="0038203B">
          <w:rPr>
            <w:noProof/>
          </w:rPr>
          <w:fldChar w:fldCharType="end"/>
        </w:r>
      </w:hyperlink>
    </w:p>
    <w:p w14:paraId="37ACD850" w14:textId="7D8FB187"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62" w:history="1">
        <w:r w:rsidR="009C1CAF" w:rsidRPr="0038203B">
          <w:rPr>
            <w:rStyle w:val="afff3"/>
            <w:rFonts w:ascii="Times New Roman" w:hAnsi="Times New Roman"/>
            <w:noProof/>
          </w:rPr>
          <w:t>15</w:t>
        </w:r>
        <w:r w:rsidR="009C1CAF" w:rsidRPr="0038203B">
          <w:rPr>
            <w:rStyle w:val="afff3"/>
            <w:rFonts w:ascii="Times New Roman" w:hAnsi="Times New Roman"/>
            <w:noProof/>
          </w:rPr>
          <w:t>、中标服务费承诺书</w:t>
        </w:r>
        <w:r w:rsidR="009C1CAF" w:rsidRPr="0038203B">
          <w:rPr>
            <w:noProof/>
          </w:rPr>
          <w:tab/>
        </w:r>
        <w:r w:rsidR="009C1CAF" w:rsidRPr="0038203B">
          <w:rPr>
            <w:noProof/>
          </w:rPr>
          <w:fldChar w:fldCharType="begin"/>
        </w:r>
        <w:r w:rsidR="009C1CAF" w:rsidRPr="0038203B">
          <w:rPr>
            <w:noProof/>
          </w:rPr>
          <w:instrText xml:space="preserve"> PAGEREF _Toc33540162 \h </w:instrText>
        </w:r>
        <w:r w:rsidR="009C1CAF" w:rsidRPr="0038203B">
          <w:rPr>
            <w:noProof/>
          </w:rPr>
        </w:r>
        <w:r w:rsidR="009C1CAF" w:rsidRPr="0038203B">
          <w:rPr>
            <w:noProof/>
          </w:rPr>
          <w:fldChar w:fldCharType="separate"/>
        </w:r>
        <w:r w:rsidR="00636EF1">
          <w:rPr>
            <w:noProof/>
          </w:rPr>
          <w:t>141</w:t>
        </w:r>
        <w:r w:rsidR="009C1CAF" w:rsidRPr="0038203B">
          <w:rPr>
            <w:noProof/>
          </w:rPr>
          <w:fldChar w:fldCharType="end"/>
        </w:r>
      </w:hyperlink>
    </w:p>
    <w:p w14:paraId="7CF34D40" w14:textId="5D847348" w:rsidR="009562D4" w:rsidRPr="0038203B" w:rsidRDefault="00181954">
      <w:pPr>
        <w:pStyle w:val="31"/>
        <w:tabs>
          <w:tab w:val="right" w:leader="dot" w:pos="8296"/>
        </w:tabs>
        <w:rPr>
          <w:rFonts w:asciiTheme="minorHAnsi" w:eastAsiaTheme="minorEastAsia" w:hAnsiTheme="minorHAnsi" w:cstheme="minorBidi"/>
          <w:noProof/>
          <w:kern w:val="2"/>
          <w:sz w:val="21"/>
        </w:rPr>
      </w:pPr>
      <w:hyperlink w:anchor="_Toc33540163" w:history="1">
        <w:r w:rsidR="009C1CAF" w:rsidRPr="0038203B">
          <w:rPr>
            <w:rStyle w:val="afff3"/>
            <w:rFonts w:ascii="宋体" w:hAnsi="宋体"/>
            <w:noProof/>
          </w:rPr>
          <w:t>16、投标人认为需加以说明的其他内容</w:t>
        </w:r>
        <w:r w:rsidR="009C1CAF" w:rsidRPr="0038203B">
          <w:rPr>
            <w:noProof/>
          </w:rPr>
          <w:tab/>
        </w:r>
        <w:r w:rsidR="009C1CAF" w:rsidRPr="0038203B">
          <w:rPr>
            <w:noProof/>
          </w:rPr>
          <w:fldChar w:fldCharType="begin"/>
        </w:r>
        <w:r w:rsidR="009C1CAF" w:rsidRPr="0038203B">
          <w:rPr>
            <w:noProof/>
          </w:rPr>
          <w:instrText xml:space="preserve"> PAGEREF _Toc33540163 \h </w:instrText>
        </w:r>
        <w:r w:rsidR="009C1CAF" w:rsidRPr="0038203B">
          <w:rPr>
            <w:noProof/>
          </w:rPr>
        </w:r>
        <w:r w:rsidR="009C1CAF" w:rsidRPr="0038203B">
          <w:rPr>
            <w:noProof/>
          </w:rPr>
          <w:fldChar w:fldCharType="separate"/>
        </w:r>
        <w:r w:rsidR="00636EF1">
          <w:rPr>
            <w:noProof/>
          </w:rPr>
          <w:t>142</w:t>
        </w:r>
        <w:r w:rsidR="009C1CAF" w:rsidRPr="0038203B">
          <w:rPr>
            <w:noProof/>
          </w:rPr>
          <w:fldChar w:fldCharType="end"/>
        </w:r>
      </w:hyperlink>
    </w:p>
    <w:p w14:paraId="1CE78870" w14:textId="2ED11ED2"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64" w:history="1">
        <w:r w:rsidR="009C1CAF" w:rsidRPr="0038203B">
          <w:rPr>
            <w:rStyle w:val="afff3"/>
            <w:noProof/>
          </w:rPr>
          <w:t>三、唱标信封</w:t>
        </w:r>
        <w:r w:rsidR="009C1CAF" w:rsidRPr="0038203B">
          <w:rPr>
            <w:noProof/>
          </w:rPr>
          <w:tab/>
        </w:r>
        <w:r w:rsidR="009C1CAF" w:rsidRPr="0038203B">
          <w:rPr>
            <w:noProof/>
          </w:rPr>
          <w:fldChar w:fldCharType="begin"/>
        </w:r>
        <w:r w:rsidR="009C1CAF" w:rsidRPr="0038203B">
          <w:rPr>
            <w:noProof/>
          </w:rPr>
          <w:instrText xml:space="preserve"> PAGEREF _Toc33540164 \h </w:instrText>
        </w:r>
        <w:r w:rsidR="009C1CAF" w:rsidRPr="0038203B">
          <w:rPr>
            <w:noProof/>
          </w:rPr>
        </w:r>
        <w:r w:rsidR="009C1CAF" w:rsidRPr="0038203B">
          <w:rPr>
            <w:noProof/>
          </w:rPr>
          <w:fldChar w:fldCharType="separate"/>
        </w:r>
        <w:r w:rsidR="00636EF1">
          <w:rPr>
            <w:noProof/>
          </w:rPr>
          <w:t>143</w:t>
        </w:r>
        <w:r w:rsidR="009C1CAF" w:rsidRPr="0038203B">
          <w:rPr>
            <w:noProof/>
          </w:rPr>
          <w:fldChar w:fldCharType="end"/>
        </w:r>
      </w:hyperlink>
    </w:p>
    <w:p w14:paraId="7969F1A6" w14:textId="53E47036" w:rsidR="009562D4" w:rsidRPr="0038203B" w:rsidRDefault="00181954">
      <w:pPr>
        <w:pStyle w:val="21"/>
        <w:tabs>
          <w:tab w:val="right" w:leader="dot" w:pos="8296"/>
        </w:tabs>
        <w:rPr>
          <w:rFonts w:asciiTheme="minorHAnsi" w:eastAsiaTheme="minorEastAsia" w:hAnsiTheme="minorHAnsi" w:cstheme="minorBidi"/>
          <w:noProof/>
          <w:kern w:val="2"/>
          <w:sz w:val="21"/>
        </w:rPr>
      </w:pPr>
      <w:hyperlink w:anchor="_Toc33540165" w:history="1">
        <w:r w:rsidR="009C1CAF" w:rsidRPr="0038203B">
          <w:rPr>
            <w:rStyle w:val="afff3"/>
            <w:noProof/>
          </w:rPr>
          <w:t>四、无线胶装样式</w:t>
        </w:r>
        <w:r w:rsidR="009C1CAF" w:rsidRPr="0038203B">
          <w:rPr>
            <w:noProof/>
          </w:rPr>
          <w:tab/>
        </w:r>
        <w:r w:rsidR="009C1CAF" w:rsidRPr="0038203B">
          <w:rPr>
            <w:noProof/>
          </w:rPr>
          <w:fldChar w:fldCharType="begin"/>
        </w:r>
        <w:r w:rsidR="009C1CAF" w:rsidRPr="0038203B">
          <w:rPr>
            <w:noProof/>
          </w:rPr>
          <w:instrText xml:space="preserve"> PAGEREF _Toc33540165 \h </w:instrText>
        </w:r>
        <w:r w:rsidR="009C1CAF" w:rsidRPr="0038203B">
          <w:rPr>
            <w:noProof/>
          </w:rPr>
        </w:r>
        <w:r w:rsidR="009C1CAF" w:rsidRPr="0038203B">
          <w:rPr>
            <w:noProof/>
          </w:rPr>
          <w:fldChar w:fldCharType="separate"/>
        </w:r>
        <w:r w:rsidR="00636EF1">
          <w:rPr>
            <w:noProof/>
          </w:rPr>
          <w:t>144</w:t>
        </w:r>
        <w:r w:rsidR="009C1CAF" w:rsidRPr="0038203B">
          <w:rPr>
            <w:noProof/>
          </w:rPr>
          <w:fldChar w:fldCharType="end"/>
        </w:r>
      </w:hyperlink>
    </w:p>
    <w:p w14:paraId="706859A6" w14:textId="77777777" w:rsidR="009562D4" w:rsidRPr="0038203B" w:rsidRDefault="009C1CAF">
      <w:pPr>
        <w:spacing w:line="360" w:lineRule="auto"/>
        <w:rPr>
          <w:rFonts w:ascii="Times New Roman" w:hAnsi="Times New Roman"/>
          <w:sz w:val="22"/>
          <w:szCs w:val="22"/>
        </w:rPr>
      </w:pPr>
      <w:r w:rsidRPr="0038203B">
        <w:rPr>
          <w:rFonts w:ascii="宋体" w:hAnsi="宋体"/>
          <w:sz w:val="22"/>
          <w:szCs w:val="22"/>
        </w:rPr>
        <w:fldChar w:fldCharType="end"/>
      </w:r>
    </w:p>
    <w:p w14:paraId="6E442851" w14:textId="77777777" w:rsidR="009562D4" w:rsidRPr="0038203B" w:rsidRDefault="009C1CAF">
      <w:pPr>
        <w:widowControl/>
        <w:jc w:val="left"/>
        <w:rPr>
          <w:rFonts w:ascii="Times New Roman" w:hAnsi="Times New Roman"/>
        </w:rPr>
      </w:pPr>
      <w:bookmarkStart w:id="1" w:name="_Toc441844047"/>
      <w:bookmarkStart w:id="2" w:name="_Toc427232293"/>
      <w:r w:rsidRPr="0038203B">
        <w:rPr>
          <w:rFonts w:ascii="Times New Roman" w:hAnsi="Times New Roman"/>
        </w:rPr>
        <w:br w:type="page"/>
      </w:r>
    </w:p>
    <w:p w14:paraId="47CBA4BC" w14:textId="77777777" w:rsidR="009562D4" w:rsidRPr="0038203B" w:rsidRDefault="009562D4">
      <w:pPr>
        <w:rPr>
          <w:rFonts w:ascii="Times New Roman" w:hAnsi="Times New Roman"/>
        </w:rPr>
      </w:pPr>
    </w:p>
    <w:p w14:paraId="6A7B9D21" w14:textId="77777777" w:rsidR="009562D4" w:rsidRPr="0038203B" w:rsidRDefault="009562D4">
      <w:pPr>
        <w:rPr>
          <w:rFonts w:ascii="Times New Roman" w:hAnsi="Times New Roman"/>
        </w:rPr>
      </w:pPr>
    </w:p>
    <w:p w14:paraId="2347FD37" w14:textId="77777777" w:rsidR="009562D4" w:rsidRPr="0038203B" w:rsidRDefault="009562D4">
      <w:pPr>
        <w:rPr>
          <w:rFonts w:ascii="Times New Roman" w:hAnsi="Times New Roman"/>
        </w:rPr>
      </w:pPr>
    </w:p>
    <w:p w14:paraId="1BC9F4FC" w14:textId="77777777" w:rsidR="009562D4" w:rsidRPr="0038203B" w:rsidRDefault="009C1CAF">
      <w:pPr>
        <w:pStyle w:val="1"/>
        <w:jc w:val="center"/>
        <w:rPr>
          <w:rFonts w:ascii="Times New Roman" w:hAnsi="Times New Roman"/>
        </w:rPr>
      </w:pPr>
      <w:bookmarkStart w:id="3" w:name="_Toc33540076"/>
      <w:r w:rsidRPr="0038203B">
        <w:rPr>
          <w:rFonts w:ascii="Times New Roman" w:hAnsi="Times New Roman" w:hint="eastAsia"/>
        </w:rPr>
        <w:t>第一章</w:t>
      </w:r>
      <w:r w:rsidRPr="0038203B">
        <w:rPr>
          <w:rFonts w:ascii="Times New Roman" w:hAnsi="Times New Roman"/>
        </w:rPr>
        <w:t xml:space="preserve">  </w:t>
      </w:r>
      <w:bookmarkEnd w:id="1"/>
      <w:bookmarkEnd w:id="2"/>
      <w:r w:rsidRPr="0038203B">
        <w:rPr>
          <w:rFonts w:ascii="Times New Roman" w:hAnsi="Times New Roman" w:hint="eastAsia"/>
        </w:rPr>
        <w:t>投标邀请</w:t>
      </w:r>
      <w:bookmarkEnd w:id="3"/>
    </w:p>
    <w:p w14:paraId="2DC81E65" w14:textId="77777777" w:rsidR="009562D4" w:rsidRPr="0038203B" w:rsidRDefault="009C1CAF">
      <w:pPr>
        <w:widowControl/>
        <w:jc w:val="left"/>
        <w:rPr>
          <w:rFonts w:ascii="Times New Roman" w:hAnsi="Times New Roman"/>
          <w:b/>
          <w:bCs/>
          <w:sz w:val="32"/>
          <w:szCs w:val="32"/>
        </w:rPr>
      </w:pPr>
      <w:bookmarkStart w:id="4" w:name="_Toc441844049"/>
      <w:r w:rsidRPr="0038203B">
        <w:rPr>
          <w:rFonts w:ascii="Times New Roman" w:hAnsi="Times New Roman"/>
          <w:bCs/>
          <w:szCs w:val="32"/>
        </w:rPr>
        <w:br w:type="page"/>
      </w:r>
    </w:p>
    <w:p w14:paraId="7142E107" w14:textId="77777777" w:rsidR="009562D4" w:rsidRPr="0038203B" w:rsidRDefault="009C1CAF">
      <w:pPr>
        <w:pStyle w:val="2"/>
        <w:tabs>
          <w:tab w:val="clear" w:pos="1440"/>
          <w:tab w:val="left" w:pos="0"/>
        </w:tabs>
        <w:ind w:left="0" w:firstLine="0"/>
        <w:jc w:val="center"/>
        <w:rPr>
          <w:rFonts w:ascii="Times New Roman" w:eastAsia="宋体" w:hAnsi="Times New Roman"/>
          <w:b w:val="0"/>
          <w:bCs/>
          <w:szCs w:val="32"/>
        </w:rPr>
      </w:pPr>
      <w:bookmarkStart w:id="5" w:name="_Toc33540077"/>
      <w:r w:rsidRPr="0038203B">
        <w:rPr>
          <w:rFonts w:ascii="Times New Roman" w:eastAsia="宋体" w:hAnsi="Times New Roman" w:hint="eastAsia"/>
          <w:bCs/>
          <w:szCs w:val="32"/>
        </w:rPr>
        <w:t>一、</w:t>
      </w:r>
      <w:r w:rsidRPr="0038203B">
        <w:rPr>
          <w:rFonts w:ascii="Times New Roman" w:eastAsia="宋体" w:hAnsi="Times New Roman"/>
          <w:bCs/>
          <w:szCs w:val="32"/>
        </w:rPr>
        <w:t xml:space="preserve"> </w:t>
      </w:r>
      <w:r w:rsidRPr="0038203B">
        <w:rPr>
          <w:rFonts w:ascii="Times New Roman" w:eastAsia="宋体" w:hAnsi="Times New Roman" w:hint="eastAsia"/>
          <w:bCs/>
          <w:szCs w:val="32"/>
        </w:rPr>
        <w:t>投标邀请函</w:t>
      </w:r>
      <w:bookmarkEnd w:id="5"/>
    </w:p>
    <w:p w14:paraId="2DBFCFAB" w14:textId="3B5B088F" w:rsidR="009562D4" w:rsidRPr="0038203B" w:rsidRDefault="009C1CAF">
      <w:pPr>
        <w:spacing w:line="400" w:lineRule="exact"/>
        <w:ind w:firstLineChars="200" w:firstLine="420"/>
        <w:rPr>
          <w:rFonts w:ascii="宋体" w:hAnsi="宋体"/>
          <w:bCs/>
          <w:szCs w:val="21"/>
        </w:rPr>
      </w:pPr>
      <w:r w:rsidRPr="0038203B">
        <w:rPr>
          <w:rFonts w:ascii="宋体" w:hAnsi="宋体" w:hint="eastAsia"/>
          <w:bCs/>
          <w:szCs w:val="21"/>
        </w:rPr>
        <w:t>广东粤能工程管理有限公司</w:t>
      </w:r>
      <w:r w:rsidRPr="0038203B">
        <w:rPr>
          <w:rFonts w:ascii="宋体" w:hAnsi="宋体"/>
          <w:bCs/>
          <w:szCs w:val="21"/>
        </w:rPr>
        <w:t>（以下简称“</w:t>
      </w:r>
      <w:r w:rsidRPr="0038203B">
        <w:rPr>
          <w:rFonts w:ascii="宋体" w:hAnsi="宋体" w:hint="eastAsia"/>
          <w:bCs/>
          <w:szCs w:val="21"/>
        </w:rPr>
        <w:t>招标</w:t>
      </w:r>
      <w:r w:rsidRPr="0038203B">
        <w:rPr>
          <w:rFonts w:ascii="宋体" w:hAnsi="宋体"/>
          <w:bCs/>
          <w:szCs w:val="21"/>
        </w:rPr>
        <w:t>代理机构”）受</w:t>
      </w:r>
      <w:r w:rsidRPr="0038203B">
        <w:rPr>
          <w:rFonts w:ascii="宋体" w:hAnsi="宋体" w:hint="eastAsia"/>
          <w:bCs/>
          <w:szCs w:val="21"/>
        </w:rPr>
        <w:t>东莞市轨道交通有限公司</w:t>
      </w:r>
      <w:r w:rsidRPr="0038203B">
        <w:rPr>
          <w:rFonts w:ascii="宋体" w:hAnsi="宋体"/>
          <w:bCs/>
          <w:szCs w:val="21"/>
        </w:rPr>
        <w:t>（以下简称“</w:t>
      </w:r>
      <w:r w:rsidRPr="0038203B">
        <w:rPr>
          <w:rFonts w:ascii="宋体" w:hAnsi="宋体" w:hint="eastAsia"/>
          <w:bCs/>
          <w:szCs w:val="21"/>
        </w:rPr>
        <w:t>招标人</w:t>
      </w:r>
      <w:r w:rsidRPr="0038203B">
        <w:rPr>
          <w:rFonts w:ascii="宋体" w:hAnsi="宋体"/>
          <w:bCs/>
          <w:szCs w:val="21"/>
        </w:rPr>
        <w:t>”）委托，就以下项目进行国内公开招标采购，详情请参见招标文件。本项目招标文件公示时间为：</w:t>
      </w:r>
      <w:r w:rsidRPr="0038203B">
        <w:rPr>
          <w:rFonts w:ascii="宋体" w:hAnsi="宋体"/>
          <w:b/>
          <w:bCs/>
          <w:color w:val="FF0000"/>
          <w:szCs w:val="21"/>
        </w:rPr>
        <w:t>2020年</w:t>
      </w:r>
      <w:r w:rsidR="003327B4" w:rsidRPr="0038203B">
        <w:rPr>
          <w:rFonts w:ascii="宋体" w:hAnsi="宋体"/>
          <w:b/>
          <w:bCs/>
          <w:color w:val="FF0000"/>
          <w:szCs w:val="21"/>
          <w:u w:val="single"/>
        </w:rPr>
        <w:t>9</w:t>
      </w:r>
      <w:r w:rsidRPr="0038203B">
        <w:rPr>
          <w:rFonts w:ascii="宋体" w:hAnsi="宋体"/>
          <w:b/>
          <w:bCs/>
          <w:color w:val="FF0000"/>
          <w:szCs w:val="21"/>
        </w:rPr>
        <w:t>月</w:t>
      </w:r>
      <w:r w:rsidR="00455798" w:rsidRPr="0038203B">
        <w:rPr>
          <w:rFonts w:ascii="宋体" w:hAnsi="宋体"/>
          <w:b/>
          <w:bCs/>
          <w:color w:val="FF0000"/>
          <w:szCs w:val="21"/>
          <w:u w:val="single"/>
        </w:rPr>
        <w:t>18</w:t>
      </w:r>
      <w:r w:rsidRPr="0038203B">
        <w:rPr>
          <w:rFonts w:ascii="宋体" w:hAnsi="宋体"/>
          <w:b/>
          <w:bCs/>
          <w:color w:val="FF0000"/>
          <w:szCs w:val="21"/>
        </w:rPr>
        <w:t>日至2020年</w:t>
      </w:r>
      <w:r w:rsidR="003327B4" w:rsidRPr="0038203B">
        <w:rPr>
          <w:rFonts w:ascii="宋体" w:hAnsi="宋体"/>
          <w:b/>
          <w:bCs/>
          <w:color w:val="FF0000"/>
          <w:szCs w:val="21"/>
          <w:u w:val="single"/>
        </w:rPr>
        <w:t>10</w:t>
      </w:r>
      <w:r w:rsidRPr="0038203B">
        <w:rPr>
          <w:rFonts w:ascii="宋体" w:hAnsi="宋体"/>
          <w:b/>
          <w:bCs/>
          <w:color w:val="FF0000"/>
          <w:szCs w:val="21"/>
        </w:rPr>
        <w:t>月</w:t>
      </w:r>
      <w:r w:rsidR="00455798" w:rsidRPr="0038203B">
        <w:rPr>
          <w:rFonts w:ascii="宋体" w:hAnsi="宋体"/>
          <w:b/>
          <w:bCs/>
          <w:color w:val="FF0000"/>
          <w:szCs w:val="21"/>
          <w:u w:val="single"/>
        </w:rPr>
        <w:t>10</w:t>
      </w:r>
      <w:r w:rsidRPr="0038203B">
        <w:rPr>
          <w:rFonts w:ascii="宋体" w:hAnsi="宋体"/>
          <w:b/>
          <w:bCs/>
          <w:color w:val="FF0000"/>
          <w:szCs w:val="21"/>
        </w:rPr>
        <w:t>日</w:t>
      </w:r>
      <w:r w:rsidRPr="0038203B">
        <w:rPr>
          <w:rFonts w:ascii="宋体" w:hAnsi="宋体"/>
          <w:bCs/>
          <w:szCs w:val="21"/>
        </w:rPr>
        <w:t>，欢迎符合条件的</w:t>
      </w:r>
      <w:r w:rsidRPr="0038203B">
        <w:rPr>
          <w:rFonts w:ascii="宋体" w:hAnsi="宋体" w:hint="eastAsia"/>
          <w:bCs/>
          <w:szCs w:val="21"/>
        </w:rPr>
        <w:t>潜在</w:t>
      </w:r>
      <w:r w:rsidRPr="0038203B">
        <w:rPr>
          <w:rFonts w:ascii="宋体" w:hAnsi="宋体"/>
          <w:bCs/>
          <w:szCs w:val="21"/>
        </w:rPr>
        <w:t>投标人参加投标。有关事项如下：</w:t>
      </w:r>
    </w:p>
    <w:p w14:paraId="328E8BFE" w14:textId="74CFECEF" w:rsidR="009562D4" w:rsidRPr="0038203B" w:rsidRDefault="009C1CAF">
      <w:pPr>
        <w:numPr>
          <w:ilvl w:val="0"/>
          <w:numId w:val="5"/>
        </w:numPr>
        <w:spacing w:line="360" w:lineRule="auto"/>
        <w:rPr>
          <w:rFonts w:ascii="宋体" w:hAnsi="宋体"/>
          <w:bCs/>
          <w:color w:val="FF0000"/>
          <w:szCs w:val="21"/>
        </w:rPr>
      </w:pPr>
      <w:r w:rsidRPr="0038203B">
        <w:rPr>
          <w:rFonts w:ascii="宋体" w:hAnsi="宋体" w:hint="eastAsia"/>
          <w:bCs/>
          <w:color w:val="FF0000"/>
          <w:szCs w:val="21"/>
        </w:rPr>
        <w:t>项目</w:t>
      </w:r>
      <w:r w:rsidRPr="0038203B">
        <w:rPr>
          <w:rFonts w:ascii="宋体" w:hAnsi="宋体"/>
          <w:bCs/>
          <w:color w:val="FF0000"/>
          <w:szCs w:val="21"/>
        </w:rPr>
        <w:t>编号：</w:t>
      </w:r>
      <w:r w:rsidR="00AF29FC" w:rsidRPr="0038203B">
        <w:rPr>
          <w:rFonts w:ascii="宋体" w:hAnsi="宋体"/>
          <w:bCs/>
          <w:color w:val="FF0000"/>
          <w:szCs w:val="21"/>
        </w:rPr>
        <w:t>YNGL-2020-158</w:t>
      </w:r>
    </w:p>
    <w:p w14:paraId="219D63F2" w14:textId="77777777" w:rsidR="009562D4" w:rsidRPr="0038203B" w:rsidRDefault="009C1CAF">
      <w:pPr>
        <w:numPr>
          <w:ilvl w:val="0"/>
          <w:numId w:val="5"/>
        </w:numPr>
        <w:spacing w:line="360" w:lineRule="auto"/>
        <w:rPr>
          <w:rFonts w:ascii="宋体" w:hAnsi="宋体"/>
          <w:bCs/>
          <w:szCs w:val="21"/>
        </w:rPr>
      </w:pPr>
      <w:r w:rsidRPr="0038203B">
        <w:rPr>
          <w:rFonts w:ascii="宋体" w:hAnsi="宋体"/>
          <w:bCs/>
          <w:szCs w:val="21"/>
        </w:rPr>
        <w:t>项目名称：</w:t>
      </w:r>
      <w:r w:rsidRPr="0038203B">
        <w:rPr>
          <w:rFonts w:ascii="宋体" w:hAnsi="宋体" w:hint="eastAsia"/>
          <w:bCs/>
          <w:szCs w:val="21"/>
        </w:rPr>
        <w:t>东莞市轨道交通有限公司2020-2023年2号</w:t>
      </w:r>
      <w:proofErr w:type="gramStart"/>
      <w:r w:rsidRPr="0038203B">
        <w:rPr>
          <w:rFonts w:ascii="宋体" w:hAnsi="宋体" w:hint="eastAsia"/>
          <w:bCs/>
          <w:szCs w:val="21"/>
        </w:rPr>
        <w:t>线公安</w:t>
      </w:r>
      <w:proofErr w:type="gramEnd"/>
      <w:r w:rsidRPr="0038203B">
        <w:rPr>
          <w:rFonts w:ascii="宋体" w:hAnsi="宋体" w:hint="eastAsia"/>
          <w:bCs/>
          <w:szCs w:val="21"/>
        </w:rPr>
        <w:t>通信系统委外维保项目</w:t>
      </w:r>
    </w:p>
    <w:p w14:paraId="2E0FF822" w14:textId="77777777" w:rsidR="009562D4" w:rsidRPr="0038203B" w:rsidRDefault="009C1CAF">
      <w:pPr>
        <w:numPr>
          <w:ilvl w:val="0"/>
          <w:numId w:val="5"/>
        </w:numPr>
        <w:spacing w:line="360" w:lineRule="auto"/>
        <w:rPr>
          <w:rFonts w:ascii="宋体" w:hAnsi="宋体"/>
          <w:bCs/>
          <w:szCs w:val="21"/>
        </w:rPr>
      </w:pPr>
      <w:r w:rsidRPr="0038203B">
        <w:rPr>
          <w:rFonts w:ascii="宋体" w:hAnsi="宋体"/>
          <w:bCs/>
          <w:szCs w:val="21"/>
        </w:rPr>
        <w:t>采购</w:t>
      </w:r>
      <w:r w:rsidRPr="0038203B">
        <w:rPr>
          <w:rFonts w:ascii="宋体" w:hAnsi="宋体" w:hint="eastAsia"/>
          <w:bCs/>
          <w:szCs w:val="21"/>
        </w:rPr>
        <w:t>内容</w:t>
      </w:r>
      <w:r w:rsidRPr="0038203B">
        <w:rPr>
          <w:rFonts w:ascii="宋体" w:hAnsi="宋体"/>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629"/>
        <w:gridCol w:w="992"/>
        <w:gridCol w:w="1843"/>
        <w:gridCol w:w="1559"/>
      </w:tblGrid>
      <w:tr w:rsidR="009562D4" w:rsidRPr="0038203B" w14:paraId="27902418" w14:textId="77777777">
        <w:trPr>
          <w:cantSplit/>
          <w:trHeight w:val="535"/>
          <w:jc w:val="center"/>
        </w:trPr>
        <w:tc>
          <w:tcPr>
            <w:tcW w:w="761" w:type="dxa"/>
            <w:vAlign w:val="center"/>
          </w:tcPr>
          <w:p w14:paraId="35AEF330"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hint="eastAsia"/>
                <w:bCs/>
                <w:szCs w:val="21"/>
              </w:rPr>
              <w:t>序号</w:t>
            </w:r>
          </w:p>
        </w:tc>
        <w:tc>
          <w:tcPr>
            <w:tcW w:w="3629" w:type="dxa"/>
            <w:vAlign w:val="center"/>
          </w:tcPr>
          <w:p w14:paraId="13B4532E"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hint="eastAsia"/>
                <w:bCs/>
                <w:szCs w:val="21"/>
              </w:rPr>
              <w:t>项目名称</w:t>
            </w:r>
          </w:p>
        </w:tc>
        <w:tc>
          <w:tcPr>
            <w:tcW w:w="992" w:type="dxa"/>
            <w:vAlign w:val="center"/>
          </w:tcPr>
          <w:p w14:paraId="07E7BDEB"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hint="eastAsia"/>
                <w:bCs/>
                <w:szCs w:val="21"/>
              </w:rPr>
              <w:t>供应商数量</w:t>
            </w:r>
          </w:p>
        </w:tc>
        <w:tc>
          <w:tcPr>
            <w:tcW w:w="1843" w:type="dxa"/>
            <w:vAlign w:val="center"/>
          </w:tcPr>
          <w:p w14:paraId="606D884E"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hint="eastAsia"/>
                <w:bCs/>
                <w:szCs w:val="21"/>
              </w:rPr>
              <w:t>服务期</w:t>
            </w:r>
          </w:p>
        </w:tc>
        <w:tc>
          <w:tcPr>
            <w:tcW w:w="1559" w:type="dxa"/>
            <w:vAlign w:val="center"/>
          </w:tcPr>
          <w:p w14:paraId="6513116B"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hint="eastAsia"/>
                <w:bCs/>
                <w:szCs w:val="21"/>
              </w:rPr>
              <w:t>备注</w:t>
            </w:r>
          </w:p>
        </w:tc>
      </w:tr>
      <w:tr w:rsidR="009562D4" w:rsidRPr="0038203B" w14:paraId="0D429B09" w14:textId="77777777">
        <w:trPr>
          <w:cantSplit/>
          <w:trHeight w:val="535"/>
          <w:jc w:val="center"/>
        </w:trPr>
        <w:tc>
          <w:tcPr>
            <w:tcW w:w="761" w:type="dxa"/>
            <w:tcBorders>
              <w:top w:val="single" w:sz="4" w:space="0" w:color="auto"/>
              <w:left w:val="single" w:sz="4" w:space="0" w:color="auto"/>
              <w:bottom w:val="single" w:sz="4" w:space="0" w:color="auto"/>
              <w:right w:val="single" w:sz="4" w:space="0" w:color="auto"/>
            </w:tcBorders>
            <w:vAlign w:val="center"/>
          </w:tcPr>
          <w:p w14:paraId="5FC5679C"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bCs/>
                <w:szCs w:val="21"/>
              </w:rPr>
              <w:t>1</w:t>
            </w:r>
          </w:p>
        </w:tc>
        <w:tc>
          <w:tcPr>
            <w:tcW w:w="3629" w:type="dxa"/>
            <w:tcBorders>
              <w:top w:val="single" w:sz="4" w:space="0" w:color="auto"/>
              <w:left w:val="single" w:sz="4" w:space="0" w:color="auto"/>
              <w:bottom w:val="single" w:sz="4" w:space="0" w:color="auto"/>
              <w:right w:val="single" w:sz="4" w:space="0" w:color="auto"/>
            </w:tcBorders>
            <w:vAlign w:val="center"/>
          </w:tcPr>
          <w:p w14:paraId="3324C309" w14:textId="77777777" w:rsidR="009562D4" w:rsidRPr="0038203B" w:rsidRDefault="009C1CAF">
            <w:pPr>
              <w:snapToGrid w:val="0"/>
              <w:spacing w:line="360" w:lineRule="auto"/>
              <w:jc w:val="left"/>
              <w:rPr>
                <w:rFonts w:ascii="宋体" w:hAnsi="宋体" w:cs="宋体"/>
                <w:bCs/>
                <w:szCs w:val="21"/>
              </w:rPr>
            </w:pPr>
            <w:r w:rsidRPr="0038203B">
              <w:rPr>
                <w:rFonts w:ascii="宋体" w:hAnsi="宋体" w:hint="eastAsia"/>
                <w:bCs/>
                <w:szCs w:val="21"/>
              </w:rPr>
              <w:t>东莞市轨道交通有限公司2020-2023年2号</w:t>
            </w:r>
            <w:proofErr w:type="gramStart"/>
            <w:r w:rsidRPr="0038203B">
              <w:rPr>
                <w:rFonts w:ascii="宋体" w:hAnsi="宋体" w:hint="eastAsia"/>
                <w:bCs/>
                <w:szCs w:val="21"/>
              </w:rPr>
              <w:t>线公安</w:t>
            </w:r>
            <w:proofErr w:type="gramEnd"/>
            <w:r w:rsidRPr="0038203B">
              <w:rPr>
                <w:rFonts w:ascii="宋体" w:hAnsi="宋体" w:hint="eastAsia"/>
                <w:bCs/>
                <w:szCs w:val="21"/>
              </w:rPr>
              <w:t>通信系统委外维保项目</w:t>
            </w:r>
          </w:p>
        </w:tc>
        <w:tc>
          <w:tcPr>
            <w:tcW w:w="992" w:type="dxa"/>
            <w:tcBorders>
              <w:top w:val="single" w:sz="4" w:space="0" w:color="auto"/>
              <w:left w:val="single" w:sz="4" w:space="0" w:color="auto"/>
              <w:bottom w:val="single" w:sz="4" w:space="0" w:color="auto"/>
              <w:right w:val="single" w:sz="4" w:space="0" w:color="auto"/>
            </w:tcBorders>
            <w:vAlign w:val="center"/>
          </w:tcPr>
          <w:p w14:paraId="245AF14F"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bCs/>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14:paraId="4FE830A6" w14:textId="77777777" w:rsidR="009562D4" w:rsidRPr="0038203B" w:rsidRDefault="009C1CAF">
            <w:pPr>
              <w:snapToGrid w:val="0"/>
              <w:spacing w:line="360" w:lineRule="auto"/>
              <w:jc w:val="center"/>
              <w:rPr>
                <w:rFonts w:ascii="宋体" w:hAnsi="宋体" w:cs="宋体"/>
                <w:bCs/>
                <w:szCs w:val="21"/>
              </w:rPr>
            </w:pPr>
            <w:r w:rsidRPr="0038203B">
              <w:rPr>
                <w:rFonts w:ascii="宋体" w:hAnsi="宋体" w:cs="宋体"/>
                <w:bCs/>
                <w:szCs w:val="21"/>
              </w:rPr>
              <w:t>36</w:t>
            </w:r>
            <w:r w:rsidRPr="0038203B">
              <w:rPr>
                <w:rFonts w:ascii="宋体" w:hAnsi="宋体" w:cs="宋体" w:hint="eastAsia"/>
                <w:bCs/>
                <w:szCs w:val="21"/>
              </w:rPr>
              <w:t>个月</w:t>
            </w:r>
          </w:p>
        </w:tc>
        <w:tc>
          <w:tcPr>
            <w:tcW w:w="1559" w:type="dxa"/>
            <w:tcBorders>
              <w:top w:val="single" w:sz="4" w:space="0" w:color="auto"/>
              <w:left w:val="single" w:sz="4" w:space="0" w:color="auto"/>
              <w:bottom w:val="single" w:sz="4" w:space="0" w:color="auto"/>
              <w:right w:val="single" w:sz="4" w:space="0" w:color="auto"/>
            </w:tcBorders>
          </w:tcPr>
          <w:p w14:paraId="199F3F0D" w14:textId="77777777" w:rsidR="009562D4" w:rsidRPr="0038203B" w:rsidRDefault="009562D4">
            <w:pPr>
              <w:snapToGrid w:val="0"/>
              <w:spacing w:line="360" w:lineRule="auto"/>
              <w:jc w:val="center"/>
              <w:rPr>
                <w:rFonts w:ascii="宋体" w:hAnsi="宋体" w:cs="宋体"/>
                <w:bCs/>
                <w:szCs w:val="21"/>
              </w:rPr>
            </w:pPr>
          </w:p>
        </w:tc>
      </w:tr>
    </w:tbl>
    <w:p w14:paraId="4F425C6B" w14:textId="77777777" w:rsidR="009562D4" w:rsidRPr="0038203B" w:rsidRDefault="009C1CAF">
      <w:pPr>
        <w:snapToGrid w:val="0"/>
        <w:spacing w:line="360" w:lineRule="auto"/>
        <w:ind w:firstLineChars="200" w:firstLine="420"/>
        <w:rPr>
          <w:rFonts w:ascii="Times New Roman" w:hAnsi="Times New Roman" w:cs="宋体"/>
          <w:bCs/>
          <w:szCs w:val="21"/>
        </w:rPr>
      </w:pPr>
      <w:r w:rsidRPr="0038203B">
        <w:rPr>
          <w:rFonts w:ascii="Times New Roman" w:hAnsi="Times New Roman" w:cs="宋体" w:hint="eastAsia"/>
          <w:bCs/>
          <w:szCs w:val="21"/>
        </w:rPr>
        <w:t>具体采购内容详见《用户需求书》。</w:t>
      </w:r>
    </w:p>
    <w:p w14:paraId="3FE05EE5" w14:textId="77777777" w:rsidR="009562D4" w:rsidRPr="0038203B" w:rsidRDefault="009C1CAF">
      <w:pPr>
        <w:numPr>
          <w:ilvl w:val="0"/>
          <w:numId w:val="5"/>
        </w:numPr>
        <w:spacing w:line="360" w:lineRule="auto"/>
        <w:rPr>
          <w:rFonts w:ascii="宋体" w:hAnsi="宋体"/>
          <w:bCs/>
          <w:szCs w:val="21"/>
        </w:rPr>
      </w:pPr>
      <w:r w:rsidRPr="0038203B">
        <w:rPr>
          <w:rFonts w:ascii="宋体" w:hAnsi="宋体" w:hint="eastAsia"/>
          <w:bCs/>
          <w:szCs w:val="21"/>
        </w:rPr>
        <w:t>预算金额及资金来源：预算金额为5615024.62元，其中服务费预算金额为</w:t>
      </w:r>
      <w:r w:rsidRPr="0038203B">
        <w:rPr>
          <w:rFonts w:ascii="宋体" w:hAnsi="宋体"/>
          <w:bCs/>
          <w:szCs w:val="21"/>
        </w:rPr>
        <w:t>308</w:t>
      </w:r>
      <w:r w:rsidRPr="0038203B">
        <w:rPr>
          <w:rFonts w:ascii="宋体" w:hAnsi="宋体" w:hint="eastAsia"/>
          <w:bCs/>
          <w:szCs w:val="21"/>
        </w:rPr>
        <w:t>8653.94元、备品备件预算金额为2526370.68元。资金来源为企业自筹。</w:t>
      </w:r>
    </w:p>
    <w:p w14:paraId="1DA551DB" w14:textId="77777777" w:rsidR="009562D4" w:rsidRPr="0038203B" w:rsidRDefault="009C1CAF">
      <w:pPr>
        <w:numPr>
          <w:ilvl w:val="0"/>
          <w:numId w:val="5"/>
        </w:numPr>
        <w:snapToGrid w:val="0"/>
        <w:spacing w:line="360" w:lineRule="auto"/>
        <w:rPr>
          <w:rFonts w:ascii="宋体" w:hAnsi="宋体"/>
          <w:bCs/>
          <w:szCs w:val="21"/>
        </w:rPr>
      </w:pPr>
      <w:r w:rsidRPr="0038203B">
        <w:rPr>
          <w:rFonts w:ascii="宋体" w:hAnsi="宋体"/>
          <w:bCs/>
          <w:szCs w:val="21"/>
        </w:rPr>
        <w:t>投标人资格要求：</w:t>
      </w:r>
    </w:p>
    <w:p w14:paraId="6A421027" w14:textId="77777777" w:rsidR="009562D4" w:rsidRPr="0038203B" w:rsidRDefault="009C1CAF">
      <w:pPr>
        <w:numPr>
          <w:ilvl w:val="0"/>
          <w:numId w:val="17"/>
        </w:numPr>
        <w:adjustRightInd w:val="0"/>
        <w:snapToGrid w:val="0"/>
        <w:spacing w:line="360" w:lineRule="auto"/>
        <w:rPr>
          <w:rFonts w:ascii="宋体" w:hAnsi="宋体" w:cs="宋体"/>
          <w:szCs w:val="21"/>
        </w:rPr>
      </w:pPr>
      <w:r w:rsidRPr="0038203B">
        <w:rPr>
          <w:rFonts w:ascii="宋体" w:hAnsi="宋体" w:cs="宋体" w:hint="eastAsia"/>
          <w:szCs w:val="21"/>
        </w:rPr>
        <w:t>中华人民共和国境内注册的有合法经营资格的国内独立法人，具有独立承担民事责任的能力（提供相关证明材料复印件加盖公章）。如果是法人，须提供营业执照、税务登记证、组织机构代码证复印件加盖公章，如果是“三证合一”或“五证合一”的营业执照，则不需要提供税务登记证和组织机构代码证；</w:t>
      </w:r>
    </w:p>
    <w:p w14:paraId="0372A0F5" w14:textId="77777777" w:rsidR="009562D4" w:rsidRPr="0038203B" w:rsidRDefault="009C1CAF">
      <w:pPr>
        <w:numPr>
          <w:ilvl w:val="0"/>
          <w:numId w:val="17"/>
        </w:numPr>
        <w:adjustRightInd w:val="0"/>
        <w:snapToGrid w:val="0"/>
        <w:spacing w:line="360" w:lineRule="auto"/>
        <w:rPr>
          <w:rFonts w:ascii="宋体" w:hAnsi="宋体" w:cs="宋体"/>
          <w:szCs w:val="21"/>
        </w:rPr>
      </w:pPr>
      <w:r w:rsidRPr="0038203B">
        <w:rPr>
          <w:rFonts w:ascii="宋体" w:hAnsi="宋体" w:cs="宋体" w:hint="eastAsia"/>
          <w:szCs w:val="21"/>
        </w:rPr>
        <w:t>具有有效期内的《广东省安全技术防范系统设计、施工、维修资格证》壹级资格，或《广东省安全技术防范系统设计、施工、维修资格备案证》壹级资格。</w:t>
      </w:r>
    </w:p>
    <w:p w14:paraId="5F9582FC" w14:textId="77777777" w:rsidR="009562D4" w:rsidRPr="0038203B" w:rsidRDefault="009C1CAF">
      <w:pPr>
        <w:numPr>
          <w:ilvl w:val="0"/>
          <w:numId w:val="17"/>
        </w:numPr>
        <w:adjustRightInd w:val="0"/>
        <w:snapToGrid w:val="0"/>
        <w:spacing w:line="360" w:lineRule="auto"/>
        <w:rPr>
          <w:rFonts w:ascii="宋体" w:hAnsi="宋体"/>
          <w:bCs/>
          <w:szCs w:val="21"/>
        </w:rPr>
      </w:pPr>
      <w:r w:rsidRPr="0038203B">
        <w:rPr>
          <w:rFonts w:ascii="宋体" w:hAnsi="宋体" w:hint="eastAsia"/>
          <w:bCs/>
          <w:szCs w:val="21"/>
        </w:rPr>
        <w:t>投标人（含其授权的下属单位、分支机构）参加本项目投标前三年内，在经营活动中没有重大违法记录（须提供书面声明）；</w:t>
      </w:r>
    </w:p>
    <w:p w14:paraId="05CEEF4B" w14:textId="77777777" w:rsidR="009562D4" w:rsidRPr="0038203B" w:rsidRDefault="009C1CAF">
      <w:pPr>
        <w:numPr>
          <w:ilvl w:val="0"/>
          <w:numId w:val="17"/>
        </w:numPr>
        <w:adjustRightInd w:val="0"/>
        <w:snapToGrid w:val="0"/>
        <w:spacing w:line="360" w:lineRule="auto"/>
        <w:rPr>
          <w:rFonts w:ascii="宋体" w:hAnsi="宋体"/>
          <w:bCs/>
          <w:szCs w:val="21"/>
        </w:rPr>
      </w:pPr>
      <w:r w:rsidRPr="0038203B">
        <w:rPr>
          <w:rFonts w:ascii="宋体" w:hAnsi="宋体" w:hint="eastAsia"/>
          <w:bCs/>
          <w:szCs w:val="21"/>
        </w:rPr>
        <w:t>投标人未被列入“信用中国”网站</w:t>
      </w:r>
      <w:r w:rsidRPr="0038203B">
        <w:rPr>
          <w:rFonts w:ascii="宋体" w:hAnsi="宋体"/>
          <w:bCs/>
          <w:szCs w:val="21"/>
        </w:rPr>
        <w:t>(www.creditchina.gov.cn)“记录失信被执行人或重大税收违法案件当事人名单或政府采购严重违法失信名单”记录名单；不处于中国政府采购网(www.ccgp.gov.cn)“政府采购严重违法失信行为信息记录”中的禁止参加政府采购活动期间（处罚期限届满的除外）。（以招标代理机构于投标截止日当天在“信用中国”网站及中国政府采购网查询结果为准，同时对信用信息查询记录和证据进行打印存档）；</w:t>
      </w:r>
    </w:p>
    <w:p w14:paraId="6EBEB961" w14:textId="77777777" w:rsidR="009562D4" w:rsidRPr="0038203B" w:rsidRDefault="009C1CAF">
      <w:pPr>
        <w:numPr>
          <w:ilvl w:val="0"/>
          <w:numId w:val="17"/>
        </w:numPr>
        <w:adjustRightInd w:val="0"/>
        <w:snapToGrid w:val="0"/>
        <w:spacing w:line="360" w:lineRule="auto"/>
        <w:rPr>
          <w:rFonts w:ascii="宋体" w:hAnsi="宋体"/>
          <w:bCs/>
          <w:szCs w:val="21"/>
        </w:rPr>
      </w:pPr>
      <w:r w:rsidRPr="0038203B">
        <w:rPr>
          <w:rFonts w:ascii="宋体" w:hAnsi="宋体" w:hint="eastAsia"/>
          <w:bCs/>
          <w:szCs w:val="21"/>
        </w:rPr>
        <w:t>本项目不接受联合体投标。</w:t>
      </w:r>
    </w:p>
    <w:p w14:paraId="25DAB3BA" w14:textId="77777777" w:rsidR="009562D4" w:rsidRPr="0038203B" w:rsidRDefault="009C1CAF">
      <w:pPr>
        <w:numPr>
          <w:ilvl w:val="0"/>
          <w:numId w:val="5"/>
        </w:numPr>
        <w:snapToGrid w:val="0"/>
        <w:spacing w:line="360" w:lineRule="auto"/>
        <w:rPr>
          <w:rFonts w:ascii="宋体" w:hAnsi="宋体"/>
          <w:szCs w:val="21"/>
        </w:rPr>
      </w:pPr>
      <w:r w:rsidRPr="0038203B">
        <w:rPr>
          <w:rFonts w:ascii="宋体" w:hAnsi="宋体"/>
          <w:bCs/>
          <w:szCs w:val="21"/>
        </w:rPr>
        <w:t>踏勘</w:t>
      </w:r>
      <w:r w:rsidRPr="0038203B">
        <w:rPr>
          <w:rFonts w:ascii="宋体" w:hAnsi="宋体"/>
          <w:szCs w:val="21"/>
        </w:rPr>
        <w:t>现场：本项目不组织踏勘现场。如有需要，投标人自行踏勘现场。</w:t>
      </w:r>
    </w:p>
    <w:p w14:paraId="522DB937" w14:textId="159BC1D4" w:rsidR="009562D4" w:rsidRPr="0038203B" w:rsidRDefault="009C1CAF">
      <w:pPr>
        <w:numPr>
          <w:ilvl w:val="0"/>
          <w:numId w:val="5"/>
        </w:numPr>
        <w:snapToGrid w:val="0"/>
        <w:spacing w:line="360" w:lineRule="auto"/>
        <w:rPr>
          <w:rFonts w:ascii="宋体" w:hAnsi="宋体"/>
          <w:bCs/>
          <w:szCs w:val="21"/>
        </w:rPr>
      </w:pPr>
      <w:r w:rsidRPr="0038203B">
        <w:rPr>
          <w:rFonts w:ascii="宋体" w:hAnsi="宋体" w:hint="eastAsia"/>
          <w:bCs/>
          <w:szCs w:val="21"/>
        </w:rPr>
        <w:t>本项目采用</w:t>
      </w:r>
      <w:bookmarkStart w:id="6" w:name="_Hlk1990883"/>
      <w:r w:rsidRPr="0038203B">
        <w:rPr>
          <w:rFonts w:ascii="宋体" w:hAnsi="宋体" w:hint="eastAsia"/>
          <w:bCs/>
          <w:szCs w:val="21"/>
        </w:rPr>
        <w:t>“不记名网上下载”的方式发布招标文件</w:t>
      </w:r>
      <w:bookmarkEnd w:id="6"/>
      <w:r w:rsidRPr="0038203B">
        <w:rPr>
          <w:rFonts w:ascii="宋体" w:hAnsi="宋体" w:hint="eastAsia"/>
          <w:bCs/>
          <w:szCs w:val="21"/>
        </w:rPr>
        <w:t>，有意向的投标人直接在</w:t>
      </w:r>
      <w:r w:rsidRPr="0038203B">
        <w:rPr>
          <w:rFonts w:ascii="宋体" w:hAnsi="宋体"/>
          <w:b/>
          <w:color w:val="FF0000"/>
          <w:szCs w:val="21"/>
        </w:rPr>
        <w:t>2020年</w:t>
      </w:r>
      <w:r w:rsidR="003327B4" w:rsidRPr="0038203B">
        <w:rPr>
          <w:rFonts w:ascii="宋体" w:hAnsi="宋体"/>
          <w:b/>
          <w:color w:val="FF0000"/>
          <w:szCs w:val="21"/>
        </w:rPr>
        <w:t>9</w:t>
      </w:r>
      <w:r w:rsidRPr="0038203B">
        <w:rPr>
          <w:rFonts w:ascii="宋体" w:hAnsi="宋体"/>
          <w:b/>
          <w:color w:val="FF0000"/>
          <w:szCs w:val="21"/>
        </w:rPr>
        <w:t>月</w:t>
      </w:r>
      <w:r w:rsidR="00455798" w:rsidRPr="0038203B">
        <w:rPr>
          <w:rFonts w:ascii="宋体" w:hAnsi="宋体"/>
          <w:b/>
          <w:color w:val="FF0000"/>
          <w:szCs w:val="21"/>
        </w:rPr>
        <w:t>18</w:t>
      </w:r>
      <w:r w:rsidRPr="0038203B">
        <w:rPr>
          <w:rFonts w:ascii="宋体" w:hAnsi="宋体"/>
          <w:b/>
          <w:color w:val="FF0000"/>
          <w:szCs w:val="21"/>
        </w:rPr>
        <w:t>日至2020年</w:t>
      </w:r>
      <w:r w:rsidR="003327B4" w:rsidRPr="0038203B">
        <w:rPr>
          <w:rFonts w:ascii="宋体" w:hAnsi="宋体"/>
          <w:b/>
          <w:color w:val="FF0000"/>
          <w:szCs w:val="21"/>
        </w:rPr>
        <w:t>10</w:t>
      </w:r>
      <w:r w:rsidRPr="0038203B">
        <w:rPr>
          <w:rFonts w:ascii="宋体" w:hAnsi="宋体"/>
          <w:b/>
          <w:color w:val="FF0000"/>
          <w:szCs w:val="21"/>
        </w:rPr>
        <w:t>月</w:t>
      </w:r>
      <w:r w:rsidR="00455798" w:rsidRPr="0038203B">
        <w:rPr>
          <w:rFonts w:ascii="宋体" w:hAnsi="宋体"/>
          <w:b/>
          <w:color w:val="FF0000"/>
          <w:szCs w:val="21"/>
        </w:rPr>
        <w:t>10</w:t>
      </w:r>
      <w:r w:rsidRPr="0038203B">
        <w:rPr>
          <w:rFonts w:ascii="宋体" w:hAnsi="宋体"/>
          <w:b/>
          <w:color w:val="FF0000"/>
          <w:szCs w:val="21"/>
        </w:rPr>
        <w:t>日</w:t>
      </w:r>
      <w:r w:rsidRPr="0038203B">
        <w:rPr>
          <w:rFonts w:ascii="宋体" w:hAnsi="宋体" w:hint="eastAsia"/>
          <w:b/>
          <w:color w:val="FF0000"/>
          <w:szCs w:val="21"/>
        </w:rPr>
        <w:t>止</w:t>
      </w:r>
      <w:r w:rsidRPr="0038203B">
        <w:rPr>
          <w:rFonts w:ascii="宋体" w:hAnsi="宋体" w:hint="eastAsia"/>
          <w:bCs/>
          <w:szCs w:val="21"/>
        </w:rPr>
        <w:t>，在东莞市公共资源交易网（</w:t>
      </w:r>
      <w:bookmarkStart w:id="7" w:name="_Hlk33487377"/>
      <w:r w:rsidRPr="0038203B">
        <w:rPr>
          <w:szCs w:val="21"/>
        </w:rPr>
        <w:fldChar w:fldCharType="begin"/>
      </w:r>
      <w:r w:rsidRPr="0038203B">
        <w:rPr>
          <w:szCs w:val="21"/>
        </w:rPr>
        <w:instrText xml:space="preserve"> HYPERLINK "http://ggzy.dg.gov.cn" </w:instrText>
      </w:r>
      <w:r w:rsidRPr="0038203B">
        <w:rPr>
          <w:szCs w:val="21"/>
        </w:rPr>
        <w:fldChar w:fldCharType="separate"/>
      </w:r>
      <w:r w:rsidRPr="0038203B">
        <w:rPr>
          <w:rFonts w:ascii="宋体" w:hAnsi="宋体"/>
          <w:szCs w:val="21"/>
        </w:rPr>
        <w:t>http://ggzy.dg.gov.cn</w:t>
      </w:r>
      <w:r w:rsidRPr="0038203B">
        <w:rPr>
          <w:rFonts w:ascii="宋体" w:hAnsi="宋体"/>
          <w:szCs w:val="21"/>
        </w:rPr>
        <w:fldChar w:fldCharType="end"/>
      </w:r>
      <w:bookmarkEnd w:id="7"/>
      <w:r w:rsidRPr="0038203B">
        <w:rPr>
          <w:rFonts w:ascii="宋体" w:hAnsi="宋体" w:hint="eastAsia"/>
          <w:bCs/>
          <w:szCs w:val="21"/>
        </w:rPr>
        <w:t>）下载招标文件。</w:t>
      </w:r>
    </w:p>
    <w:p w14:paraId="3F275A3B" w14:textId="2D608D7D" w:rsidR="009562D4" w:rsidRPr="0038203B" w:rsidRDefault="009C1CAF">
      <w:pPr>
        <w:numPr>
          <w:ilvl w:val="0"/>
          <w:numId w:val="5"/>
        </w:numPr>
        <w:snapToGrid w:val="0"/>
        <w:spacing w:line="360" w:lineRule="auto"/>
        <w:rPr>
          <w:rFonts w:ascii="宋体" w:hAnsi="宋体"/>
          <w:bCs/>
          <w:color w:val="FF0000"/>
          <w:szCs w:val="21"/>
        </w:rPr>
      </w:pPr>
      <w:r w:rsidRPr="0038203B">
        <w:rPr>
          <w:rFonts w:ascii="宋体" w:hAnsi="宋体"/>
          <w:bCs/>
          <w:color w:val="FF0000"/>
          <w:szCs w:val="21"/>
        </w:rPr>
        <w:t>投标时间：2020年</w:t>
      </w:r>
      <w:r w:rsidR="003327B4" w:rsidRPr="0038203B">
        <w:rPr>
          <w:rFonts w:ascii="宋体" w:hAnsi="宋体"/>
          <w:bCs/>
          <w:color w:val="FF0000"/>
          <w:szCs w:val="21"/>
        </w:rPr>
        <w:t>10</w:t>
      </w:r>
      <w:r w:rsidRPr="0038203B">
        <w:rPr>
          <w:rFonts w:ascii="宋体" w:hAnsi="宋体"/>
          <w:bCs/>
          <w:color w:val="FF0000"/>
          <w:szCs w:val="21"/>
        </w:rPr>
        <w:t>月</w:t>
      </w:r>
      <w:r w:rsidR="00455798" w:rsidRPr="0038203B">
        <w:rPr>
          <w:rFonts w:ascii="宋体" w:hAnsi="宋体"/>
          <w:bCs/>
          <w:color w:val="FF0000"/>
          <w:szCs w:val="21"/>
        </w:rPr>
        <w:t>10</w:t>
      </w:r>
      <w:r w:rsidRPr="0038203B">
        <w:rPr>
          <w:rFonts w:ascii="宋体" w:hAnsi="宋体"/>
          <w:bCs/>
          <w:color w:val="FF0000"/>
          <w:szCs w:val="21"/>
        </w:rPr>
        <w:t>日9:00至9:30</w:t>
      </w:r>
    </w:p>
    <w:p w14:paraId="63BD6ECF" w14:textId="58B44D95" w:rsidR="009562D4" w:rsidRPr="0038203B" w:rsidRDefault="009C1CAF">
      <w:pPr>
        <w:numPr>
          <w:ilvl w:val="0"/>
          <w:numId w:val="5"/>
        </w:numPr>
        <w:snapToGrid w:val="0"/>
        <w:spacing w:line="360" w:lineRule="auto"/>
        <w:rPr>
          <w:rFonts w:ascii="宋体" w:hAnsi="宋体"/>
          <w:bCs/>
          <w:color w:val="FF0000"/>
          <w:szCs w:val="21"/>
        </w:rPr>
      </w:pPr>
      <w:r w:rsidRPr="0038203B">
        <w:rPr>
          <w:rFonts w:ascii="宋体" w:hAnsi="宋体"/>
          <w:bCs/>
          <w:color w:val="FF0000"/>
          <w:szCs w:val="21"/>
        </w:rPr>
        <w:t>投标截止及开标时间：2020年</w:t>
      </w:r>
      <w:r w:rsidR="003327B4" w:rsidRPr="0038203B">
        <w:rPr>
          <w:rFonts w:ascii="宋体" w:hAnsi="宋体"/>
          <w:bCs/>
          <w:color w:val="FF0000"/>
          <w:szCs w:val="21"/>
        </w:rPr>
        <w:t>10</w:t>
      </w:r>
      <w:r w:rsidRPr="0038203B">
        <w:rPr>
          <w:rFonts w:ascii="宋体" w:hAnsi="宋体"/>
          <w:bCs/>
          <w:color w:val="FF0000"/>
          <w:szCs w:val="21"/>
        </w:rPr>
        <w:t>月</w:t>
      </w:r>
      <w:r w:rsidR="00455798" w:rsidRPr="0038203B">
        <w:rPr>
          <w:rFonts w:ascii="宋体" w:hAnsi="宋体"/>
          <w:bCs/>
          <w:color w:val="FF0000"/>
          <w:szCs w:val="21"/>
        </w:rPr>
        <w:t>10</w:t>
      </w:r>
      <w:r w:rsidRPr="0038203B">
        <w:rPr>
          <w:rFonts w:ascii="宋体" w:hAnsi="宋体"/>
          <w:bCs/>
          <w:color w:val="FF0000"/>
          <w:szCs w:val="21"/>
        </w:rPr>
        <w:t>日09:30</w:t>
      </w:r>
    </w:p>
    <w:p w14:paraId="7550F22F" w14:textId="1A369EC2" w:rsidR="009562D4" w:rsidRPr="0038203B" w:rsidRDefault="009C1CAF">
      <w:pPr>
        <w:numPr>
          <w:ilvl w:val="0"/>
          <w:numId w:val="5"/>
        </w:numPr>
        <w:snapToGrid w:val="0"/>
        <w:spacing w:line="360" w:lineRule="auto"/>
        <w:rPr>
          <w:rFonts w:ascii="宋体" w:hAnsi="宋体"/>
          <w:bCs/>
          <w:szCs w:val="21"/>
        </w:rPr>
      </w:pPr>
      <w:r w:rsidRPr="0038203B">
        <w:rPr>
          <w:rFonts w:ascii="宋体" w:hAnsi="宋体"/>
          <w:bCs/>
          <w:szCs w:val="21"/>
        </w:rPr>
        <w:t>投标及开标地点：</w:t>
      </w:r>
      <w:r w:rsidRPr="0038203B">
        <w:rPr>
          <w:rFonts w:ascii="宋体" w:hAnsi="宋体" w:cs="宋体" w:hint="eastAsia"/>
          <w:bCs/>
          <w:color w:val="FF0000"/>
          <w:sz w:val="22"/>
          <w:szCs w:val="22"/>
        </w:rPr>
        <w:t>东莞市南城区西平社区宏伟三路</w:t>
      </w:r>
      <w:r w:rsidRPr="0038203B">
        <w:rPr>
          <w:rFonts w:ascii="宋体" w:hAnsi="宋体" w:cs="宋体"/>
          <w:bCs/>
          <w:color w:val="FF0000"/>
          <w:sz w:val="22"/>
          <w:szCs w:val="22"/>
        </w:rPr>
        <w:t>45</w:t>
      </w:r>
      <w:r w:rsidRPr="0038203B">
        <w:rPr>
          <w:rFonts w:ascii="宋体" w:hAnsi="宋体" w:cs="宋体" w:hint="eastAsia"/>
          <w:bCs/>
          <w:color w:val="FF0000"/>
          <w:sz w:val="22"/>
          <w:szCs w:val="22"/>
        </w:rPr>
        <w:t>号东莞市公共资源交易中心开标室(</w:t>
      </w:r>
      <w:r w:rsidR="0038203B" w:rsidRPr="0038203B">
        <w:rPr>
          <w:rFonts w:ascii="宋体" w:hAnsi="宋体" w:cs="宋体"/>
          <w:bCs/>
          <w:color w:val="FF0000"/>
          <w:sz w:val="22"/>
          <w:szCs w:val="22"/>
        </w:rPr>
        <w:t>6</w:t>
      </w:r>
      <w:r w:rsidRPr="0038203B">
        <w:rPr>
          <w:rFonts w:ascii="宋体" w:hAnsi="宋体" w:cs="宋体"/>
          <w:bCs/>
          <w:color w:val="FF0000"/>
          <w:sz w:val="22"/>
          <w:szCs w:val="22"/>
        </w:rPr>
        <w:t>)</w:t>
      </w:r>
      <w:r w:rsidRPr="0038203B">
        <w:rPr>
          <w:rFonts w:ascii="宋体" w:hAnsi="宋体"/>
          <w:bCs/>
          <w:color w:val="FF0000"/>
          <w:szCs w:val="21"/>
        </w:rPr>
        <w:t>。</w:t>
      </w:r>
    </w:p>
    <w:p w14:paraId="3D67DFFF" w14:textId="77777777" w:rsidR="009562D4" w:rsidRPr="0038203B" w:rsidRDefault="009C1CAF">
      <w:pPr>
        <w:numPr>
          <w:ilvl w:val="0"/>
          <w:numId w:val="5"/>
        </w:numPr>
        <w:snapToGrid w:val="0"/>
        <w:spacing w:line="360" w:lineRule="auto"/>
        <w:rPr>
          <w:rFonts w:ascii="宋体" w:hAnsi="宋体"/>
          <w:bCs/>
          <w:szCs w:val="21"/>
        </w:rPr>
      </w:pPr>
      <w:r w:rsidRPr="0038203B">
        <w:rPr>
          <w:rFonts w:ascii="宋体" w:hAnsi="宋体"/>
          <w:bCs/>
          <w:szCs w:val="21"/>
        </w:rPr>
        <w:t>本采购项目不举行集中答疑会，统一在网上集中答疑，如有任何疑问以书面形式</w:t>
      </w:r>
      <w:r w:rsidRPr="0038203B">
        <w:rPr>
          <w:rFonts w:ascii="宋体" w:hAnsi="宋体" w:hint="eastAsia"/>
          <w:bCs/>
          <w:szCs w:val="21"/>
        </w:rPr>
        <w:t>，</w:t>
      </w:r>
      <w:r w:rsidRPr="0038203B">
        <w:rPr>
          <w:rFonts w:ascii="宋体" w:hAnsi="宋体"/>
          <w:bCs/>
          <w:szCs w:val="21"/>
        </w:rPr>
        <w:t>将疑问函原件</w:t>
      </w:r>
      <w:r w:rsidRPr="0038203B">
        <w:rPr>
          <w:rFonts w:ascii="宋体" w:hAnsi="宋体" w:hint="eastAsia"/>
          <w:bCs/>
          <w:szCs w:val="21"/>
        </w:rPr>
        <w:t>加盖公章</w:t>
      </w:r>
      <w:r w:rsidRPr="0038203B">
        <w:rPr>
          <w:rFonts w:ascii="宋体" w:hAnsi="宋体"/>
          <w:bCs/>
          <w:szCs w:val="21"/>
        </w:rPr>
        <w:t>送至</w:t>
      </w:r>
      <w:r w:rsidRPr="0038203B">
        <w:rPr>
          <w:rFonts w:ascii="宋体" w:hAnsi="宋体" w:hint="eastAsia"/>
          <w:bCs/>
          <w:szCs w:val="21"/>
        </w:rPr>
        <w:t>招标代理</w:t>
      </w:r>
      <w:r w:rsidRPr="0038203B">
        <w:rPr>
          <w:rFonts w:ascii="宋体" w:hAnsi="宋体"/>
          <w:bCs/>
          <w:szCs w:val="21"/>
        </w:rPr>
        <w:t>机构。</w:t>
      </w:r>
    </w:p>
    <w:p w14:paraId="55091B44" w14:textId="77777777" w:rsidR="009562D4" w:rsidRPr="0038203B" w:rsidRDefault="009C1CAF">
      <w:pPr>
        <w:numPr>
          <w:ilvl w:val="0"/>
          <w:numId w:val="5"/>
        </w:numPr>
        <w:snapToGrid w:val="0"/>
        <w:spacing w:line="360" w:lineRule="auto"/>
        <w:rPr>
          <w:rFonts w:ascii="宋体" w:hAnsi="宋体"/>
          <w:bCs/>
          <w:szCs w:val="21"/>
        </w:rPr>
      </w:pPr>
      <w:r w:rsidRPr="0038203B">
        <w:rPr>
          <w:rFonts w:ascii="宋体" w:hAnsi="宋体"/>
          <w:bCs/>
          <w:szCs w:val="21"/>
        </w:rPr>
        <w:t>投标人必须向</w:t>
      </w:r>
      <w:r w:rsidRPr="0038203B">
        <w:rPr>
          <w:rFonts w:ascii="宋体" w:hAnsi="宋体" w:hint="eastAsia"/>
          <w:bCs/>
          <w:szCs w:val="21"/>
        </w:rPr>
        <w:t>东莞市交通投资集团有限公司</w:t>
      </w:r>
      <w:r w:rsidRPr="0038203B">
        <w:rPr>
          <w:rFonts w:ascii="宋体" w:hAnsi="宋体"/>
          <w:bCs/>
          <w:szCs w:val="21"/>
        </w:rPr>
        <w:t>提交投标保证金，投标保证金须严格按“招标文件第二章投标人须知第17点投标保证金”要求提交。</w:t>
      </w:r>
    </w:p>
    <w:p w14:paraId="5967F38B" w14:textId="77777777" w:rsidR="009562D4" w:rsidRPr="0038203B" w:rsidRDefault="009C1CAF">
      <w:pPr>
        <w:numPr>
          <w:ilvl w:val="0"/>
          <w:numId w:val="5"/>
        </w:numPr>
        <w:snapToGrid w:val="0"/>
        <w:spacing w:line="360" w:lineRule="auto"/>
        <w:rPr>
          <w:rFonts w:ascii="宋体" w:hAnsi="宋体"/>
          <w:bCs/>
          <w:szCs w:val="21"/>
        </w:rPr>
      </w:pPr>
      <w:r w:rsidRPr="0038203B">
        <w:rPr>
          <w:rFonts w:ascii="宋体" w:hAnsi="宋体" w:hint="eastAsia"/>
          <w:bCs/>
          <w:szCs w:val="21"/>
        </w:rPr>
        <w:t>招标</w:t>
      </w:r>
      <w:r w:rsidRPr="0038203B">
        <w:rPr>
          <w:rFonts w:ascii="宋体" w:hAnsi="宋体"/>
          <w:bCs/>
          <w:szCs w:val="21"/>
        </w:rPr>
        <w:t>代理机构和</w:t>
      </w:r>
      <w:r w:rsidRPr="0038203B">
        <w:rPr>
          <w:rFonts w:ascii="宋体" w:hAnsi="宋体" w:hint="eastAsia"/>
          <w:bCs/>
          <w:szCs w:val="21"/>
        </w:rPr>
        <w:t>招标人</w:t>
      </w:r>
      <w:r w:rsidRPr="0038203B">
        <w:rPr>
          <w:rFonts w:ascii="宋体" w:hAnsi="宋体"/>
          <w:bCs/>
          <w:szCs w:val="21"/>
        </w:rPr>
        <w:t xml:space="preserve">将不负责投标人准备投标文件所发生的任何成本费用。 </w:t>
      </w:r>
    </w:p>
    <w:p w14:paraId="03F6EE4C" w14:textId="77777777" w:rsidR="009562D4" w:rsidRPr="0038203B" w:rsidRDefault="009C1CAF">
      <w:pPr>
        <w:numPr>
          <w:ilvl w:val="0"/>
          <w:numId w:val="5"/>
        </w:numPr>
        <w:wordWrap w:val="0"/>
        <w:snapToGrid w:val="0"/>
        <w:spacing w:line="360" w:lineRule="auto"/>
        <w:ind w:left="482" w:hanging="482"/>
        <w:rPr>
          <w:szCs w:val="21"/>
        </w:rPr>
      </w:pPr>
      <w:r w:rsidRPr="0038203B">
        <w:rPr>
          <w:rFonts w:ascii="宋体" w:hAnsi="宋体"/>
          <w:bCs/>
          <w:szCs w:val="21"/>
        </w:rPr>
        <w:t>本次采购项目公告在东莞市公共资源交易网（http://ggzy.dg.gov.cn）、</w:t>
      </w:r>
      <w:r w:rsidRPr="0038203B">
        <w:rPr>
          <w:rFonts w:ascii="宋体" w:hAnsi="宋体" w:cs="宋体" w:hint="eastAsia"/>
          <w:bCs/>
          <w:szCs w:val="21"/>
        </w:rPr>
        <w:t>广东省招标投标监管网（</w:t>
      </w:r>
      <w:r w:rsidRPr="0038203B">
        <w:rPr>
          <w:rFonts w:ascii="宋体" w:hAnsi="宋体" w:cs="宋体"/>
          <w:bCs/>
          <w:szCs w:val="21"/>
        </w:rPr>
        <w:t>http://zbtb.gd.gov.cn</w:t>
      </w:r>
      <w:r w:rsidRPr="0038203B">
        <w:rPr>
          <w:rFonts w:ascii="宋体" w:hAnsi="宋体" w:cs="宋体" w:hint="eastAsia"/>
          <w:bCs/>
          <w:szCs w:val="21"/>
        </w:rPr>
        <w:t>）、</w:t>
      </w:r>
      <w:r w:rsidRPr="0038203B">
        <w:rPr>
          <w:rFonts w:ascii="宋体" w:hAnsi="宋体"/>
          <w:bCs/>
          <w:szCs w:val="21"/>
        </w:rPr>
        <w:t>东莞市交通投资集团有限公司官方网站（http://www.dgjtjt.com.cn）</w:t>
      </w:r>
      <w:r w:rsidRPr="0038203B">
        <w:rPr>
          <w:rFonts w:hint="eastAsia"/>
          <w:szCs w:val="21"/>
        </w:rPr>
        <w:t>和东莞市轨道交通有限公司官方网站（</w:t>
      </w:r>
      <w:r w:rsidRPr="0038203B">
        <w:rPr>
          <w:szCs w:val="21"/>
        </w:rPr>
        <w:t>http://www.dggdjt.com/</w:t>
      </w:r>
      <w:r w:rsidRPr="0038203B">
        <w:rPr>
          <w:rFonts w:hint="eastAsia"/>
          <w:szCs w:val="21"/>
        </w:rPr>
        <w:t>）</w:t>
      </w:r>
      <w:r w:rsidRPr="0038203B">
        <w:rPr>
          <w:rFonts w:ascii="宋体" w:hAnsi="宋体"/>
          <w:bCs/>
          <w:szCs w:val="21"/>
        </w:rPr>
        <w:t>媒体上公布，并视为有效送达，不再另行通知。</w:t>
      </w:r>
      <w:r w:rsidRPr="0038203B">
        <w:rPr>
          <w:rFonts w:hint="eastAsia"/>
          <w:szCs w:val="21"/>
        </w:rPr>
        <w:t>有关此次采购事宜，也可按下列地址以书面或电话形式向招标代理机构查询：</w:t>
      </w:r>
    </w:p>
    <w:p w14:paraId="33208212" w14:textId="77777777" w:rsidR="009562D4" w:rsidRPr="0038203B" w:rsidRDefault="009562D4">
      <w:pPr>
        <w:tabs>
          <w:tab w:val="left" w:pos="480"/>
        </w:tabs>
        <w:wordWrap w:val="0"/>
        <w:snapToGrid w:val="0"/>
        <w:spacing w:line="360" w:lineRule="auto"/>
        <w:rPr>
          <w:szCs w:val="21"/>
        </w:rPr>
      </w:pPr>
    </w:p>
    <w:p w14:paraId="012AC9AE" w14:textId="77777777" w:rsidR="009562D4" w:rsidRPr="0038203B" w:rsidRDefault="009C1CAF">
      <w:pPr>
        <w:snapToGrid w:val="0"/>
        <w:spacing w:line="360" w:lineRule="auto"/>
        <w:ind w:firstLineChars="229" w:firstLine="481"/>
        <w:rPr>
          <w:rFonts w:ascii="宋体" w:hAnsi="宋体"/>
          <w:bCs/>
          <w:szCs w:val="21"/>
          <w:u w:val="single"/>
        </w:rPr>
      </w:pPr>
      <w:r w:rsidRPr="0038203B">
        <w:rPr>
          <w:rFonts w:ascii="宋体" w:hAnsi="宋体" w:hint="eastAsia"/>
          <w:bCs/>
          <w:szCs w:val="21"/>
        </w:rPr>
        <w:t>招标</w:t>
      </w:r>
      <w:r w:rsidRPr="0038203B">
        <w:rPr>
          <w:rFonts w:ascii="宋体" w:hAnsi="宋体"/>
          <w:bCs/>
          <w:szCs w:val="21"/>
        </w:rPr>
        <w:t>代理机构名称：</w:t>
      </w:r>
      <w:r w:rsidRPr="0038203B">
        <w:rPr>
          <w:rFonts w:ascii="宋体" w:hAnsi="宋体" w:cs="宋体" w:hint="eastAsia"/>
          <w:bCs/>
          <w:szCs w:val="21"/>
          <w:u w:val="single"/>
        </w:rPr>
        <w:t>广东粤能工程管理有限公司</w:t>
      </w:r>
    </w:p>
    <w:p w14:paraId="6187C338" w14:textId="77777777" w:rsidR="009562D4" w:rsidRPr="0038203B" w:rsidRDefault="009C1CAF">
      <w:pPr>
        <w:snapToGrid w:val="0"/>
        <w:spacing w:line="360" w:lineRule="auto"/>
        <w:ind w:leftChars="229" w:left="548" w:hangingChars="32" w:hanging="67"/>
        <w:rPr>
          <w:rFonts w:ascii="宋体" w:hAnsi="宋体"/>
          <w:bCs/>
          <w:szCs w:val="21"/>
          <w:u w:val="single"/>
        </w:rPr>
      </w:pPr>
      <w:r w:rsidRPr="0038203B">
        <w:rPr>
          <w:rFonts w:ascii="宋体" w:hAnsi="宋体"/>
          <w:bCs/>
          <w:szCs w:val="21"/>
        </w:rPr>
        <w:t>详细地址：</w:t>
      </w:r>
      <w:r w:rsidRPr="0038203B">
        <w:rPr>
          <w:rFonts w:ascii="宋体" w:hAnsi="宋体" w:hint="eastAsia"/>
          <w:bCs/>
          <w:szCs w:val="21"/>
          <w:u w:val="single"/>
        </w:rPr>
        <w:t>东莞市莞城莞龙路智慧小镇</w:t>
      </w:r>
      <w:r w:rsidRPr="0038203B">
        <w:rPr>
          <w:rFonts w:ascii="宋体" w:hAnsi="宋体"/>
          <w:bCs/>
          <w:szCs w:val="21"/>
          <w:u w:val="single"/>
        </w:rPr>
        <w:t>B-105号</w:t>
      </w:r>
    </w:p>
    <w:p w14:paraId="30591F3A" w14:textId="77777777" w:rsidR="009562D4" w:rsidRPr="0038203B" w:rsidRDefault="009C1CAF">
      <w:pPr>
        <w:snapToGrid w:val="0"/>
        <w:spacing w:line="360" w:lineRule="auto"/>
        <w:ind w:leftChars="229" w:left="546" w:hangingChars="31" w:hanging="65"/>
        <w:rPr>
          <w:rFonts w:ascii="宋体" w:hAnsi="宋体"/>
          <w:bCs/>
          <w:szCs w:val="21"/>
          <w:u w:val="single"/>
        </w:rPr>
      </w:pPr>
      <w:proofErr w:type="gramStart"/>
      <w:r w:rsidRPr="0038203B">
        <w:rPr>
          <w:rFonts w:ascii="宋体" w:hAnsi="宋体"/>
          <w:bCs/>
          <w:szCs w:val="21"/>
        </w:rPr>
        <w:t>邮</w:t>
      </w:r>
      <w:proofErr w:type="gramEnd"/>
      <w:r w:rsidRPr="0038203B">
        <w:rPr>
          <w:rFonts w:ascii="宋体" w:hAnsi="宋体"/>
          <w:bCs/>
          <w:szCs w:val="21"/>
        </w:rPr>
        <w:t xml:space="preserve">    编：</w:t>
      </w:r>
      <w:r w:rsidRPr="0038203B">
        <w:rPr>
          <w:rFonts w:ascii="宋体" w:hAnsi="宋体"/>
          <w:bCs/>
          <w:szCs w:val="21"/>
          <w:u w:val="single"/>
        </w:rPr>
        <w:t>523000</w:t>
      </w:r>
      <w:r w:rsidRPr="0038203B">
        <w:rPr>
          <w:rFonts w:ascii="宋体" w:hAnsi="宋体"/>
          <w:bCs/>
          <w:szCs w:val="21"/>
        </w:rPr>
        <w:t xml:space="preserve">           联 系 人：</w:t>
      </w:r>
      <w:r w:rsidRPr="0038203B">
        <w:rPr>
          <w:rFonts w:ascii="宋体" w:hAnsi="宋体"/>
          <w:bCs/>
          <w:szCs w:val="21"/>
          <w:u w:val="single"/>
        </w:rPr>
        <w:t xml:space="preserve"> </w:t>
      </w:r>
      <w:r w:rsidRPr="0038203B">
        <w:rPr>
          <w:rFonts w:ascii="宋体" w:hAnsi="宋体" w:hint="eastAsia"/>
          <w:bCs/>
          <w:szCs w:val="21"/>
          <w:u w:val="single"/>
        </w:rPr>
        <w:t>袁</w:t>
      </w:r>
      <w:r w:rsidRPr="0038203B">
        <w:rPr>
          <w:rFonts w:ascii="宋体" w:hAnsi="宋体"/>
          <w:bCs/>
          <w:szCs w:val="21"/>
          <w:u w:val="single"/>
        </w:rPr>
        <w:t xml:space="preserve">先生  </w:t>
      </w:r>
    </w:p>
    <w:p w14:paraId="660FB7E1" w14:textId="77777777" w:rsidR="009562D4" w:rsidRPr="0038203B" w:rsidRDefault="009C1CAF">
      <w:pPr>
        <w:snapToGrid w:val="0"/>
        <w:spacing w:line="360" w:lineRule="auto"/>
        <w:ind w:leftChars="229" w:left="546" w:hangingChars="31" w:hanging="65"/>
        <w:rPr>
          <w:rFonts w:ascii="宋体" w:hAnsi="宋体" w:cs="宋体"/>
          <w:bCs/>
          <w:szCs w:val="21"/>
          <w:u w:val="single"/>
        </w:rPr>
      </w:pPr>
      <w:r w:rsidRPr="0038203B">
        <w:rPr>
          <w:rFonts w:ascii="宋体" w:hAnsi="宋体"/>
          <w:bCs/>
          <w:szCs w:val="21"/>
        </w:rPr>
        <w:t>电    话：</w:t>
      </w:r>
      <w:r w:rsidRPr="0038203B">
        <w:rPr>
          <w:rFonts w:ascii="宋体" w:hAnsi="宋体"/>
          <w:bCs/>
          <w:szCs w:val="21"/>
          <w:u w:val="single"/>
        </w:rPr>
        <w:t>0769-89887168 15812868058</w:t>
      </w:r>
      <w:r w:rsidRPr="0038203B">
        <w:rPr>
          <w:rFonts w:ascii="宋体" w:hAnsi="宋体" w:cs="宋体"/>
          <w:bCs/>
          <w:szCs w:val="21"/>
          <w:u w:val="single"/>
        </w:rPr>
        <w:t xml:space="preserve"> </w:t>
      </w:r>
      <w:r w:rsidRPr="0038203B">
        <w:rPr>
          <w:rFonts w:ascii="宋体" w:hAnsi="宋体"/>
          <w:bCs/>
          <w:szCs w:val="21"/>
        </w:rPr>
        <w:t xml:space="preserve"> 传    真：</w:t>
      </w:r>
      <w:r w:rsidRPr="0038203B">
        <w:rPr>
          <w:rFonts w:ascii="宋体" w:hAnsi="宋体"/>
          <w:bCs/>
          <w:szCs w:val="21"/>
          <w:u w:val="single"/>
        </w:rPr>
        <w:t>0769-89887168</w:t>
      </w:r>
    </w:p>
    <w:p w14:paraId="040E1B58" w14:textId="77777777" w:rsidR="009562D4" w:rsidRPr="0038203B" w:rsidRDefault="009562D4">
      <w:pPr>
        <w:snapToGrid w:val="0"/>
        <w:spacing w:line="360" w:lineRule="auto"/>
        <w:ind w:leftChars="229" w:left="546" w:hangingChars="31" w:hanging="65"/>
        <w:rPr>
          <w:rFonts w:ascii="宋体" w:hAnsi="宋体"/>
          <w:bCs/>
          <w:szCs w:val="21"/>
        </w:rPr>
      </w:pPr>
    </w:p>
    <w:p w14:paraId="2C3BA1F6" w14:textId="77777777" w:rsidR="009562D4" w:rsidRPr="0038203B" w:rsidRDefault="009C1CAF">
      <w:pPr>
        <w:snapToGrid w:val="0"/>
        <w:spacing w:line="360" w:lineRule="auto"/>
        <w:ind w:leftChars="229" w:left="546" w:hangingChars="31" w:hanging="65"/>
        <w:rPr>
          <w:rFonts w:ascii="宋体" w:hAnsi="宋体"/>
          <w:bCs/>
          <w:szCs w:val="21"/>
        </w:rPr>
      </w:pPr>
      <w:r w:rsidRPr="0038203B">
        <w:rPr>
          <w:rFonts w:ascii="宋体" w:hAnsi="宋体" w:hint="eastAsia"/>
          <w:bCs/>
          <w:szCs w:val="21"/>
        </w:rPr>
        <w:t>招标单位名称：</w:t>
      </w:r>
      <w:r w:rsidRPr="0038203B">
        <w:rPr>
          <w:rFonts w:ascii="宋体" w:hAnsi="宋体" w:hint="eastAsia"/>
          <w:bCs/>
          <w:szCs w:val="21"/>
          <w:u w:val="single"/>
        </w:rPr>
        <w:t>东莞市轨道交通有限公司</w:t>
      </w:r>
    </w:p>
    <w:p w14:paraId="06C12D8B" w14:textId="77777777" w:rsidR="009562D4" w:rsidRPr="0038203B" w:rsidRDefault="009C1CAF">
      <w:pPr>
        <w:snapToGrid w:val="0"/>
        <w:spacing w:line="360" w:lineRule="auto"/>
        <w:ind w:leftChars="229" w:left="548" w:hangingChars="32" w:hanging="67"/>
        <w:rPr>
          <w:rFonts w:ascii="宋体" w:hAnsi="宋体" w:cs="宋体"/>
          <w:bCs/>
          <w:szCs w:val="21"/>
          <w:u w:val="single"/>
        </w:rPr>
      </w:pPr>
      <w:r w:rsidRPr="0038203B">
        <w:rPr>
          <w:rFonts w:ascii="宋体" w:hAnsi="宋体"/>
          <w:bCs/>
          <w:szCs w:val="21"/>
        </w:rPr>
        <w:t>详细地址：</w:t>
      </w:r>
      <w:r w:rsidRPr="0038203B">
        <w:rPr>
          <w:rFonts w:ascii="宋体" w:hAnsi="宋体" w:cs="宋体" w:hint="eastAsia"/>
          <w:bCs/>
          <w:szCs w:val="21"/>
          <w:u w:val="single"/>
        </w:rPr>
        <w:t>东莞市南城东莞大道116号</w:t>
      </w:r>
    </w:p>
    <w:p w14:paraId="3BFCD270" w14:textId="77777777" w:rsidR="009562D4" w:rsidRPr="0038203B" w:rsidRDefault="009C1CAF">
      <w:pPr>
        <w:snapToGrid w:val="0"/>
        <w:spacing w:line="360" w:lineRule="auto"/>
        <w:ind w:firstLineChars="218" w:firstLine="458"/>
        <w:rPr>
          <w:rFonts w:ascii="宋体" w:hAnsi="宋体"/>
          <w:bCs/>
          <w:szCs w:val="21"/>
          <w:u w:val="single"/>
        </w:rPr>
      </w:pPr>
      <w:proofErr w:type="gramStart"/>
      <w:r w:rsidRPr="0038203B">
        <w:rPr>
          <w:rFonts w:ascii="宋体" w:hAnsi="宋体"/>
          <w:bCs/>
          <w:szCs w:val="21"/>
        </w:rPr>
        <w:t>邮</w:t>
      </w:r>
      <w:proofErr w:type="gramEnd"/>
      <w:r w:rsidRPr="0038203B">
        <w:rPr>
          <w:rFonts w:ascii="宋体" w:hAnsi="宋体"/>
          <w:bCs/>
          <w:szCs w:val="21"/>
        </w:rPr>
        <w:t xml:space="preserve">    编：</w:t>
      </w:r>
      <w:r w:rsidRPr="0038203B">
        <w:rPr>
          <w:rFonts w:ascii="宋体" w:hAnsi="宋体"/>
          <w:bCs/>
          <w:szCs w:val="21"/>
          <w:u w:val="single"/>
        </w:rPr>
        <w:t>523000</w:t>
      </w:r>
      <w:r w:rsidRPr="0038203B">
        <w:rPr>
          <w:rFonts w:ascii="宋体" w:hAnsi="宋体"/>
          <w:bCs/>
          <w:szCs w:val="21"/>
        </w:rPr>
        <w:t xml:space="preserve">             </w:t>
      </w:r>
      <w:r w:rsidRPr="0038203B">
        <w:rPr>
          <w:rFonts w:ascii="宋体" w:hAnsi="宋体"/>
          <w:bCs/>
          <w:color w:val="FF0000"/>
          <w:szCs w:val="21"/>
        </w:rPr>
        <w:t>联 系 人</w:t>
      </w:r>
      <w:r w:rsidRPr="0038203B">
        <w:rPr>
          <w:rFonts w:ascii="宋体" w:hAnsi="宋体" w:hint="eastAsia"/>
          <w:bCs/>
          <w:color w:val="FF0000"/>
          <w:szCs w:val="21"/>
        </w:rPr>
        <w:t>：</w:t>
      </w:r>
      <w:r w:rsidRPr="0038203B">
        <w:rPr>
          <w:rFonts w:ascii="宋体" w:hAnsi="宋体" w:hint="eastAsia"/>
          <w:bCs/>
          <w:szCs w:val="21"/>
          <w:u w:val="single"/>
        </w:rPr>
        <w:t xml:space="preserve"> 洪小姐</w:t>
      </w:r>
      <w:r w:rsidRPr="0038203B">
        <w:rPr>
          <w:rFonts w:ascii="宋体" w:hAnsi="宋体"/>
          <w:bCs/>
          <w:szCs w:val="21"/>
          <w:u w:val="single"/>
        </w:rPr>
        <w:t xml:space="preserve">  </w:t>
      </w:r>
    </w:p>
    <w:p w14:paraId="6D21DB37" w14:textId="31C4FE62" w:rsidR="009562D4" w:rsidRPr="0038203B" w:rsidRDefault="009C1CAF">
      <w:pPr>
        <w:snapToGrid w:val="0"/>
        <w:spacing w:line="360" w:lineRule="auto"/>
        <w:ind w:leftChars="229" w:left="546" w:hangingChars="31" w:hanging="65"/>
        <w:rPr>
          <w:rFonts w:ascii="宋体" w:hAnsi="宋体"/>
          <w:bCs/>
          <w:szCs w:val="21"/>
          <w:u w:val="single"/>
        </w:rPr>
      </w:pPr>
      <w:r w:rsidRPr="0038203B">
        <w:rPr>
          <w:rFonts w:ascii="宋体" w:hAnsi="宋体"/>
          <w:bCs/>
          <w:szCs w:val="21"/>
        </w:rPr>
        <w:t>电    话：</w:t>
      </w:r>
      <w:r w:rsidRPr="0038203B">
        <w:rPr>
          <w:rFonts w:ascii="宋体" w:hAnsi="宋体"/>
          <w:bCs/>
          <w:color w:val="FF0000"/>
          <w:szCs w:val="21"/>
          <w:u w:val="single"/>
        </w:rPr>
        <w:t xml:space="preserve"> 0769-28639813  </w:t>
      </w:r>
      <w:r w:rsidRPr="0038203B">
        <w:rPr>
          <w:rFonts w:ascii="宋体" w:hAnsi="宋体"/>
          <w:bCs/>
          <w:szCs w:val="21"/>
          <w:u w:val="single"/>
        </w:rPr>
        <w:t xml:space="preserve">  </w:t>
      </w:r>
      <w:r w:rsidRPr="0038203B">
        <w:rPr>
          <w:rFonts w:ascii="宋体" w:hAnsi="宋体"/>
          <w:bCs/>
          <w:szCs w:val="21"/>
        </w:rPr>
        <w:t xml:space="preserve">    传    真：</w:t>
      </w:r>
      <w:r w:rsidRPr="0038203B">
        <w:rPr>
          <w:rFonts w:ascii="宋体" w:hAnsi="宋体"/>
          <w:bCs/>
          <w:szCs w:val="21"/>
          <w:u w:val="single"/>
        </w:rPr>
        <w:t xml:space="preserve">    /    </w:t>
      </w:r>
    </w:p>
    <w:p w14:paraId="46E3C697" w14:textId="77777777" w:rsidR="009562D4" w:rsidRPr="0038203B" w:rsidRDefault="009562D4">
      <w:pPr>
        <w:tabs>
          <w:tab w:val="left" w:pos="480"/>
        </w:tabs>
        <w:snapToGrid w:val="0"/>
        <w:spacing w:line="360" w:lineRule="auto"/>
        <w:ind w:left="480"/>
        <w:rPr>
          <w:rFonts w:ascii="宋体" w:hAnsi="宋体"/>
          <w:bCs/>
          <w:szCs w:val="21"/>
        </w:rPr>
      </w:pPr>
    </w:p>
    <w:p w14:paraId="2B466134" w14:textId="06EEA9C6" w:rsidR="009562D4" w:rsidRPr="0038203B" w:rsidRDefault="009C1CAF">
      <w:pPr>
        <w:tabs>
          <w:tab w:val="left" w:pos="480"/>
        </w:tabs>
        <w:snapToGrid w:val="0"/>
        <w:spacing w:line="360" w:lineRule="auto"/>
        <w:ind w:firstLineChars="2600" w:firstLine="5460"/>
        <w:jc w:val="left"/>
        <w:rPr>
          <w:rFonts w:ascii="Times New Roman" w:hAnsi="Times New Roman"/>
          <w:szCs w:val="21"/>
        </w:rPr>
      </w:pPr>
      <w:r w:rsidRPr="0038203B">
        <w:rPr>
          <w:rFonts w:ascii="宋体" w:hAnsi="宋体"/>
          <w:bCs/>
          <w:color w:val="FF0000"/>
          <w:szCs w:val="21"/>
        </w:rPr>
        <w:t>2020年</w:t>
      </w:r>
      <w:r w:rsidR="003327B4" w:rsidRPr="0038203B">
        <w:rPr>
          <w:rFonts w:ascii="宋体" w:hAnsi="宋体"/>
          <w:bCs/>
          <w:color w:val="FF0000"/>
          <w:szCs w:val="21"/>
        </w:rPr>
        <w:t>9</w:t>
      </w:r>
      <w:r w:rsidRPr="0038203B">
        <w:rPr>
          <w:rFonts w:ascii="宋体" w:hAnsi="宋体"/>
          <w:bCs/>
          <w:color w:val="FF0000"/>
          <w:szCs w:val="21"/>
        </w:rPr>
        <w:t>月</w:t>
      </w:r>
      <w:r w:rsidR="00455798" w:rsidRPr="0038203B">
        <w:rPr>
          <w:rFonts w:ascii="宋体" w:hAnsi="宋体"/>
          <w:bCs/>
          <w:color w:val="FF0000"/>
          <w:szCs w:val="21"/>
        </w:rPr>
        <w:t>18</w:t>
      </w:r>
      <w:r w:rsidRPr="0038203B">
        <w:rPr>
          <w:rFonts w:ascii="宋体" w:hAnsi="宋体"/>
          <w:bCs/>
          <w:color w:val="FF0000"/>
          <w:szCs w:val="21"/>
        </w:rPr>
        <w:t>日</w:t>
      </w:r>
      <w:r w:rsidRPr="0038203B">
        <w:rPr>
          <w:rFonts w:ascii="Times New Roman" w:hAnsi="Times New Roman"/>
          <w:szCs w:val="21"/>
        </w:rPr>
        <w:br w:type="page"/>
      </w:r>
    </w:p>
    <w:p w14:paraId="460BD345" w14:textId="77777777" w:rsidR="009562D4" w:rsidRPr="0038203B" w:rsidRDefault="009562D4">
      <w:pPr>
        <w:rPr>
          <w:rFonts w:ascii="Times New Roman" w:hAnsi="Times New Roman"/>
        </w:rPr>
      </w:pPr>
    </w:p>
    <w:p w14:paraId="4EB4CD91" w14:textId="77777777" w:rsidR="009562D4" w:rsidRPr="0038203B" w:rsidRDefault="009C1CAF">
      <w:pPr>
        <w:pStyle w:val="1"/>
        <w:numPr>
          <w:ilvl w:val="0"/>
          <w:numId w:val="18"/>
        </w:numPr>
        <w:jc w:val="center"/>
        <w:rPr>
          <w:rFonts w:ascii="Times New Roman" w:hAnsi="Times New Roman"/>
        </w:rPr>
      </w:pPr>
      <w:bookmarkStart w:id="8" w:name="_Toc33540078"/>
      <w:r w:rsidRPr="0038203B">
        <w:rPr>
          <w:rFonts w:ascii="Times New Roman" w:hAnsi="Times New Roman" w:hint="eastAsia"/>
        </w:rPr>
        <w:t>投标人须知</w:t>
      </w:r>
      <w:bookmarkEnd w:id="4"/>
      <w:bookmarkEnd w:id="8"/>
    </w:p>
    <w:p w14:paraId="093F02CE" w14:textId="77777777" w:rsidR="009562D4" w:rsidRPr="0038203B" w:rsidRDefault="009562D4">
      <w:pPr>
        <w:rPr>
          <w:rFonts w:ascii="Times New Roman" w:hAnsi="Times New Roman"/>
        </w:rPr>
      </w:pPr>
    </w:p>
    <w:p w14:paraId="515B451E" w14:textId="77777777" w:rsidR="009562D4" w:rsidRPr="0038203B" w:rsidRDefault="009562D4">
      <w:pPr>
        <w:rPr>
          <w:rFonts w:ascii="Times New Roman" w:hAnsi="Times New Roman"/>
        </w:rPr>
      </w:pPr>
    </w:p>
    <w:p w14:paraId="35777727" w14:textId="77777777" w:rsidR="009562D4" w:rsidRPr="0038203B" w:rsidRDefault="009562D4">
      <w:pPr>
        <w:rPr>
          <w:rFonts w:ascii="Times New Roman" w:hAnsi="Times New Roman"/>
        </w:rPr>
      </w:pPr>
    </w:p>
    <w:p w14:paraId="4322D22F" w14:textId="77777777" w:rsidR="009562D4" w:rsidRPr="0038203B" w:rsidRDefault="009562D4">
      <w:pPr>
        <w:rPr>
          <w:rFonts w:ascii="Times New Roman" w:hAnsi="Times New Roman"/>
        </w:rPr>
      </w:pPr>
    </w:p>
    <w:p w14:paraId="29E625B3" w14:textId="77777777" w:rsidR="009562D4" w:rsidRPr="0038203B" w:rsidRDefault="009562D4">
      <w:pPr>
        <w:rPr>
          <w:rFonts w:ascii="Times New Roman" w:hAnsi="Times New Roman"/>
        </w:rPr>
      </w:pPr>
    </w:p>
    <w:p w14:paraId="7D410895" w14:textId="77777777" w:rsidR="009562D4" w:rsidRPr="0038203B" w:rsidRDefault="009562D4">
      <w:pPr>
        <w:rPr>
          <w:rFonts w:ascii="Times New Roman" w:hAnsi="Times New Roman"/>
        </w:rPr>
      </w:pPr>
    </w:p>
    <w:p w14:paraId="42F3440D" w14:textId="77777777" w:rsidR="009562D4" w:rsidRPr="0038203B" w:rsidRDefault="009562D4">
      <w:pPr>
        <w:rPr>
          <w:rFonts w:ascii="Times New Roman" w:hAnsi="Times New Roman"/>
        </w:rPr>
      </w:pPr>
    </w:p>
    <w:p w14:paraId="09866D62" w14:textId="77777777" w:rsidR="009562D4" w:rsidRPr="0038203B" w:rsidRDefault="009562D4">
      <w:pPr>
        <w:rPr>
          <w:rFonts w:ascii="Times New Roman" w:hAnsi="Times New Roman"/>
        </w:rPr>
      </w:pPr>
    </w:p>
    <w:p w14:paraId="051F0718" w14:textId="77777777" w:rsidR="009562D4" w:rsidRPr="0038203B" w:rsidRDefault="009562D4">
      <w:pPr>
        <w:rPr>
          <w:rFonts w:ascii="Times New Roman" w:hAnsi="Times New Roman"/>
        </w:rPr>
      </w:pPr>
    </w:p>
    <w:p w14:paraId="125FE9EE" w14:textId="77777777" w:rsidR="009562D4" w:rsidRPr="0038203B" w:rsidRDefault="009562D4">
      <w:pPr>
        <w:rPr>
          <w:rFonts w:ascii="Times New Roman" w:hAnsi="Times New Roman"/>
        </w:rPr>
      </w:pPr>
    </w:p>
    <w:p w14:paraId="049E0A82" w14:textId="77777777" w:rsidR="009562D4" w:rsidRPr="0038203B" w:rsidRDefault="009562D4">
      <w:pPr>
        <w:rPr>
          <w:rFonts w:ascii="Times New Roman" w:hAnsi="Times New Roman"/>
        </w:rPr>
      </w:pPr>
    </w:p>
    <w:p w14:paraId="3E05D5CC" w14:textId="77777777" w:rsidR="009562D4" w:rsidRPr="0038203B" w:rsidRDefault="009562D4">
      <w:pPr>
        <w:rPr>
          <w:rFonts w:ascii="Times New Roman" w:hAnsi="Times New Roman"/>
        </w:rPr>
      </w:pPr>
    </w:p>
    <w:p w14:paraId="00E7D246" w14:textId="77777777" w:rsidR="009562D4" w:rsidRPr="0038203B" w:rsidRDefault="009562D4">
      <w:pPr>
        <w:rPr>
          <w:rFonts w:ascii="Times New Roman" w:hAnsi="Times New Roman"/>
        </w:rPr>
      </w:pPr>
    </w:p>
    <w:p w14:paraId="587A6EC4" w14:textId="77777777" w:rsidR="009562D4" w:rsidRPr="0038203B" w:rsidRDefault="009562D4">
      <w:pPr>
        <w:rPr>
          <w:rFonts w:ascii="Times New Roman" w:hAnsi="Times New Roman"/>
        </w:rPr>
      </w:pPr>
    </w:p>
    <w:p w14:paraId="6BF83CE7" w14:textId="77777777" w:rsidR="009562D4" w:rsidRPr="0038203B" w:rsidRDefault="009562D4">
      <w:pPr>
        <w:rPr>
          <w:rFonts w:ascii="Times New Roman" w:hAnsi="Times New Roman"/>
        </w:rPr>
      </w:pPr>
    </w:p>
    <w:p w14:paraId="2D455E35" w14:textId="77777777" w:rsidR="009562D4" w:rsidRPr="0038203B" w:rsidRDefault="009562D4">
      <w:pPr>
        <w:rPr>
          <w:rFonts w:ascii="Times New Roman" w:hAnsi="Times New Roman"/>
        </w:rPr>
      </w:pPr>
    </w:p>
    <w:p w14:paraId="593BED7F" w14:textId="77777777" w:rsidR="009562D4" w:rsidRPr="0038203B" w:rsidRDefault="009C1CAF">
      <w:pPr>
        <w:widowControl/>
        <w:jc w:val="left"/>
        <w:rPr>
          <w:rFonts w:ascii="Times New Roman" w:hAnsi="Times New Roman"/>
        </w:rPr>
      </w:pPr>
      <w:bookmarkStart w:id="9" w:name="_Toc441844050"/>
      <w:bookmarkStart w:id="10" w:name="_Toc425348132"/>
      <w:bookmarkStart w:id="11" w:name="_Toc396137231"/>
      <w:r w:rsidRPr="0038203B">
        <w:rPr>
          <w:rFonts w:ascii="Times New Roman" w:hAnsi="Times New Roman"/>
        </w:rPr>
        <w:br w:type="page"/>
      </w:r>
    </w:p>
    <w:p w14:paraId="6B12FD99" w14:textId="77777777" w:rsidR="009562D4" w:rsidRPr="0038203B" w:rsidRDefault="009C1CAF">
      <w:pPr>
        <w:pStyle w:val="2"/>
        <w:numPr>
          <w:ilvl w:val="0"/>
          <w:numId w:val="19"/>
        </w:numPr>
        <w:spacing w:line="360" w:lineRule="auto"/>
        <w:jc w:val="center"/>
        <w:rPr>
          <w:rFonts w:ascii="Times New Roman" w:eastAsia="宋体" w:hAnsi="Times New Roman"/>
          <w:bCs/>
          <w:kern w:val="44"/>
        </w:rPr>
      </w:pPr>
      <w:bookmarkStart w:id="12" w:name="_Toc33540079"/>
      <w:r w:rsidRPr="0038203B">
        <w:rPr>
          <w:rFonts w:ascii="Times New Roman" w:eastAsia="宋体" w:hAnsi="Times New Roman" w:hint="eastAsia"/>
          <w:bCs/>
          <w:kern w:val="44"/>
        </w:rPr>
        <w:t>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9562D4" w:rsidRPr="0038203B" w14:paraId="5051A69B" w14:textId="77777777">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14:paraId="5297B5F7"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14:paraId="212CA76A"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14:paraId="491F4973"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说明与要求</w:t>
            </w:r>
          </w:p>
        </w:tc>
      </w:tr>
      <w:tr w:rsidR="009562D4" w:rsidRPr="0038203B" w14:paraId="1F6FB6BC"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67715C60"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14:paraId="02F1C770" w14:textId="77777777" w:rsidR="009562D4" w:rsidRPr="0038203B" w:rsidRDefault="009C1CAF">
            <w:pPr>
              <w:spacing w:line="360" w:lineRule="exact"/>
              <w:rPr>
                <w:rFonts w:ascii="宋体" w:hAnsi="宋体"/>
                <w:sz w:val="22"/>
                <w:szCs w:val="22"/>
              </w:rPr>
            </w:pPr>
            <w:r w:rsidRPr="0038203B">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14:paraId="107CD122" w14:textId="77777777" w:rsidR="009562D4" w:rsidRPr="0038203B" w:rsidRDefault="009C1CAF">
            <w:pPr>
              <w:tabs>
                <w:tab w:val="left" w:pos="480"/>
              </w:tabs>
              <w:snapToGrid w:val="0"/>
              <w:spacing w:line="360" w:lineRule="exact"/>
              <w:rPr>
                <w:rFonts w:ascii="宋体" w:eastAsia="黑体" w:hAnsi="宋体"/>
                <w:bCs/>
                <w:sz w:val="22"/>
                <w:szCs w:val="22"/>
              </w:rPr>
            </w:pPr>
            <w:r w:rsidRPr="0038203B">
              <w:rPr>
                <w:rFonts w:ascii="Times New Roman" w:hAnsi="Times New Roman" w:cs="宋体" w:hint="eastAsia"/>
                <w:bCs/>
                <w:sz w:val="22"/>
                <w:szCs w:val="22"/>
              </w:rPr>
              <w:t>预算金额为</w:t>
            </w:r>
            <w:r w:rsidRPr="0038203B">
              <w:rPr>
                <w:rFonts w:ascii="Times New Roman" w:hAnsi="Times New Roman" w:cs="宋体" w:hint="eastAsia"/>
                <w:bCs/>
                <w:sz w:val="22"/>
                <w:szCs w:val="22"/>
              </w:rPr>
              <w:t>5615024.62</w:t>
            </w:r>
            <w:r w:rsidRPr="0038203B">
              <w:rPr>
                <w:rFonts w:ascii="Times New Roman" w:hAnsi="Times New Roman" w:cs="宋体" w:hint="eastAsia"/>
                <w:bCs/>
                <w:sz w:val="22"/>
                <w:szCs w:val="22"/>
              </w:rPr>
              <w:t>元，其中服务费预算金额为</w:t>
            </w:r>
            <w:r w:rsidRPr="0038203B">
              <w:rPr>
                <w:rFonts w:ascii="Times New Roman" w:hAnsi="Times New Roman" w:cs="宋体"/>
                <w:bCs/>
                <w:sz w:val="22"/>
                <w:szCs w:val="22"/>
              </w:rPr>
              <w:t>308</w:t>
            </w:r>
            <w:r w:rsidRPr="0038203B">
              <w:rPr>
                <w:rFonts w:ascii="Times New Roman" w:hAnsi="Times New Roman" w:cs="宋体" w:hint="eastAsia"/>
                <w:bCs/>
                <w:sz w:val="22"/>
                <w:szCs w:val="22"/>
              </w:rPr>
              <w:t>8653.94</w:t>
            </w:r>
            <w:r w:rsidRPr="0038203B">
              <w:rPr>
                <w:rFonts w:ascii="Times New Roman" w:hAnsi="Times New Roman" w:cs="宋体" w:hint="eastAsia"/>
                <w:bCs/>
                <w:sz w:val="22"/>
                <w:szCs w:val="22"/>
              </w:rPr>
              <w:t>元、备品备件预算金额为</w:t>
            </w:r>
            <w:r w:rsidRPr="0038203B">
              <w:rPr>
                <w:rFonts w:ascii="Times New Roman" w:hAnsi="Times New Roman" w:cs="宋体" w:hint="eastAsia"/>
                <w:bCs/>
                <w:sz w:val="22"/>
                <w:szCs w:val="22"/>
              </w:rPr>
              <w:t>2526370.68</w:t>
            </w:r>
            <w:r w:rsidRPr="0038203B">
              <w:rPr>
                <w:rFonts w:ascii="Times New Roman" w:hAnsi="Times New Roman" w:cs="宋体" w:hint="eastAsia"/>
                <w:bCs/>
                <w:sz w:val="22"/>
                <w:szCs w:val="22"/>
              </w:rPr>
              <w:t>元。</w:t>
            </w:r>
          </w:p>
        </w:tc>
      </w:tr>
      <w:tr w:rsidR="009562D4" w:rsidRPr="0038203B" w14:paraId="5D541FC4" w14:textId="77777777">
        <w:trPr>
          <w:jc w:val="center"/>
        </w:trPr>
        <w:tc>
          <w:tcPr>
            <w:tcW w:w="984" w:type="dxa"/>
            <w:tcBorders>
              <w:top w:val="single" w:sz="4" w:space="0" w:color="auto"/>
              <w:left w:val="double" w:sz="4" w:space="0" w:color="auto"/>
              <w:right w:val="single" w:sz="4" w:space="0" w:color="auto"/>
            </w:tcBorders>
            <w:vAlign w:val="center"/>
          </w:tcPr>
          <w:p w14:paraId="1BC20950"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DEC12AF" w14:textId="77777777" w:rsidR="009562D4" w:rsidRPr="0038203B" w:rsidRDefault="009C1CAF">
            <w:pPr>
              <w:spacing w:line="360" w:lineRule="exact"/>
              <w:rPr>
                <w:rFonts w:ascii="宋体" w:hAnsi="宋体"/>
                <w:sz w:val="22"/>
                <w:szCs w:val="22"/>
              </w:rPr>
            </w:pPr>
            <w:r w:rsidRPr="0038203B">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14:paraId="6495AE7F" w14:textId="77777777" w:rsidR="009562D4" w:rsidRPr="0038203B" w:rsidRDefault="009C1CAF">
            <w:pPr>
              <w:spacing w:line="360" w:lineRule="exact"/>
              <w:rPr>
                <w:rFonts w:ascii="宋体" w:eastAsia="黑体" w:hAnsi="宋体"/>
                <w:i/>
                <w:sz w:val="22"/>
                <w:szCs w:val="22"/>
              </w:rPr>
            </w:pPr>
            <w:r w:rsidRPr="0038203B">
              <w:rPr>
                <w:rFonts w:ascii="宋体" w:hAnsi="宋体" w:hint="eastAsia"/>
                <w:sz w:val="22"/>
                <w:szCs w:val="22"/>
                <w:lang w:val="zh-CN"/>
              </w:rPr>
              <w:t>东莞市轨道交通有限公司</w:t>
            </w:r>
          </w:p>
        </w:tc>
      </w:tr>
      <w:tr w:rsidR="009562D4" w:rsidRPr="0038203B" w14:paraId="453BD60C" w14:textId="77777777">
        <w:trPr>
          <w:jc w:val="center"/>
        </w:trPr>
        <w:tc>
          <w:tcPr>
            <w:tcW w:w="984" w:type="dxa"/>
            <w:tcBorders>
              <w:top w:val="single" w:sz="4" w:space="0" w:color="auto"/>
              <w:left w:val="double" w:sz="4" w:space="0" w:color="auto"/>
              <w:right w:val="single" w:sz="4" w:space="0" w:color="auto"/>
            </w:tcBorders>
            <w:vAlign w:val="center"/>
          </w:tcPr>
          <w:p w14:paraId="7F53960A"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14:paraId="44AFF6CB" w14:textId="77777777" w:rsidR="009562D4" w:rsidRPr="0038203B" w:rsidRDefault="009C1CAF">
            <w:pPr>
              <w:spacing w:line="360" w:lineRule="exact"/>
              <w:rPr>
                <w:rFonts w:ascii="宋体" w:hAnsi="宋体"/>
                <w:sz w:val="22"/>
                <w:szCs w:val="22"/>
              </w:rPr>
            </w:pPr>
            <w:r w:rsidRPr="0038203B">
              <w:rPr>
                <w:rFonts w:ascii="宋体" w:hAnsi="宋体" w:hint="eastAsia"/>
                <w:sz w:val="22"/>
                <w:szCs w:val="22"/>
              </w:rPr>
              <w:t>招标</w:t>
            </w:r>
            <w:r w:rsidRPr="0038203B">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14:paraId="2D9B98A6" w14:textId="77777777" w:rsidR="009562D4" w:rsidRPr="0038203B" w:rsidRDefault="009C1CAF">
            <w:pPr>
              <w:spacing w:line="360" w:lineRule="exact"/>
              <w:rPr>
                <w:rFonts w:ascii="宋体" w:hAnsi="宋体"/>
                <w:sz w:val="22"/>
                <w:szCs w:val="22"/>
              </w:rPr>
            </w:pPr>
            <w:r w:rsidRPr="0038203B">
              <w:rPr>
                <w:rFonts w:ascii="宋体" w:hAnsi="宋体" w:hint="eastAsia"/>
                <w:sz w:val="22"/>
                <w:szCs w:val="22"/>
              </w:rPr>
              <w:t>广东粤能工程管理有限公司</w:t>
            </w:r>
          </w:p>
        </w:tc>
      </w:tr>
      <w:tr w:rsidR="009562D4" w:rsidRPr="0038203B" w14:paraId="5E366688" w14:textId="77777777">
        <w:trPr>
          <w:jc w:val="center"/>
        </w:trPr>
        <w:tc>
          <w:tcPr>
            <w:tcW w:w="984" w:type="dxa"/>
            <w:tcBorders>
              <w:top w:val="single" w:sz="4" w:space="0" w:color="auto"/>
              <w:left w:val="double" w:sz="4" w:space="0" w:color="auto"/>
              <w:right w:val="single" w:sz="4" w:space="0" w:color="auto"/>
            </w:tcBorders>
            <w:vAlign w:val="center"/>
          </w:tcPr>
          <w:p w14:paraId="238F579D"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4D20DFED" w14:textId="77777777" w:rsidR="009562D4" w:rsidRPr="0038203B" w:rsidRDefault="009C1CAF">
            <w:pPr>
              <w:spacing w:line="360" w:lineRule="exact"/>
              <w:rPr>
                <w:rFonts w:ascii="宋体" w:hAnsi="宋体"/>
                <w:sz w:val="22"/>
                <w:szCs w:val="22"/>
              </w:rPr>
            </w:pPr>
            <w:r w:rsidRPr="0038203B">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14:paraId="013B624A" w14:textId="77777777" w:rsidR="009562D4" w:rsidRPr="0038203B" w:rsidRDefault="009C1CAF">
            <w:pPr>
              <w:spacing w:line="360" w:lineRule="exact"/>
              <w:rPr>
                <w:rFonts w:ascii="宋体" w:eastAsia="黑体" w:hAnsi="宋体"/>
                <w:sz w:val="22"/>
                <w:szCs w:val="22"/>
                <w:u w:val="single"/>
                <w:lang w:val="zh-CN"/>
              </w:rPr>
            </w:pPr>
            <w:r w:rsidRPr="0038203B">
              <w:rPr>
                <w:rFonts w:ascii="宋体" w:hAnsi="宋体"/>
                <w:bCs/>
                <w:sz w:val="22"/>
                <w:szCs w:val="22"/>
              </w:rPr>
              <w:t>见第一章《投标邀请》中第5款的</w:t>
            </w:r>
            <w:r w:rsidRPr="0038203B">
              <w:rPr>
                <w:rFonts w:ascii="宋体" w:hAnsi="宋体"/>
                <w:b/>
                <w:bCs/>
                <w:sz w:val="22"/>
                <w:szCs w:val="22"/>
                <w:u w:val="single"/>
              </w:rPr>
              <w:t>投标人资格要求。</w:t>
            </w:r>
          </w:p>
        </w:tc>
      </w:tr>
      <w:tr w:rsidR="009562D4" w:rsidRPr="0038203B" w14:paraId="6EEAF0C7" w14:textId="77777777">
        <w:trPr>
          <w:jc w:val="center"/>
        </w:trPr>
        <w:tc>
          <w:tcPr>
            <w:tcW w:w="984" w:type="dxa"/>
            <w:tcBorders>
              <w:left w:val="double" w:sz="4" w:space="0" w:color="auto"/>
              <w:right w:val="single" w:sz="4" w:space="0" w:color="auto"/>
            </w:tcBorders>
            <w:vAlign w:val="center"/>
          </w:tcPr>
          <w:p w14:paraId="68084B58"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14:paraId="213F4F67" w14:textId="77777777" w:rsidR="009562D4" w:rsidRPr="0038203B" w:rsidRDefault="009C1CAF">
            <w:pPr>
              <w:spacing w:line="360" w:lineRule="exact"/>
              <w:rPr>
                <w:rFonts w:ascii="宋体" w:hAnsi="宋体"/>
                <w:sz w:val="22"/>
                <w:szCs w:val="22"/>
              </w:rPr>
            </w:pPr>
            <w:r w:rsidRPr="0038203B">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14:paraId="14D5F37E" w14:textId="77777777" w:rsidR="009562D4" w:rsidRPr="0038203B" w:rsidRDefault="009C1CAF">
            <w:pPr>
              <w:spacing w:line="360" w:lineRule="exact"/>
              <w:rPr>
                <w:rFonts w:ascii="宋体" w:eastAsia="黑体" w:hAnsi="宋体"/>
                <w:sz w:val="22"/>
                <w:szCs w:val="22"/>
                <w:lang w:val="zh-CN"/>
              </w:rPr>
            </w:pPr>
            <w:r w:rsidRPr="0038203B">
              <w:rPr>
                <w:rFonts w:ascii="宋体" w:hAnsi="宋体"/>
                <w:sz w:val="22"/>
                <w:szCs w:val="22"/>
                <w:lang w:val="zh-CN"/>
              </w:rPr>
              <w:t>本项目</w:t>
            </w:r>
            <w:r w:rsidRPr="0038203B">
              <w:rPr>
                <w:rFonts w:ascii="宋体" w:hAnsi="宋体"/>
                <w:b/>
                <w:sz w:val="22"/>
                <w:szCs w:val="22"/>
                <w:u w:val="single"/>
                <w:lang w:val="zh-CN"/>
              </w:rPr>
              <w:t>不允许</w:t>
            </w:r>
            <w:r w:rsidRPr="0038203B">
              <w:rPr>
                <w:rFonts w:ascii="宋体" w:hAnsi="宋体"/>
                <w:sz w:val="22"/>
                <w:szCs w:val="22"/>
                <w:lang w:val="zh-CN"/>
              </w:rPr>
              <w:t>联合体投标，招标文件中与允许联合体投标有关的条款、文字表述或格式不适用于本次</w:t>
            </w:r>
            <w:r w:rsidRPr="0038203B">
              <w:rPr>
                <w:rFonts w:ascii="宋体" w:hAnsi="宋体" w:hint="eastAsia"/>
                <w:sz w:val="22"/>
                <w:szCs w:val="22"/>
                <w:lang w:val="zh-CN"/>
              </w:rPr>
              <w:t>招标</w:t>
            </w:r>
            <w:r w:rsidRPr="0038203B">
              <w:rPr>
                <w:rFonts w:ascii="宋体" w:hAnsi="宋体"/>
                <w:sz w:val="22"/>
                <w:szCs w:val="22"/>
                <w:lang w:val="zh-CN"/>
              </w:rPr>
              <w:t>。</w:t>
            </w:r>
          </w:p>
        </w:tc>
      </w:tr>
      <w:tr w:rsidR="009562D4" w:rsidRPr="0038203B" w14:paraId="6CD66233"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4623F17D"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14:paraId="6BF4112A" w14:textId="77777777" w:rsidR="009562D4" w:rsidRPr="0038203B" w:rsidRDefault="009C1CAF">
            <w:pPr>
              <w:spacing w:line="360" w:lineRule="exact"/>
              <w:rPr>
                <w:rFonts w:ascii="宋体" w:hAnsi="宋体"/>
                <w:sz w:val="22"/>
                <w:szCs w:val="22"/>
              </w:rPr>
            </w:pPr>
            <w:r w:rsidRPr="0038203B">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14:paraId="0D436069" w14:textId="77777777" w:rsidR="009562D4" w:rsidRPr="0038203B" w:rsidRDefault="009C1CAF">
            <w:pPr>
              <w:spacing w:line="360" w:lineRule="exact"/>
              <w:rPr>
                <w:rFonts w:ascii="宋体" w:eastAsia="黑体" w:hAnsi="宋体"/>
                <w:sz w:val="22"/>
                <w:szCs w:val="22"/>
              </w:rPr>
            </w:pPr>
            <w:r w:rsidRPr="0038203B">
              <w:rPr>
                <w:rFonts w:ascii="宋体" w:hAnsi="宋体" w:hint="eastAsia"/>
                <w:sz w:val="22"/>
                <w:szCs w:val="22"/>
              </w:rPr>
              <w:t>招标人</w:t>
            </w:r>
            <w:r w:rsidRPr="0038203B">
              <w:rPr>
                <w:rFonts w:ascii="宋体" w:hAnsi="宋体"/>
                <w:sz w:val="22"/>
                <w:szCs w:val="22"/>
              </w:rPr>
              <w:t>不集中组织，由投标人自行踏勘现场。</w:t>
            </w:r>
          </w:p>
        </w:tc>
      </w:tr>
      <w:tr w:rsidR="009562D4" w:rsidRPr="0038203B" w14:paraId="29149FAC"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7782385C"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59B908BF" w14:textId="77777777" w:rsidR="009562D4" w:rsidRPr="0038203B" w:rsidRDefault="009C1CAF">
            <w:pPr>
              <w:spacing w:line="360" w:lineRule="exact"/>
              <w:rPr>
                <w:rFonts w:ascii="宋体" w:hAnsi="宋体"/>
                <w:sz w:val="22"/>
                <w:szCs w:val="22"/>
              </w:rPr>
            </w:pPr>
            <w:r w:rsidRPr="0038203B">
              <w:rPr>
                <w:rFonts w:ascii="宋体" w:hAnsi="宋体"/>
                <w:sz w:val="22"/>
                <w:szCs w:val="22"/>
              </w:rPr>
              <w:t>招标文件的</w:t>
            </w:r>
            <w:r w:rsidRPr="0038203B">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14:paraId="2A9173CF" w14:textId="77777777" w:rsidR="009562D4" w:rsidRPr="0038203B" w:rsidRDefault="009C1CAF">
            <w:pPr>
              <w:spacing w:line="360" w:lineRule="exact"/>
              <w:rPr>
                <w:rFonts w:ascii="宋体" w:eastAsia="黑体" w:hAnsi="宋体"/>
                <w:sz w:val="22"/>
                <w:szCs w:val="22"/>
              </w:rPr>
            </w:pPr>
            <w:r w:rsidRPr="0038203B">
              <w:rPr>
                <w:rFonts w:ascii="宋体" w:hAnsi="宋体" w:hint="eastAsia"/>
                <w:sz w:val="22"/>
                <w:szCs w:val="22"/>
              </w:rPr>
              <w:t>见第二章《投标须知》中第</w:t>
            </w:r>
            <w:r w:rsidRPr="0038203B">
              <w:rPr>
                <w:rFonts w:ascii="宋体" w:hAnsi="宋体"/>
                <w:sz w:val="22"/>
                <w:szCs w:val="22"/>
              </w:rPr>
              <w:t>8款的</w:t>
            </w:r>
            <w:r w:rsidRPr="0038203B">
              <w:rPr>
                <w:rFonts w:ascii="宋体" w:hAnsi="宋体" w:hint="eastAsia"/>
                <w:b/>
                <w:sz w:val="22"/>
                <w:szCs w:val="22"/>
                <w:u w:val="single"/>
              </w:rPr>
              <w:t>招标文件的异议</w:t>
            </w:r>
            <w:r w:rsidRPr="0038203B">
              <w:rPr>
                <w:rFonts w:ascii="宋体" w:hAnsi="宋体" w:hint="eastAsia"/>
                <w:sz w:val="22"/>
                <w:szCs w:val="22"/>
              </w:rPr>
              <w:t>。</w:t>
            </w:r>
          </w:p>
        </w:tc>
      </w:tr>
      <w:tr w:rsidR="009562D4" w:rsidRPr="0038203B" w14:paraId="531351E9"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173E4A4D" w14:textId="77777777" w:rsidR="009562D4" w:rsidRPr="0038203B" w:rsidRDefault="009C1CAF">
            <w:pPr>
              <w:spacing w:line="360" w:lineRule="exact"/>
              <w:jc w:val="center"/>
              <w:rPr>
                <w:rFonts w:ascii="宋体" w:eastAsia="黑体" w:hAnsi="宋体"/>
                <w:sz w:val="22"/>
                <w:szCs w:val="22"/>
              </w:rPr>
            </w:pPr>
            <w:r w:rsidRPr="0038203B">
              <w:rPr>
                <w:rFonts w:ascii="宋体" w:hAnsi="宋体"/>
                <w:b/>
                <w:sz w:val="22"/>
                <w:szCs w:val="22"/>
              </w:rPr>
              <w:t>★</w:t>
            </w:r>
            <w:r w:rsidRPr="0038203B">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14:paraId="4BB52405" w14:textId="77777777" w:rsidR="009562D4" w:rsidRPr="0038203B" w:rsidRDefault="009C1CAF">
            <w:pPr>
              <w:spacing w:line="360" w:lineRule="exact"/>
              <w:rPr>
                <w:rFonts w:ascii="宋体" w:hAnsi="宋体"/>
                <w:sz w:val="22"/>
                <w:szCs w:val="22"/>
              </w:rPr>
            </w:pPr>
            <w:r w:rsidRPr="0038203B">
              <w:rPr>
                <w:rFonts w:ascii="宋体" w:hAnsi="宋体"/>
                <w:sz w:val="22"/>
                <w:szCs w:val="22"/>
              </w:rPr>
              <w:t>报价</w:t>
            </w:r>
            <w:r w:rsidRPr="0038203B">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14:paraId="7F33A88F" w14:textId="77777777" w:rsidR="009562D4" w:rsidRPr="0038203B" w:rsidRDefault="009C1CAF">
            <w:pPr>
              <w:spacing w:line="360" w:lineRule="exact"/>
              <w:ind w:rightChars="-10" w:right="-21"/>
              <w:rPr>
                <w:rFonts w:ascii="宋体" w:hAnsi="宋体"/>
                <w:sz w:val="22"/>
                <w:szCs w:val="22"/>
              </w:rPr>
            </w:pPr>
            <w:r w:rsidRPr="0038203B">
              <w:rPr>
                <w:rFonts w:ascii="宋体" w:hAnsi="宋体" w:hint="eastAsia"/>
                <w:sz w:val="22"/>
                <w:szCs w:val="22"/>
              </w:rPr>
              <w:t>1.报价应包含完成全部用户需求书内容的含税人民币价格。</w:t>
            </w:r>
          </w:p>
          <w:p w14:paraId="7BD6607E" w14:textId="77777777" w:rsidR="009562D4" w:rsidRPr="0038203B" w:rsidRDefault="009C1CAF">
            <w:pPr>
              <w:spacing w:line="360" w:lineRule="exact"/>
              <w:ind w:rightChars="-10" w:right="-21"/>
              <w:rPr>
                <w:rFonts w:ascii="宋体" w:hAnsi="宋体"/>
                <w:sz w:val="22"/>
                <w:szCs w:val="22"/>
              </w:rPr>
            </w:pPr>
            <w:r w:rsidRPr="0038203B">
              <w:rPr>
                <w:rFonts w:ascii="宋体" w:hAnsi="宋体" w:hint="eastAsia"/>
                <w:sz w:val="22"/>
                <w:szCs w:val="22"/>
              </w:rPr>
              <w:t>2.投标报价应包括国家规定的所有税费及与项目相关的所有费用。</w:t>
            </w:r>
          </w:p>
          <w:p w14:paraId="6A40CD5D" w14:textId="77777777" w:rsidR="009562D4" w:rsidRPr="0038203B" w:rsidRDefault="009C1CAF">
            <w:pPr>
              <w:spacing w:line="360" w:lineRule="exact"/>
              <w:ind w:rightChars="-10" w:right="-21"/>
              <w:rPr>
                <w:rFonts w:ascii="宋体" w:hAnsi="宋体"/>
                <w:b/>
                <w:sz w:val="22"/>
                <w:szCs w:val="22"/>
              </w:rPr>
            </w:pPr>
            <w:r w:rsidRPr="0038203B">
              <w:rPr>
                <w:rFonts w:ascii="宋体" w:hAnsi="宋体" w:hint="eastAsia"/>
                <w:sz w:val="22"/>
                <w:szCs w:val="22"/>
              </w:rPr>
              <w:t>3.投标人应以人民币为结算单位。</w:t>
            </w:r>
          </w:p>
        </w:tc>
      </w:tr>
      <w:tr w:rsidR="009562D4" w:rsidRPr="0038203B" w14:paraId="1F07B29A"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273A2B6B"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lang w:val="zh-CN"/>
              </w:rPr>
              <w:t>15.2</w:t>
            </w:r>
          </w:p>
        </w:tc>
        <w:tc>
          <w:tcPr>
            <w:tcW w:w="1559" w:type="dxa"/>
            <w:tcBorders>
              <w:top w:val="single" w:sz="4" w:space="0" w:color="auto"/>
              <w:left w:val="single" w:sz="4" w:space="0" w:color="auto"/>
              <w:bottom w:val="single" w:sz="4" w:space="0" w:color="auto"/>
              <w:right w:val="single" w:sz="4" w:space="0" w:color="auto"/>
            </w:tcBorders>
            <w:vAlign w:val="center"/>
          </w:tcPr>
          <w:p w14:paraId="7DA05E31"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lang w:val="zh-CN"/>
              </w:rPr>
              <w:t>证明投标人的合格性的证明文件</w:t>
            </w:r>
          </w:p>
        </w:tc>
        <w:tc>
          <w:tcPr>
            <w:tcW w:w="6749" w:type="dxa"/>
            <w:tcBorders>
              <w:top w:val="single" w:sz="4" w:space="0" w:color="auto"/>
              <w:left w:val="single" w:sz="4" w:space="0" w:color="auto"/>
              <w:bottom w:val="single" w:sz="4" w:space="0" w:color="auto"/>
              <w:right w:val="double" w:sz="4" w:space="0" w:color="auto"/>
            </w:tcBorders>
            <w:vAlign w:val="center"/>
          </w:tcPr>
          <w:p w14:paraId="0C4A7218"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rPr>
              <w:t>投标人具有履行合同所需的财务、技术和维护能力的资格证明文件</w:t>
            </w:r>
          </w:p>
        </w:tc>
      </w:tr>
      <w:tr w:rsidR="009562D4" w:rsidRPr="0038203B" w14:paraId="4B7FA445"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055B740C"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14:paraId="207FA962" w14:textId="77777777" w:rsidR="009562D4" w:rsidRPr="0038203B" w:rsidRDefault="009C1CAF">
            <w:pPr>
              <w:spacing w:line="360" w:lineRule="exact"/>
              <w:rPr>
                <w:rFonts w:ascii="宋体" w:hAnsi="宋体"/>
                <w:sz w:val="22"/>
                <w:szCs w:val="22"/>
              </w:rPr>
            </w:pPr>
            <w:r w:rsidRPr="0038203B">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14:paraId="5C91D0D8" w14:textId="77777777" w:rsidR="009562D4" w:rsidRPr="0038203B" w:rsidRDefault="009C1CAF">
            <w:pPr>
              <w:spacing w:line="360" w:lineRule="exact"/>
              <w:rPr>
                <w:rFonts w:ascii="宋体" w:eastAsia="黑体" w:hAnsi="宋体"/>
                <w:b/>
                <w:sz w:val="22"/>
                <w:szCs w:val="22"/>
              </w:rPr>
            </w:pPr>
            <w:r w:rsidRPr="0038203B">
              <w:rPr>
                <w:rFonts w:ascii="宋体" w:hAnsi="宋体" w:hint="eastAsia"/>
                <w:b/>
                <w:bCs/>
                <w:sz w:val="22"/>
                <w:szCs w:val="22"/>
              </w:rPr>
              <w:t>每个投标人</w:t>
            </w:r>
            <w:r w:rsidRPr="0038203B">
              <w:rPr>
                <w:rFonts w:ascii="宋体" w:hAnsi="宋体"/>
                <w:b/>
                <w:bCs/>
                <w:sz w:val="22"/>
                <w:szCs w:val="22"/>
              </w:rPr>
              <w:t>的投标保证金金额</w:t>
            </w:r>
            <w:r w:rsidRPr="0038203B">
              <w:rPr>
                <w:rFonts w:ascii="宋体" w:hAnsi="宋体" w:hint="eastAsia"/>
                <w:b/>
                <w:bCs/>
                <w:sz w:val="22"/>
                <w:szCs w:val="22"/>
              </w:rPr>
              <w:t>均为</w:t>
            </w:r>
            <w:r w:rsidRPr="0038203B">
              <w:rPr>
                <w:rFonts w:ascii="宋体" w:hAnsi="宋体"/>
                <w:b/>
                <w:bCs/>
                <w:sz w:val="22"/>
                <w:szCs w:val="22"/>
              </w:rPr>
              <w:t>：100000.00</w:t>
            </w:r>
            <w:r w:rsidRPr="0038203B">
              <w:rPr>
                <w:rFonts w:ascii="宋体" w:hAnsi="宋体"/>
                <w:b/>
                <w:sz w:val="22"/>
                <w:szCs w:val="22"/>
              </w:rPr>
              <w:t>元</w:t>
            </w:r>
            <w:r w:rsidRPr="0038203B">
              <w:rPr>
                <w:rFonts w:ascii="宋体" w:hAnsi="宋体" w:hint="eastAsia"/>
                <w:b/>
                <w:sz w:val="22"/>
                <w:szCs w:val="22"/>
              </w:rPr>
              <w:t>。</w:t>
            </w:r>
          </w:p>
          <w:p w14:paraId="6105C9CE" w14:textId="77777777" w:rsidR="009562D4" w:rsidRPr="0038203B" w:rsidRDefault="009C1CAF">
            <w:pPr>
              <w:spacing w:line="360" w:lineRule="exact"/>
              <w:rPr>
                <w:rFonts w:ascii="宋体" w:hAnsi="宋体"/>
                <w:sz w:val="22"/>
                <w:szCs w:val="22"/>
                <w:u w:val="single"/>
              </w:rPr>
            </w:pPr>
            <w:bookmarkStart w:id="13" w:name="_Hlk1990421"/>
            <w:r w:rsidRPr="0038203B">
              <w:rPr>
                <w:rFonts w:ascii="宋体" w:hAnsi="宋体"/>
                <w:b/>
                <w:sz w:val="22"/>
                <w:szCs w:val="22"/>
              </w:rPr>
              <w:t>投标保证金账户</w:t>
            </w:r>
            <w:bookmarkEnd w:id="13"/>
            <w:r w:rsidRPr="0038203B">
              <w:rPr>
                <w:rFonts w:ascii="宋体" w:hAnsi="宋体"/>
                <w:sz w:val="22"/>
                <w:szCs w:val="22"/>
              </w:rPr>
              <w:t>：</w:t>
            </w:r>
          </w:p>
          <w:p w14:paraId="361BCDC9" w14:textId="77777777" w:rsidR="009562D4" w:rsidRPr="0038203B" w:rsidRDefault="009C1CAF">
            <w:pPr>
              <w:spacing w:line="360" w:lineRule="exact"/>
              <w:rPr>
                <w:rFonts w:ascii="宋体" w:eastAsia="黑体" w:hAnsi="宋体"/>
                <w:sz w:val="22"/>
                <w:szCs w:val="22"/>
                <w:u w:val="single"/>
              </w:rPr>
            </w:pPr>
            <w:r w:rsidRPr="0038203B">
              <w:rPr>
                <w:rFonts w:ascii="宋体" w:hAnsi="宋体"/>
                <w:sz w:val="22"/>
                <w:szCs w:val="22"/>
              </w:rPr>
              <w:t>开户名称：</w:t>
            </w:r>
            <w:r w:rsidRPr="0038203B">
              <w:rPr>
                <w:rFonts w:ascii="宋体" w:hAnsi="宋体"/>
                <w:bCs/>
                <w:sz w:val="22"/>
                <w:szCs w:val="22"/>
                <w:u w:val="single"/>
              </w:rPr>
              <w:t>东莞市</w:t>
            </w:r>
            <w:r w:rsidRPr="0038203B">
              <w:rPr>
                <w:rFonts w:ascii="宋体" w:hAnsi="宋体" w:hint="eastAsia"/>
                <w:bCs/>
                <w:sz w:val="22"/>
                <w:szCs w:val="22"/>
                <w:u w:val="single"/>
              </w:rPr>
              <w:t>交通投资集团</w:t>
            </w:r>
            <w:r w:rsidRPr="0038203B">
              <w:rPr>
                <w:rFonts w:ascii="宋体" w:hAnsi="宋体"/>
                <w:bCs/>
                <w:sz w:val="22"/>
                <w:szCs w:val="22"/>
                <w:u w:val="single"/>
              </w:rPr>
              <w:t>有限公司</w:t>
            </w:r>
          </w:p>
          <w:p w14:paraId="63B26BB6"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rPr>
              <w:t>开户银行：</w:t>
            </w:r>
            <w:r w:rsidRPr="0038203B">
              <w:rPr>
                <w:rFonts w:ascii="宋体" w:hAnsi="宋体" w:hint="eastAsia"/>
                <w:sz w:val="22"/>
                <w:szCs w:val="22"/>
                <w:u w:val="single"/>
              </w:rPr>
              <w:t>平安银行股份有限公司东莞分行</w:t>
            </w:r>
            <w:r w:rsidRPr="0038203B">
              <w:rPr>
                <w:rFonts w:ascii="宋体" w:hAnsi="宋体"/>
                <w:sz w:val="22"/>
                <w:szCs w:val="22"/>
                <w:u w:val="single"/>
              </w:rPr>
              <w:t xml:space="preserve">    </w:t>
            </w:r>
            <w:r w:rsidRPr="0038203B">
              <w:rPr>
                <w:rFonts w:ascii="宋体" w:hAnsi="宋体"/>
                <w:sz w:val="22"/>
                <w:szCs w:val="22"/>
              </w:rPr>
              <w:t xml:space="preserve"> </w:t>
            </w:r>
          </w:p>
          <w:p w14:paraId="4EDB2133" w14:textId="2DE5BB38" w:rsidR="009562D4" w:rsidRPr="0038203B" w:rsidRDefault="009C1CAF">
            <w:pPr>
              <w:spacing w:line="360" w:lineRule="exact"/>
              <w:rPr>
                <w:rFonts w:ascii="宋体" w:eastAsia="黑体" w:hAnsi="宋体"/>
                <w:color w:val="FF0000"/>
                <w:sz w:val="22"/>
                <w:szCs w:val="22"/>
                <w:u w:val="single"/>
              </w:rPr>
            </w:pPr>
            <w:r w:rsidRPr="0038203B">
              <w:rPr>
                <w:rFonts w:ascii="宋体" w:hAnsi="宋体"/>
                <w:color w:val="FF0000"/>
                <w:sz w:val="22"/>
                <w:szCs w:val="22"/>
              </w:rPr>
              <w:t>账号：</w:t>
            </w:r>
            <w:r w:rsidR="00AC29EF" w:rsidRPr="0038203B">
              <w:rPr>
                <w:rFonts w:ascii="宋体" w:hAnsi="宋体"/>
                <w:b/>
                <w:bCs/>
                <w:color w:val="FF0000"/>
                <w:sz w:val="22"/>
                <w:szCs w:val="22"/>
                <w:u w:val="single"/>
              </w:rPr>
              <w:t>30204959000301</w:t>
            </w:r>
          </w:p>
          <w:p w14:paraId="47957393" w14:textId="77777777" w:rsidR="009562D4" w:rsidRPr="0038203B" w:rsidRDefault="009C1CAF">
            <w:pPr>
              <w:spacing w:line="360" w:lineRule="exact"/>
              <w:rPr>
                <w:rFonts w:ascii="宋体" w:eastAsia="黑体" w:hAnsi="宋体"/>
                <w:sz w:val="22"/>
                <w:szCs w:val="22"/>
              </w:rPr>
            </w:pPr>
            <w:r w:rsidRPr="0038203B">
              <w:rPr>
                <w:rFonts w:ascii="宋体" w:hAnsi="宋体" w:hint="eastAsia"/>
                <w:sz w:val="22"/>
                <w:szCs w:val="22"/>
              </w:rPr>
              <w:t>保证金退还时采用“网上一键原路退还”的方式处理，其余的法律责任由投标人自行承担。</w:t>
            </w:r>
          </w:p>
        </w:tc>
      </w:tr>
      <w:tr w:rsidR="009562D4" w:rsidRPr="0038203B" w14:paraId="37B104C2"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7ACDCB0C" w14:textId="77777777" w:rsidR="009562D4" w:rsidRPr="0038203B" w:rsidRDefault="009C1CAF">
            <w:pPr>
              <w:spacing w:line="360" w:lineRule="exact"/>
              <w:jc w:val="center"/>
              <w:rPr>
                <w:rFonts w:ascii="宋体" w:eastAsia="黑体" w:hAnsi="宋体"/>
                <w:sz w:val="22"/>
                <w:szCs w:val="22"/>
              </w:rPr>
            </w:pPr>
            <w:r w:rsidRPr="0038203B">
              <w:rPr>
                <w:rFonts w:ascii="宋体" w:hAnsi="宋体"/>
                <w:b/>
                <w:sz w:val="22"/>
                <w:szCs w:val="22"/>
              </w:rPr>
              <w:t>★</w:t>
            </w:r>
            <w:r w:rsidRPr="0038203B">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14:paraId="43F37F59" w14:textId="77777777" w:rsidR="009562D4" w:rsidRPr="0038203B" w:rsidRDefault="009C1CAF">
            <w:pPr>
              <w:spacing w:line="360" w:lineRule="exact"/>
              <w:rPr>
                <w:rFonts w:ascii="宋体" w:hAnsi="宋体"/>
                <w:sz w:val="22"/>
                <w:szCs w:val="22"/>
              </w:rPr>
            </w:pPr>
            <w:r w:rsidRPr="0038203B">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14:paraId="6F695A10" w14:textId="77777777" w:rsidR="009562D4" w:rsidRPr="0038203B" w:rsidRDefault="009C1CAF">
            <w:pPr>
              <w:spacing w:line="360" w:lineRule="exact"/>
              <w:rPr>
                <w:rFonts w:ascii="宋体" w:eastAsia="黑体" w:hAnsi="宋体"/>
                <w:bCs/>
                <w:sz w:val="22"/>
                <w:szCs w:val="22"/>
              </w:rPr>
            </w:pPr>
            <w:r w:rsidRPr="0038203B">
              <w:rPr>
                <w:rFonts w:ascii="宋体" w:hAnsi="宋体"/>
                <w:bCs/>
                <w:sz w:val="22"/>
                <w:szCs w:val="22"/>
                <w:lang w:val="zh-CN"/>
              </w:rPr>
              <w:t>递交投标文件截止日后90日内有效</w:t>
            </w:r>
          </w:p>
        </w:tc>
      </w:tr>
      <w:tr w:rsidR="009562D4" w:rsidRPr="0038203B" w14:paraId="1A32F08A"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1D106484" w14:textId="77777777" w:rsidR="009562D4" w:rsidRPr="0038203B" w:rsidRDefault="009C1CAF">
            <w:pPr>
              <w:spacing w:line="360" w:lineRule="exact"/>
              <w:jc w:val="center"/>
              <w:rPr>
                <w:rFonts w:ascii="宋体" w:hAnsi="宋体"/>
                <w:sz w:val="22"/>
                <w:szCs w:val="22"/>
              </w:rPr>
            </w:pPr>
            <w:r w:rsidRPr="0038203B">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8ECCDDC" w14:textId="77777777" w:rsidR="009562D4" w:rsidRPr="0038203B" w:rsidRDefault="009C1CAF">
            <w:pPr>
              <w:spacing w:line="360" w:lineRule="exact"/>
              <w:rPr>
                <w:rFonts w:ascii="宋体" w:hAnsi="宋体"/>
                <w:b/>
                <w:bCs/>
                <w:sz w:val="22"/>
                <w:szCs w:val="22"/>
              </w:rPr>
            </w:pPr>
            <w:r w:rsidRPr="0038203B">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14:paraId="4FA22359" w14:textId="4B87C259" w:rsidR="009562D4" w:rsidRPr="0038203B" w:rsidRDefault="009C1CAF">
            <w:pPr>
              <w:spacing w:line="360" w:lineRule="exact"/>
              <w:rPr>
                <w:rFonts w:ascii="宋体" w:eastAsia="黑体" w:hAnsi="宋体"/>
                <w:sz w:val="22"/>
                <w:szCs w:val="22"/>
              </w:rPr>
            </w:pPr>
            <w:r w:rsidRPr="0038203B">
              <w:rPr>
                <w:rFonts w:ascii="宋体" w:hAnsi="宋体"/>
                <w:sz w:val="22"/>
                <w:szCs w:val="22"/>
              </w:rPr>
              <w:t>本项目投标截止时间为</w:t>
            </w:r>
            <w:r w:rsidRPr="0038203B">
              <w:rPr>
                <w:rFonts w:ascii="宋体" w:hAnsi="宋体"/>
                <w:b/>
                <w:bCs/>
                <w:color w:val="FF0000"/>
                <w:sz w:val="22"/>
                <w:szCs w:val="22"/>
              </w:rPr>
              <w:t>2020年</w:t>
            </w:r>
            <w:r w:rsidR="003327B4" w:rsidRPr="0038203B">
              <w:rPr>
                <w:rFonts w:ascii="宋体" w:hAnsi="宋体"/>
                <w:b/>
                <w:bCs/>
                <w:color w:val="FF0000"/>
                <w:sz w:val="22"/>
                <w:szCs w:val="22"/>
              </w:rPr>
              <w:t>10</w:t>
            </w:r>
            <w:r w:rsidRPr="0038203B">
              <w:rPr>
                <w:rFonts w:ascii="宋体" w:hAnsi="宋体"/>
                <w:b/>
                <w:bCs/>
                <w:color w:val="FF0000"/>
                <w:sz w:val="22"/>
                <w:szCs w:val="22"/>
              </w:rPr>
              <w:t>月</w:t>
            </w:r>
            <w:r w:rsidR="00455798" w:rsidRPr="0038203B">
              <w:rPr>
                <w:rFonts w:ascii="宋体" w:hAnsi="宋体"/>
                <w:b/>
                <w:bCs/>
                <w:color w:val="FF0000"/>
                <w:sz w:val="22"/>
                <w:szCs w:val="22"/>
              </w:rPr>
              <w:t>10</w:t>
            </w:r>
            <w:r w:rsidRPr="0038203B">
              <w:rPr>
                <w:rFonts w:ascii="宋体" w:hAnsi="宋体"/>
                <w:b/>
                <w:bCs/>
                <w:color w:val="FF0000"/>
                <w:sz w:val="22"/>
                <w:szCs w:val="22"/>
              </w:rPr>
              <w:t>日</w:t>
            </w:r>
            <w:r w:rsidR="003327B4" w:rsidRPr="0038203B">
              <w:rPr>
                <w:rFonts w:ascii="宋体" w:hAnsi="宋体"/>
                <w:b/>
                <w:bCs/>
                <w:color w:val="FF0000"/>
                <w:sz w:val="22"/>
                <w:szCs w:val="22"/>
              </w:rPr>
              <w:t>09</w:t>
            </w:r>
            <w:r w:rsidRPr="0038203B">
              <w:rPr>
                <w:rFonts w:ascii="宋体" w:hAnsi="宋体"/>
                <w:b/>
                <w:bCs/>
                <w:color w:val="FF0000"/>
                <w:sz w:val="22"/>
                <w:szCs w:val="22"/>
              </w:rPr>
              <w:t>时</w:t>
            </w:r>
            <w:r w:rsidR="003327B4" w:rsidRPr="0038203B">
              <w:rPr>
                <w:rFonts w:ascii="宋体" w:hAnsi="宋体"/>
                <w:b/>
                <w:bCs/>
                <w:color w:val="FF0000"/>
                <w:sz w:val="22"/>
                <w:szCs w:val="22"/>
              </w:rPr>
              <w:t>30</w:t>
            </w:r>
            <w:r w:rsidRPr="0038203B">
              <w:rPr>
                <w:rFonts w:ascii="宋体" w:hAnsi="宋体"/>
                <w:b/>
                <w:bCs/>
                <w:color w:val="FF0000"/>
                <w:sz w:val="22"/>
                <w:szCs w:val="22"/>
              </w:rPr>
              <w:t>分</w:t>
            </w:r>
            <w:r w:rsidRPr="0038203B">
              <w:rPr>
                <w:rFonts w:ascii="宋体" w:hAnsi="宋体"/>
                <w:color w:val="FF0000"/>
                <w:sz w:val="22"/>
                <w:szCs w:val="22"/>
              </w:rPr>
              <w:t>。</w:t>
            </w:r>
          </w:p>
        </w:tc>
      </w:tr>
      <w:tr w:rsidR="009562D4" w:rsidRPr="0038203B" w14:paraId="56EEE6BE"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2F42A47E"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14:paraId="2AAD3EC1" w14:textId="77777777" w:rsidR="009562D4" w:rsidRPr="0038203B" w:rsidRDefault="009C1CAF">
            <w:pPr>
              <w:spacing w:line="360" w:lineRule="exact"/>
              <w:rPr>
                <w:rFonts w:ascii="宋体" w:hAnsi="宋体"/>
                <w:bCs/>
                <w:sz w:val="22"/>
                <w:szCs w:val="22"/>
              </w:rPr>
            </w:pPr>
            <w:r w:rsidRPr="0038203B">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14:paraId="534D48CE" w14:textId="77777777" w:rsidR="009562D4" w:rsidRPr="0038203B" w:rsidRDefault="009C1CAF">
            <w:pPr>
              <w:spacing w:line="360" w:lineRule="exact"/>
              <w:rPr>
                <w:rFonts w:ascii="宋体" w:eastAsia="黑体" w:hAnsi="宋体"/>
                <w:sz w:val="22"/>
                <w:szCs w:val="22"/>
              </w:rPr>
            </w:pPr>
            <w:bookmarkStart w:id="14" w:name="_Hlk33539540"/>
            <w:r w:rsidRPr="0038203B">
              <w:rPr>
                <w:rFonts w:ascii="宋体" w:hAnsi="宋体"/>
                <w:sz w:val="22"/>
                <w:szCs w:val="22"/>
              </w:rPr>
              <w:t>评标委员会成员共</w:t>
            </w:r>
            <w:r w:rsidRPr="0038203B">
              <w:rPr>
                <w:rFonts w:ascii="宋体" w:hAnsi="宋体"/>
                <w:sz w:val="22"/>
                <w:szCs w:val="22"/>
                <w:u w:val="single"/>
              </w:rPr>
              <w:t>5</w:t>
            </w:r>
            <w:r w:rsidRPr="0038203B">
              <w:rPr>
                <w:rFonts w:ascii="宋体" w:hAnsi="宋体"/>
                <w:sz w:val="22"/>
                <w:szCs w:val="22"/>
              </w:rPr>
              <w:t>人：</w:t>
            </w:r>
            <w:r w:rsidRPr="0038203B">
              <w:rPr>
                <w:rFonts w:ascii="宋体" w:hAnsi="宋体"/>
                <w:sz w:val="22"/>
                <w:szCs w:val="22"/>
                <w:lang w:val="zh-CN"/>
              </w:rPr>
              <w:t>其中</w:t>
            </w:r>
            <w:r w:rsidRPr="0038203B">
              <w:rPr>
                <w:rFonts w:ascii="宋体" w:hAnsi="宋体" w:hint="eastAsia"/>
                <w:sz w:val="22"/>
                <w:szCs w:val="22"/>
                <w:lang w:val="zh-CN"/>
              </w:rPr>
              <w:t>招标人</w:t>
            </w:r>
            <w:r w:rsidRPr="0038203B">
              <w:rPr>
                <w:rFonts w:ascii="宋体" w:hAnsi="宋体"/>
                <w:sz w:val="22"/>
                <w:szCs w:val="22"/>
                <w:lang w:val="zh-CN"/>
              </w:rPr>
              <w:t>代表</w:t>
            </w:r>
            <w:r w:rsidRPr="0038203B">
              <w:rPr>
                <w:rFonts w:ascii="宋体" w:hAnsi="宋体"/>
                <w:sz w:val="22"/>
                <w:szCs w:val="22"/>
                <w:u w:val="single"/>
                <w:lang w:val="zh-CN"/>
              </w:rPr>
              <w:t>1</w:t>
            </w:r>
            <w:r w:rsidRPr="0038203B">
              <w:rPr>
                <w:rFonts w:ascii="宋体" w:hAnsi="宋体"/>
                <w:sz w:val="22"/>
                <w:szCs w:val="22"/>
                <w:lang w:val="zh-CN"/>
              </w:rPr>
              <w:t>名；技术、经济等方面的专家</w:t>
            </w:r>
            <w:r w:rsidRPr="0038203B">
              <w:rPr>
                <w:rFonts w:ascii="宋体" w:hAnsi="宋体"/>
                <w:sz w:val="22"/>
                <w:szCs w:val="22"/>
                <w:u w:val="single"/>
              </w:rPr>
              <w:t>4</w:t>
            </w:r>
            <w:r w:rsidRPr="0038203B">
              <w:rPr>
                <w:rFonts w:ascii="宋体" w:hAnsi="宋体"/>
                <w:sz w:val="22"/>
                <w:szCs w:val="22"/>
              </w:rPr>
              <w:t>人</w:t>
            </w:r>
            <w:r w:rsidRPr="0038203B">
              <w:rPr>
                <w:rFonts w:ascii="宋体" w:hAnsi="宋体"/>
                <w:sz w:val="22"/>
                <w:szCs w:val="22"/>
                <w:lang w:val="zh-CN"/>
              </w:rPr>
              <w:t>由</w:t>
            </w:r>
            <w:r w:rsidRPr="0038203B">
              <w:rPr>
                <w:rFonts w:ascii="宋体" w:hAnsi="宋体" w:hint="eastAsia"/>
                <w:sz w:val="22"/>
                <w:szCs w:val="22"/>
                <w:u w:val="single"/>
              </w:rPr>
              <w:t>广东省综合评标专家库</w:t>
            </w:r>
            <w:r w:rsidRPr="0038203B">
              <w:rPr>
                <w:rFonts w:ascii="宋体" w:hAnsi="宋体"/>
                <w:sz w:val="22"/>
                <w:szCs w:val="22"/>
              </w:rPr>
              <w:t>中随机抽取确定。</w:t>
            </w:r>
            <w:bookmarkEnd w:id="14"/>
          </w:p>
        </w:tc>
      </w:tr>
      <w:tr w:rsidR="009562D4" w:rsidRPr="0038203B" w14:paraId="72C37BD2"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2616F40C"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28</w:t>
            </w:r>
          </w:p>
        </w:tc>
        <w:tc>
          <w:tcPr>
            <w:tcW w:w="1559" w:type="dxa"/>
            <w:tcBorders>
              <w:top w:val="single" w:sz="4" w:space="0" w:color="auto"/>
              <w:left w:val="single" w:sz="4" w:space="0" w:color="auto"/>
              <w:bottom w:val="single" w:sz="4" w:space="0" w:color="auto"/>
              <w:right w:val="single" w:sz="4" w:space="0" w:color="auto"/>
            </w:tcBorders>
            <w:vAlign w:val="center"/>
          </w:tcPr>
          <w:p w14:paraId="599D2ED9" w14:textId="77777777" w:rsidR="009562D4" w:rsidRPr="0038203B" w:rsidRDefault="009C1CAF">
            <w:pPr>
              <w:spacing w:line="360" w:lineRule="exact"/>
              <w:rPr>
                <w:rFonts w:ascii="宋体" w:hAnsi="宋体"/>
                <w:bCs/>
                <w:sz w:val="22"/>
                <w:szCs w:val="22"/>
              </w:rPr>
            </w:pPr>
            <w:r w:rsidRPr="0038203B">
              <w:rPr>
                <w:rFonts w:ascii="宋体" w:hAnsi="宋体"/>
                <w:bCs/>
                <w:sz w:val="22"/>
                <w:szCs w:val="22"/>
              </w:rPr>
              <w:t>评标方法</w:t>
            </w:r>
          </w:p>
        </w:tc>
        <w:tc>
          <w:tcPr>
            <w:tcW w:w="6749" w:type="dxa"/>
            <w:tcBorders>
              <w:top w:val="single" w:sz="4" w:space="0" w:color="auto"/>
              <w:left w:val="single" w:sz="4" w:space="0" w:color="auto"/>
              <w:bottom w:val="single" w:sz="4" w:space="0" w:color="auto"/>
              <w:right w:val="double" w:sz="4" w:space="0" w:color="auto"/>
            </w:tcBorders>
            <w:vAlign w:val="center"/>
          </w:tcPr>
          <w:p w14:paraId="7E1B2766" w14:textId="77777777" w:rsidR="009562D4" w:rsidRPr="0038203B" w:rsidRDefault="009C1CAF">
            <w:pPr>
              <w:spacing w:line="360" w:lineRule="exact"/>
              <w:rPr>
                <w:rFonts w:ascii="宋体" w:hAnsi="宋体"/>
                <w:sz w:val="22"/>
                <w:szCs w:val="22"/>
              </w:rPr>
            </w:pPr>
            <w:r w:rsidRPr="0038203B">
              <w:rPr>
                <w:rFonts w:ascii="宋体" w:hAnsi="宋体"/>
                <w:sz w:val="22"/>
                <w:szCs w:val="22"/>
              </w:rPr>
              <w:t>综合评分法</w:t>
            </w:r>
          </w:p>
        </w:tc>
      </w:tr>
      <w:tr w:rsidR="009562D4" w:rsidRPr="0038203B" w14:paraId="5AA828BD"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50722C96"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14:paraId="472555BA" w14:textId="77777777" w:rsidR="009562D4" w:rsidRPr="0038203B" w:rsidRDefault="009C1CAF">
            <w:pPr>
              <w:spacing w:line="360" w:lineRule="exact"/>
              <w:rPr>
                <w:rFonts w:ascii="宋体" w:hAnsi="宋体"/>
                <w:bCs/>
                <w:sz w:val="22"/>
                <w:szCs w:val="22"/>
              </w:rPr>
            </w:pPr>
            <w:r w:rsidRPr="0038203B">
              <w:rPr>
                <w:rFonts w:ascii="宋体" w:hAnsi="宋体" w:hint="eastAsia"/>
                <w:bCs/>
                <w:sz w:val="22"/>
                <w:szCs w:val="22"/>
              </w:rPr>
              <w:t>招标</w:t>
            </w:r>
            <w:r w:rsidRPr="0038203B">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14:paraId="7E56953C" w14:textId="77777777" w:rsidR="009562D4" w:rsidRPr="0038203B" w:rsidRDefault="009C1CAF">
            <w:pPr>
              <w:spacing w:line="360" w:lineRule="exact"/>
              <w:rPr>
                <w:rFonts w:ascii="宋体" w:eastAsia="黑体" w:hAnsi="宋体"/>
                <w:sz w:val="22"/>
                <w:szCs w:val="22"/>
              </w:rPr>
            </w:pPr>
            <w:r w:rsidRPr="0038203B">
              <w:rPr>
                <w:rFonts w:ascii="宋体" w:hAnsi="宋体"/>
                <w:bCs/>
                <w:sz w:val="22"/>
                <w:szCs w:val="22"/>
              </w:rPr>
              <w:t>所有有关本次</w:t>
            </w:r>
            <w:r w:rsidRPr="0038203B">
              <w:rPr>
                <w:rFonts w:ascii="宋体" w:hAnsi="宋体" w:hint="eastAsia"/>
                <w:bCs/>
                <w:sz w:val="22"/>
                <w:szCs w:val="22"/>
              </w:rPr>
              <w:t>招标</w:t>
            </w:r>
            <w:r w:rsidRPr="0038203B">
              <w:rPr>
                <w:rFonts w:ascii="宋体" w:hAnsi="宋体"/>
                <w:bCs/>
                <w:sz w:val="22"/>
                <w:szCs w:val="22"/>
              </w:rPr>
              <w:t>的招标公告会在东莞市公共资源交易网（http://ggzy.dg.gov.cn）、</w:t>
            </w:r>
            <w:r w:rsidRPr="0038203B">
              <w:rPr>
                <w:rFonts w:ascii="宋体" w:hAnsi="宋体" w:cs="宋体" w:hint="eastAsia"/>
                <w:bCs/>
                <w:sz w:val="22"/>
                <w:szCs w:val="22"/>
              </w:rPr>
              <w:t>广东省招标投标监管网（</w:t>
            </w:r>
            <w:r w:rsidRPr="0038203B">
              <w:rPr>
                <w:rFonts w:ascii="宋体" w:hAnsi="宋体" w:cs="宋体"/>
                <w:bCs/>
                <w:sz w:val="22"/>
                <w:szCs w:val="22"/>
              </w:rPr>
              <w:t>http://zbtb.gd.gov.cn</w:t>
            </w:r>
            <w:r w:rsidRPr="0038203B">
              <w:rPr>
                <w:rFonts w:ascii="宋体" w:hAnsi="宋体" w:cs="宋体" w:hint="eastAsia"/>
                <w:bCs/>
                <w:sz w:val="22"/>
                <w:szCs w:val="22"/>
              </w:rPr>
              <w:t>）、</w:t>
            </w:r>
            <w:r w:rsidRPr="0038203B">
              <w:rPr>
                <w:rFonts w:ascii="宋体" w:hAnsi="宋体"/>
                <w:bCs/>
                <w:sz w:val="22"/>
                <w:szCs w:val="22"/>
              </w:rPr>
              <w:t>东莞市交通投资集团有限公司官方网站（http://www.dgjtjt.com.cn）</w:t>
            </w:r>
            <w:r w:rsidRPr="0038203B">
              <w:rPr>
                <w:rFonts w:hint="eastAsia"/>
              </w:rPr>
              <w:t>和</w:t>
            </w:r>
            <w:r w:rsidRPr="0038203B">
              <w:rPr>
                <w:rFonts w:hint="eastAsia"/>
                <w:szCs w:val="21"/>
              </w:rPr>
              <w:t>东莞市轨道交通有限公司官方网站（</w:t>
            </w:r>
            <w:r w:rsidRPr="0038203B">
              <w:rPr>
                <w:szCs w:val="21"/>
              </w:rPr>
              <w:t>http://www.dggdjt.com/</w:t>
            </w:r>
            <w:r w:rsidRPr="0038203B">
              <w:rPr>
                <w:rFonts w:hint="eastAsia"/>
                <w:szCs w:val="21"/>
              </w:rPr>
              <w:t>）</w:t>
            </w:r>
            <w:r w:rsidRPr="0038203B">
              <w:rPr>
                <w:rFonts w:ascii="宋体" w:hAnsi="宋体"/>
                <w:bCs/>
                <w:sz w:val="22"/>
                <w:szCs w:val="22"/>
              </w:rPr>
              <w:t>媒体上公布，并视为有效送达，不再另行通知。</w:t>
            </w:r>
          </w:p>
        </w:tc>
      </w:tr>
      <w:tr w:rsidR="009562D4" w:rsidRPr="0038203B" w14:paraId="09085A43"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002FC3F0"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29.1</w:t>
            </w:r>
          </w:p>
        </w:tc>
        <w:tc>
          <w:tcPr>
            <w:tcW w:w="1559" w:type="dxa"/>
            <w:tcBorders>
              <w:top w:val="single" w:sz="4" w:space="0" w:color="auto"/>
              <w:left w:val="single" w:sz="4" w:space="0" w:color="auto"/>
              <w:bottom w:val="single" w:sz="4" w:space="0" w:color="auto"/>
              <w:right w:val="single" w:sz="4" w:space="0" w:color="auto"/>
            </w:tcBorders>
            <w:vAlign w:val="center"/>
          </w:tcPr>
          <w:p w14:paraId="437C8988" w14:textId="77777777" w:rsidR="009562D4" w:rsidRPr="0038203B" w:rsidRDefault="009C1CAF">
            <w:pPr>
              <w:spacing w:line="360" w:lineRule="exact"/>
              <w:rPr>
                <w:rFonts w:ascii="宋体" w:hAnsi="宋体"/>
                <w:bCs/>
                <w:sz w:val="22"/>
                <w:szCs w:val="22"/>
              </w:rPr>
            </w:pPr>
            <w:r w:rsidRPr="0038203B">
              <w:rPr>
                <w:rFonts w:ascii="宋体" w:hAnsi="宋体" w:hint="eastAsia"/>
                <w:bCs/>
                <w:sz w:val="22"/>
                <w:szCs w:val="22"/>
              </w:rPr>
              <w:t>招标</w:t>
            </w:r>
            <w:r w:rsidRPr="0038203B">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14:paraId="1BB4FADB" w14:textId="77777777" w:rsidR="009562D4" w:rsidRPr="0038203B" w:rsidRDefault="009C1CAF">
            <w:pPr>
              <w:spacing w:line="360" w:lineRule="exact"/>
              <w:rPr>
                <w:rFonts w:ascii="宋体" w:eastAsia="黑体" w:hAnsi="宋体"/>
                <w:bCs/>
                <w:sz w:val="22"/>
                <w:szCs w:val="22"/>
              </w:rPr>
            </w:pPr>
            <w:r w:rsidRPr="0038203B">
              <w:rPr>
                <w:rFonts w:ascii="宋体" w:hAnsi="宋体"/>
                <w:bCs/>
                <w:sz w:val="22"/>
                <w:szCs w:val="22"/>
              </w:rPr>
              <w:t>所有本次</w:t>
            </w:r>
            <w:r w:rsidRPr="0038203B">
              <w:rPr>
                <w:rFonts w:ascii="宋体" w:hAnsi="宋体" w:hint="eastAsia"/>
                <w:bCs/>
                <w:sz w:val="22"/>
                <w:szCs w:val="22"/>
              </w:rPr>
              <w:t>招标</w:t>
            </w:r>
            <w:r w:rsidRPr="0038203B">
              <w:rPr>
                <w:rFonts w:ascii="宋体" w:hAnsi="宋体"/>
                <w:bCs/>
                <w:sz w:val="22"/>
                <w:szCs w:val="22"/>
              </w:rPr>
              <w:t>的结果公示会在东莞市公共资源交易网（http://</w:t>
            </w:r>
            <w:r w:rsidRPr="0038203B">
              <w:t xml:space="preserve"> </w:t>
            </w:r>
            <w:r w:rsidRPr="0038203B">
              <w:rPr>
                <w:rFonts w:ascii="宋体" w:hAnsi="宋体"/>
                <w:bCs/>
                <w:sz w:val="22"/>
                <w:szCs w:val="22"/>
              </w:rPr>
              <w:t>ggzy.dg.gov.cn）、</w:t>
            </w:r>
            <w:r w:rsidRPr="0038203B">
              <w:rPr>
                <w:rFonts w:ascii="宋体" w:hAnsi="宋体" w:cs="宋体" w:hint="eastAsia"/>
                <w:bCs/>
                <w:sz w:val="22"/>
                <w:szCs w:val="22"/>
              </w:rPr>
              <w:t>广东省招标投标监管网（</w:t>
            </w:r>
            <w:r w:rsidRPr="0038203B">
              <w:rPr>
                <w:rFonts w:ascii="宋体" w:hAnsi="宋体" w:cs="宋体"/>
                <w:bCs/>
                <w:sz w:val="22"/>
                <w:szCs w:val="22"/>
              </w:rPr>
              <w:t>http://zbtb.gd.gov.cn/login</w:t>
            </w:r>
            <w:r w:rsidRPr="0038203B">
              <w:rPr>
                <w:rFonts w:ascii="宋体" w:hAnsi="宋体" w:cs="宋体" w:hint="eastAsia"/>
                <w:bCs/>
                <w:sz w:val="22"/>
                <w:szCs w:val="22"/>
              </w:rPr>
              <w:t>）、</w:t>
            </w:r>
            <w:r w:rsidRPr="0038203B">
              <w:rPr>
                <w:rFonts w:ascii="宋体" w:hAnsi="宋体"/>
                <w:bCs/>
                <w:sz w:val="22"/>
                <w:szCs w:val="22"/>
              </w:rPr>
              <w:t>东莞市交通投资集团有限公司官方网站（http://www.dgjtjt.com.cn）</w:t>
            </w:r>
            <w:r w:rsidRPr="0038203B">
              <w:rPr>
                <w:rFonts w:hint="eastAsia"/>
              </w:rPr>
              <w:t>和和</w:t>
            </w:r>
            <w:r w:rsidRPr="0038203B">
              <w:rPr>
                <w:rFonts w:hint="eastAsia"/>
                <w:szCs w:val="21"/>
              </w:rPr>
              <w:t>东莞市轨道交通有限公司官方网站（</w:t>
            </w:r>
            <w:r w:rsidRPr="0038203B">
              <w:rPr>
                <w:szCs w:val="21"/>
              </w:rPr>
              <w:t>http://www.dggdjt.com/</w:t>
            </w:r>
            <w:r w:rsidRPr="0038203B">
              <w:rPr>
                <w:rFonts w:hint="eastAsia"/>
                <w:szCs w:val="21"/>
              </w:rPr>
              <w:t>）</w:t>
            </w:r>
            <w:r w:rsidRPr="0038203B">
              <w:rPr>
                <w:rFonts w:ascii="宋体" w:hAnsi="宋体"/>
                <w:bCs/>
                <w:sz w:val="22"/>
                <w:szCs w:val="22"/>
              </w:rPr>
              <w:t>媒体上公布，并视为有效送达，不再另行通知。</w:t>
            </w:r>
          </w:p>
        </w:tc>
      </w:tr>
      <w:tr w:rsidR="009562D4" w:rsidRPr="0038203B" w14:paraId="6EA88033" w14:textId="77777777">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14:paraId="207B6062" w14:textId="77777777" w:rsidR="009562D4" w:rsidRPr="0038203B" w:rsidRDefault="009C1CAF">
            <w:pPr>
              <w:spacing w:line="360" w:lineRule="exact"/>
              <w:jc w:val="center"/>
              <w:rPr>
                <w:rFonts w:ascii="宋体" w:eastAsia="黑体" w:hAnsi="宋体"/>
                <w:sz w:val="22"/>
                <w:szCs w:val="22"/>
              </w:rPr>
            </w:pPr>
            <w:r w:rsidRPr="0038203B">
              <w:rPr>
                <w:rFonts w:ascii="宋体" w:hAnsi="宋体"/>
                <w:sz w:val="22"/>
                <w:szCs w:val="22"/>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82D513D" w14:textId="77777777" w:rsidR="009562D4" w:rsidRPr="0038203B" w:rsidRDefault="009C1CAF">
            <w:pPr>
              <w:spacing w:line="360" w:lineRule="exact"/>
              <w:rPr>
                <w:rFonts w:ascii="宋体" w:hAnsi="宋体"/>
                <w:sz w:val="22"/>
                <w:szCs w:val="22"/>
              </w:rPr>
            </w:pPr>
            <w:r w:rsidRPr="0038203B">
              <w:rPr>
                <w:rFonts w:ascii="宋体" w:hAnsi="宋体"/>
                <w:sz w:val="22"/>
                <w:szCs w:val="22"/>
              </w:rPr>
              <w:t>履约</w:t>
            </w:r>
            <w:r w:rsidRPr="0038203B">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14:paraId="3D926F7F" w14:textId="77777777" w:rsidR="009562D4" w:rsidRPr="0038203B" w:rsidRDefault="009C1CAF">
            <w:pPr>
              <w:spacing w:line="360" w:lineRule="exact"/>
              <w:rPr>
                <w:rFonts w:ascii="宋体" w:hAnsi="宋体"/>
                <w:bCs/>
                <w:sz w:val="22"/>
                <w:szCs w:val="22"/>
              </w:rPr>
            </w:pPr>
            <w:r w:rsidRPr="0038203B">
              <w:rPr>
                <w:rFonts w:ascii="宋体" w:hAnsi="宋体"/>
                <w:b/>
                <w:sz w:val="22"/>
                <w:szCs w:val="22"/>
              </w:rPr>
              <w:t>1、</w:t>
            </w:r>
            <w:r w:rsidRPr="0038203B">
              <w:rPr>
                <w:rFonts w:ascii="宋体" w:hAnsi="宋体" w:hint="eastAsia"/>
                <w:b/>
                <w:bCs/>
                <w:sz w:val="22"/>
                <w:szCs w:val="22"/>
              </w:rPr>
              <w:t>履约</w:t>
            </w:r>
            <w:r w:rsidRPr="0038203B">
              <w:rPr>
                <w:rFonts w:ascii="宋体" w:hAnsi="宋体"/>
                <w:b/>
                <w:bCs/>
                <w:sz w:val="22"/>
                <w:szCs w:val="22"/>
              </w:rPr>
              <w:t>担保金金额：</w:t>
            </w:r>
            <w:r w:rsidRPr="0038203B">
              <w:rPr>
                <w:rFonts w:ascii="宋体" w:hAnsi="宋体" w:hint="eastAsia"/>
                <w:b/>
                <w:bCs/>
                <w:sz w:val="22"/>
                <w:szCs w:val="22"/>
                <w:u w:val="single"/>
              </w:rPr>
              <w:t>合同价的</w:t>
            </w:r>
            <w:r w:rsidRPr="0038203B">
              <w:rPr>
                <w:rFonts w:ascii="宋体" w:hAnsi="宋体"/>
                <w:b/>
                <w:bCs/>
                <w:sz w:val="22"/>
                <w:szCs w:val="22"/>
                <w:u w:val="single"/>
              </w:rPr>
              <w:t>5</w:t>
            </w:r>
            <w:r w:rsidRPr="0038203B">
              <w:rPr>
                <w:rFonts w:ascii="宋体" w:hAnsi="宋体" w:hint="eastAsia"/>
                <w:b/>
                <w:bCs/>
                <w:sz w:val="22"/>
                <w:szCs w:val="22"/>
                <w:u w:val="single"/>
              </w:rPr>
              <w:t>%</w:t>
            </w:r>
          </w:p>
          <w:p w14:paraId="35CC28EA"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rPr>
              <w:t>2、履约担保可以采用下列任何一种形式：</w:t>
            </w:r>
          </w:p>
          <w:p w14:paraId="744A6150"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rPr>
              <w:t>2.1履约保函，包括银行保函或履约担保；</w:t>
            </w:r>
          </w:p>
          <w:p w14:paraId="64841EC4" w14:textId="77777777" w:rsidR="009562D4" w:rsidRPr="0038203B" w:rsidRDefault="009C1CAF">
            <w:pPr>
              <w:spacing w:line="360" w:lineRule="exact"/>
              <w:rPr>
                <w:rFonts w:ascii="宋体" w:eastAsia="黑体" w:hAnsi="宋体"/>
                <w:sz w:val="22"/>
                <w:szCs w:val="22"/>
              </w:rPr>
            </w:pPr>
            <w:r w:rsidRPr="0038203B">
              <w:rPr>
                <w:rFonts w:ascii="宋体" w:hAnsi="宋体"/>
                <w:sz w:val="22"/>
                <w:szCs w:val="22"/>
              </w:rPr>
              <w:t>2.2保证金：</w:t>
            </w:r>
          </w:p>
          <w:p w14:paraId="3B9D23D7" w14:textId="77777777" w:rsidR="009562D4" w:rsidRPr="0038203B" w:rsidRDefault="009C1CAF">
            <w:pPr>
              <w:spacing w:line="360" w:lineRule="exact"/>
              <w:rPr>
                <w:rFonts w:ascii="宋体" w:eastAsia="黑体" w:hAnsi="宋体"/>
                <w:sz w:val="22"/>
                <w:szCs w:val="22"/>
              </w:rPr>
            </w:pPr>
            <w:r w:rsidRPr="0038203B">
              <w:rPr>
                <w:rFonts w:ascii="宋体" w:hAnsi="宋体" w:hint="eastAsia"/>
                <w:sz w:val="22"/>
                <w:szCs w:val="22"/>
              </w:rPr>
              <w:t>采用电汇、银行</w:t>
            </w:r>
            <w:proofErr w:type="gramStart"/>
            <w:r w:rsidRPr="0038203B">
              <w:rPr>
                <w:rFonts w:ascii="宋体" w:hAnsi="宋体" w:hint="eastAsia"/>
                <w:sz w:val="22"/>
                <w:szCs w:val="22"/>
              </w:rPr>
              <w:t>转帐</w:t>
            </w:r>
            <w:proofErr w:type="gramEnd"/>
            <w:r w:rsidRPr="0038203B">
              <w:rPr>
                <w:rFonts w:ascii="宋体" w:hAnsi="宋体" w:hint="eastAsia"/>
                <w:sz w:val="22"/>
                <w:szCs w:val="22"/>
              </w:rPr>
              <w:t>方式提交的，汇入以下履约保证金专用账户</w:t>
            </w:r>
            <w:r w:rsidRPr="0038203B">
              <w:rPr>
                <w:rFonts w:ascii="宋体" w:hAnsi="宋体"/>
                <w:sz w:val="22"/>
                <w:szCs w:val="22"/>
              </w:rPr>
              <w:t>：</w:t>
            </w:r>
          </w:p>
          <w:p w14:paraId="1674B265" w14:textId="77777777" w:rsidR="009562D4" w:rsidRPr="0038203B" w:rsidRDefault="009C1CAF">
            <w:pPr>
              <w:spacing w:line="360" w:lineRule="exact"/>
              <w:rPr>
                <w:rFonts w:ascii="宋体" w:eastAsia="黑体" w:hAnsi="宋体"/>
                <w:b/>
                <w:sz w:val="22"/>
                <w:szCs w:val="22"/>
                <w:u w:val="single"/>
              </w:rPr>
            </w:pPr>
            <w:r w:rsidRPr="0038203B">
              <w:rPr>
                <w:rFonts w:ascii="宋体" w:hAnsi="宋体"/>
                <w:b/>
                <w:sz w:val="22"/>
                <w:szCs w:val="22"/>
              </w:rPr>
              <w:t>履约保证金账户：</w:t>
            </w:r>
          </w:p>
          <w:p w14:paraId="15EC8484" w14:textId="77777777" w:rsidR="009562D4" w:rsidRPr="0038203B" w:rsidRDefault="009C1CAF">
            <w:pPr>
              <w:pStyle w:val="12"/>
              <w:spacing w:line="440" w:lineRule="exact"/>
              <w:ind w:firstLineChars="0" w:firstLine="0"/>
              <w:rPr>
                <w:rFonts w:ascii="宋体" w:hAnsi="宋体"/>
                <w:color w:val="FF0000"/>
                <w:sz w:val="22"/>
                <w:szCs w:val="22"/>
              </w:rPr>
            </w:pPr>
            <w:r w:rsidRPr="0038203B">
              <w:rPr>
                <w:rFonts w:ascii="宋体" w:hAnsi="宋体" w:hint="eastAsia"/>
                <w:color w:val="FF0000"/>
                <w:sz w:val="22"/>
                <w:szCs w:val="22"/>
              </w:rPr>
              <w:t>单位名称：东莞市轨道交通有限公司</w:t>
            </w:r>
          </w:p>
          <w:p w14:paraId="2DA47BCB" w14:textId="77777777" w:rsidR="009562D4" w:rsidRPr="0038203B" w:rsidRDefault="009C1CAF">
            <w:pPr>
              <w:pStyle w:val="12"/>
              <w:spacing w:line="440" w:lineRule="exact"/>
              <w:ind w:firstLineChars="0" w:firstLine="0"/>
              <w:rPr>
                <w:rFonts w:ascii="宋体" w:hAnsi="宋体"/>
                <w:color w:val="FF0000"/>
                <w:sz w:val="22"/>
                <w:szCs w:val="22"/>
              </w:rPr>
            </w:pPr>
            <w:r w:rsidRPr="0038203B">
              <w:rPr>
                <w:rFonts w:ascii="宋体" w:hAnsi="宋体" w:hint="eastAsia"/>
                <w:color w:val="FF0000"/>
                <w:sz w:val="22"/>
                <w:szCs w:val="22"/>
              </w:rPr>
              <w:t>开户行：工商银行东莞市新城支行</w:t>
            </w:r>
          </w:p>
          <w:p w14:paraId="1A2DEB4C" w14:textId="77777777" w:rsidR="009562D4" w:rsidRPr="0038203B" w:rsidRDefault="009C1CAF">
            <w:pPr>
              <w:pStyle w:val="12"/>
              <w:spacing w:line="440" w:lineRule="exact"/>
              <w:ind w:firstLineChars="0" w:firstLine="0"/>
              <w:rPr>
                <w:rFonts w:ascii="宋体" w:eastAsia="黑体" w:hAnsi="宋体"/>
                <w:sz w:val="22"/>
                <w:szCs w:val="22"/>
                <w:u w:val="single"/>
              </w:rPr>
            </w:pPr>
            <w:r w:rsidRPr="0038203B">
              <w:rPr>
                <w:rFonts w:ascii="宋体" w:hAnsi="宋体" w:hint="eastAsia"/>
                <w:color w:val="FF0000"/>
                <w:sz w:val="22"/>
                <w:szCs w:val="22"/>
              </w:rPr>
              <w:t>账号：2010021109200180266</w:t>
            </w:r>
          </w:p>
        </w:tc>
      </w:tr>
      <w:tr w:rsidR="009562D4" w:rsidRPr="0038203B" w14:paraId="46D35976" w14:textId="77777777">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14:paraId="514B0A34" w14:textId="77777777" w:rsidR="009562D4" w:rsidRPr="0038203B" w:rsidRDefault="009C1CAF">
            <w:pPr>
              <w:spacing w:line="360" w:lineRule="exact"/>
            </w:pPr>
            <w:r w:rsidRPr="0038203B">
              <w:br w:type="page"/>
            </w:r>
          </w:p>
        </w:tc>
      </w:tr>
    </w:tbl>
    <w:p w14:paraId="351BE546" w14:textId="77777777" w:rsidR="009562D4" w:rsidRPr="0038203B" w:rsidRDefault="009562D4">
      <w:pPr>
        <w:sectPr w:rsidR="009562D4" w:rsidRPr="0038203B">
          <w:footerReference w:type="default" r:id="rId13"/>
          <w:pgSz w:w="11906" w:h="16838"/>
          <w:pgMar w:top="1440" w:right="1800" w:bottom="1440" w:left="1800" w:header="851" w:footer="992" w:gutter="0"/>
          <w:pgNumType w:start="1"/>
          <w:cols w:space="425"/>
          <w:docGrid w:type="lines" w:linePitch="312"/>
        </w:sectPr>
      </w:pPr>
      <w:bookmarkStart w:id="15" w:name="_Toc441844051"/>
    </w:p>
    <w:p w14:paraId="0A378D5E" w14:textId="77777777" w:rsidR="009562D4" w:rsidRPr="0038203B" w:rsidRDefault="009C1CAF">
      <w:pPr>
        <w:pStyle w:val="2"/>
        <w:spacing w:line="360" w:lineRule="auto"/>
        <w:ind w:left="0" w:firstLine="0"/>
        <w:jc w:val="center"/>
        <w:rPr>
          <w:rFonts w:ascii="Times New Roman" w:eastAsia="宋体" w:hAnsi="Times New Roman"/>
          <w:bCs/>
          <w:kern w:val="44"/>
        </w:rPr>
      </w:pPr>
      <w:bookmarkStart w:id="16" w:name="_Toc33540080"/>
      <w:r w:rsidRPr="0038203B">
        <w:rPr>
          <w:rFonts w:ascii="Times New Roman" w:eastAsia="宋体" w:hAnsi="Times New Roman" w:hint="eastAsia"/>
          <w:bCs/>
          <w:kern w:val="44"/>
        </w:rPr>
        <w:t>二、投标人须知</w:t>
      </w:r>
      <w:bookmarkEnd w:id="15"/>
      <w:bookmarkEnd w:id="16"/>
    </w:p>
    <w:p w14:paraId="103707F3" w14:textId="77777777" w:rsidR="009562D4" w:rsidRPr="0038203B" w:rsidRDefault="009C1CAF">
      <w:pPr>
        <w:pStyle w:val="2"/>
        <w:tabs>
          <w:tab w:val="clear" w:pos="1440"/>
          <w:tab w:val="left" w:pos="142"/>
        </w:tabs>
        <w:ind w:left="0" w:firstLine="0"/>
        <w:rPr>
          <w:rFonts w:ascii="Times New Roman" w:eastAsia="宋体" w:hAnsi="Times New Roman"/>
          <w:sz w:val="28"/>
          <w:szCs w:val="28"/>
        </w:rPr>
      </w:pPr>
      <w:bookmarkStart w:id="17" w:name="_Toc441844052"/>
      <w:bookmarkStart w:id="18" w:name="_Toc33540081"/>
      <w:r w:rsidRPr="0038203B">
        <w:rPr>
          <w:rFonts w:ascii="Times New Roman" w:eastAsia="宋体" w:hAnsi="Times New Roman" w:hint="eastAsia"/>
          <w:sz w:val="28"/>
          <w:szCs w:val="28"/>
        </w:rPr>
        <w:t>（一）总则</w:t>
      </w:r>
      <w:bookmarkEnd w:id="17"/>
      <w:bookmarkEnd w:id="18"/>
    </w:p>
    <w:p w14:paraId="2A389C9E"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9" w:name="_Toc314064451"/>
      <w:bookmarkStart w:id="20" w:name="_Toc382907620"/>
      <w:bookmarkStart w:id="21" w:name="_Toc441844053"/>
      <w:bookmarkStart w:id="22" w:name="_Toc439256278"/>
      <w:bookmarkStart w:id="23" w:name="_Toc33540082"/>
      <w:r w:rsidRPr="0038203B">
        <w:rPr>
          <w:rFonts w:ascii="宋体" w:hAnsi="宋体"/>
          <w:b/>
          <w:bCs/>
          <w:sz w:val="22"/>
          <w:szCs w:val="22"/>
        </w:rPr>
        <w:t>招标范围及资金来源</w:t>
      </w:r>
      <w:bookmarkEnd w:id="19"/>
      <w:bookmarkEnd w:id="20"/>
      <w:bookmarkEnd w:id="21"/>
      <w:bookmarkEnd w:id="22"/>
      <w:bookmarkEnd w:id="23"/>
    </w:p>
    <w:p w14:paraId="58DD1ABC"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1.1  招标范围：</w:t>
      </w:r>
      <w:proofErr w:type="gramStart"/>
      <w:r w:rsidRPr="0038203B">
        <w:rPr>
          <w:rFonts w:ascii="宋体" w:hAnsi="宋体"/>
          <w:bCs/>
          <w:sz w:val="22"/>
          <w:szCs w:val="22"/>
        </w:rPr>
        <w:t>详细要</w:t>
      </w:r>
      <w:proofErr w:type="gramEnd"/>
      <w:r w:rsidRPr="0038203B">
        <w:rPr>
          <w:rFonts w:ascii="宋体" w:hAnsi="宋体"/>
          <w:bCs/>
          <w:sz w:val="22"/>
          <w:szCs w:val="22"/>
        </w:rPr>
        <w:t>求见本招标文件中《用户需求书》。本次招标，投标人必须对全部内容进行报价，不得缺漏。</w:t>
      </w:r>
    </w:p>
    <w:p w14:paraId="3557871F"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1.2  资金来源：</w:t>
      </w:r>
      <w:r w:rsidRPr="0038203B">
        <w:rPr>
          <w:rFonts w:ascii="宋体" w:hAnsi="宋体"/>
          <w:b/>
          <w:bCs/>
          <w:sz w:val="22"/>
          <w:szCs w:val="22"/>
          <w:u w:val="single"/>
        </w:rPr>
        <w:t>详见投标人须知前附表</w:t>
      </w:r>
      <w:r w:rsidRPr="0038203B">
        <w:rPr>
          <w:rFonts w:ascii="宋体" w:hAnsi="宋体"/>
          <w:bCs/>
          <w:sz w:val="22"/>
          <w:szCs w:val="22"/>
        </w:rPr>
        <w:t>。</w:t>
      </w:r>
    </w:p>
    <w:p w14:paraId="79E78E85"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1.3  项目预算金额：</w:t>
      </w:r>
      <w:r w:rsidRPr="0038203B">
        <w:rPr>
          <w:rFonts w:ascii="宋体" w:hAnsi="宋体"/>
          <w:b/>
          <w:bCs/>
          <w:sz w:val="22"/>
          <w:szCs w:val="22"/>
          <w:u w:val="single"/>
        </w:rPr>
        <w:t>详见投标人须知前附表。</w:t>
      </w:r>
    </w:p>
    <w:p w14:paraId="4353717D"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24" w:name="_Toc317604605"/>
      <w:bookmarkStart w:id="25" w:name="_Toc439256279"/>
      <w:bookmarkStart w:id="26" w:name="_Toc382907621"/>
      <w:bookmarkStart w:id="27" w:name="_Toc441844054"/>
      <w:bookmarkStart w:id="28" w:name="_Toc33540083"/>
      <w:r w:rsidRPr="0038203B">
        <w:rPr>
          <w:rFonts w:ascii="宋体" w:hAnsi="宋体"/>
          <w:b/>
          <w:bCs/>
          <w:sz w:val="22"/>
          <w:szCs w:val="22"/>
        </w:rPr>
        <w:t>定义</w:t>
      </w:r>
      <w:bookmarkEnd w:id="24"/>
      <w:bookmarkEnd w:id="25"/>
      <w:bookmarkEnd w:id="26"/>
      <w:bookmarkEnd w:id="27"/>
      <w:bookmarkEnd w:id="28"/>
    </w:p>
    <w:p w14:paraId="733594E9"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 xml:space="preserve">2.1  </w:t>
      </w:r>
      <w:r w:rsidRPr="0038203B">
        <w:rPr>
          <w:rFonts w:ascii="宋体" w:hAnsi="宋体" w:hint="eastAsia"/>
          <w:bCs/>
          <w:sz w:val="22"/>
          <w:szCs w:val="22"/>
        </w:rPr>
        <w:t>招标人</w:t>
      </w:r>
      <w:r w:rsidRPr="0038203B">
        <w:rPr>
          <w:rFonts w:ascii="宋体" w:hAnsi="宋体"/>
          <w:bCs/>
          <w:sz w:val="22"/>
          <w:szCs w:val="22"/>
        </w:rPr>
        <w:t>：</w:t>
      </w:r>
      <w:r w:rsidRPr="0038203B">
        <w:rPr>
          <w:rFonts w:ascii="宋体" w:hAnsi="宋体"/>
          <w:b/>
          <w:bCs/>
          <w:sz w:val="22"/>
          <w:szCs w:val="22"/>
          <w:u w:val="single"/>
        </w:rPr>
        <w:t>详见投标人须知前附表。</w:t>
      </w:r>
    </w:p>
    <w:p w14:paraId="699E99F1"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 xml:space="preserve">2.2  </w:t>
      </w:r>
      <w:r w:rsidRPr="0038203B">
        <w:rPr>
          <w:rFonts w:ascii="宋体" w:hAnsi="宋体" w:hint="eastAsia"/>
          <w:bCs/>
          <w:sz w:val="22"/>
          <w:szCs w:val="22"/>
        </w:rPr>
        <w:t>招标</w:t>
      </w:r>
      <w:r w:rsidRPr="0038203B">
        <w:rPr>
          <w:rFonts w:ascii="宋体" w:hAnsi="宋体"/>
          <w:bCs/>
          <w:sz w:val="22"/>
          <w:szCs w:val="22"/>
        </w:rPr>
        <w:t>代理机构：</w:t>
      </w:r>
      <w:r w:rsidRPr="0038203B">
        <w:rPr>
          <w:rFonts w:ascii="宋体" w:hAnsi="宋体"/>
          <w:b/>
          <w:bCs/>
          <w:sz w:val="22"/>
          <w:szCs w:val="22"/>
          <w:u w:val="single"/>
        </w:rPr>
        <w:t>详见投标人须知前附表。</w:t>
      </w:r>
    </w:p>
    <w:p w14:paraId="04849097"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2.3  评标委员会：评标委员会是依据有关规定组建的专门负责本次招标其评标工作的临时性机构。</w:t>
      </w:r>
    </w:p>
    <w:p w14:paraId="6CABA2C1"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2.4  日期：指日历日。评审时，对投标中出现的“工作日”按五个工作日折合七个日历日计算，且评标委员会可能会就有关日期</w:t>
      </w:r>
      <w:proofErr w:type="gramStart"/>
      <w:r w:rsidRPr="0038203B">
        <w:rPr>
          <w:rFonts w:ascii="宋体" w:hAnsi="宋体"/>
          <w:bCs/>
          <w:sz w:val="22"/>
          <w:szCs w:val="22"/>
        </w:rPr>
        <w:t>作出</w:t>
      </w:r>
      <w:proofErr w:type="gramEnd"/>
      <w:r w:rsidRPr="0038203B">
        <w:rPr>
          <w:rFonts w:ascii="宋体" w:hAnsi="宋体"/>
          <w:bCs/>
          <w:sz w:val="22"/>
          <w:szCs w:val="22"/>
        </w:rPr>
        <w:t>对该投标人不利的折算或量化，投标人不得对此提出异议，否则其投标将被拒绝。</w:t>
      </w:r>
    </w:p>
    <w:p w14:paraId="0F8FC545"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2.5  时间：指北京时间。</w:t>
      </w:r>
    </w:p>
    <w:p w14:paraId="198FA4FC"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2.6  合同：指由本次招标所产生的合同或合约文件。</w:t>
      </w:r>
    </w:p>
    <w:p w14:paraId="36B924E0"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2.7  招标文件中所规定“书面形式”，是指任何手写的、打印的或印刷的方式，通讯方式包括专人递交或传真发送。</w:t>
      </w:r>
    </w:p>
    <w:p w14:paraId="77C86A3B"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2.8  服务：指投标人须向</w:t>
      </w:r>
      <w:r w:rsidRPr="0038203B">
        <w:rPr>
          <w:rFonts w:ascii="宋体" w:hAnsi="宋体" w:hint="eastAsia"/>
          <w:bCs/>
          <w:sz w:val="22"/>
          <w:szCs w:val="22"/>
        </w:rPr>
        <w:t>招标人</w:t>
      </w:r>
      <w:r w:rsidRPr="0038203B">
        <w:rPr>
          <w:rFonts w:ascii="宋体" w:hAnsi="宋体"/>
          <w:bCs/>
          <w:sz w:val="22"/>
          <w:szCs w:val="22"/>
        </w:rPr>
        <w:t>提供的符合招标文件要求的服务。</w:t>
      </w:r>
    </w:p>
    <w:p w14:paraId="5EA056DD"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2.9  货物：指投标人须向</w:t>
      </w:r>
      <w:r w:rsidRPr="0038203B">
        <w:rPr>
          <w:rFonts w:ascii="宋体" w:hAnsi="宋体" w:hint="eastAsia"/>
          <w:bCs/>
          <w:sz w:val="22"/>
          <w:szCs w:val="22"/>
        </w:rPr>
        <w:t>招标人</w:t>
      </w:r>
      <w:r w:rsidRPr="0038203B">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483138D2" w14:textId="77777777" w:rsidR="009562D4" w:rsidRPr="0038203B" w:rsidRDefault="009C1CAF">
      <w:pPr>
        <w:pStyle w:val="12"/>
        <w:numPr>
          <w:ilvl w:val="0"/>
          <w:numId w:val="2"/>
        </w:numPr>
        <w:spacing w:line="360" w:lineRule="auto"/>
        <w:ind w:left="0" w:firstLineChars="0" w:firstLine="0"/>
        <w:outlineLvl w:val="2"/>
        <w:rPr>
          <w:rFonts w:ascii="Times New Roman" w:hAnsi="Times New Roman"/>
          <w:b/>
          <w:bCs/>
          <w:sz w:val="22"/>
          <w:szCs w:val="22"/>
        </w:rPr>
      </w:pPr>
      <w:bookmarkStart w:id="29" w:name="_Toc33540084"/>
      <w:bookmarkStart w:id="30" w:name="_Toc441844055"/>
      <w:r w:rsidRPr="0038203B">
        <w:rPr>
          <w:rFonts w:ascii="Times New Roman" w:hAnsi="Times New Roman" w:hint="eastAsia"/>
          <w:b/>
          <w:bCs/>
          <w:sz w:val="22"/>
          <w:szCs w:val="22"/>
        </w:rPr>
        <w:t>合格的投标人</w:t>
      </w:r>
      <w:bookmarkEnd w:id="29"/>
      <w:bookmarkEnd w:id="30"/>
    </w:p>
    <w:p w14:paraId="235DB6A5"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3.1</w:t>
      </w:r>
      <w:r w:rsidRPr="0038203B">
        <w:rPr>
          <w:rFonts w:ascii="Times New Roman" w:hAnsi="Times New Roman"/>
          <w:bCs/>
          <w:sz w:val="22"/>
          <w:szCs w:val="22"/>
        </w:rPr>
        <w:t xml:space="preserve">  </w:t>
      </w:r>
      <w:r w:rsidRPr="0038203B">
        <w:rPr>
          <w:rFonts w:ascii="宋体" w:hAnsi="宋体"/>
          <w:bCs/>
          <w:sz w:val="22"/>
          <w:szCs w:val="22"/>
        </w:rPr>
        <w:t>合格的投标人条件见第一章《投标邀请》中第5款的</w:t>
      </w:r>
      <w:r w:rsidRPr="0038203B">
        <w:rPr>
          <w:rFonts w:ascii="宋体" w:hAnsi="宋体"/>
          <w:b/>
          <w:bCs/>
          <w:sz w:val="22"/>
          <w:szCs w:val="22"/>
          <w:u w:val="single"/>
        </w:rPr>
        <w:t>投标人资格要求</w:t>
      </w:r>
      <w:r w:rsidRPr="0038203B">
        <w:rPr>
          <w:rFonts w:ascii="宋体" w:hAnsi="宋体"/>
          <w:bCs/>
          <w:sz w:val="22"/>
          <w:szCs w:val="22"/>
        </w:rPr>
        <w:t>。</w:t>
      </w:r>
    </w:p>
    <w:p w14:paraId="5D349010"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 xml:space="preserve">3.2  </w:t>
      </w:r>
      <w:r w:rsidRPr="0038203B">
        <w:rPr>
          <w:rFonts w:hAnsi="宋体" w:hint="eastAsia"/>
          <w:sz w:val="22"/>
          <w:szCs w:val="22"/>
          <w:lang w:val="zh-CN"/>
        </w:rPr>
        <w:t>投标人符合《中华人民共和国招标投标法》第二十六条的规定。</w:t>
      </w:r>
    </w:p>
    <w:p w14:paraId="44879186" w14:textId="77777777" w:rsidR="009562D4" w:rsidRPr="0038203B" w:rsidRDefault="009C1CAF">
      <w:pPr>
        <w:spacing w:line="360" w:lineRule="auto"/>
        <w:ind w:left="550" w:hangingChars="250" w:hanging="550"/>
        <w:rPr>
          <w:rFonts w:ascii="宋体" w:hAnsi="宋体"/>
          <w:bCs/>
          <w:sz w:val="22"/>
          <w:szCs w:val="22"/>
        </w:rPr>
      </w:pPr>
      <w:bookmarkStart w:id="31" w:name="_Toc321994722"/>
      <w:bookmarkStart w:id="32" w:name="_Toc326689458"/>
      <w:bookmarkStart w:id="33" w:name="_Toc401738041"/>
      <w:bookmarkStart w:id="34" w:name="_Toc395863070"/>
      <w:bookmarkStart w:id="35" w:name="_Toc427232302"/>
      <w:bookmarkStart w:id="36" w:name="_Toc326689368"/>
      <w:r w:rsidRPr="0038203B">
        <w:rPr>
          <w:rFonts w:ascii="宋体" w:hAnsi="宋体"/>
          <w:bCs/>
          <w:sz w:val="22"/>
          <w:szCs w:val="22"/>
        </w:rPr>
        <w:t xml:space="preserve">3.3  </w:t>
      </w:r>
      <w:bookmarkEnd w:id="31"/>
      <w:bookmarkEnd w:id="32"/>
      <w:bookmarkEnd w:id="33"/>
      <w:bookmarkEnd w:id="34"/>
      <w:bookmarkEnd w:id="35"/>
      <w:bookmarkEnd w:id="36"/>
      <w:r w:rsidRPr="0038203B">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38203B">
        <w:rPr>
          <w:rFonts w:hAnsi="宋体"/>
          <w:sz w:val="22"/>
          <w:szCs w:val="22"/>
        </w:rPr>
        <w:t>3</w:t>
      </w:r>
      <w:r w:rsidRPr="0038203B">
        <w:rPr>
          <w:rFonts w:hAnsi="宋体" w:hint="eastAsia"/>
          <w:sz w:val="22"/>
          <w:szCs w:val="22"/>
        </w:rPr>
        <w:t>年企业牵涉的主要诉讼案件或处罚说明”，如果不主动填报而被事后发现的，将取消其投标（中标）资格，并按有关规定从重处理。</w:t>
      </w:r>
    </w:p>
    <w:p w14:paraId="1FE6A81C" w14:textId="77777777" w:rsidR="009562D4" w:rsidRPr="0038203B" w:rsidRDefault="009C1CAF">
      <w:pPr>
        <w:spacing w:line="360" w:lineRule="auto"/>
        <w:ind w:left="550" w:hangingChars="250" w:hanging="550"/>
        <w:rPr>
          <w:rFonts w:hAnsi="宋体"/>
          <w:sz w:val="22"/>
          <w:szCs w:val="22"/>
        </w:rPr>
      </w:pPr>
      <w:r w:rsidRPr="0038203B">
        <w:rPr>
          <w:rFonts w:ascii="宋体" w:hAnsi="宋体"/>
          <w:bCs/>
          <w:sz w:val="22"/>
          <w:szCs w:val="22"/>
        </w:rPr>
        <w:t xml:space="preserve">3.4  </w:t>
      </w:r>
      <w:r w:rsidRPr="0038203B">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6ECBF942" w14:textId="77777777" w:rsidR="009562D4" w:rsidRPr="0038203B" w:rsidRDefault="009C1CAF">
      <w:pPr>
        <w:spacing w:line="360" w:lineRule="auto"/>
        <w:ind w:left="550" w:hangingChars="250" w:hanging="550"/>
        <w:rPr>
          <w:rFonts w:ascii="宋体" w:hAnsi="宋体"/>
          <w:bCs/>
          <w:sz w:val="22"/>
          <w:szCs w:val="22"/>
        </w:rPr>
      </w:pPr>
      <w:r w:rsidRPr="0038203B">
        <w:rPr>
          <w:rFonts w:ascii="宋体" w:hAnsi="宋体"/>
          <w:bCs/>
          <w:sz w:val="22"/>
          <w:szCs w:val="22"/>
        </w:rPr>
        <w:t xml:space="preserve">3.5  </w:t>
      </w:r>
      <w:r w:rsidRPr="0038203B">
        <w:rPr>
          <w:rFonts w:ascii="宋体" w:hAnsi="宋体" w:hint="eastAsia"/>
          <w:bCs/>
          <w:sz w:val="22"/>
          <w:szCs w:val="22"/>
        </w:rPr>
        <w:t>与招标人存在利害关系可能影响招标公正性的法人、其他组织或者个人，不得参加投标。</w:t>
      </w:r>
    </w:p>
    <w:p w14:paraId="222656EF" w14:textId="77777777" w:rsidR="009562D4" w:rsidRPr="0038203B" w:rsidRDefault="009C1CAF">
      <w:pPr>
        <w:spacing w:line="360" w:lineRule="auto"/>
        <w:rPr>
          <w:rFonts w:ascii="宋体" w:hAnsi="宋体"/>
          <w:bCs/>
          <w:sz w:val="22"/>
          <w:szCs w:val="22"/>
        </w:rPr>
      </w:pPr>
      <w:r w:rsidRPr="0038203B">
        <w:rPr>
          <w:rFonts w:ascii="宋体" w:hAnsi="宋体"/>
          <w:bCs/>
          <w:sz w:val="22"/>
          <w:szCs w:val="22"/>
        </w:rPr>
        <w:t xml:space="preserve">3.6  </w:t>
      </w:r>
      <w:r w:rsidRPr="0038203B">
        <w:rPr>
          <w:rFonts w:ascii="宋体" w:hAnsi="宋体"/>
          <w:sz w:val="22"/>
          <w:szCs w:val="22"/>
          <w:lang w:val="zh-CN"/>
        </w:rPr>
        <w:t>联合体投标的投标人应当满足下列条件：</w:t>
      </w:r>
    </w:p>
    <w:p w14:paraId="33E1CF57"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bCs/>
          <w:sz w:val="22"/>
          <w:szCs w:val="22"/>
        </w:rPr>
        <w:t>3.6.1 以联合体形式进行</w:t>
      </w:r>
      <w:r w:rsidRPr="0038203B">
        <w:rPr>
          <w:rFonts w:ascii="宋体" w:hAnsi="宋体" w:hint="eastAsia"/>
          <w:bCs/>
          <w:sz w:val="22"/>
          <w:szCs w:val="22"/>
        </w:rPr>
        <w:t>投标</w:t>
      </w:r>
      <w:r w:rsidRPr="0038203B">
        <w:rPr>
          <w:rFonts w:ascii="宋体" w:hAnsi="宋体"/>
          <w:bCs/>
          <w:sz w:val="22"/>
          <w:szCs w:val="22"/>
        </w:rPr>
        <w:t>的，联合体各方之间应当签订联合体协议，明确约定联合体各方承担的工作和义务，并将共同联合体协议连同投标文件一并提交。</w:t>
      </w:r>
    </w:p>
    <w:p w14:paraId="78DBFF23"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bCs/>
          <w:sz w:val="22"/>
          <w:szCs w:val="22"/>
        </w:rPr>
        <w:t>3.6.2 以联合体形</w:t>
      </w:r>
      <w:proofErr w:type="gramStart"/>
      <w:r w:rsidRPr="0038203B">
        <w:rPr>
          <w:rFonts w:ascii="宋体" w:hAnsi="宋体"/>
          <w:bCs/>
          <w:sz w:val="22"/>
          <w:szCs w:val="22"/>
        </w:rPr>
        <w:t>式参加</w:t>
      </w:r>
      <w:proofErr w:type="gramEnd"/>
      <w:r w:rsidRPr="0038203B">
        <w:rPr>
          <w:rFonts w:ascii="宋体" w:hAnsi="宋体"/>
          <w:bCs/>
          <w:sz w:val="22"/>
          <w:szCs w:val="22"/>
        </w:rPr>
        <w:t>采购活动的，联合体各方不得再单独参加或者与其他投标人另外组成联合体参加同一合同项下的采购活动。</w:t>
      </w:r>
    </w:p>
    <w:p w14:paraId="2AD7ED4F"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bCs/>
          <w:sz w:val="22"/>
          <w:szCs w:val="22"/>
        </w:rPr>
        <w:t>3.6.3 以联合体进行投标的，可以由联合体中的一方或者共同提交投标保证金，以一方名义提交的投标保证金的，对联合体各方均具有约束力。</w:t>
      </w:r>
    </w:p>
    <w:p w14:paraId="38B7B276"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bCs/>
          <w:sz w:val="22"/>
          <w:szCs w:val="22"/>
        </w:rPr>
        <w:t>3.6.4 联合体中有同类资质的投标人按照联合体分工承担相同工作的，按照资质等级较低的投标人确定资质等级。</w:t>
      </w:r>
    </w:p>
    <w:p w14:paraId="7A462CA2"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bCs/>
          <w:sz w:val="22"/>
          <w:szCs w:val="22"/>
        </w:rPr>
        <w:t>3.6.5 联合体各方应当共同与</w:t>
      </w:r>
      <w:r w:rsidRPr="0038203B">
        <w:rPr>
          <w:rFonts w:ascii="宋体" w:hAnsi="宋体" w:hint="eastAsia"/>
          <w:bCs/>
          <w:sz w:val="22"/>
          <w:szCs w:val="22"/>
        </w:rPr>
        <w:t>招标</w:t>
      </w:r>
      <w:r w:rsidRPr="0038203B">
        <w:rPr>
          <w:rFonts w:ascii="宋体" w:hAnsi="宋体"/>
          <w:bCs/>
          <w:sz w:val="22"/>
          <w:szCs w:val="22"/>
        </w:rPr>
        <w:t>人签订采购合同，就采购合同约定的事项对</w:t>
      </w:r>
      <w:r w:rsidRPr="0038203B">
        <w:rPr>
          <w:rFonts w:ascii="宋体" w:hAnsi="宋体" w:hint="eastAsia"/>
          <w:bCs/>
          <w:sz w:val="22"/>
          <w:szCs w:val="22"/>
        </w:rPr>
        <w:t>招标</w:t>
      </w:r>
      <w:r w:rsidRPr="0038203B">
        <w:rPr>
          <w:rFonts w:ascii="宋体" w:hAnsi="宋体"/>
          <w:bCs/>
          <w:sz w:val="22"/>
          <w:szCs w:val="22"/>
        </w:rPr>
        <w:t>人承担连带责任。</w:t>
      </w:r>
    </w:p>
    <w:p w14:paraId="712B45E6"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37" w:name="_Toc33540085"/>
      <w:bookmarkStart w:id="38" w:name="_Toc441844056"/>
      <w:r w:rsidRPr="0038203B">
        <w:rPr>
          <w:rFonts w:ascii="宋体" w:hAnsi="宋体"/>
          <w:b/>
          <w:bCs/>
          <w:sz w:val="22"/>
          <w:szCs w:val="22"/>
        </w:rPr>
        <w:t>合格的货物和服务</w:t>
      </w:r>
      <w:bookmarkEnd w:id="37"/>
      <w:bookmarkEnd w:id="38"/>
    </w:p>
    <w:p w14:paraId="24257CEC" w14:textId="77777777" w:rsidR="009562D4" w:rsidRPr="0038203B" w:rsidRDefault="009C1CAF">
      <w:pPr>
        <w:spacing w:line="360" w:lineRule="auto"/>
        <w:ind w:left="550" w:hangingChars="250" w:hanging="550"/>
        <w:rPr>
          <w:rFonts w:ascii="宋体" w:hAnsi="宋体"/>
          <w:sz w:val="22"/>
          <w:szCs w:val="22"/>
        </w:rPr>
      </w:pPr>
      <w:r w:rsidRPr="0038203B">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4D3620A8" w14:textId="77777777" w:rsidR="009562D4" w:rsidRPr="0038203B" w:rsidRDefault="009C1CAF">
      <w:pPr>
        <w:spacing w:line="360" w:lineRule="auto"/>
        <w:ind w:left="550" w:hangingChars="250" w:hanging="550"/>
        <w:rPr>
          <w:rFonts w:ascii="宋体" w:hAnsi="宋体"/>
          <w:sz w:val="22"/>
          <w:szCs w:val="22"/>
        </w:rPr>
      </w:pPr>
      <w:r w:rsidRPr="0038203B">
        <w:rPr>
          <w:rFonts w:ascii="宋体" w:hAnsi="宋体"/>
          <w:sz w:val="22"/>
          <w:szCs w:val="22"/>
        </w:rPr>
        <w:t>4.2  服务是指除货物和工程以外的其他采购对象，其中包括投标人须承担的运输、安装、技术支持、培训及招标文件规定的其它服务。</w:t>
      </w:r>
    </w:p>
    <w:p w14:paraId="308FAC57" w14:textId="77777777" w:rsidR="009562D4" w:rsidRPr="0038203B" w:rsidRDefault="009C1CAF">
      <w:pPr>
        <w:spacing w:line="360" w:lineRule="auto"/>
        <w:ind w:left="550" w:hangingChars="250" w:hanging="550"/>
        <w:rPr>
          <w:rFonts w:ascii="宋体" w:hAnsi="宋体"/>
          <w:sz w:val="22"/>
          <w:szCs w:val="22"/>
        </w:rPr>
      </w:pPr>
      <w:r w:rsidRPr="0038203B">
        <w:rPr>
          <w:rFonts w:ascii="宋体" w:hAnsi="宋体"/>
          <w:sz w:val="22"/>
          <w:szCs w:val="22"/>
        </w:rPr>
        <w:t>4.3  投标人应保证,</w:t>
      </w:r>
      <w:r w:rsidRPr="0038203B">
        <w:rPr>
          <w:rFonts w:ascii="宋体" w:hAnsi="宋体" w:hint="eastAsia"/>
          <w:sz w:val="22"/>
          <w:szCs w:val="22"/>
        </w:rPr>
        <w:t>招标</w:t>
      </w:r>
      <w:r w:rsidRPr="0038203B">
        <w:rPr>
          <w:rFonts w:ascii="宋体" w:hAnsi="宋体"/>
          <w:sz w:val="22"/>
          <w:szCs w:val="22"/>
        </w:rPr>
        <w:t>人在中华人民共和国使用货物或服务的任何一部分时,</w:t>
      </w:r>
      <w:r w:rsidRPr="0038203B">
        <w:rPr>
          <w:rFonts w:ascii="宋体" w:hAnsi="宋体" w:hint="eastAsia"/>
          <w:sz w:val="22"/>
          <w:szCs w:val="22"/>
        </w:rPr>
        <w:t>招标</w:t>
      </w:r>
      <w:r w:rsidRPr="0038203B">
        <w:rPr>
          <w:rFonts w:ascii="宋体" w:hAnsi="宋体"/>
          <w:sz w:val="22"/>
          <w:szCs w:val="22"/>
        </w:rPr>
        <w:t>人免受第三方提出侵犯其专利权、商标权或其它知识产权的起诉。</w:t>
      </w:r>
    </w:p>
    <w:p w14:paraId="12D3613F"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39" w:name="_Toc33540086"/>
      <w:bookmarkStart w:id="40" w:name="_Toc441844057"/>
      <w:r w:rsidRPr="0038203B">
        <w:rPr>
          <w:rFonts w:ascii="宋体" w:hAnsi="宋体"/>
          <w:b/>
          <w:bCs/>
          <w:sz w:val="22"/>
          <w:szCs w:val="22"/>
        </w:rPr>
        <w:t>投标费用</w:t>
      </w:r>
      <w:bookmarkEnd w:id="39"/>
      <w:bookmarkEnd w:id="40"/>
    </w:p>
    <w:p w14:paraId="524666FB" w14:textId="77777777" w:rsidR="009562D4" w:rsidRPr="0038203B" w:rsidRDefault="009C1CAF">
      <w:pPr>
        <w:tabs>
          <w:tab w:val="left" w:pos="567"/>
        </w:tabs>
        <w:spacing w:line="360" w:lineRule="auto"/>
        <w:ind w:left="567" w:hanging="567"/>
        <w:rPr>
          <w:rFonts w:ascii="宋体" w:hAnsi="宋体"/>
          <w:sz w:val="22"/>
          <w:szCs w:val="22"/>
          <w:lang w:val="zh-CN"/>
        </w:rPr>
      </w:pPr>
      <w:r w:rsidRPr="0038203B">
        <w:rPr>
          <w:rFonts w:ascii="宋体" w:hAnsi="宋体"/>
          <w:b/>
          <w:sz w:val="22"/>
          <w:szCs w:val="22"/>
          <w:lang w:val="zh-CN"/>
        </w:rPr>
        <w:t>5.1  不论投标结果如何，投标人应承担自身因投标文件编制、递交及其他参加本采购活动所涉及的一切费用，</w:t>
      </w:r>
      <w:r w:rsidRPr="0038203B">
        <w:rPr>
          <w:rFonts w:ascii="宋体" w:hAnsi="宋体" w:hint="eastAsia"/>
          <w:b/>
          <w:sz w:val="22"/>
          <w:szCs w:val="22"/>
          <w:lang w:val="zh-CN"/>
        </w:rPr>
        <w:t>招标</w:t>
      </w:r>
      <w:r w:rsidRPr="0038203B">
        <w:rPr>
          <w:rFonts w:ascii="宋体" w:hAnsi="宋体"/>
          <w:b/>
          <w:sz w:val="22"/>
          <w:szCs w:val="22"/>
          <w:lang w:val="zh-CN"/>
        </w:rPr>
        <w:t>代理机构、</w:t>
      </w:r>
      <w:r w:rsidRPr="0038203B">
        <w:rPr>
          <w:rFonts w:ascii="宋体" w:hAnsi="宋体" w:hint="eastAsia"/>
          <w:b/>
          <w:sz w:val="22"/>
          <w:szCs w:val="22"/>
          <w:lang w:val="zh-CN"/>
        </w:rPr>
        <w:t>招标</w:t>
      </w:r>
      <w:r w:rsidRPr="0038203B">
        <w:rPr>
          <w:rFonts w:ascii="宋体" w:hAnsi="宋体"/>
          <w:b/>
          <w:sz w:val="22"/>
          <w:szCs w:val="22"/>
          <w:lang w:val="zh-CN"/>
        </w:rPr>
        <w:t>人对上述费用不负任何责任</w:t>
      </w:r>
      <w:r w:rsidRPr="0038203B">
        <w:rPr>
          <w:rFonts w:ascii="宋体" w:hAnsi="宋体"/>
          <w:sz w:val="22"/>
          <w:szCs w:val="22"/>
          <w:lang w:val="zh-CN"/>
        </w:rPr>
        <w:t>。</w:t>
      </w:r>
    </w:p>
    <w:p w14:paraId="71E994C1" w14:textId="77777777" w:rsidR="009562D4" w:rsidRPr="0038203B" w:rsidRDefault="009C1CAF">
      <w:pPr>
        <w:pStyle w:val="25"/>
        <w:spacing w:line="360" w:lineRule="auto"/>
        <w:ind w:firstLineChars="0" w:firstLine="0"/>
        <w:rPr>
          <w:rFonts w:ascii="宋体" w:eastAsia="宋体"/>
          <w:b/>
          <w:sz w:val="22"/>
          <w:szCs w:val="22"/>
        </w:rPr>
      </w:pPr>
      <w:r w:rsidRPr="0038203B">
        <w:rPr>
          <w:rFonts w:ascii="宋体" w:eastAsia="宋体"/>
          <w:b/>
          <w:sz w:val="22"/>
          <w:szCs w:val="22"/>
        </w:rPr>
        <w:t>5.2  中标服务费。</w:t>
      </w:r>
    </w:p>
    <w:p w14:paraId="28FCADB2"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5.2.1中标人在</w:t>
      </w:r>
      <w:r w:rsidRPr="0038203B">
        <w:rPr>
          <w:rFonts w:ascii="宋体" w:hAnsi="宋体" w:hint="eastAsia"/>
          <w:sz w:val="22"/>
          <w:szCs w:val="22"/>
        </w:rPr>
        <w:t>领取</w:t>
      </w:r>
      <w:r w:rsidRPr="0038203B">
        <w:rPr>
          <w:rFonts w:ascii="宋体" w:hAnsi="宋体"/>
          <w:sz w:val="22"/>
          <w:szCs w:val="22"/>
        </w:rPr>
        <w:t>《中标通知书》时应向</w:t>
      </w:r>
      <w:r w:rsidRPr="0038203B">
        <w:rPr>
          <w:rFonts w:ascii="宋体" w:hAnsi="宋体" w:hint="eastAsia"/>
          <w:sz w:val="22"/>
          <w:szCs w:val="22"/>
        </w:rPr>
        <w:t>招标</w:t>
      </w:r>
      <w:r w:rsidRPr="0038203B">
        <w:rPr>
          <w:rFonts w:ascii="宋体" w:hAnsi="宋体"/>
          <w:sz w:val="22"/>
          <w:szCs w:val="22"/>
        </w:rPr>
        <w:t>代理机构交纳中标服务费</w:t>
      </w:r>
      <w:r w:rsidRPr="0038203B">
        <w:rPr>
          <w:rFonts w:ascii="宋体" w:hAnsi="宋体" w:hint="eastAsia"/>
          <w:bCs/>
          <w:sz w:val="22"/>
          <w:szCs w:val="22"/>
        </w:rPr>
        <w:t>，</w:t>
      </w:r>
      <w:r w:rsidRPr="0038203B">
        <w:rPr>
          <w:rFonts w:ascii="宋体" w:hAnsi="宋体"/>
          <w:sz w:val="22"/>
          <w:szCs w:val="22"/>
        </w:rPr>
        <w:t>中标服务</w:t>
      </w:r>
      <w:r w:rsidRPr="0038203B">
        <w:rPr>
          <w:rFonts w:ascii="宋体" w:hAnsi="宋体" w:cs="宋体"/>
          <w:bCs/>
          <w:sz w:val="22"/>
          <w:szCs w:val="22"/>
        </w:rPr>
        <w:t>费</w:t>
      </w:r>
      <w:r w:rsidRPr="0038203B">
        <w:rPr>
          <w:rFonts w:ascii="宋体" w:hAnsi="宋体" w:hint="eastAsia"/>
          <w:sz w:val="22"/>
          <w:szCs w:val="22"/>
          <w:lang w:val="zh-CN"/>
        </w:rPr>
        <w:t>的</w:t>
      </w:r>
      <w:r w:rsidRPr="0038203B">
        <w:rPr>
          <w:rFonts w:ascii="宋体" w:hAnsi="宋体"/>
          <w:sz w:val="22"/>
          <w:szCs w:val="22"/>
        </w:rPr>
        <w:t>收费标准参见5.2.5。</w:t>
      </w:r>
    </w:p>
    <w:p w14:paraId="00A049A1" w14:textId="77777777" w:rsidR="009562D4" w:rsidRPr="0038203B" w:rsidRDefault="009C1CAF">
      <w:pPr>
        <w:spacing w:line="360" w:lineRule="auto"/>
        <w:rPr>
          <w:rFonts w:ascii="宋体" w:hAnsi="宋体"/>
          <w:sz w:val="22"/>
          <w:szCs w:val="22"/>
        </w:rPr>
      </w:pPr>
      <w:r w:rsidRPr="0038203B">
        <w:rPr>
          <w:rFonts w:ascii="宋体" w:hAnsi="宋体"/>
          <w:sz w:val="22"/>
          <w:szCs w:val="22"/>
        </w:rPr>
        <w:t>5.2.2中标服务费以人民币支付。</w:t>
      </w:r>
    </w:p>
    <w:p w14:paraId="20354F4D" w14:textId="77777777" w:rsidR="009562D4" w:rsidRPr="0038203B" w:rsidRDefault="009C1CAF">
      <w:pPr>
        <w:spacing w:line="360" w:lineRule="auto"/>
        <w:rPr>
          <w:rFonts w:ascii="宋体" w:hAnsi="宋体"/>
          <w:sz w:val="22"/>
          <w:szCs w:val="22"/>
        </w:rPr>
      </w:pPr>
      <w:r w:rsidRPr="0038203B">
        <w:rPr>
          <w:rFonts w:ascii="宋体" w:hAnsi="宋体"/>
          <w:sz w:val="22"/>
          <w:szCs w:val="22"/>
        </w:rPr>
        <w:t>5.2.3中标服务费支付方式：一次性以电汇、支票或现金等形式支付。</w:t>
      </w:r>
    </w:p>
    <w:p w14:paraId="382FFE16" w14:textId="77777777" w:rsidR="009562D4" w:rsidRPr="0038203B" w:rsidRDefault="009C1CAF">
      <w:pPr>
        <w:spacing w:line="360" w:lineRule="auto"/>
        <w:rPr>
          <w:rFonts w:ascii="宋体" w:hAnsi="宋体"/>
          <w:sz w:val="22"/>
          <w:szCs w:val="22"/>
        </w:rPr>
      </w:pPr>
      <w:r w:rsidRPr="0038203B">
        <w:rPr>
          <w:rFonts w:ascii="宋体" w:hAnsi="宋体"/>
          <w:sz w:val="22"/>
          <w:szCs w:val="22"/>
        </w:rPr>
        <w:t>5.2.4</w:t>
      </w:r>
      <w:bookmarkStart w:id="41" w:name="_Hlk33486729"/>
      <w:r w:rsidRPr="0038203B">
        <w:rPr>
          <w:rFonts w:ascii="宋体" w:hAnsi="宋体"/>
          <w:b/>
          <w:sz w:val="22"/>
          <w:szCs w:val="22"/>
        </w:rPr>
        <w:t>中标服务费</w:t>
      </w:r>
      <w:bookmarkEnd w:id="41"/>
      <w:r w:rsidRPr="0038203B">
        <w:rPr>
          <w:rFonts w:ascii="宋体" w:hAnsi="宋体"/>
          <w:b/>
          <w:sz w:val="22"/>
          <w:szCs w:val="22"/>
        </w:rPr>
        <w:t>不在投标报价中单列</w:t>
      </w:r>
      <w:r w:rsidRPr="0038203B">
        <w:rPr>
          <w:rFonts w:ascii="宋体" w:hAnsi="宋体"/>
          <w:sz w:val="22"/>
          <w:szCs w:val="22"/>
        </w:rPr>
        <w:t>。</w:t>
      </w:r>
    </w:p>
    <w:p w14:paraId="2433716A" w14:textId="77777777" w:rsidR="009562D4" w:rsidRPr="0038203B" w:rsidRDefault="009C1CAF">
      <w:pPr>
        <w:spacing w:after="60" w:line="360" w:lineRule="auto"/>
        <w:ind w:left="660" w:hangingChars="300" w:hanging="660"/>
        <w:rPr>
          <w:rFonts w:ascii="宋体" w:hAnsi="宋体"/>
          <w:sz w:val="22"/>
          <w:szCs w:val="22"/>
        </w:rPr>
      </w:pPr>
      <w:r w:rsidRPr="0038203B">
        <w:rPr>
          <w:rFonts w:ascii="宋体" w:hAnsi="宋体"/>
          <w:sz w:val="22"/>
          <w:szCs w:val="22"/>
        </w:rPr>
        <w:t>5.2.5收费标准</w:t>
      </w:r>
      <w:r w:rsidRPr="0038203B">
        <w:rPr>
          <w:rFonts w:ascii="宋体" w:hAnsi="宋体" w:hint="eastAsia"/>
          <w:sz w:val="22"/>
          <w:szCs w:val="22"/>
        </w:rPr>
        <w:t>按招标人与招标代理机构签订委托协议及原国家计委《关于印发〈招标代理服务收费管理暂行办法〉的通知》（计价格［2002］1980号）和国家发展改革委《关于降低部分建设项目收费标准规范收费行为等有关问题的通知》（</w:t>
      </w:r>
      <w:proofErr w:type="gramStart"/>
      <w:r w:rsidRPr="0038203B">
        <w:rPr>
          <w:rFonts w:ascii="宋体" w:hAnsi="宋体" w:hint="eastAsia"/>
          <w:sz w:val="22"/>
          <w:szCs w:val="22"/>
        </w:rPr>
        <w:t>发改价格</w:t>
      </w:r>
      <w:proofErr w:type="gramEnd"/>
      <w:r w:rsidRPr="0038203B">
        <w:rPr>
          <w:rFonts w:ascii="宋体" w:hAnsi="宋体" w:hint="eastAsia"/>
          <w:sz w:val="22"/>
          <w:szCs w:val="22"/>
        </w:rPr>
        <w:t>［2011］534号）文件规定的收费标准下浮</w:t>
      </w:r>
      <w:r w:rsidRPr="0038203B">
        <w:rPr>
          <w:rFonts w:ascii="宋体" w:hAnsi="宋体"/>
          <w:sz w:val="22"/>
          <w:szCs w:val="22"/>
        </w:rPr>
        <w:t>20%执行，收费标准如下表所列：</w:t>
      </w:r>
    </w:p>
    <w:p w14:paraId="6492C260" w14:textId="77777777" w:rsidR="009562D4" w:rsidRPr="0038203B" w:rsidRDefault="009C1CAF">
      <w:pPr>
        <w:spacing w:before="100" w:after="100" w:line="360" w:lineRule="auto"/>
        <w:jc w:val="center"/>
        <w:rPr>
          <w:rFonts w:ascii="Times New Roman" w:hAnsi="Times New Roman"/>
          <w:b/>
          <w:bCs/>
          <w:sz w:val="22"/>
          <w:szCs w:val="22"/>
          <w:lang w:val="zh-CN"/>
        </w:rPr>
      </w:pPr>
      <w:r w:rsidRPr="0038203B">
        <w:rPr>
          <w:rFonts w:ascii="Times New Roman" w:hAnsi="Times New Roman" w:hint="eastAsia"/>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9562D4" w:rsidRPr="0038203B" w14:paraId="0EEB56DC"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6D37D907" w14:textId="77777777" w:rsidR="009562D4" w:rsidRPr="0038203B" w:rsidRDefault="009C1CAF">
            <w:pPr>
              <w:spacing w:before="100" w:after="100" w:line="360" w:lineRule="auto"/>
              <w:jc w:val="center"/>
              <w:rPr>
                <w:rFonts w:ascii="Times New Roman" w:hAnsi="Times New Roman"/>
                <w:sz w:val="22"/>
                <w:szCs w:val="22"/>
                <w:lang w:val="zh-CN"/>
              </w:rPr>
            </w:pPr>
            <w:r w:rsidRPr="0038203B">
              <w:rPr>
                <w:noProof/>
              </w:rPr>
              <mc:AlternateContent>
                <mc:Choice Requires="wps">
                  <w:drawing>
                    <wp:anchor distT="0" distB="0" distL="114300" distR="114300" simplePos="0" relativeHeight="251658240" behindDoc="0" locked="0" layoutInCell="1" allowOverlap="1" wp14:anchorId="259831BF" wp14:editId="5AB92974">
                      <wp:simplePos x="0" y="0"/>
                      <wp:positionH relativeFrom="column">
                        <wp:posOffset>-1905</wp:posOffset>
                      </wp:positionH>
                      <wp:positionV relativeFrom="paragraph">
                        <wp:posOffset>6985</wp:posOffset>
                      </wp:positionV>
                      <wp:extent cx="1248410" cy="1124585"/>
                      <wp:effectExtent l="0" t="0" r="21590" b="43815"/>
                      <wp:wrapNone/>
                      <wp:docPr id="40" name="直接连接符 2"/>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2" o:spid="_x0000_s1026" o:spt="20" style="position:absolute;left:0pt;margin-left:-0.15pt;margin-top:0.55pt;height:88.55pt;width:98.3pt;z-index:251658240;mso-width-relative:page;mso-height-relative:page;" filled="f" stroked="t" coordsize="21600,21600" o:gfxdata="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DVyZtQAAAAHAQAADwAAAAAAAAABACAAAAAi&#10;AAAAZHJzL2Rvd25yZXYueG1sUEsBAhQAFAAAAAgAh07iQHMRNXXVAQAAkQMAAA4AAAAAAAAAAQAg&#10;AAAAIwEAAGRycy9lMm9Eb2MueG1sUEsFBgAAAAAGAAYAWQEAAGoFAAAAAA==&#10;">
                      <v:fill on="f" focussize="0,0"/>
                      <v:stroke color="#000000" joinstyle="round"/>
                      <v:imagedata o:title=""/>
                      <o:lock v:ext="edit" aspectratio="f"/>
                    </v:line>
                  </w:pict>
                </mc:Fallback>
              </mc:AlternateContent>
            </w:r>
            <w:r w:rsidRPr="0038203B">
              <w:rPr>
                <w:rFonts w:ascii="Times New Roman" w:hAnsi="Times New Roman"/>
                <w:sz w:val="22"/>
                <w:szCs w:val="22"/>
                <w:lang w:val="zh-CN"/>
              </w:rPr>
              <w:t xml:space="preserve">    </w:t>
            </w:r>
            <w:r w:rsidRPr="0038203B">
              <w:rPr>
                <w:rFonts w:ascii="Times New Roman" w:hAnsi="Times New Roman" w:hint="eastAsia"/>
                <w:sz w:val="22"/>
                <w:szCs w:val="22"/>
                <w:lang w:val="zh-CN"/>
              </w:rPr>
              <w:t>服务类型</w:t>
            </w:r>
          </w:p>
          <w:p w14:paraId="128DE0ED" w14:textId="77777777" w:rsidR="009562D4" w:rsidRPr="0038203B" w:rsidRDefault="009C1CAF">
            <w:pPr>
              <w:spacing w:before="100" w:after="100" w:line="360" w:lineRule="auto"/>
              <w:ind w:firstLine="1104"/>
              <w:rPr>
                <w:rFonts w:ascii="Times New Roman" w:hAnsi="Times New Roman"/>
                <w:sz w:val="22"/>
                <w:szCs w:val="22"/>
                <w:lang w:val="zh-CN"/>
              </w:rPr>
            </w:pPr>
            <w:r w:rsidRPr="0038203B">
              <w:rPr>
                <w:rFonts w:ascii="Times New Roman" w:hAnsi="Times New Roman" w:hint="eastAsia"/>
                <w:sz w:val="22"/>
                <w:szCs w:val="22"/>
                <w:lang w:val="zh-CN"/>
              </w:rPr>
              <w:t>费率</w:t>
            </w:r>
          </w:p>
          <w:p w14:paraId="67FA8F7B" w14:textId="77777777" w:rsidR="009562D4" w:rsidRPr="0038203B" w:rsidRDefault="009C1CAF">
            <w:pPr>
              <w:spacing w:before="100" w:after="100" w:line="360" w:lineRule="auto"/>
              <w:rPr>
                <w:rFonts w:ascii="Times New Roman" w:hAnsi="Times New Roman"/>
                <w:sz w:val="22"/>
                <w:szCs w:val="22"/>
                <w:lang w:val="zh-CN"/>
              </w:rPr>
            </w:pPr>
            <w:r w:rsidRPr="0038203B">
              <w:rPr>
                <w:rFonts w:ascii="Times New Roman" w:hAnsi="Times New Roman" w:hint="eastAsia"/>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125F420B" w14:textId="77777777" w:rsidR="009562D4" w:rsidRPr="0038203B" w:rsidRDefault="009C1CAF">
            <w:pPr>
              <w:spacing w:before="100" w:after="100" w:line="360" w:lineRule="auto"/>
              <w:jc w:val="center"/>
              <w:rPr>
                <w:rFonts w:ascii="Times New Roman" w:hAnsi="Times New Roman"/>
                <w:sz w:val="22"/>
                <w:szCs w:val="22"/>
                <w:lang w:val="zh-CN"/>
              </w:rPr>
            </w:pPr>
            <w:r w:rsidRPr="0038203B">
              <w:rPr>
                <w:rFonts w:ascii="Times New Roman" w:hAnsi="Times New Roman" w:hint="eastAsia"/>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6B756A19" w14:textId="77777777" w:rsidR="009562D4" w:rsidRPr="0038203B" w:rsidRDefault="009C1CAF">
            <w:pPr>
              <w:spacing w:before="100" w:after="100" w:line="360" w:lineRule="auto"/>
              <w:jc w:val="center"/>
              <w:rPr>
                <w:rFonts w:ascii="Times New Roman" w:hAnsi="Times New Roman"/>
                <w:sz w:val="22"/>
                <w:szCs w:val="22"/>
                <w:lang w:val="zh-CN"/>
              </w:rPr>
            </w:pPr>
            <w:r w:rsidRPr="0038203B">
              <w:rPr>
                <w:rFonts w:ascii="Times New Roman" w:hAnsi="Times New Roman" w:hint="eastAsia"/>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12743393" w14:textId="77777777" w:rsidR="009562D4" w:rsidRPr="0038203B" w:rsidRDefault="009C1CAF">
            <w:pPr>
              <w:spacing w:before="100" w:after="100" w:line="360" w:lineRule="auto"/>
              <w:jc w:val="center"/>
              <w:rPr>
                <w:rFonts w:ascii="Times New Roman" w:hAnsi="Times New Roman"/>
                <w:sz w:val="22"/>
                <w:szCs w:val="22"/>
                <w:lang w:val="zh-CN"/>
              </w:rPr>
            </w:pPr>
            <w:r w:rsidRPr="0038203B">
              <w:rPr>
                <w:rFonts w:ascii="Times New Roman" w:hAnsi="Times New Roman" w:hint="eastAsia"/>
                <w:sz w:val="22"/>
                <w:szCs w:val="22"/>
                <w:lang w:val="zh-CN"/>
              </w:rPr>
              <w:t>工程招标</w:t>
            </w:r>
          </w:p>
        </w:tc>
      </w:tr>
      <w:tr w:rsidR="009562D4" w:rsidRPr="0038203B" w14:paraId="7796C5FF"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5700232"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100</w:t>
            </w:r>
            <w:r w:rsidRPr="0038203B">
              <w:rPr>
                <w:rFonts w:ascii="Times New Roman" w:hAnsi="Times New Roman" w:hint="eastAsia"/>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651134EB" w14:textId="77777777" w:rsidR="009562D4" w:rsidRPr="0038203B" w:rsidRDefault="009C1CAF">
            <w:pPr>
              <w:spacing w:line="360" w:lineRule="auto"/>
              <w:jc w:val="center"/>
              <w:rPr>
                <w:rFonts w:ascii="Times New Roman" w:hAnsi="Times New Roman"/>
                <w:sz w:val="22"/>
                <w:szCs w:val="22"/>
              </w:rPr>
            </w:pPr>
            <w:r w:rsidRPr="0038203B">
              <w:rPr>
                <w:rFonts w:ascii="Times New Roman"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602805D8"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7A750D93"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1.0%</w:t>
            </w:r>
          </w:p>
        </w:tc>
      </w:tr>
      <w:tr w:rsidR="009562D4" w:rsidRPr="0038203B" w14:paraId="62AE7B3A"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E36C2BE"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100</w:t>
            </w:r>
            <w:r w:rsidRPr="0038203B">
              <w:rPr>
                <w:rFonts w:ascii="Times New Roman" w:hAnsi="Times New Roman" w:hint="eastAsia"/>
                <w:sz w:val="22"/>
                <w:szCs w:val="22"/>
              </w:rPr>
              <w:t>～</w:t>
            </w:r>
            <w:r w:rsidRPr="0038203B">
              <w:rPr>
                <w:rFonts w:ascii="Times New Roman" w:hAnsi="Times New Roman"/>
                <w:sz w:val="22"/>
                <w:szCs w:val="22"/>
              </w:rPr>
              <w:t>500</w:t>
            </w:r>
            <w:r w:rsidRPr="0038203B">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45D9DDA5"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5218EF10"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219816C6"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0.7%</w:t>
            </w:r>
          </w:p>
        </w:tc>
      </w:tr>
      <w:tr w:rsidR="009562D4" w:rsidRPr="0038203B" w14:paraId="390CD320"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5ABA3CFB"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500</w:t>
            </w:r>
            <w:r w:rsidRPr="0038203B">
              <w:rPr>
                <w:rFonts w:ascii="Times New Roman" w:hAnsi="Times New Roman" w:hint="eastAsia"/>
                <w:sz w:val="22"/>
                <w:szCs w:val="22"/>
              </w:rPr>
              <w:t>～</w:t>
            </w:r>
            <w:r w:rsidRPr="0038203B">
              <w:rPr>
                <w:rFonts w:ascii="Times New Roman" w:hAnsi="Times New Roman"/>
                <w:sz w:val="22"/>
                <w:szCs w:val="22"/>
              </w:rPr>
              <w:t>1000</w:t>
            </w:r>
            <w:r w:rsidRPr="0038203B">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35C24C04" w14:textId="77777777" w:rsidR="009562D4" w:rsidRPr="0038203B" w:rsidRDefault="009C1CAF">
            <w:pPr>
              <w:spacing w:line="360" w:lineRule="auto"/>
              <w:jc w:val="center"/>
              <w:rPr>
                <w:rFonts w:ascii="Times New Roman" w:hAnsi="Times New Roman"/>
                <w:sz w:val="22"/>
                <w:szCs w:val="22"/>
              </w:rPr>
            </w:pPr>
            <w:r w:rsidRPr="0038203B">
              <w:rPr>
                <w:rFonts w:ascii="Times New Roman"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79EAFF54"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47523D77"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0.55%</w:t>
            </w:r>
          </w:p>
        </w:tc>
      </w:tr>
      <w:tr w:rsidR="009562D4" w:rsidRPr="0038203B" w14:paraId="60CBF5D8"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3C0C44BF"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1000</w:t>
            </w:r>
            <w:r w:rsidRPr="0038203B">
              <w:rPr>
                <w:rFonts w:ascii="Times New Roman" w:hAnsi="Times New Roman" w:hint="eastAsia"/>
                <w:sz w:val="22"/>
                <w:szCs w:val="22"/>
              </w:rPr>
              <w:t>～</w:t>
            </w:r>
            <w:r w:rsidRPr="0038203B">
              <w:rPr>
                <w:rFonts w:ascii="Times New Roman" w:hAnsi="Times New Roman"/>
                <w:sz w:val="22"/>
                <w:szCs w:val="22"/>
              </w:rPr>
              <w:t>5000</w:t>
            </w:r>
            <w:r w:rsidRPr="0038203B">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3DB63039"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1164D693"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64886D0A"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0.35%</w:t>
            </w:r>
          </w:p>
        </w:tc>
      </w:tr>
      <w:tr w:rsidR="009562D4" w:rsidRPr="0038203B" w14:paraId="01740DD1"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0BA337D0"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5000</w:t>
            </w:r>
            <w:r w:rsidRPr="0038203B">
              <w:rPr>
                <w:rFonts w:ascii="Times New Roman" w:hAnsi="Times New Roman" w:hint="eastAsia"/>
                <w:sz w:val="22"/>
                <w:szCs w:val="22"/>
              </w:rPr>
              <w:t>万元～</w:t>
            </w:r>
            <w:r w:rsidRPr="0038203B">
              <w:rPr>
                <w:rFonts w:ascii="Times New Roman" w:hAnsi="Times New Roman"/>
                <w:sz w:val="22"/>
                <w:szCs w:val="22"/>
              </w:rPr>
              <w:t>1</w:t>
            </w:r>
            <w:r w:rsidRPr="0038203B">
              <w:rPr>
                <w:rFonts w:ascii="Times New Roman" w:hAnsi="Times New Roman" w:hint="eastAsia"/>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0FA0DFF6"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29BC9917"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4349CE17" w14:textId="77777777" w:rsidR="009562D4" w:rsidRPr="0038203B" w:rsidRDefault="009C1CAF">
            <w:pPr>
              <w:spacing w:line="360" w:lineRule="auto"/>
              <w:ind w:firstLineChars="100" w:firstLine="220"/>
              <w:jc w:val="center"/>
              <w:rPr>
                <w:rFonts w:ascii="Times New Roman" w:hAnsi="Times New Roman"/>
                <w:sz w:val="22"/>
                <w:szCs w:val="22"/>
              </w:rPr>
            </w:pPr>
            <w:r w:rsidRPr="0038203B">
              <w:rPr>
                <w:rFonts w:ascii="Times New Roman" w:hAnsi="Times New Roman"/>
                <w:sz w:val="22"/>
                <w:szCs w:val="22"/>
              </w:rPr>
              <w:t>0.2%</w:t>
            </w:r>
          </w:p>
        </w:tc>
      </w:tr>
      <w:tr w:rsidR="009562D4" w:rsidRPr="0038203B" w14:paraId="6A668803"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5C42CD03" w14:textId="77777777" w:rsidR="009562D4" w:rsidRPr="0038203B" w:rsidRDefault="009C1CAF">
            <w:pPr>
              <w:spacing w:line="360" w:lineRule="auto"/>
              <w:rPr>
                <w:rFonts w:ascii="Times New Roman" w:hAnsi="Times New Roman"/>
                <w:sz w:val="22"/>
                <w:szCs w:val="22"/>
              </w:rPr>
            </w:pPr>
            <w:r w:rsidRPr="0038203B">
              <w:rPr>
                <w:rFonts w:ascii="Times New Roman"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09BFCDE0" w14:textId="77777777" w:rsidR="009562D4" w:rsidRPr="0038203B" w:rsidRDefault="009C1CAF">
            <w:pPr>
              <w:spacing w:line="360" w:lineRule="auto"/>
              <w:ind w:firstLineChars="100" w:firstLine="220"/>
              <w:rPr>
                <w:rFonts w:ascii="Times New Roman" w:hAnsi="Times New Roman"/>
                <w:sz w:val="22"/>
                <w:szCs w:val="22"/>
              </w:rPr>
            </w:pPr>
            <w:r w:rsidRPr="0038203B">
              <w:rPr>
                <w:rFonts w:ascii="Times New Roman"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1E49CAE4" w14:textId="77777777" w:rsidR="009562D4" w:rsidRPr="0038203B" w:rsidRDefault="009C1CAF">
            <w:pPr>
              <w:spacing w:line="360" w:lineRule="auto"/>
              <w:ind w:firstLineChars="100" w:firstLine="220"/>
              <w:rPr>
                <w:rFonts w:ascii="Times New Roman" w:hAnsi="Times New Roman"/>
                <w:sz w:val="22"/>
                <w:szCs w:val="22"/>
              </w:rPr>
            </w:pPr>
            <w:r w:rsidRPr="0038203B">
              <w:rPr>
                <w:rFonts w:ascii="Times New Roman"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0FF94F5E" w14:textId="77777777" w:rsidR="009562D4" w:rsidRPr="0038203B" w:rsidRDefault="009C1CAF">
            <w:pPr>
              <w:spacing w:line="360" w:lineRule="auto"/>
              <w:ind w:firstLineChars="100" w:firstLine="220"/>
              <w:rPr>
                <w:rFonts w:ascii="Times New Roman" w:hAnsi="Times New Roman"/>
                <w:sz w:val="22"/>
                <w:szCs w:val="22"/>
              </w:rPr>
            </w:pPr>
            <w:r w:rsidRPr="0038203B">
              <w:rPr>
                <w:rFonts w:ascii="Times New Roman" w:hAnsi="Times New Roman"/>
                <w:sz w:val="22"/>
                <w:szCs w:val="22"/>
              </w:rPr>
              <w:t>…</w:t>
            </w:r>
          </w:p>
        </w:tc>
      </w:tr>
    </w:tbl>
    <w:p w14:paraId="7A7CC423" w14:textId="77777777" w:rsidR="009562D4" w:rsidRPr="0038203B" w:rsidRDefault="009C1CAF">
      <w:pPr>
        <w:spacing w:line="360" w:lineRule="auto"/>
        <w:rPr>
          <w:rFonts w:ascii="宋体" w:hAnsi="宋体"/>
          <w:sz w:val="22"/>
          <w:szCs w:val="22"/>
          <w:lang w:val="zh-CN"/>
        </w:rPr>
      </w:pPr>
      <w:r w:rsidRPr="0038203B">
        <w:rPr>
          <w:noProof/>
        </w:rPr>
        <mc:AlternateContent>
          <mc:Choice Requires="wps">
            <w:drawing>
              <wp:anchor distT="0" distB="0" distL="114300" distR="114300" simplePos="0" relativeHeight="251657216" behindDoc="0" locked="0" layoutInCell="1" allowOverlap="1" wp14:anchorId="0C782268" wp14:editId="77CCAC65">
                <wp:simplePos x="0" y="0"/>
                <wp:positionH relativeFrom="column">
                  <wp:posOffset>-226060</wp:posOffset>
                </wp:positionH>
                <wp:positionV relativeFrom="paragraph">
                  <wp:posOffset>-3173730</wp:posOffset>
                </wp:positionV>
                <wp:extent cx="1752600" cy="692150"/>
                <wp:effectExtent l="0" t="0" r="25400" b="44450"/>
                <wp:wrapNone/>
                <wp:docPr id="38" name="直接连接符 1"/>
                <wp:cNvGraphicFramePr/>
                <a:graphic xmlns:a="http://schemas.openxmlformats.org/drawingml/2006/main">
                  <a:graphicData uri="http://schemas.microsoft.com/office/word/2010/wordprocessingShape">
                    <wps:wsp>
                      <wps:cNvCnPr/>
                      <wps:spPr>
                        <a:xfrm>
                          <a:off x="0" y="0"/>
                          <a:ext cx="1752600" cy="6921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1" o:spid="_x0000_s1026" o:spt="20" style="position:absolute;left:0pt;margin-left:-17.8pt;margin-top:-249.9pt;height:54.5pt;width:138pt;z-index:251657216;mso-width-relative:page;mso-height-relative:page;" filled="f" stroked="t" coordsize="21600,21600" o:gfxdata="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0EzNoAAAANAQAADwAAAAAA&#10;AAABACAAAAAiAAAAZHJzL2Rvd25yZXYueG1sUEsBAhQAFAAAAAgAh07iQLtPkdnYAQAAkAMAAA4A&#10;AAAAAAAAAQAgAAAAKQEAAGRycy9lMm9Eb2MueG1sUEsFBgAAAAAGAAYAWQEAAHMFAAAAAA==&#10;">
                <v:fill on="f" focussize="0,0"/>
                <v:stroke color="#000000" joinstyle="round"/>
                <v:imagedata o:title=""/>
                <o:lock v:ext="edit" aspectratio="f"/>
              </v:line>
            </w:pict>
          </mc:Fallback>
        </mc:AlternateContent>
      </w:r>
      <w:r w:rsidRPr="0038203B">
        <w:rPr>
          <w:rFonts w:ascii="Times New Roman" w:hAnsi="Times New Roman" w:hint="eastAsia"/>
          <w:sz w:val="22"/>
          <w:szCs w:val="22"/>
          <w:lang w:val="zh-CN"/>
        </w:rPr>
        <w:t>注：</w:t>
      </w:r>
      <w:r w:rsidRPr="0038203B">
        <w:rPr>
          <w:rFonts w:ascii="宋体" w:hAnsi="宋体"/>
          <w:sz w:val="22"/>
          <w:szCs w:val="22"/>
          <w:lang w:val="zh-CN"/>
        </w:rPr>
        <w:t>1、招标代理收费按差额定率累进法计算；</w:t>
      </w:r>
    </w:p>
    <w:p w14:paraId="1F7D65E2" w14:textId="77777777" w:rsidR="009562D4" w:rsidRPr="0038203B" w:rsidRDefault="009C1CAF">
      <w:pPr>
        <w:spacing w:line="360" w:lineRule="auto"/>
        <w:ind w:firstLineChars="200" w:firstLine="440"/>
        <w:rPr>
          <w:rFonts w:ascii="宋体" w:hAnsi="宋体"/>
          <w:sz w:val="22"/>
          <w:szCs w:val="22"/>
          <w:lang w:val="zh-CN"/>
        </w:rPr>
      </w:pPr>
      <w:r w:rsidRPr="0038203B">
        <w:rPr>
          <w:rFonts w:ascii="宋体" w:hAnsi="宋体"/>
          <w:sz w:val="22"/>
          <w:szCs w:val="22"/>
          <w:lang w:val="zh-CN"/>
        </w:rPr>
        <w:t>2、</w:t>
      </w:r>
      <w:r w:rsidRPr="0038203B">
        <w:rPr>
          <w:rFonts w:ascii="宋体" w:hAnsi="宋体" w:hint="eastAsia"/>
          <w:sz w:val="22"/>
          <w:szCs w:val="22"/>
          <w:lang w:val="zh-CN"/>
        </w:rPr>
        <w:t>本次招标为货物和服务采购，备品备件的中标服务费收费按货物类计费标准收费，项目服务费的中标服务费收费按服务类计费标准收费。</w:t>
      </w:r>
    </w:p>
    <w:p w14:paraId="28BA499F"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42" w:name="_Toc33540091"/>
      <w:bookmarkStart w:id="43" w:name="_Toc33540088"/>
      <w:bookmarkStart w:id="44" w:name="_Toc33540089"/>
      <w:bookmarkStart w:id="45" w:name="_Toc33540092"/>
      <w:bookmarkStart w:id="46" w:name="_Toc33540093"/>
      <w:bookmarkStart w:id="47" w:name="_Toc33540087"/>
      <w:bookmarkStart w:id="48" w:name="_Toc33540090"/>
      <w:bookmarkStart w:id="49" w:name="_Toc441844058"/>
      <w:bookmarkStart w:id="50" w:name="_Toc33540094"/>
      <w:bookmarkEnd w:id="42"/>
      <w:bookmarkEnd w:id="43"/>
      <w:bookmarkEnd w:id="44"/>
      <w:bookmarkEnd w:id="45"/>
      <w:bookmarkEnd w:id="46"/>
      <w:bookmarkEnd w:id="47"/>
      <w:bookmarkEnd w:id="48"/>
      <w:r w:rsidRPr="0038203B">
        <w:rPr>
          <w:rFonts w:ascii="宋体" w:hAnsi="宋体"/>
          <w:b/>
          <w:bCs/>
          <w:sz w:val="22"/>
          <w:szCs w:val="22"/>
        </w:rPr>
        <w:t>踏勘现场</w:t>
      </w:r>
      <w:bookmarkEnd w:id="49"/>
      <w:r w:rsidRPr="0038203B">
        <w:rPr>
          <w:rFonts w:ascii="宋体" w:hAnsi="宋体" w:hint="eastAsia"/>
          <w:b/>
          <w:bCs/>
          <w:sz w:val="22"/>
          <w:szCs w:val="22"/>
        </w:rPr>
        <w:t>（本项目</w:t>
      </w:r>
      <w:r w:rsidRPr="0038203B">
        <w:rPr>
          <w:rFonts w:ascii="宋体" w:hAnsi="宋体"/>
          <w:b/>
          <w:bCs/>
          <w:sz w:val="22"/>
          <w:szCs w:val="22"/>
        </w:rPr>
        <w:t>不</w:t>
      </w:r>
      <w:r w:rsidRPr="0038203B">
        <w:rPr>
          <w:rFonts w:ascii="宋体" w:hAnsi="宋体" w:hint="eastAsia"/>
          <w:b/>
          <w:bCs/>
          <w:sz w:val="22"/>
          <w:szCs w:val="22"/>
        </w:rPr>
        <w:t>组织踏勘</w:t>
      </w:r>
      <w:r w:rsidRPr="0038203B">
        <w:rPr>
          <w:rFonts w:ascii="宋体" w:hAnsi="宋体"/>
          <w:b/>
          <w:bCs/>
          <w:sz w:val="22"/>
          <w:szCs w:val="22"/>
        </w:rPr>
        <w:t>现场</w:t>
      </w:r>
      <w:r w:rsidRPr="0038203B">
        <w:rPr>
          <w:rFonts w:ascii="宋体" w:hAnsi="宋体" w:hint="eastAsia"/>
          <w:b/>
          <w:bCs/>
          <w:sz w:val="22"/>
          <w:szCs w:val="22"/>
        </w:rPr>
        <w:t>）</w:t>
      </w:r>
      <w:bookmarkEnd w:id="50"/>
    </w:p>
    <w:p w14:paraId="0DA72D49" w14:textId="77777777" w:rsidR="009562D4" w:rsidRPr="0038203B" w:rsidRDefault="009C1CAF">
      <w:pPr>
        <w:tabs>
          <w:tab w:val="left" w:pos="0"/>
        </w:tabs>
        <w:spacing w:line="360" w:lineRule="auto"/>
        <w:ind w:left="550" w:hangingChars="250" w:hanging="550"/>
        <w:rPr>
          <w:rFonts w:ascii="宋体" w:hAnsi="宋体"/>
          <w:sz w:val="22"/>
          <w:szCs w:val="22"/>
          <w:lang w:val="zh-CN"/>
        </w:rPr>
      </w:pPr>
      <w:r w:rsidRPr="0038203B">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6180F8CC" w14:textId="77777777" w:rsidR="009562D4" w:rsidRPr="0038203B" w:rsidRDefault="009C1CAF">
      <w:pPr>
        <w:spacing w:line="360" w:lineRule="auto"/>
        <w:ind w:left="550" w:hangingChars="250" w:hanging="550"/>
        <w:rPr>
          <w:rFonts w:ascii="宋体" w:hAnsi="宋体"/>
          <w:sz w:val="22"/>
          <w:szCs w:val="22"/>
          <w:lang w:val="zh-CN"/>
        </w:rPr>
      </w:pPr>
      <w:r w:rsidRPr="0038203B">
        <w:rPr>
          <w:rFonts w:ascii="宋体" w:hAnsi="宋体"/>
          <w:sz w:val="22"/>
          <w:szCs w:val="22"/>
          <w:lang w:val="zh-CN"/>
        </w:rPr>
        <w:t xml:space="preserve">6.2  </w:t>
      </w:r>
      <w:r w:rsidRPr="0038203B">
        <w:rPr>
          <w:rFonts w:ascii="宋体" w:hAnsi="宋体" w:hint="eastAsia"/>
          <w:sz w:val="22"/>
          <w:szCs w:val="22"/>
          <w:lang w:val="zh-CN"/>
        </w:rPr>
        <w:t>招标</w:t>
      </w:r>
      <w:r w:rsidRPr="0038203B">
        <w:rPr>
          <w:rFonts w:ascii="宋体" w:hAnsi="宋体"/>
          <w:sz w:val="22"/>
          <w:szCs w:val="22"/>
          <w:lang w:val="zh-CN"/>
        </w:rPr>
        <w:t>人向投标人提供的有关现场的数据和资料，是</w:t>
      </w:r>
      <w:r w:rsidRPr="0038203B">
        <w:rPr>
          <w:rFonts w:ascii="宋体" w:hAnsi="宋体" w:hint="eastAsia"/>
          <w:sz w:val="22"/>
          <w:szCs w:val="22"/>
          <w:lang w:val="zh-CN"/>
        </w:rPr>
        <w:t>招标</w:t>
      </w:r>
      <w:r w:rsidRPr="0038203B">
        <w:rPr>
          <w:rFonts w:ascii="宋体" w:hAnsi="宋体"/>
          <w:sz w:val="22"/>
          <w:szCs w:val="22"/>
          <w:lang w:val="zh-CN"/>
        </w:rPr>
        <w:t>人现有的能被投标人利用的资料，</w:t>
      </w:r>
      <w:r w:rsidRPr="0038203B">
        <w:rPr>
          <w:rFonts w:ascii="宋体" w:hAnsi="宋体" w:hint="eastAsia"/>
          <w:sz w:val="22"/>
          <w:szCs w:val="22"/>
          <w:lang w:val="zh-CN"/>
        </w:rPr>
        <w:t>招标人</w:t>
      </w:r>
      <w:r w:rsidRPr="0038203B">
        <w:rPr>
          <w:rFonts w:ascii="宋体" w:hAnsi="宋体"/>
          <w:sz w:val="22"/>
          <w:szCs w:val="22"/>
          <w:lang w:val="zh-CN"/>
        </w:rPr>
        <w:t>对投标人做出的任何推论、理解和结论均不负责任。</w:t>
      </w:r>
    </w:p>
    <w:p w14:paraId="2BD59B8D" w14:textId="77777777" w:rsidR="009562D4" w:rsidRPr="0038203B" w:rsidRDefault="009C1CAF">
      <w:pPr>
        <w:tabs>
          <w:tab w:val="left" w:pos="0"/>
        </w:tabs>
        <w:spacing w:line="360" w:lineRule="auto"/>
        <w:ind w:leftChars="1" w:left="552" w:hangingChars="250" w:hanging="550"/>
        <w:rPr>
          <w:rFonts w:ascii="宋体" w:hAnsi="宋体"/>
          <w:sz w:val="22"/>
          <w:szCs w:val="22"/>
          <w:lang w:val="zh-CN"/>
        </w:rPr>
      </w:pPr>
      <w:r w:rsidRPr="0038203B">
        <w:rPr>
          <w:rFonts w:ascii="宋体" w:hAnsi="宋体"/>
          <w:sz w:val="22"/>
          <w:szCs w:val="22"/>
          <w:lang w:val="zh-CN"/>
        </w:rPr>
        <w:t>6.3  经</w:t>
      </w:r>
      <w:r w:rsidRPr="0038203B">
        <w:rPr>
          <w:rFonts w:ascii="宋体" w:hAnsi="宋体" w:hint="eastAsia"/>
          <w:sz w:val="22"/>
          <w:szCs w:val="22"/>
          <w:lang w:val="zh-CN"/>
        </w:rPr>
        <w:t>招标</w:t>
      </w:r>
      <w:r w:rsidRPr="0038203B">
        <w:rPr>
          <w:rFonts w:ascii="宋体" w:hAnsi="宋体"/>
          <w:sz w:val="22"/>
          <w:szCs w:val="22"/>
          <w:lang w:val="zh-CN"/>
        </w:rPr>
        <w:t>人允许，投标人可为踏勘目的进入</w:t>
      </w:r>
      <w:r w:rsidRPr="0038203B">
        <w:rPr>
          <w:rFonts w:ascii="宋体" w:hAnsi="宋体" w:hint="eastAsia"/>
          <w:sz w:val="22"/>
          <w:szCs w:val="22"/>
          <w:lang w:val="zh-CN"/>
        </w:rPr>
        <w:t>招标</w:t>
      </w:r>
      <w:r w:rsidRPr="0038203B">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Pr="0038203B">
        <w:rPr>
          <w:rFonts w:ascii="宋体" w:hAnsi="宋体" w:hint="eastAsia"/>
          <w:sz w:val="22"/>
          <w:szCs w:val="22"/>
          <w:lang w:val="zh-CN"/>
        </w:rPr>
        <w:t>招标</w:t>
      </w:r>
      <w:r w:rsidRPr="0038203B">
        <w:rPr>
          <w:rFonts w:ascii="宋体" w:hAnsi="宋体"/>
          <w:sz w:val="22"/>
          <w:szCs w:val="22"/>
          <w:lang w:val="zh-CN"/>
        </w:rPr>
        <w:t>人承担有关的责任和蒙受损失。</w:t>
      </w:r>
    </w:p>
    <w:p w14:paraId="3CBD4A36" w14:textId="77777777" w:rsidR="009562D4" w:rsidRPr="0038203B" w:rsidRDefault="009C1CAF">
      <w:pPr>
        <w:pStyle w:val="2"/>
        <w:tabs>
          <w:tab w:val="clear" w:pos="1440"/>
          <w:tab w:val="left" w:pos="142"/>
        </w:tabs>
        <w:ind w:left="0" w:firstLine="0"/>
        <w:rPr>
          <w:rFonts w:ascii="Times New Roman" w:eastAsia="宋体" w:hAnsi="Times New Roman"/>
          <w:sz w:val="28"/>
          <w:szCs w:val="28"/>
        </w:rPr>
      </w:pPr>
      <w:bookmarkStart w:id="51" w:name="_Toc33540095"/>
      <w:bookmarkStart w:id="52" w:name="_Toc441844059"/>
      <w:r w:rsidRPr="0038203B">
        <w:rPr>
          <w:rFonts w:ascii="Times New Roman" w:eastAsia="宋体" w:hAnsi="Times New Roman" w:hint="eastAsia"/>
          <w:sz w:val="28"/>
          <w:szCs w:val="28"/>
        </w:rPr>
        <w:t>（二）招标文件</w:t>
      </w:r>
      <w:bookmarkEnd w:id="51"/>
      <w:bookmarkEnd w:id="52"/>
    </w:p>
    <w:p w14:paraId="44D4D93A" w14:textId="77777777" w:rsidR="009562D4" w:rsidRPr="0038203B" w:rsidRDefault="009C1CAF">
      <w:pPr>
        <w:pStyle w:val="12"/>
        <w:numPr>
          <w:ilvl w:val="0"/>
          <w:numId w:val="2"/>
        </w:numPr>
        <w:spacing w:line="360" w:lineRule="auto"/>
        <w:ind w:left="0" w:firstLineChars="0" w:firstLine="0"/>
        <w:outlineLvl w:val="2"/>
        <w:rPr>
          <w:rFonts w:ascii="Times New Roman" w:hAnsi="Times New Roman"/>
          <w:b/>
          <w:bCs/>
          <w:sz w:val="22"/>
          <w:szCs w:val="22"/>
        </w:rPr>
      </w:pPr>
      <w:bookmarkStart w:id="53" w:name="_Toc33540096"/>
      <w:bookmarkStart w:id="54" w:name="_Toc441844060"/>
      <w:r w:rsidRPr="0038203B">
        <w:rPr>
          <w:rFonts w:ascii="Times New Roman" w:hAnsi="Times New Roman" w:hint="eastAsia"/>
          <w:b/>
          <w:bCs/>
          <w:sz w:val="22"/>
          <w:szCs w:val="22"/>
        </w:rPr>
        <w:t>招标文件的组成</w:t>
      </w:r>
      <w:bookmarkEnd w:id="53"/>
      <w:bookmarkEnd w:id="54"/>
    </w:p>
    <w:p w14:paraId="349E5738" w14:textId="77777777" w:rsidR="009562D4" w:rsidRPr="0038203B" w:rsidRDefault="009C1CAF">
      <w:pPr>
        <w:spacing w:line="360" w:lineRule="auto"/>
        <w:ind w:left="420" w:hanging="420"/>
        <w:rPr>
          <w:rFonts w:ascii="Times New Roman" w:hAnsi="Times New Roman"/>
          <w:sz w:val="22"/>
          <w:szCs w:val="22"/>
          <w:lang w:val="zh-CN"/>
        </w:rPr>
      </w:pPr>
      <w:r w:rsidRPr="0038203B">
        <w:rPr>
          <w:rFonts w:ascii="Times New Roman" w:hAnsi="Times New Roman"/>
          <w:sz w:val="22"/>
          <w:szCs w:val="22"/>
          <w:lang w:val="zh-CN"/>
        </w:rPr>
        <w:t xml:space="preserve">7.1  </w:t>
      </w:r>
      <w:r w:rsidRPr="0038203B">
        <w:rPr>
          <w:rFonts w:ascii="Times New Roman" w:hAnsi="Times New Roman" w:hint="eastAsia"/>
          <w:sz w:val="22"/>
          <w:szCs w:val="22"/>
          <w:lang w:val="zh-CN"/>
        </w:rPr>
        <w:t>招标文件包括：</w:t>
      </w:r>
    </w:p>
    <w:p w14:paraId="3984CE52" w14:textId="77777777" w:rsidR="009562D4" w:rsidRPr="0038203B" w:rsidRDefault="009C1CAF">
      <w:pPr>
        <w:spacing w:line="360" w:lineRule="auto"/>
        <w:ind w:leftChars="200" w:left="420" w:firstLineChars="50" w:firstLine="110"/>
        <w:rPr>
          <w:rFonts w:ascii="Times New Roman" w:hAnsi="Times New Roman"/>
          <w:sz w:val="22"/>
          <w:szCs w:val="22"/>
          <w:lang w:val="zh-CN"/>
        </w:rPr>
      </w:pPr>
      <w:r w:rsidRPr="0038203B">
        <w:rPr>
          <w:rFonts w:ascii="Times New Roman" w:hAnsi="Times New Roman" w:hint="eastAsia"/>
          <w:sz w:val="22"/>
          <w:szCs w:val="22"/>
          <w:lang w:val="zh-CN"/>
        </w:rPr>
        <w:t>第一章</w:t>
      </w:r>
      <w:r w:rsidRPr="0038203B">
        <w:rPr>
          <w:rFonts w:ascii="Times New Roman" w:hAnsi="Times New Roman"/>
          <w:sz w:val="22"/>
          <w:szCs w:val="22"/>
          <w:lang w:val="zh-CN"/>
        </w:rPr>
        <w:t xml:space="preserve">  </w:t>
      </w:r>
      <w:r w:rsidRPr="0038203B">
        <w:rPr>
          <w:rFonts w:ascii="Times New Roman" w:hAnsi="Times New Roman" w:hint="eastAsia"/>
          <w:sz w:val="22"/>
          <w:szCs w:val="22"/>
          <w:lang w:val="zh-CN"/>
        </w:rPr>
        <w:t>投标邀请；</w:t>
      </w:r>
    </w:p>
    <w:p w14:paraId="36EBE480" w14:textId="77777777" w:rsidR="009562D4" w:rsidRPr="0038203B" w:rsidRDefault="009C1CAF">
      <w:pPr>
        <w:spacing w:line="360" w:lineRule="auto"/>
        <w:ind w:leftChars="200" w:left="420" w:firstLineChars="50" w:firstLine="110"/>
        <w:rPr>
          <w:rFonts w:ascii="Times New Roman" w:hAnsi="Times New Roman"/>
          <w:sz w:val="22"/>
          <w:szCs w:val="22"/>
          <w:lang w:val="zh-CN"/>
        </w:rPr>
      </w:pPr>
      <w:r w:rsidRPr="0038203B">
        <w:rPr>
          <w:rFonts w:ascii="Times New Roman" w:hAnsi="Times New Roman" w:hint="eastAsia"/>
          <w:sz w:val="22"/>
          <w:szCs w:val="22"/>
          <w:lang w:val="zh-CN"/>
        </w:rPr>
        <w:t>第二章</w:t>
      </w:r>
      <w:r w:rsidRPr="0038203B">
        <w:rPr>
          <w:rFonts w:ascii="Times New Roman" w:hAnsi="Times New Roman"/>
          <w:sz w:val="22"/>
          <w:szCs w:val="22"/>
          <w:lang w:val="zh-CN"/>
        </w:rPr>
        <w:t xml:space="preserve">  </w:t>
      </w:r>
      <w:r w:rsidRPr="0038203B">
        <w:rPr>
          <w:rFonts w:ascii="Times New Roman" w:hAnsi="Times New Roman" w:hint="eastAsia"/>
          <w:sz w:val="22"/>
          <w:szCs w:val="22"/>
          <w:lang w:val="zh-CN"/>
        </w:rPr>
        <w:t>投标人须知；</w:t>
      </w:r>
    </w:p>
    <w:p w14:paraId="12A9CBA2" w14:textId="77777777" w:rsidR="009562D4" w:rsidRPr="0038203B" w:rsidRDefault="009C1CAF">
      <w:pPr>
        <w:spacing w:line="360" w:lineRule="auto"/>
        <w:ind w:leftChars="200" w:left="420" w:firstLineChars="50" w:firstLine="110"/>
        <w:rPr>
          <w:rFonts w:ascii="宋体" w:hAnsi="宋体"/>
          <w:sz w:val="22"/>
          <w:szCs w:val="22"/>
          <w:lang w:val="zh-CN"/>
        </w:rPr>
      </w:pPr>
      <w:r w:rsidRPr="0038203B">
        <w:rPr>
          <w:rFonts w:ascii="宋体" w:hAnsi="宋体"/>
          <w:sz w:val="22"/>
          <w:szCs w:val="22"/>
          <w:lang w:val="zh-CN"/>
        </w:rPr>
        <w:t>第三章  评标方法；</w:t>
      </w:r>
    </w:p>
    <w:p w14:paraId="16F5C41F" w14:textId="77777777" w:rsidR="009562D4" w:rsidRPr="0038203B" w:rsidRDefault="009C1CAF">
      <w:pPr>
        <w:spacing w:line="360" w:lineRule="auto"/>
        <w:ind w:leftChars="200" w:left="420" w:firstLineChars="50" w:firstLine="110"/>
        <w:rPr>
          <w:rFonts w:ascii="宋体" w:hAnsi="宋体"/>
          <w:sz w:val="22"/>
          <w:szCs w:val="22"/>
          <w:lang w:val="zh-CN"/>
        </w:rPr>
      </w:pPr>
      <w:r w:rsidRPr="0038203B">
        <w:rPr>
          <w:rFonts w:ascii="宋体" w:hAnsi="宋体"/>
          <w:sz w:val="22"/>
          <w:szCs w:val="22"/>
          <w:lang w:val="zh-CN"/>
        </w:rPr>
        <w:t>第</w:t>
      </w:r>
      <w:r w:rsidRPr="0038203B">
        <w:rPr>
          <w:rFonts w:ascii="宋体" w:hAnsi="宋体" w:hint="eastAsia"/>
          <w:sz w:val="22"/>
          <w:szCs w:val="22"/>
          <w:lang w:val="zh-CN"/>
        </w:rPr>
        <w:t>四</w:t>
      </w:r>
      <w:r w:rsidRPr="0038203B">
        <w:rPr>
          <w:rFonts w:ascii="宋体" w:hAnsi="宋体"/>
          <w:sz w:val="22"/>
          <w:szCs w:val="22"/>
          <w:lang w:val="zh-CN"/>
        </w:rPr>
        <w:t>章  用户需求书；</w:t>
      </w:r>
    </w:p>
    <w:p w14:paraId="6D718A90" w14:textId="77777777" w:rsidR="009562D4" w:rsidRPr="0038203B" w:rsidRDefault="009C1CAF">
      <w:pPr>
        <w:spacing w:line="360" w:lineRule="auto"/>
        <w:ind w:leftChars="200" w:left="420" w:firstLineChars="50" w:firstLine="110"/>
        <w:rPr>
          <w:rFonts w:ascii="宋体" w:hAnsi="宋体"/>
          <w:sz w:val="22"/>
          <w:szCs w:val="22"/>
          <w:lang w:val="zh-CN"/>
        </w:rPr>
      </w:pPr>
      <w:r w:rsidRPr="0038203B">
        <w:rPr>
          <w:rFonts w:ascii="宋体" w:hAnsi="宋体"/>
          <w:sz w:val="22"/>
          <w:szCs w:val="22"/>
          <w:lang w:val="zh-CN"/>
        </w:rPr>
        <w:t>第</w:t>
      </w:r>
      <w:r w:rsidRPr="0038203B">
        <w:rPr>
          <w:rFonts w:ascii="宋体" w:hAnsi="宋体" w:hint="eastAsia"/>
          <w:sz w:val="22"/>
          <w:szCs w:val="22"/>
          <w:lang w:val="zh-CN"/>
        </w:rPr>
        <w:t>五</w:t>
      </w:r>
      <w:r w:rsidRPr="0038203B">
        <w:rPr>
          <w:rFonts w:ascii="宋体" w:hAnsi="宋体"/>
          <w:sz w:val="22"/>
          <w:szCs w:val="22"/>
          <w:lang w:val="zh-CN"/>
        </w:rPr>
        <w:t>章  合同书格式；</w:t>
      </w:r>
    </w:p>
    <w:p w14:paraId="37DDA415" w14:textId="77777777" w:rsidR="009562D4" w:rsidRPr="0038203B" w:rsidRDefault="009C1CAF">
      <w:pPr>
        <w:spacing w:line="360" w:lineRule="auto"/>
        <w:ind w:leftChars="200" w:left="420" w:firstLineChars="50" w:firstLine="110"/>
        <w:rPr>
          <w:rFonts w:ascii="宋体" w:hAnsi="宋体"/>
          <w:sz w:val="22"/>
          <w:szCs w:val="22"/>
          <w:lang w:val="zh-CN"/>
        </w:rPr>
      </w:pPr>
      <w:r w:rsidRPr="0038203B">
        <w:rPr>
          <w:rFonts w:ascii="宋体" w:hAnsi="宋体"/>
          <w:sz w:val="22"/>
          <w:szCs w:val="22"/>
          <w:lang w:val="zh-CN"/>
        </w:rPr>
        <w:t>第</w:t>
      </w:r>
      <w:r w:rsidRPr="0038203B">
        <w:rPr>
          <w:rFonts w:ascii="宋体" w:hAnsi="宋体" w:hint="eastAsia"/>
          <w:sz w:val="22"/>
          <w:szCs w:val="22"/>
          <w:lang w:val="zh-CN"/>
        </w:rPr>
        <w:t>六</w:t>
      </w:r>
      <w:r w:rsidRPr="0038203B">
        <w:rPr>
          <w:rFonts w:ascii="宋体" w:hAnsi="宋体"/>
          <w:sz w:val="22"/>
          <w:szCs w:val="22"/>
          <w:lang w:val="zh-CN"/>
        </w:rPr>
        <w:t>章  投标文件格式。</w:t>
      </w:r>
    </w:p>
    <w:p w14:paraId="4CEC9783" w14:textId="77777777" w:rsidR="009562D4" w:rsidRPr="0038203B" w:rsidRDefault="009C1CAF">
      <w:pPr>
        <w:spacing w:line="360" w:lineRule="auto"/>
        <w:ind w:left="550" w:hangingChars="250" w:hanging="550"/>
        <w:rPr>
          <w:rFonts w:ascii="宋体" w:hAnsi="宋体"/>
          <w:sz w:val="22"/>
          <w:szCs w:val="22"/>
          <w:lang w:val="zh-CN"/>
        </w:rPr>
      </w:pPr>
      <w:r w:rsidRPr="0038203B">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2B7D6D49"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55" w:name="_Toc395863076"/>
      <w:bookmarkStart w:id="56" w:name="_Toc441844061"/>
      <w:bookmarkStart w:id="57" w:name="_Toc33540097"/>
      <w:r w:rsidRPr="0038203B">
        <w:rPr>
          <w:rFonts w:ascii="宋体" w:hAnsi="宋体"/>
          <w:b/>
          <w:bCs/>
          <w:sz w:val="22"/>
          <w:szCs w:val="22"/>
        </w:rPr>
        <w:t>招标文件的</w:t>
      </w:r>
      <w:bookmarkEnd w:id="55"/>
      <w:bookmarkEnd w:id="56"/>
      <w:r w:rsidRPr="0038203B">
        <w:rPr>
          <w:rFonts w:ascii="宋体" w:hAnsi="宋体" w:hint="eastAsia"/>
          <w:b/>
          <w:bCs/>
          <w:sz w:val="22"/>
          <w:szCs w:val="22"/>
        </w:rPr>
        <w:t>异议</w:t>
      </w:r>
      <w:bookmarkEnd w:id="57"/>
    </w:p>
    <w:p w14:paraId="05D64431" w14:textId="77777777" w:rsidR="009562D4" w:rsidRPr="0038203B" w:rsidRDefault="009C1CAF">
      <w:pPr>
        <w:pStyle w:val="25"/>
        <w:spacing w:line="360" w:lineRule="auto"/>
        <w:ind w:left="550" w:hangingChars="250" w:hanging="550"/>
        <w:rPr>
          <w:rFonts w:ascii="宋体" w:eastAsia="宋体"/>
          <w:sz w:val="22"/>
          <w:szCs w:val="22"/>
        </w:rPr>
      </w:pPr>
      <w:bookmarkStart w:id="58" w:name="_Toc39071044"/>
      <w:bookmarkStart w:id="59" w:name="_Toc36971219"/>
      <w:r w:rsidRPr="0038203B">
        <w:rPr>
          <w:rFonts w:ascii="宋体" w:eastAsia="宋体"/>
          <w:sz w:val="22"/>
          <w:szCs w:val="22"/>
        </w:rPr>
        <w:t xml:space="preserve">8.1  </w:t>
      </w:r>
      <w:r w:rsidRPr="0038203B">
        <w:rPr>
          <w:rFonts w:ascii="宋体" w:eastAsia="宋体" w:hint="eastAsia"/>
          <w:sz w:val="22"/>
          <w:szCs w:val="22"/>
        </w:rPr>
        <w:t>投标人或者其他利害关系人对招标文件有异议的，应当在投标截止时间</w:t>
      </w:r>
      <w:r w:rsidRPr="0038203B">
        <w:rPr>
          <w:rFonts w:ascii="宋体" w:eastAsia="宋体"/>
          <w:sz w:val="22"/>
          <w:szCs w:val="22"/>
        </w:rPr>
        <w:t>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0802C7E6"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60" w:name="_Toc441844062"/>
      <w:bookmarkStart w:id="61" w:name="_Toc395863077"/>
      <w:bookmarkStart w:id="62" w:name="_Toc33540098"/>
      <w:r w:rsidRPr="0038203B">
        <w:rPr>
          <w:rFonts w:ascii="宋体" w:hAnsi="宋体"/>
          <w:b/>
          <w:bCs/>
          <w:sz w:val="22"/>
          <w:szCs w:val="22"/>
        </w:rPr>
        <w:t>招标文件的</w:t>
      </w:r>
      <w:r w:rsidRPr="0038203B">
        <w:rPr>
          <w:rFonts w:ascii="宋体" w:hAnsi="宋体" w:hint="eastAsia"/>
          <w:b/>
          <w:bCs/>
          <w:sz w:val="22"/>
          <w:szCs w:val="22"/>
        </w:rPr>
        <w:t>澄清及</w:t>
      </w:r>
      <w:r w:rsidRPr="0038203B">
        <w:rPr>
          <w:rFonts w:ascii="宋体" w:hAnsi="宋体"/>
          <w:b/>
          <w:bCs/>
          <w:sz w:val="22"/>
          <w:szCs w:val="22"/>
        </w:rPr>
        <w:t>修改</w:t>
      </w:r>
      <w:bookmarkEnd w:id="58"/>
      <w:bookmarkEnd w:id="59"/>
      <w:bookmarkEnd w:id="60"/>
      <w:bookmarkEnd w:id="61"/>
      <w:bookmarkEnd w:id="62"/>
    </w:p>
    <w:p w14:paraId="6DBB6997"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 xml:space="preserve">9.1  </w:t>
      </w:r>
      <w:r w:rsidRPr="0038203B">
        <w:rPr>
          <w:rFonts w:ascii="宋体" w:eastAsia="宋体" w:hint="eastAsia"/>
          <w:sz w:val="22"/>
          <w:szCs w:val="22"/>
        </w:rPr>
        <w:t>招标代理机构对已发出的招标文件进行必要澄清或者修改的，将在招标文件要求提交投标文件截止时间</w:t>
      </w:r>
      <w:r w:rsidRPr="0038203B">
        <w:rPr>
          <w:rFonts w:ascii="宋体" w:eastAsia="宋体"/>
          <w:sz w:val="22"/>
          <w:szCs w:val="22"/>
        </w:rPr>
        <w:t>15日前，在招标信息发布的媒体上以有编号的澄清通知予以发布。招标文件的修改内容作为招标文件的组成部分，具有约束作用。</w:t>
      </w:r>
    </w:p>
    <w:p w14:paraId="49CEB80C"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9.2  当招标文件、招标文件的澄清、修改、补充等在同一内容的表述上不一致时，以最后发出的文件为准。</w:t>
      </w:r>
    </w:p>
    <w:p w14:paraId="1A77774F"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9.3  为使投标人在编制投标文件时有充分的时间对招标文件的澄清、修改、补充等内容进行研究，</w:t>
      </w:r>
      <w:r w:rsidRPr="0038203B">
        <w:rPr>
          <w:rFonts w:ascii="宋体" w:eastAsia="宋体" w:hint="eastAsia"/>
          <w:sz w:val="22"/>
          <w:szCs w:val="22"/>
        </w:rPr>
        <w:t>招标</w:t>
      </w:r>
      <w:r w:rsidRPr="0038203B">
        <w:rPr>
          <w:rFonts w:ascii="宋体" w:eastAsia="宋体"/>
          <w:sz w:val="22"/>
          <w:szCs w:val="22"/>
        </w:rPr>
        <w:t>代理机构将酌情延长提交投标文件的截止时间，具体时间将在招标文件的修改、补充通知中予以明确。</w:t>
      </w:r>
    </w:p>
    <w:p w14:paraId="7428C818"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9.4</w:t>
      </w:r>
      <w:r w:rsidRPr="0038203B">
        <w:rPr>
          <w:rFonts w:ascii="宋体" w:eastAsia="宋体"/>
          <w:sz w:val="22"/>
          <w:szCs w:val="22"/>
        </w:rPr>
        <w:tab/>
        <w:t>招标文件的修改、补充通知将在</w:t>
      </w:r>
      <w:r w:rsidRPr="0038203B">
        <w:rPr>
          <w:rFonts w:ascii="宋体" w:eastAsia="宋体"/>
          <w:b/>
          <w:sz w:val="22"/>
          <w:szCs w:val="22"/>
          <w:u w:val="single"/>
        </w:rPr>
        <w:t>《投标人须知前附表》</w:t>
      </w:r>
      <w:r w:rsidRPr="0038203B">
        <w:rPr>
          <w:rFonts w:ascii="宋体" w:eastAsia="宋体"/>
          <w:sz w:val="22"/>
          <w:szCs w:val="22"/>
        </w:rPr>
        <w:t>规定的媒体公告上公布，请各投标人密切留意。</w:t>
      </w:r>
    </w:p>
    <w:p w14:paraId="5B913BF9" w14:textId="77777777" w:rsidR="009562D4" w:rsidRPr="0038203B" w:rsidRDefault="009C1CAF">
      <w:pPr>
        <w:pStyle w:val="2"/>
        <w:tabs>
          <w:tab w:val="clear" w:pos="1440"/>
          <w:tab w:val="left" w:pos="142"/>
        </w:tabs>
        <w:ind w:left="0" w:firstLine="0"/>
        <w:rPr>
          <w:rFonts w:ascii="宋体" w:eastAsia="宋体" w:hAnsi="宋体"/>
          <w:sz w:val="22"/>
          <w:szCs w:val="22"/>
        </w:rPr>
      </w:pPr>
      <w:bookmarkStart w:id="63" w:name="_Toc33540099"/>
      <w:bookmarkStart w:id="64" w:name="_Toc441844063"/>
      <w:r w:rsidRPr="0038203B">
        <w:rPr>
          <w:rFonts w:ascii="宋体" w:eastAsia="宋体" w:hAnsi="宋体"/>
          <w:sz w:val="22"/>
          <w:szCs w:val="22"/>
        </w:rPr>
        <w:t>（三）投标文件编制</w:t>
      </w:r>
      <w:bookmarkEnd w:id="63"/>
      <w:bookmarkEnd w:id="64"/>
    </w:p>
    <w:p w14:paraId="6DB6B804"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65" w:name="_Toc441844064"/>
      <w:bookmarkStart w:id="66" w:name="_Toc33540100"/>
      <w:r w:rsidRPr="0038203B">
        <w:rPr>
          <w:rFonts w:ascii="宋体" w:hAnsi="宋体"/>
          <w:b/>
          <w:bCs/>
          <w:sz w:val="22"/>
          <w:szCs w:val="22"/>
        </w:rPr>
        <w:t>投标文件的语言及度量衡单位</w:t>
      </w:r>
      <w:bookmarkEnd w:id="65"/>
      <w:bookmarkEnd w:id="66"/>
    </w:p>
    <w:p w14:paraId="15BE5543" w14:textId="77777777" w:rsidR="009562D4" w:rsidRPr="0038203B" w:rsidRDefault="009C1CAF">
      <w:pPr>
        <w:pStyle w:val="25"/>
        <w:spacing w:line="360" w:lineRule="auto"/>
        <w:ind w:left="662" w:hangingChars="301" w:hanging="662"/>
        <w:rPr>
          <w:rFonts w:ascii="宋体" w:eastAsia="宋体"/>
          <w:sz w:val="22"/>
          <w:szCs w:val="22"/>
        </w:rPr>
      </w:pPr>
      <w:r w:rsidRPr="0038203B">
        <w:rPr>
          <w:rFonts w:ascii="宋体" w:eastAsia="宋体"/>
          <w:sz w:val="22"/>
          <w:szCs w:val="22"/>
        </w:rPr>
        <w:t>10.1  投标人提交的投标文件以及投标人与</w:t>
      </w:r>
      <w:r w:rsidRPr="0038203B">
        <w:rPr>
          <w:rFonts w:ascii="宋体" w:eastAsia="宋体" w:hint="eastAsia"/>
          <w:sz w:val="22"/>
          <w:szCs w:val="22"/>
        </w:rPr>
        <w:t>招标</w:t>
      </w:r>
      <w:r w:rsidRPr="0038203B">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41D99CB8" w14:textId="77777777" w:rsidR="009562D4" w:rsidRPr="0038203B" w:rsidRDefault="009C1CAF">
      <w:pPr>
        <w:pStyle w:val="25"/>
        <w:spacing w:line="360" w:lineRule="auto"/>
        <w:ind w:left="662" w:hangingChars="301" w:hanging="662"/>
        <w:rPr>
          <w:rFonts w:ascii="宋体" w:eastAsia="宋体"/>
          <w:sz w:val="22"/>
          <w:szCs w:val="22"/>
        </w:rPr>
      </w:pPr>
      <w:r w:rsidRPr="0038203B">
        <w:rPr>
          <w:rFonts w:ascii="宋体" w:eastAsia="宋体"/>
          <w:sz w:val="22"/>
          <w:szCs w:val="22"/>
        </w:rPr>
        <w:t>10.2  在投标文件中以及所有投标人与</w:t>
      </w:r>
      <w:r w:rsidRPr="0038203B">
        <w:rPr>
          <w:rFonts w:ascii="宋体" w:eastAsia="宋体" w:hint="eastAsia"/>
          <w:sz w:val="22"/>
          <w:szCs w:val="22"/>
        </w:rPr>
        <w:t>招标</w:t>
      </w:r>
      <w:r w:rsidRPr="0038203B">
        <w:rPr>
          <w:rFonts w:ascii="宋体" w:eastAsia="宋体"/>
          <w:sz w:val="22"/>
          <w:szCs w:val="22"/>
        </w:rPr>
        <w:t>代理机构和</w:t>
      </w:r>
      <w:r w:rsidRPr="0038203B">
        <w:rPr>
          <w:rFonts w:ascii="宋体" w:eastAsia="宋体" w:hint="eastAsia"/>
          <w:sz w:val="22"/>
          <w:szCs w:val="22"/>
        </w:rPr>
        <w:t>招标</w:t>
      </w:r>
      <w:r w:rsidRPr="0038203B">
        <w:rPr>
          <w:rFonts w:ascii="宋体" w:eastAsia="宋体"/>
          <w:sz w:val="22"/>
          <w:szCs w:val="22"/>
        </w:rPr>
        <w:t>人往来文件中的所有计量单位和规格都应按国家有关规定使用公制标准。</w:t>
      </w:r>
    </w:p>
    <w:p w14:paraId="545E0D38"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10.3  招标文件中，如标有“★”的条款均为必须完全满足指标，投标人须进行实质性响应，投标人若有一项带“★”的条款未响应或不满足，将按无效投标处理。</w:t>
      </w:r>
    </w:p>
    <w:p w14:paraId="372DF709"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10.4  招标文件中，如标有“▲”的条款均为评审的重要评分指标，投标人若有部分“▲”条款未响应或不满足，将导致其响应性评审严重扣分。</w:t>
      </w:r>
    </w:p>
    <w:p w14:paraId="796AD800"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67" w:name="_Toc441844065"/>
      <w:bookmarkStart w:id="68" w:name="_Toc33540101"/>
      <w:r w:rsidRPr="0038203B">
        <w:rPr>
          <w:rFonts w:ascii="宋体" w:hAnsi="宋体"/>
          <w:b/>
          <w:bCs/>
          <w:sz w:val="22"/>
          <w:szCs w:val="22"/>
        </w:rPr>
        <w:t>投标文件构成</w:t>
      </w:r>
      <w:bookmarkEnd w:id="67"/>
      <w:bookmarkEnd w:id="68"/>
    </w:p>
    <w:p w14:paraId="12ED7FFF" w14:textId="77777777" w:rsidR="009562D4" w:rsidRPr="0038203B" w:rsidRDefault="009C1CAF">
      <w:pPr>
        <w:pStyle w:val="12"/>
        <w:spacing w:line="360" w:lineRule="auto"/>
        <w:ind w:firstLineChars="0" w:firstLine="0"/>
        <w:rPr>
          <w:rFonts w:ascii="宋体" w:hAnsi="宋体"/>
          <w:b/>
          <w:bCs/>
          <w:sz w:val="22"/>
          <w:szCs w:val="22"/>
        </w:rPr>
      </w:pPr>
      <w:r w:rsidRPr="0038203B">
        <w:rPr>
          <w:rFonts w:ascii="宋体" w:hAnsi="宋体"/>
          <w:sz w:val="22"/>
          <w:szCs w:val="22"/>
        </w:rPr>
        <w:t>11.1  投标人编写的投标文件应包括下列部分：</w:t>
      </w:r>
    </w:p>
    <w:p w14:paraId="3C542730" w14:textId="77777777" w:rsidR="009562D4" w:rsidRPr="0038203B" w:rsidRDefault="009C1CAF">
      <w:pPr>
        <w:spacing w:line="360" w:lineRule="auto"/>
        <w:ind w:leftChars="159" w:left="334" w:firstLineChars="98" w:firstLine="216"/>
        <w:rPr>
          <w:rFonts w:ascii="宋体" w:hAnsi="宋体"/>
          <w:b/>
          <w:bCs/>
          <w:sz w:val="22"/>
          <w:szCs w:val="22"/>
        </w:rPr>
      </w:pPr>
      <w:r w:rsidRPr="0038203B">
        <w:rPr>
          <w:rFonts w:ascii="宋体" w:hAnsi="宋体"/>
          <w:b/>
          <w:bCs/>
          <w:sz w:val="22"/>
          <w:szCs w:val="22"/>
        </w:rPr>
        <w:t>1、唱标信封</w:t>
      </w:r>
    </w:p>
    <w:p w14:paraId="03703635" w14:textId="77777777" w:rsidR="009562D4" w:rsidRPr="0038203B" w:rsidRDefault="009C1CAF">
      <w:pPr>
        <w:numPr>
          <w:ilvl w:val="0"/>
          <w:numId w:val="13"/>
        </w:numPr>
        <w:spacing w:line="360" w:lineRule="auto"/>
        <w:ind w:left="1340"/>
        <w:rPr>
          <w:rFonts w:ascii="宋体" w:hAnsi="宋体"/>
          <w:sz w:val="22"/>
          <w:szCs w:val="22"/>
        </w:rPr>
      </w:pPr>
      <w:r w:rsidRPr="0038203B">
        <w:rPr>
          <w:rFonts w:ascii="宋体" w:hAnsi="宋体"/>
          <w:sz w:val="22"/>
          <w:szCs w:val="22"/>
        </w:rPr>
        <w:t>投标报价一览表</w:t>
      </w:r>
      <w:r w:rsidRPr="0038203B">
        <w:rPr>
          <w:rFonts w:ascii="宋体" w:hAnsi="宋体" w:hint="eastAsia"/>
          <w:sz w:val="22"/>
          <w:szCs w:val="22"/>
        </w:rPr>
        <w:t>；</w:t>
      </w:r>
    </w:p>
    <w:p w14:paraId="02DC3399" w14:textId="77777777" w:rsidR="009562D4" w:rsidRPr="0038203B" w:rsidRDefault="009C1CAF">
      <w:pPr>
        <w:numPr>
          <w:ilvl w:val="0"/>
          <w:numId w:val="13"/>
        </w:numPr>
        <w:spacing w:line="360" w:lineRule="auto"/>
        <w:ind w:left="1340"/>
        <w:rPr>
          <w:rFonts w:ascii="宋体" w:hAnsi="宋体"/>
          <w:sz w:val="22"/>
          <w:szCs w:val="22"/>
        </w:rPr>
      </w:pPr>
      <w:r w:rsidRPr="0038203B">
        <w:rPr>
          <w:rFonts w:ascii="宋体" w:hAnsi="宋体"/>
          <w:sz w:val="22"/>
          <w:szCs w:val="22"/>
        </w:rPr>
        <w:t>投标保证金汇入情况说明及投标保证金复印件</w:t>
      </w:r>
      <w:r w:rsidRPr="0038203B">
        <w:rPr>
          <w:rFonts w:ascii="宋体" w:hAnsi="宋体" w:hint="eastAsia"/>
          <w:sz w:val="22"/>
          <w:szCs w:val="22"/>
        </w:rPr>
        <w:t>；</w:t>
      </w:r>
    </w:p>
    <w:p w14:paraId="54B42BBA" w14:textId="77777777" w:rsidR="009562D4" w:rsidRPr="0038203B" w:rsidRDefault="009C1CAF">
      <w:pPr>
        <w:numPr>
          <w:ilvl w:val="0"/>
          <w:numId w:val="13"/>
        </w:numPr>
        <w:spacing w:line="360" w:lineRule="auto"/>
        <w:ind w:left="1340"/>
        <w:rPr>
          <w:rFonts w:ascii="宋体" w:hAnsi="宋体"/>
          <w:bCs/>
          <w:sz w:val="22"/>
          <w:szCs w:val="22"/>
        </w:rPr>
      </w:pPr>
      <w:r w:rsidRPr="0038203B">
        <w:rPr>
          <w:rFonts w:ascii="宋体" w:hAnsi="宋体"/>
          <w:sz w:val="22"/>
          <w:szCs w:val="22"/>
        </w:rPr>
        <w:t>电子文件</w:t>
      </w:r>
      <w:r w:rsidRPr="0038203B">
        <w:rPr>
          <w:rFonts w:ascii="宋体" w:hAnsi="宋体" w:hint="eastAsia"/>
          <w:sz w:val="22"/>
          <w:szCs w:val="22"/>
        </w:rPr>
        <w:t>。</w:t>
      </w:r>
    </w:p>
    <w:p w14:paraId="1EFE72CA" w14:textId="77777777" w:rsidR="009562D4" w:rsidRPr="0038203B" w:rsidRDefault="009C1CAF">
      <w:pPr>
        <w:spacing w:line="360" w:lineRule="auto"/>
        <w:ind w:left="540"/>
        <w:rPr>
          <w:rFonts w:ascii="宋体" w:hAnsi="宋体"/>
          <w:b/>
          <w:bCs/>
          <w:sz w:val="22"/>
          <w:szCs w:val="22"/>
        </w:rPr>
      </w:pPr>
      <w:r w:rsidRPr="0038203B">
        <w:rPr>
          <w:rFonts w:ascii="宋体" w:hAnsi="宋体"/>
          <w:b/>
          <w:bCs/>
          <w:sz w:val="22"/>
          <w:szCs w:val="22"/>
        </w:rPr>
        <w:t>2、价格部分文件</w:t>
      </w:r>
    </w:p>
    <w:p w14:paraId="22866F4C" w14:textId="77777777" w:rsidR="009562D4" w:rsidRPr="0038203B" w:rsidRDefault="009C1CAF">
      <w:pPr>
        <w:numPr>
          <w:ilvl w:val="0"/>
          <w:numId w:val="3"/>
        </w:numPr>
        <w:spacing w:line="360" w:lineRule="auto"/>
        <w:ind w:left="1340"/>
        <w:rPr>
          <w:rFonts w:ascii="宋体" w:hAnsi="宋体"/>
          <w:sz w:val="22"/>
          <w:szCs w:val="22"/>
        </w:rPr>
      </w:pPr>
      <w:r w:rsidRPr="0038203B">
        <w:rPr>
          <w:rFonts w:ascii="宋体" w:hAnsi="宋体"/>
          <w:sz w:val="22"/>
          <w:szCs w:val="22"/>
        </w:rPr>
        <w:t>投标报价一览表</w:t>
      </w:r>
      <w:r w:rsidRPr="0038203B">
        <w:rPr>
          <w:rFonts w:ascii="宋体" w:hAnsi="宋体" w:hint="eastAsia"/>
          <w:sz w:val="22"/>
          <w:szCs w:val="22"/>
        </w:rPr>
        <w:t>；</w:t>
      </w:r>
    </w:p>
    <w:p w14:paraId="1A688E21" w14:textId="77777777" w:rsidR="009562D4" w:rsidRPr="0038203B" w:rsidRDefault="009C1CAF">
      <w:pPr>
        <w:numPr>
          <w:ilvl w:val="0"/>
          <w:numId w:val="3"/>
        </w:numPr>
        <w:spacing w:line="360" w:lineRule="auto"/>
        <w:ind w:left="1340"/>
        <w:rPr>
          <w:rFonts w:ascii="宋体" w:hAnsi="宋体"/>
          <w:sz w:val="22"/>
          <w:szCs w:val="22"/>
        </w:rPr>
      </w:pPr>
      <w:r w:rsidRPr="0038203B">
        <w:rPr>
          <w:rFonts w:ascii="宋体" w:hAnsi="宋体" w:hint="eastAsia"/>
          <w:sz w:val="22"/>
          <w:szCs w:val="22"/>
        </w:rPr>
        <w:t>投标分项报价表。</w:t>
      </w:r>
    </w:p>
    <w:p w14:paraId="38214176" w14:textId="77777777" w:rsidR="009562D4" w:rsidRPr="0038203B" w:rsidRDefault="009C1CAF">
      <w:pPr>
        <w:spacing w:line="360" w:lineRule="auto"/>
        <w:ind w:left="540"/>
        <w:rPr>
          <w:rFonts w:ascii="宋体" w:hAnsi="宋体"/>
          <w:sz w:val="22"/>
          <w:szCs w:val="22"/>
        </w:rPr>
      </w:pPr>
      <w:r w:rsidRPr="0038203B">
        <w:rPr>
          <w:rFonts w:ascii="宋体" w:hAnsi="宋体"/>
          <w:b/>
          <w:bCs/>
          <w:sz w:val="22"/>
          <w:szCs w:val="22"/>
        </w:rPr>
        <w:t>3、商务、技术部分文件</w:t>
      </w:r>
    </w:p>
    <w:p w14:paraId="6ED90B8E"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投标函；</w:t>
      </w:r>
    </w:p>
    <w:p w14:paraId="179D2F90"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承诺书；</w:t>
      </w:r>
    </w:p>
    <w:p w14:paraId="04366D39"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法定代表人身份证明书；</w:t>
      </w:r>
    </w:p>
    <w:p w14:paraId="3708E93E"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法人授权委托证明书；</w:t>
      </w:r>
    </w:p>
    <w:p w14:paraId="6BE8B893"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资格文件声明函；</w:t>
      </w:r>
    </w:p>
    <w:p w14:paraId="59FDE36D"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投标人单位基本情况、简介；</w:t>
      </w:r>
    </w:p>
    <w:p w14:paraId="7C0AA888"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投标人资格证明文件</w:t>
      </w:r>
    </w:p>
    <w:p w14:paraId="3FF064BD" w14:textId="77777777" w:rsidR="009562D4" w:rsidRPr="0038203B" w:rsidRDefault="009C1CAF">
      <w:pPr>
        <w:pStyle w:val="43"/>
        <w:numPr>
          <w:ilvl w:val="0"/>
          <w:numId w:val="21"/>
        </w:numPr>
        <w:spacing w:line="360" w:lineRule="auto"/>
        <w:ind w:left="1418" w:firstLineChars="0" w:hanging="425"/>
        <w:rPr>
          <w:rFonts w:ascii="宋体" w:eastAsia="宋体"/>
          <w:sz w:val="22"/>
          <w:szCs w:val="22"/>
        </w:rPr>
      </w:pPr>
      <w:r w:rsidRPr="0038203B">
        <w:rPr>
          <w:rFonts w:ascii="宋体" w:eastAsia="宋体" w:hint="eastAsia"/>
          <w:sz w:val="22"/>
          <w:szCs w:val="22"/>
        </w:rPr>
        <w:t>多证</w:t>
      </w:r>
      <w:r w:rsidRPr="0038203B">
        <w:rPr>
          <w:rFonts w:ascii="宋体" w:eastAsia="宋体"/>
          <w:sz w:val="22"/>
          <w:szCs w:val="22"/>
        </w:rPr>
        <w:t>合一营业执照</w:t>
      </w:r>
      <w:r w:rsidRPr="0038203B">
        <w:rPr>
          <w:rFonts w:ascii="宋体" w:eastAsia="宋体" w:hint="eastAsia"/>
          <w:sz w:val="22"/>
          <w:szCs w:val="22"/>
        </w:rPr>
        <w:t>的复印件（或事业单位法人证书）；</w:t>
      </w:r>
    </w:p>
    <w:p w14:paraId="04557FE7" w14:textId="77777777" w:rsidR="009562D4" w:rsidRPr="0038203B" w:rsidRDefault="009C1CAF">
      <w:pPr>
        <w:pStyle w:val="43"/>
        <w:numPr>
          <w:ilvl w:val="0"/>
          <w:numId w:val="21"/>
        </w:numPr>
        <w:spacing w:line="360" w:lineRule="auto"/>
        <w:ind w:left="1418" w:firstLineChars="0" w:hanging="425"/>
        <w:rPr>
          <w:rFonts w:ascii="宋体" w:eastAsia="宋体"/>
          <w:b/>
          <w:sz w:val="22"/>
          <w:szCs w:val="22"/>
        </w:rPr>
      </w:pPr>
      <w:r w:rsidRPr="0038203B">
        <w:rPr>
          <w:rFonts w:ascii="宋体" w:eastAsia="宋体" w:hint="eastAsia"/>
          <w:sz w:val="22"/>
          <w:szCs w:val="22"/>
        </w:rPr>
        <w:t>《广东省安全技术防范系统设计、施工、维修资格证》或《广东省安全技术防范系统设计、施工、维修资格备案证》；</w:t>
      </w:r>
    </w:p>
    <w:p w14:paraId="5F188134"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最近</w:t>
      </w:r>
      <w:r w:rsidRPr="0038203B">
        <w:rPr>
          <w:rFonts w:ascii="宋体" w:hAnsi="宋体"/>
          <w:sz w:val="22"/>
          <w:szCs w:val="22"/>
        </w:rPr>
        <w:t>3年企业牵涉的主要诉讼案件或仲裁案件或处罚说明格式；</w:t>
      </w:r>
    </w:p>
    <w:p w14:paraId="4A21A240"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业绩情况一览表；</w:t>
      </w:r>
    </w:p>
    <w:p w14:paraId="075A3C7B"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投标技术方案；</w:t>
      </w:r>
    </w:p>
    <w:p w14:paraId="2BCEFC3F"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承诺函；</w:t>
      </w:r>
    </w:p>
    <w:p w14:paraId="3EAFD441"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技术条款偏离表；</w:t>
      </w:r>
    </w:p>
    <w:p w14:paraId="7A6E9382"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商务条款偏离表；</w:t>
      </w:r>
    </w:p>
    <w:p w14:paraId="7F1DD084"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投标保证金汇入情况说明；</w:t>
      </w:r>
    </w:p>
    <w:p w14:paraId="35D5668B"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中标服务费承诺书；</w:t>
      </w:r>
    </w:p>
    <w:p w14:paraId="56CBAF72" w14:textId="77777777" w:rsidR="009562D4" w:rsidRPr="0038203B" w:rsidRDefault="009C1CAF">
      <w:pPr>
        <w:numPr>
          <w:ilvl w:val="0"/>
          <w:numId w:val="20"/>
        </w:numPr>
        <w:spacing w:line="360" w:lineRule="auto"/>
        <w:ind w:left="1340"/>
        <w:rPr>
          <w:rFonts w:ascii="宋体" w:hAnsi="宋体"/>
          <w:sz w:val="22"/>
          <w:szCs w:val="22"/>
        </w:rPr>
      </w:pPr>
      <w:r w:rsidRPr="0038203B">
        <w:rPr>
          <w:rFonts w:ascii="宋体" w:hAnsi="宋体" w:hint="eastAsia"/>
          <w:sz w:val="22"/>
          <w:szCs w:val="22"/>
        </w:rPr>
        <w:t>投标人认为需加以说明的其他情况。</w:t>
      </w:r>
    </w:p>
    <w:p w14:paraId="5F169728" w14:textId="77777777" w:rsidR="009562D4" w:rsidRPr="0038203B" w:rsidRDefault="009C1CAF">
      <w:pPr>
        <w:pStyle w:val="25"/>
        <w:spacing w:line="360" w:lineRule="auto"/>
        <w:ind w:leftChars="1" w:left="662" w:hangingChars="300" w:hanging="660"/>
        <w:rPr>
          <w:rFonts w:ascii="宋体" w:eastAsia="宋体"/>
          <w:sz w:val="22"/>
          <w:szCs w:val="22"/>
          <w:em w:val="dot"/>
        </w:rPr>
      </w:pPr>
      <w:r w:rsidRPr="0038203B">
        <w:rPr>
          <w:rFonts w:ascii="Times New Roman" w:eastAsia="宋体" w:hAnsi="Times New Roman"/>
          <w:sz w:val="22"/>
          <w:szCs w:val="22"/>
        </w:rPr>
        <w:t>11.2</w:t>
      </w:r>
      <w:r w:rsidRPr="0038203B">
        <w:rPr>
          <w:rFonts w:ascii="Times New Roman" w:eastAsia="宋体" w:hAnsi="Times New Roman" w:hint="eastAsia"/>
          <w:b/>
          <w:sz w:val="22"/>
          <w:szCs w:val="22"/>
          <w:em w:val="dot"/>
        </w:rPr>
        <w:t>投标人应如实详细提供第</w:t>
      </w:r>
      <w:r w:rsidRPr="0038203B">
        <w:rPr>
          <w:rFonts w:ascii="Times New Roman" w:eastAsia="宋体" w:hAnsi="Times New Roman"/>
          <w:b/>
          <w:sz w:val="22"/>
          <w:szCs w:val="22"/>
          <w:em w:val="dot"/>
        </w:rPr>
        <w:t>11.1</w:t>
      </w:r>
      <w:r w:rsidRPr="0038203B">
        <w:rPr>
          <w:rFonts w:ascii="Times New Roman" w:eastAsia="宋体" w:hAnsi="Times New Roman" w:hint="eastAsia"/>
          <w:b/>
          <w:sz w:val="22"/>
          <w:szCs w:val="22"/>
          <w:em w:val="dot"/>
        </w:rPr>
        <w:t>款所要求的全部资料，价格部分文件必须单独装订。商务、</w:t>
      </w:r>
      <w:r w:rsidRPr="0038203B">
        <w:rPr>
          <w:rFonts w:ascii="宋体" w:eastAsia="宋体" w:hint="eastAsia"/>
          <w:b/>
          <w:sz w:val="22"/>
          <w:szCs w:val="22"/>
          <w:em w:val="dot"/>
        </w:rPr>
        <w:t>技术部分文件不能出现投标价格，且</w:t>
      </w:r>
      <w:r w:rsidRPr="0038203B">
        <w:rPr>
          <w:rFonts w:ascii="宋体" w:eastAsia="宋体"/>
          <w:b/>
          <w:sz w:val="22"/>
          <w:szCs w:val="22"/>
          <w:em w:val="dot"/>
        </w:rPr>
        <w:t>必须编制目录及注明页码。</w:t>
      </w:r>
    </w:p>
    <w:p w14:paraId="00B1C535" w14:textId="77777777" w:rsidR="009562D4" w:rsidRPr="0038203B" w:rsidRDefault="009C1CAF">
      <w:pPr>
        <w:pStyle w:val="25"/>
        <w:spacing w:line="360" w:lineRule="auto"/>
        <w:ind w:leftChars="1" w:left="662" w:hangingChars="300" w:hanging="660"/>
        <w:rPr>
          <w:rFonts w:ascii="宋体" w:eastAsia="宋体"/>
          <w:sz w:val="22"/>
          <w:szCs w:val="22"/>
        </w:rPr>
      </w:pPr>
      <w:r w:rsidRPr="0038203B">
        <w:rPr>
          <w:rFonts w:ascii="宋体" w:eastAsia="宋体"/>
          <w:sz w:val="22"/>
          <w:szCs w:val="22"/>
        </w:rPr>
        <w:t>11.3  投标人编制投标文件必须包括但不限于上述内容。</w:t>
      </w:r>
    </w:p>
    <w:p w14:paraId="3EE73668"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69" w:name="_Toc441844066"/>
      <w:bookmarkStart w:id="70" w:name="_Toc33540102"/>
      <w:r w:rsidRPr="0038203B">
        <w:rPr>
          <w:rFonts w:ascii="宋体" w:hAnsi="宋体"/>
          <w:b/>
          <w:bCs/>
          <w:sz w:val="22"/>
          <w:szCs w:val="22"/>
        </w:rPr>
        <w:t>投标文件格式</w:t>
      </w:r>
      <w:bookmarkEnd w:id="69"/>
      <w:bookmarkEnd w:id="70"/>
    </w:p>
    <w:p w14:paraId="471EF771"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12.1  投标人提交的投标文件应当使用招标文件所提供的投标文件全部格式（表格可以按同样格式扩展）。</w:t>
      </w:r>
    </w:p>
    <w:p w14:paraId="0A07902F"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71" w:name="_Toc441844067"/>
      <w:bookmarkStart w:id="72" w:name="_Toc33540103"/>
      <w:r w:rsidRPr="0038203B">
        <w:rPr>
          <w:rFonts w:ascii="宋体" w:hAnsi="宋体"/>
          <w:b/>
          <w:bCs/>
          <w:sz w:val="22"/>
          <w:szCs w:val="22"/>
        </w:rPr>
        <w:t>投标文件的份数和签署</w:t>
      </w:r>
      <w:bookmarkEnd w:id="71"/>
      <w:bookmarkEnd w:id="72"/>
    </w:p>
    <w:p w14:paraId="5F32FE4A" w14:textId="77777777" w:rsidR="009562D4" w:rsidRPr="0038203B" w:rsidRDefault="009C1CAF">
      <w:pPr>
        <w:pStyle w:val="25"/>
        <w:spacing w:line="360" w:lineRule="auto"/>
        <w:ind w:left="649" w:hangingChars="294" w:hanging="649"/>
        <w:rPr>
          <w:rFonts w:ascii="宋体" w:eastAsia="宋体"/>
          <w:b/>
          <w:sz w:val="22"/>
          <w:szCs w:val="22"/>
        </w:rPr>
      </w:pPr>
      <w:r w:rsidRPr="0038203B">
        <w:rPr>
          <w:rFonts w:ascii="宋体" w:eastAsia="宋体"/>
          <w:b/>
          <w:sz w:val="22"/>
          <w:szCs w:val="22"/>
        </w:rPr>
        <w:t>13.1  投标人应分包组提交</w:t>
      </w:r>
      <w:r w:rsidRPr="0038203B">
        <w:rPr>
          <w:rFonts w:ascii="宋体" w:eastAsia="宋体"/>
          <w:b/>
          <w:sz w:val="22"/>
          <w:szCs w:val="22"/>
          <w:u w:val="single"/>
        </w:rPr>
        <w:t xml:space="preserve"> 一 </w:t>
      </w:r>
      <w:r w:rsidRPr="0038203B">
        <w:rPr>
          <w:rFonts w:ascii="宋体" w:eastAsia="宋体"/>
          <w:b/>
          <w:sz w:val="22"/>
          <w:szCs w:val="22"/>
        </w:rPr>
        <w:t>套正本（包括价格部分文件、商务部</w:t>
      </w:r>
      <w:proofErr w:type="gramStart"/>
      <w:r w:rsidRPr="0038203B">
        <w:rPr>
          <w:rFonts w:ascii="宋体" w:eastAsia="宋体"/>
          <w:b/>
          <w:sz w:val="22"/>
          <w:szCs w:val="22"/>
        </w:rPr>
        <w:t>分文件</w:t>
      </w:r>
      <w:proofErr w:type="gramEnd"/>
      <w:r w:rsidRPr="0038203B">
        <w:rPr>
          <w:rFonts w:ascii="宋体" w:eastAsia="宋体"/>
          <w:b/>
          <w:sz w:val="22"/>
          <w:szCs w:val="22"/>
        </w:rPr>
        <w:t>和技术部分文件，商务与技术可装订成册也可分开装订）、</w:t>
      </w:r>
      <w:bookmarkStart w:id="73" w:name="_Hlk33487750"/>
      <w:r w:rsidRPr="0038203B">
        <w:rPr>
          <w:rFonts w:ascii="宋体" w:eastAsia="宋体"/>
          <w:b/>
          <w:sz w:val="22"/>
          <w:szCs w:val="22"/>
          <w:u w:val="single"/>
        </w:rPr>
        <w:t xml:space="preserve"> </w:t>
      </w:r>
      <w:r w:rsidRPr="0038203B">
        <w:rPr>
          <w:rFonts w:ascii="宋体" w:eastAsia="宋体" w:hint="eastAsia"/>
          <w:b/>
          <w:sz w:val="22"/>
          <w:szCs w:val="22"/>
          <w:u w:val="single"/>
        </w:rPr>
        <w:t>五</w:t>
      </w:r>
      <w:r w:rsidRPr="0038203B">
        <w:rPr>
          <w:rFonts w:ascii="宋体" w:eastAsia="宋体"/>
          <w:b/>
          <w:sz w:val="22"/>
          <w:szCs w:val="22"/>
          <w:u w:val="single"/>
        </w:rPr>
        <w:t xml:space="preserve"> </w:t>
      </w:r>
      <w:r w:rsidRPr="0038203B">
        <w:rPr>
          <w:rFonts w:ascii="宋体" w:eastAsia="宋体"/>
          <w:b/>
          <w:sz w:val="22"/>
          <w:szCs w:val="22"/>
        </w:rPr>
        <w:t>套副本</w:t>
      </w:r>
      <w:bookmarkEnd w:id="73"/>
      <w:r w:rsidRPr="0038203B">
        <w:rPr>
          <w:rFonts w:ascii="宋体" w:eastAsia="宋体"/>
          <w:b/>
          <w:sz w:val="22"/>
          <w:szCs w:val="22"/>
        </w:rPr>
        <w:t>（包括价格部分文件、商务部</w:t>
      </w:r>
      <w:proofErr w:type="gramStart"/>
      <w:r w:rsidRPr="0038203B">
        <w:rPr>
          <w:rFonts w:ascii="宋体" w:eastAsia="宋体"/>
          <w:b/>
          <w:sz w:val="22"/>
          <w:szCs w:val="22"/>
        </w:rPr>
        <w:t>分文件</w:t>
      </w:r>
      <w:proofErr w:type="gramEnd"/>
      <w:r w:rsidRPr="0038203B">
        <w:rPr>
          <w:rFonts w:ascii="宋体" w:eastAsia="宋体"/>
          <w:b/>
          <w:sz w:val="22"/>
          <w:szCs w:val="22"/>
        </w:rPr>
        <w:t>和技术部分文件）和一份唱标信封的投标文件及投标文件电子版 1份，限光盘或U盘，不留密码，无病毒，内容应与投标人打印产生的纸质投标文件内容一致，如有不同，以纸质投标文件为准。</w:t>
      </w:r>
    </w:p>
    <w:p w14:paraId="425244F5"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13.2  投标文件正本均须用不褪色墨水书写或打印，投标文件副本的所有资料都可以用投标文件的正本复印而成</w:t>
      </w:r>
      <w:r w:rsidRPr="0038203B">
        <w:rPr>
          <w:rFonts w:ascii="宋体" w:eastAsia="宋体" w:hint="eastAsia"/>
          <w:sz w:val="22"/>
          <w:szCs w:val="22"/>
        </w:rPr>
        <w:t>（副本必须加盖封面和骑缝章）</w:t>
      </w:r>
      <w:r w:rsidRPr="0038203B">
        <w:rPr>
          <w:rFonts w:ascii="宋体" w:eastAsia="宋体"/>
          <w:sz w:val="22"/>
          <w:szCs w:val="22"/>
        </w:rPr>
        <w:t>，并应在投标文件封面的右上角清楚地注明“正本”或“副本”。正本和副本如有不一致之处，以正本为准。</w:t>
      </w:r>
    </w:p>
    <w:p w14:paraId="692C504E"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13.3  投标文件正本主要内容（招标文件格式中要求法人代表或授权委托人签字</w:t>
      </w:r>
      <w:r w:rsidRPr="0038203B">
        <w:rPr>
          <w:rFonts w:ascii="宋体" w:eastAsia="宋体" w:hint="eastAsia"/>
          <w:sz w:val="22"/>
          <w:szCs w:val="22"/>
        </w:rPr>
        <w:t>（或盖私章）</w:t>
      </w:r>
      <w:r w:rsidRPr="0038203B">
        <w:rPr>
          <w:rFonts w:ascii="宋体" w:eastAsia="宋体"/>
          <w:sz w:val="22"/>
          <w:szCs w:val="22"/>
        </w:rPr>
        <w:t>的内容和</w:t>
      </w:r>
      <w:r w:rsidRPr="0038203B">
        <w:rPr>
          <w:rFonts w:ascii="宋体" w:eastAsia="宋体" w:hint="eastAsia"/>
          <w:sz w:val="22"/>
          <w:szCs w:val="22"/>
        </w:rPr>
        <w:t>要求</w:t>
      </w:r>
      <w:r w:rsidRPr="0038203B">
        <w:rPr>
          <w:rFonts w:ascii="宋体" w:eastAsia="宋体"/>
          <w:sz w:val="22"/>
          <w:szCs w:val="22"/>
        </w:rPr>
        <w:t>加盖投标单位公章</w:t>
      </w:r>
      <w:r w:rsidRPr="0038203B">
        <w:rPr>
          <w:rFonts w:ascii="宋体" w:eastAsia="宋体" w:hint="eastAsia"/>
          <w:sz w:val="22"/>
          <w:szCs w:val="22"/>
        </w:rPr>
        <w:t>的内容</w:t>
      </w:r>
      <w:r w:rsidRPr="0038203B">
        <w:rPr>
          <w:rFonts w:ascii="宋体" w:eastAsia="宋体"/>
          <w:sz w:val="22"/>
          <w:szCs w:val="22"/>
        </w:rPr>
        <w:t>）应由投标单位的法人代表或授权委托人签字</w:t>
      </w:r>
      <w:r w:rsidRPr="0038203B">
        <w:rPr>
          <w:rFonts w:ascii="宋体" w:eastAsia="宋体" w:hint="eastAsia"/>
          <w:sz w:val="22"/>
          <w:szCs w:val="22"/>
        </w:rPr>
        <w:t>（或盖私章）</w:t>
      </w:r>
      <w:r w:rsidRPr="0038203B">
        <w:rPr>
          <w:rFonts w:ascii="宋体" w:eastAsia="宋体"/>
          <w:sz w:val="22"/>
          <w:szCs w:val="22"/>
        </w:rPr>
        <w:t>和加盖投标单位公章，否则该投标文件将被视为无效文件。</w:t>
      </w:r>
    </w:p>
    <w:p w14:paraId="6411B05A" w14:textId="77777777" w:rsidR="009562D4" w:rsidRPr="0038203B" w:rsidRDefault="009C1CAF">
      <w:pPr>
        <w:pStyle w:val="25"/>
        <w:spacing w:line="360" w:lineRule="auto"/>
        <w:ind w:left="660" w:hangingChars="300" w:hanging="660"/>
        <w:rPr>
          <w:rFonts w:ascii="宋体" w:eastAsia="宋体"/>
          <w:sz w:val="22"/>
          <w:szCs w:val="22"/>
        </w:rPr>
      </w:pPr>
      <w:r w:rsidRPr="0038203B">
        <w:rPr>
          <w:rFonts w:ascii="宋体" w:eastAsia="宋体"/>
          <w:sz w:val="22"/>
          <w:szCs w:val="22"/>
        </w:rPr>
        <w:t>13.4  除投标人对错误处修改外，全套投标文件应无涂改或</w:t>
      </w:r>
      <w:proofErr w:type="gramStart"/>
      <w:r w:rsidRPr="0038203B">
        <w:rPr>
          <w:rFonts w:ascii="宋体" w:eastAsia="宋体"/>
          <w:sz w:val="22"/>
          <w:szCs w:val="22"/>
        </w:rPr>
        <w:t>行间插字和</w:t>
      </w:r>
      <w:proofErr w:type="gramEnd"/>
      <w:r w:rsidRPr="0038203B">
        <w:rPr>
          <w:rFonts w:ascii="宋体" w:eastAsia="宋体"/>
          <w:sz w:val="22"/>
          <w:szCs w:val="22"/>
        </w:rPr>
        <w:t>增删。如有修改，修改处应由投标人加盖投标人的公章或由授权委托人签字。</w:t>
      </w:r>
    </w:p>
    <w:p w14:paraId="15A75BBE" w14:textId="77777777" w:rsidR="009562D4" w:rsidRPr="0038203B" w:rsidRDefault="009C1CAF">
      <w:pPr>
        <w:pStyle w:val="25"/>
        <w:spacing w:line="360" w:lineRule="auto"/>
        <w:ind w:left="632" w:firstLineChars="0" w:hanging="630"/>
        <w:rPr>
          <w:rFonts w:ascii="宋体" w:eastAsia="宋体"/>
          <w:sz w:val="22"/>
          <w:szCs w:val="22"/>
        </w:rPr>
      </w:pPr>
      <w:r w:rsidRPr="0038203B">
        <w:rPr>
          <w:rFonts w:ascii="宋体" w:eastAsia="宋体"/>
          <w:sz w:val="22"/>
          <w:szCs w:val="22"/>
        </w:rPr>
        <w:t>13.5  传真或电传的投标文件将被拒绝。</w:t>
      </w:r>
    </w:p>
    <w:p w14:paraId="507742D7"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74" w:name="_Toc441844068"/>
      <w:bookmarkStart w:id="75" w:name="_Toc33540104"/>
      <w:r w:rsidRPr="0038203B">
        <w:rPr>
          <w:rFonts w:ascii="宋体" w:hAnsi="宋体"/>
          <w:b/>
          <w:bCs/>
          <w:sz w:val="22"/>
          <w:szCs w:val="22"/>
        </w:rPr>
        <w:t>投标报价和货币</w:t>
      </w:r>
      <w:bookmarkEnd w:id="74"/>
      <w:bookmarkEnd w:id="75"/>
    </w:p>
    <w:p w14:paraId="0A4C2280" w14:textId="77777777" w:rsidR="009562D4" w:rsidRPr="0038203B" w:rsidRDefault="009C1CAF">
      <w:pPr>
        <w:spacing w:line="360" w:lineRule="auto"/>
        <w:ind w:left="630" w:hanging="630"/>
        <w:rPr>
          <w:rFonts w:ascii="宋体" w:hAnsi="宋体"/>
          <w:sz w:val="22"/>
          <w:szCs w:val="22"/>
        </w:rPr>
      </w:pPr>
      <w:r w:rsidRPr="0038203B">
        <w:rPr>
          <w:rFonts w:ascii="宋体" w:hAnsi="宋体"/>
          <w:sz w:val="22"/>
          <w:szCs w:val="22"/>
        </w:rPr>
        <w:t>14.1  投标人应按招标文件第二章中</w:t>
      </w:r>
      <w:r w:rsidRPr="0038203B">
        <w:rPr>
          <w:rFonts w:ascii="宋体" w:hAnsi="宋体"/>
          <w:b/>
          <w:bCs/>
          <w:sz w:val="22"/>
          <w:szCs w:val="22"/>
          <w:u w:val="single"/>
        </w:rPr>
        <w:t>投标人须知前附表</w:t>
      </w:r>
      <w:r w:rsidRPr="0038203B">
        <w:rPr>
          <w:rFonts w:ascii="宋体" w:hAnsi="宋体"/>
          <w:sz w:val="22"/>
          <w:szCs w:val="22"/>
        </w:rPr>
        <w:t>规定的报价</w:t>
      </w:r>
      <w:r w:rsidRPr="0038203B">
        <w:rPr>
          <w:rFonts w:ascii="宋体" w:hAnsi="宋体" w:hint="eastAsia"/>
          <w:sz w:val="22"/>
          <w:szCs w:val="22"/>
        </w:rPr>
        <w:t>要求</w:t>
      </w:r>
      <w:r w:rsidRPr="0038203B">
        <w:rPr>
          <w:rFonts w:ascii="宋体" w:hAnsi="宋体"/>
          <w:sz w:val="22"/>
          <w:szCs w:val="22"/>
        </w:rPr>
        <w:t>报价。</w:t>
      </w:r>
    </w:p>
    <w:p w14:paraId="25D44DA9" w14:textId="77777777" w:rsidR="009562D4" w:rsidRPr="0038203B" w:rsidRDefault="009C1CAF">
      <w:pPr>
        <w:spacing w:line="360" w:lineRule="auto"/>
        <w:ind w:left="630" w:hanging="630"/>
        <w:rPr>
          <w:rFonts w:ascii="宋体" w:hAnsi="宋体"/>
          <w:sz w:val="22"/>
          <w:szCs w:val="22"/>
        </w:rPr>
      </w:pPr>
      <w:r w:rsidRPr="0038203B">
        <w:rPr>
          <w:rFonts w:ascii="宋体" w:hAnsi="宋体"/>
          <w:sz w:val="22"/>
          <w:szCs w:val="22"/>
        </w:rPr>
        <w:t xml:space="preserve">14.2  </w:t>
      </w:r>
      <w:r w:rsidRPr="0038203B">
        <w:rPr>
          <w:rFonts w:ascii="宋体" w:hAnsi="宋体"/>
          <w:sz w:val="22"/>
          <w:szCs w:val="22"/>
          <w:lang w:val="zh-CN"/>
        </w:rPr>
        <w:t>投标人必须以人民币报价，以其它货币标价的投标将予以拒绝。</w:t>
      </w:r>
      <w:r w:rsidRPr="0038203B">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5CB418F8" w14:textId="77777777" w:rsidR="009562D4" w:rsidRPr="0038203B" w:rsidRDefault="009C1CAF">
      <w:pPr>
        <w:spacing w:line="360" w:lineRule="auto"/>
        <w:ind w:left="630" w:hanging="630"/>
        <w:rPr>
          <w:rFonts w:ascii="宋体" w:hAnsi="宋体"/>
          <w:sz w:val="22"/>
          <w:szCs w:val="22"/>
        </w:rPr>
      </w:pPr>
      <w:r w:rsidRPr="0038203B">
        <w:rPr>
          <w:rFonts w:ascii="宋体" w:hAnsi="宋体"/>
          <w:sz w:val="22"/>
          <w:szCs w:val="22"/>
        </w:rPr>
        <w:t>14.3  投标人所报的投标价在合同执行期间是固定不变的，不得以任何理由予以变更。投标价</w:t>
      </w:r>
      <w:r w:rsidRPr="0038203B">
        <w:rPr>
          <w:rFonts w:ascii="宋体" w:hAnsi="宋体"/>
          <w:sz w:val="22"/>
          <w:szCs w:val="22"/>
          <w:lang w:val="zh-CN"/>
        </w:rPr>
        <w:t>不是唯一的或不是固定不变</w:t>
      </w:r>
      <w:r w:rsidRPr="0038203B">
        <w:rPr>
          <w:rFonts w:ascii="宋体" w:hAnsi="宋体"/>
          <w:sz w:val="22"/>
          <w:szCs w:val="22"/>
        </w:rPr>
        <w:t>的投标文件将作为非实质性响应投标而予以拒绝。</w:t>
      </w:r>
    </w:p>
    <w:p w14:paraId="042ED45D"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14.4  国产的产品及其有关服务的报价应包括要向中华人民共和国政府缴纳的增值税和其他税。</w:t>
      </w:r>
    </w:p>
    <w:p w14:paraId="1395A757"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14.5  在中华人民共和国境内提供的进口产品及其有关服务的报价应包括要向中华人民共和国政府缴纳的关税、增值税和其他税。</w:t>
      </w:r>
    </w:p>
    <w:p w14:paraId="6F4166E1"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14.6  如果投标人对于招标文件或答疑文件中为满足技术要求中所提供的货物或服务有未报价或漏报、错报、缺报等情况，可以视其为投标人予以</w:t>
      </w:r>
      <w:r w:rsidRPr="0038203B">
        <w:rPr>
          <w:rFonts w:ascii="宋体" w:hAnsi="宋体" w:hint="eastAsia"/>
          <w:sz w:val="22"/>
          <w:szCs w:val="22"/>
        </w:rPr>
        <w:t>招标</w:t>
      </w:r>
      <w:r w:rsidRPr="0038203B">
        <w:rPr>
          <w:rFonts w:ascii="宋体" w:hAnsi="宋体"/>
          <w:sz w:val="22"/>
          <w:szCs w:val="22"/>
        </w:rPr>
        <w:t>人的投标优惠报价，中标后不予调整。如果投标人不接受对其错误的更正，其投标将被拒绝。</w:t>
      </w:r>
    </w:p>
    <w:p w14:paraId="3B14C15F"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76" w:name="_Toc521019318"/>
      <w:bookmarkStart w:id="77" w:name="_Toc441844069"/>
      <w:bookmarkStart w:id="78" w:name="_Toc33540105"/>
      <w:bookmarkEnd w:id="76"/>
      <w:r w:rsidRPr="0038203B">
        <w:rPr>
          <w:rFonts w:ascii="宋体" w:hAnsi="宋体"/>
          <w:b/>
          <w:bCs/>
          <w:sz w:val="22"/>
          <w:szCs w:val="22"/>
        </w:rPr>
        <w:t>证明合格投标人的资格文件</w:t>
      </w:r>
      <w:bookmarkEnd w:id="77"/>
      <w:bookmarkEnd w:id="78"/>
    </w:p>
    <w:p w14:paraId="264B2843"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15.1</w:t>
      </w:r>
      <w:r w:rsidRPr="0038203B">
        <w:rPr>
          <w:rFonts w:ascii="宋体" w:hAnsi="宋体"/>
          <w:sz w:val="22"/>
          <w:szCs w:val="22"/>
        </w:rPr>
        <w:tab/>
        <w:t>根据</w:t>
      </w:r>
      <w:r w:rsidRPr="0038203B">
        <w:rPr>
          <w:rFonts w:ascii="宋体" w:hAnsi="宋体" w:hint="eastAsia"/>
          <w:sz w:val="22"/>
          <w:szCs w:val="22"/>
        </w:rPr>
        <w:t>第</w:t>
      </w:r>
      <w:r w:rsidRPr="0038203B">
        <w:rPr>
          <w:rFonts w:ascii="宋体" w:hAnsi="宋体"/>
          <w:sz w:val="22"/>
          <w:szCs w:val="22"/>
        </w:rPr>
        <w:t>2条、</w:t>
      </w:r>
      <w:r w:rsidR="002A6F5A">
        <w:fldChar w:fldCharType="begin"/>
      </w:r>
      <w:r w:rsidR="002A6F5A">
        <w:instrText xml:space="preserve"> HYPERLINK "file:///E:\\</w:instrText>
      </w:r>
      <w:r w:rsidR="002A6F5A">
        <w:instrText>合同法务部</w:instrText>
      </w:r>
      <w:r w:rsidR="002A6F5A">
        <w:instrText>\\</w:instrText>
      </w:r>
      <w:r w:rsidR="002A6F5A">
        <w:instrText>纯电动公交车招标</w:instrText>
      </w:r>
      <w:r w:rsidR="002A6F5A">
        <w:instrText>\\2019</w:instrText>
      </w:r>
      <w:r w:rsidR="002A6F5A">
        <w:instrText>年</w:instrText>
      </w:r>
      <w:r w:rsidR="002A6F5A">
        <w:instrText xml:space="preserve">\\l" </w:instrText>
      </w:r>
      <w:r w:rsidR="002A6F5A">
        <w:fldChar w:fldCharType="separate"/>
      </w:r>
      <w:r w:rsidRPr="0038203B">
        <w:rPr>
          <w:rFonts w:ascii="宋体" w:hAnsi="宋体"/>
          <w:sz w:val="22"/>
          <w:szCs w:val="22"/>
        </w:rPr>
        <w:t>第15.2款</w:t>
      </w:r>
      <w:r w:rsidR="002A6F5A">
        <w:rPr>
          <w:rFonts w:ascii="宋体" w:hAnsi="宋体"/>
          <w:sz w:val="22"/>
          <w:szCs w:val="22"/>
        </w:rPr>
        <w:fldChar w:fldCharType="end"/>
      </w:r>
      <w:r w:rsidRPr="0038203B">
        <w:rPr>
          <w:rFonts w:ascii="宋体" w:hAnsi="宋体"/>
          <w:sz w:val="22"/>
          <w:szCs w:val="22"/>
        </w:rPr>
        <w:t>规定，投标人须提交证明其有资格进行投标和有能力履行合同的文件，作为投标文件的一部分。</w:t>
      </w:r>
    </w:p>
    <w:p w14:paraId="2C546882"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15.2</w:t>
      </w:r>
      <w:r w:rsidRPr="0038203B">
        <w:rPr>
          <w:rFonts w:ascii="宋体" w:hAnsi="宋体"/>
          <w:sz w:val="22"/>
          <w:szCs w:val="22"/>
        </w:rPr>
        <w:tab/>
        <w:t xml:space="preserve">投标人提供的履行合同的资格证明文件： </w:t>
      </w:r>
    </w:p>
    <w:p w14:paraId="3D3A18B8"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（1）</w:t>
      </w:r>
      <w:r w:rsidRPr="0038203B">
        <w:rPr>
          <w:rFonts w:ascii="宋体" w:hAnsi="宋体" w:hint="eastAsia"/>
          <w:sz w:val="22"/>
          <w:szCs w:val="22"/>
        </w:rPr>
        <w:t>符合《中华人民共和国招标投标法》、《中华人民共和国招标投标法实施条例》投标人应</w:t>
      </w:r>
      <w:r w:rsidRPr="0038203B">
        <w:rPr>
          <w:rFonts w:ascii="宋体" w:hAnsi="宋体"/>
          <w:sz w:val="22"/>
          <w:szCs w:val="22"/>
        </w:rPr>
        <w:t>当具备</w:t>
      </w:r>
      <w:r w:rsidRPr="0038203B">
        <w:rPr>
          <w:rFonts w:ascii="宋体" w:hAnsi="宋体" w:hint="eastAsia"/>
          <w:sz w:val="22"/>
          <w:szCs w:val="22"/>
        </w:rPr>
        <w:t>的</w:t>
      </w:r>
      <w:r w:rsidRPr="0038203B">
        <w:rPr>
          <w:rFonts w:ascii="宋体" w:hAnsi="宋体"/>
          <w:sz w:val="22"/>
          <w:szCs w:val="22"/>
        </w:rPr>
        <w:t>条件</w:t>
      </w:r>
      <w:r w:rsidRPr="0038203B">
        <w:rPr>
          <w:rFonts w:ascii="宋体" w:hAnsi="宋体" w:hint="eastAsia"/>
          <w:sz w:val="22"/>
          <w:szCs w:val="22"/>
        </w:rPr>
        <w:t>。</w:t>
      </w:r>
    </w:p>
    <w:p w14:paraId="78D32E58"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（2）</w:t>
      </w:r>
      <w:r w:rsidRPr="0038203B">
        <w:rPr>
          <w:rFonts w:ascii="宋体" w:hAnsi="宋体" w:hint="eastAsia"/>
          <w:sz w:val="22"/>
          <w:szCs w:val="22"/>
        </w:rPr>
        <w:t>投标人具有履行本项目所必须的技术力量的证明文件。</w:t>
      </w:r>
    </w:p>
    <w:p w14:paraId="58A5EE90" w14:textId="77777777" w:rsidR="009562D4" w:rsidRPr="0038203B" w:rsidRDefault="009C1CAF">
      <w:pPr>
        <w:spacing w:line="360" w:lineRule="auto"/>
        <w:ind w:leftChars="250" w:left="635" w:hangingChars="50" w:hanging="110"/>
        <w:rPr>
          <w:rFonts w:ascii="宋体" w:hAnsi="宋体"/>
          <w:sz w:val="22"/>
          <w:szCs w:val="22"/>
        </w:rPr>
      </w:pPr>
      <w:r w:rsidRPr="0038203B">
        <w:rPr>
          <w:rFonts w:ascii="宋体" w:hAnsi="宋体"/>
          <w:sz w:val="22"/>
          <w:szCs w:val="22"/>
        </w:rPr>
        <w:t>（3）</w:t>
      </w:r>
      <w:r w:rsidRPr="0038203B">
        <w:rPr>
          <w:rFonts w:ascii="宋体" w:hAnsi="宋体" w:hint="eastAsia"/>
          <w:sz w:val="22"/>
          <w:szCs w:val="22"/>
        </w:rPr>
        <w:t>投标人证明其相应资格符合或优于招标文件要求的其它文件</w:t>
      </w:r>
    </w:p>
    <w:p w14:paraId="70BDE93E" w14:textId="77777777" w:rsidR="009562D4" w:rsidRPr="0038203B" w:rsidRDefault="009C1CAF">
      <w:pPr>
        <w:pStyle w:val="12"/>
        <w:numPr>
          <w:ilvl w:val="0"/>
          <w:numId w:val="2"/>
        </w:numPr>
        <w:spacing w:line="360" w:lineRule="auto"/>
        <w:ind w:left="0" w:firstLineChars="0" w:firstLine="0"/>
        <w:outlineLvl w:val="2"/>
        <w:rPr>
          <w:rFonts w:ascii="宋体" w:hAnsi="宋体"/>
          <w:b/>
          <w:sz w:val="22"/>
          <w:szCs w:val="22"/>
        </w:rPr>
      </w:pPr>
      <w:bookmarkStart w:id="79" w:name="_Toc441844070"/>
      <w:bookmarkStart w:id="80" w:name="_Toc33540106"/>
      <w:r w:rsidRPr="0038203B">
        <w:rPr>
          <w:rFonts w:ascii="宋体" w:hAnsi="宋体"/>
          <w:b/>
          <w:bCs/>
          <w:sz w:val="22"/>
          <w:szCs w:val="22"/>
        </w:rPr>
        <w:t>证明</w:t>
      </w:r>
      <w:r w:rsidRPr="0038203B">
        <w:rPr>
          <w:rFonts w:ascii="宋体" w:hAnsi="宋体" w:hint="eastAsia"/>
          <w:b/>
          <w:bCs/>
          <w:sz w:val="22"/>
          <w:szCs w:val="22"/>
        </w:rPr>
        <w:t>货物或服务</w:t>
      </w:r>
      <w:r w:rsidRPr="0038203B">
        <w:rPr>
          <w:rFonts w:ascii="宋体" w:hAnsi="宋体"/>
          <w:b/>
          <w:bCs/>
          <w:sz w:val="22"/>
          <w:szCs w:val="22"/>
        </w:rPr>
        <w:t>的合格性和符合招标文件规定的文件</w:t>
      </w:r>
      <w:bookmarkEnd w:id="79"/>
      <w:bookmarkEnd w:id="80"/>
    </w:p>
    <w:p w14:paraId="40A9F50C"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16.1  投标人应提交证明文件证明其拟供的合同项下的货物</w:t>
      </w:r>
      <w:r w:rsidRPr="0038203B">
        <w:rPr>
          <w:rFonts w:ascii="宋体" w:hAnsi="宋体" w:hint="eastAsia"/>
          <w:sz w:val="22"/>
          <w:szCs w:val="22"/>
        </w:rPr>
        <w:t>或</w:t>
      </w:r>
      <w:r w:rsidRPr="0038203B">
        <w:rPr>
          <w:rFonts w:ascii="宋体" w:hAnsi="宋体"/>
          <w:sz w:val="22"/>
          <w:szCs w:val="22"/>
        </w:rPr>
        <w:t>服务的合格性符合招标文件规定。该证明文件作为投标文件的一部分。</w:t>
      </w:r>
    </w:p>
    <w:p w14:paraId="532A9B36"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16.2  证明</w:t>
      </w:r>
      <w:r w:rsidRPr="0038203B">
        <w:rPr>
          <w:rFonts w:ascii="宋体" w:hAnsi="宋体" w:hint="eastAsia"/>
          <w:sz w:val="22"/>
          <w:szCs w:val="22"/>
        </w:rPr>
        <w:t>货物</w:t>
      </w:r>
      <w:r w:rsidRPr="0038203B">
        <w:rPr>
          <w:rFonts w:ascii="宋体" w:hAnsi="宋体"/>
          <w:sz w:val="22"/>
          <w:szCs w:val="22"/>
        </w:rPr>
        <w:t>或服务与招标文件的要求相一致的文件，可以是文字资料、图纸和数据</w:t>
      </w:r>
      <w:r w:rsidRPr="0038203B">
        <w:rPr>
          <w:rFonts w:ascii="宋体" w:hAnsi="宋体" w:hint="eastAsia"/>
          <w:sz w:val="22"/>
          <w:szCs w:val="22"/>
        </w:rPr>
        <w:t>。</w:t>
      </w:r>
    </w:p>
    <w:p w14:paraId="249135E5" w14:textId="77777777" w:rsidR="009562D4" w:rsidRPr="0038203B" w:rsidRDefault="009C1CAF">
      <w:pPr>
        <w:spacing w:line="360" w:lineRule="auto"/>
        <w:ind w:left="660" w:hangingChars="300" w:hanging="660"/>
        <w:rPr>
          <w:rFonts w:ascii="宋体" w:hAnsi="宋体"/>
          <w:b/>
          <w:sz w:val="22"/>
          <w:szCs w:val="22"/>
        </w:rPr>
      </w:pPr>
      <w:r w:rsidRPr="0038203B">
        <w:rPr>
          <w:rFonts w:ascii="宋体" w:hAnsi="宋体"/>
          <w:sz w:val="22"/>
          <w:szCs w:val="22"/>
        </w:rPr>
        <w:t xml:space="preserve">16.3  </w:t>
      </w:r>
      <w:r w:rsidRPr="0038203B">
        <w:rPr>
          <w:rFonts w:ascii="宋体" w:hAnsi="宋体" w:hint="eastAsia"/>
          <w:b/>
          <w:sz w:val="22"/>
          <w:szCs w:val="22"/>
        </w:rPr>
        <w:t>为说明第</w:t>
      </w:r>
      <w:r w:rsidRPr="0038203B">
        <w:rPr>
          <w:rFonts w:ascii="宋体" w:hAnsi="宋体"/>
          <w:b/>
          <w:sz w:val="22"/>
          <w:szCs w:val="22"/>
        </w:rPr>
        <w:t>16.2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38203B">
        <w:rPr>
          <w:rFonts w:ascii="宋体" w:hAnsi="宋体" w:hint="eastAsia"/>
          <w:b/>
          <w:sz w:val="22"/>
          <w:szCs w:val="22"/>
        </w:rPr>
        <w:t>★</w:t>
      </w:r>
      <w:r w:rsidRPr="0038203B">
        <w:rPr>
          <w:rFonts w:ascii="宋体" w:hAnsi="宋体"/>
          <w:b/>
          <w:sz w:val="22"/>
          <w:szCs w:val="22"/>
        </w:rPr>
        <w:t>”的地方均被视为重要的技术要求或</w:t>
      </w:r>
      <w:r w:rsidRPr="0038203B">
        <w:rPr>
          <w:rFonts w:ascii="宋体" w:hAnsi="宋体" w:hint="eastAsia"/>
          <w:b/>
          <w:sz w:val="22"/>
          <w:szCs w:val="22"/>
        </w:rPr>
        <w:t>商务</w:t>
      </w:r>
      <w:r w:rsidRPr="0038203B">
        <w:rPr>
          <w:rFonts w:ascii="宋体" w:hAnsi="宋体"/>
          <w:b/>
          <w:sz w:val="22"/>
          <w:szCs w:val="22"/>
        </w:rPr>
        <w:t>要求。投标</w:t>
      </w:r>
      <w:r w:rsidRPr="0038203B">
        <w:rPr>
          <w:rFonts w:ascii="宋体" w:hAnsi="宋体" w:hint="eastAsia"/>
          <w:b/>
          <w:sz w:val="22"/>
          <w:szCs w:val="22"/>
        </w:rPr>
        <w:t>人</w:t>
      </w:r>
      <w:r w:rsidRPr="0038203B">
        <w:rPr>
          <w:rFonts w:ascii="宋体" w:hAnsi="宋体"/>
          <w:b/>
          <w:sz w:val="22"/>
          <w:szCs w:val="22"/>
        </w:rPr>
        <w:t>要特别加以注意，必须对此回答并完全满足这些要求</w:t>
      </w:r>
      <w:r w:rsidRPr="0038203B">
        <w:rPr>
          <w:rFonts w:ascii="宋体" w:hAnsi="宋体" w:hint="eastAsia"/>
          <w:b/>
          <w:sz w:val="22"/>
          <w:szCs w:val="22"/>
        </w:rPr>
        <w:t>，</w:t>
      </w:r>
      <w:r w:rsidRPr="0038203B">
        <w:rPr>
          <w:rFonts w:ascii="宋体" w:hAnsi="宋体"/>
          <w:b/>
          <w:sz w:val="22"/>
          <w:szCs w:val="22"/>
        </w:rPr>
        <w:t>否则若有一项带“</w:t>
      </w:r>
      <w:r w:rsidRPr="0038203B">
        <w:rPr>
          <w:rFonts w:ascii="宋体" w:hAnsi="宋体" w:hint="eastAsia"/>
          <w:b/>
          <w:sz w:val="22"/>
          <w:szCs w:val="22"/>
        </w:rPr>
        <w:t>★</w:t>
      </w:r>
      <w:r w:rsidRPr="0038203B">
        <w:rPr>
          <w:rFonts w:ascii="宋体" w:hAnsi="宋体"/>
          <w:b/>
          <w:sz w:val="22"/>
          <w:szCs w:val="22"/>
        </w:rPr>
        <w:t>”的</w:t>
      </w:r>
      <w:r w:rsidRPr="0038203B">
        <w:rPr>
          <w:rFonts w:ascii="宋体" w:hAnsi="宋体" w:hint="eastAsia"/>
          <w:b/>
          <w:sz w:val="22"/>
          <w:szCs w:val="22"/>
        </w:rPr>
        <w:t>条款</w:t>
      </w:r>
      <w:r w:rsidRPr="0038203B">
        <w:rPr>
          <w:rFonts w:ascii="宋体" w:hAnsi="宋体"/>
          <w:b/>
          <w:sz w:val="22"/>
          <w:szCs w:val="22"/>
        </w:rPr>
        <w:t>未响应或不满足，将按</w:t>
      </w:r>
      <w:r w:rsidRPr="0038203B">
        <w:rPr>
          <w:rFonts w:ascii="宋体" w:hAnsi="宋体" w:hint="eastAsia"/>
          <w:b/>
          <w:sz w:val="22"/>
          <w:szCs w:val="22"/>
        </w:rPr>
        <w:t>无效投标</w:t>
      </w:r>
      <w:r w:rsidRPr="0038203B">
        <w:rPr>
          <w:rFonts w:ascii="宋体" w:hAnsi="宋体"/>
          <w:b/>
          <w:sz w:val="22"/>
          <w:szCs w:val="22"/>
        </w:rPr>
        <w:t>处理。</w:t>
      </w:r>
    </w:p>
    <w:p w14:paraId="71CD4C68"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81" w:name="_Toc441844071"/>
      <w:bookmarkStart w:id="82" w:name="_Toc33540107"/>
      <w:r w:rsidRPr="0038203B">
        <w:rPr>
          <w:rFonts w:ascii="宋体" w:hAnsi="宋体"/>
          <w:b/>
          <w:bCs/>
          <w:sz w:val="22"/>
          <w:szCs w:val="22"/>
        </w:rPr>
        <w:t>投标保证金</w:t>
      </w:r>
      <w:bookmarkEnd w:id="81"/>
      <w:bookmarkEnd w:id="82"/>
    </w:p>
    <w:p w14:paraId="6BF93727" w14:textId="77777777" w:rsidR="009562D4" w:rsidRPr="0038203B" w:rsidRDefault="009C1CAF">
      <w:pPr>
        <w:adjustRightInd w:val="0"/>
        <w:snapToGrid w:val="0"/>
        <w:spacing w:line="360" w:lineRule="auto"/>
        <w:ind w:left="673" w:hangingChars="306" w:hanging="673"/>
        <w:jc w:val="left"/>
        <w:rPr>
          <w:rFonts w:ascii="宋体" w:hAnsi="宋体"/>
          <w:kern w:val="0"/>
          <w:sz w:val="22"/>
          <w:szCs w:val="22"/>
        </w:rPr>
      </w:pPr>
      <w:r w:rsidRPr="0038203B">
        <w:rPr>
          <w:rFonts w:ascii="宋体" w:hAnsi="宋体"/>
          <w:sz w:val="22"/>
          <w:szCs w:val="22"/>
        </w:rPr>
        <w:t xml:space="preserve">17.1  </w:t>
      </w:r>
      <w:r w:rsidRPr="0038203B">
        <w:rPr>
          <w:rFonts w:ascii="宋体" w:hAnsi="宋体"/>
          <w:kern w:val="0"/>
          <w:sz w:val="22"/>
          <w:szCs w:val="22"/>
        </w:rPr>
        <w:t>投标人应向东莞市</w:t>
      </w:r>
      <w:r w:rsidRPr="0038203B">
        <w:rPr>
          <w:rFonts w:ascii="宋体" w:hAnsi="宋体" w:hint="eastAsia"/>
          <w:kern w:val="0"/>
          <w:sz w:val="22"/>
          <w:szCs w:val="22"/>
        </w:rPr>
        <w:t>交通投资集团</w:t>
      </w:r>
      <w:r w:rsidRPr="0038203B">
        <w:rPr>
          <w:rFonts w:ascii="宋体" w:hAnsi="宋体"/>
          <w:kern w:val="0"/>
          <w:sz w:val="22"/>
          <w:szCs w:val="22"/>
        </w:rPr>
        <w:t>有限公司提交投标保证金，并作为其投标文件的一部分。</w:t>
      </w:r>
      <w:r w:rsidRPr="0038203B">
        <w:rPr>
          <w:rFonts w:ascii="宋体" w:hAnsi="宋体"/>
          <w:sz w:val="22"/>
          <w:szCs w:val="22"/>
        </w:rPr>
        <w:t>投标保证金金额及账户信息：详</w:t>
      </w:r>
      <w:r w:rsidRPr="0038203B">
        <w:rPr>
          <w:rFonts w:ascii="宋体" w:hAnsi="宋体"/>
          <w:sz w:val="22"/>
          <w:szCs w:val="22"/>
          <w:lang w:val="zh-CN"/>
        </w:rPr>
        <w:t>见</w:t>
      </w:r>
      <w:r w:rsidRPr="0038203B">
        <w:rPr>
          <w:rFonts w:ascii="宋体" w:hAnsi="宋体"/>
          <w:sz w:val="22"/>
          <w:szCs w:val="22"/>
        </w:rPr>
        <w:t>《投标人须知前附表》。</w:t>
      </w:r>
    </w:p>
    <w:p w14:paraId="52C5B94B"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 xml:space="preserve">17.2  </w:t>
      </w:r>
      <w:r w:rsidRPr="0038203B">
        <w:rPr>
          <w:rFonts w:ascii="宋体" w:hAnsi="宋体"/>
          <w:kern w:val="0"/>
          <w:sz w:val="22"/>
          <w:szCs w:val="22"/>
        </w:rPr>
        <w:t>投标人应</w:t>
      </w:r>
      <w:proofErr w:type="gramStart"/>
      <w:r w:rsidRPr="0038203B">
        <w:rPr>
          <w:rFonts w:ascii="宋体" w:hAnsi="宋体"/>
          <w:kern w:val="0"/>
          <w:sz w:val="22"/>
          <w:szCs w:val="22"/>
        </w:rPr>
        <w:t>按</w:t>
      </w:r>
      <w:r w:rsidRPr="0038203B">
        <w:rPr>
          <w:rFonts w:ascii="宋体" w:hAnsi="宋体" w:hint="eastAsia"/>
          <w:kern w:val="0"/>
          <w:sz w:val="22"/>
          <w:szCs w:val="22"/>
        </w:rPr>
        <w:t>包号</w:t>
      </w:r>
      <w:proofErr w:type="gramEnd"/>
      <w:r w:rsidRPr="0038203B">
        <w:rPr>
          <w:rFonts w:ascii="宋体" w:hAnsi="宋体"/>
          <w:kern w:val="0"/>
          <w:sz w:val="22"/>
          <w:szCs w:val="22"/>
        </w:rPr>
        <w:t>提交投标保证金，投标人必须采用银行转账、电汇或《投标担保函》形式缴交，投标</w:t>
      </w:r>
      <w:r w:rsidRPr="0038203B">
        <w:rPr>
          <w:rFonts w:ascii="宋体" w:hAnsi="宋体" w:hint="eastAsia"/>
          <w:kern w:val="0"/>
          <w:sz w:val="22"/>
          <w:szCs w:val="22"/>
        </w:rPr>
        <w:t>人</w:t>
      </w:r>
      <w:r w:rsidRPr="0038203B">
        <w:rPr>
          <w:rFonts w:ascii="宋体" w:hAnsi="宋体"/>
          <w:kern w:val="0"/>
          <w:sz w:val="22"/>
          <w:szCs w:val="22"/>
        </w:rPr>
        <w:t>与交款人名称必须一致，非投标</w:t>
      </w:r>
      <w:r w:rsidRPr="0038203B">
        <w:rPr>
          <w:rFonts w:ascii="宋体" w:hAnsi="宋体" w:hint="eastAsia"/>
          <w:kern w:val="0"/>
          <w:sz w:val="22"/>
          <w:szCs w:val="22"/>
        </w:rPr>
        <w:t>人</w:t>
      </w:r>
      <w:r w:rsidRPr="0038203B">
        <w:rPr>
          <w:rFonts w:ascii="宋体" w:hAnsi="宋体"/>
          <w:kern w:val="0"/>
          <w:sz w:val="22"/>
          <w:szCs w:val="22"/>
        </w:rPr>
        <w:t>或以分公司或子公司缴纳的投标保证金无效</w:t>
      </w:r>
      <w:r w:rsidRPr="0038203B">
        <w:rPr>
          <w:rFonts w:ascii="宋体" w:hAnsi="宋体"/>
          <w:sz w:val="22"/>
          <w:szCs w:val="22"/>
        </w:rPr>
        <w:t>。</w:t>
      </w:r>
    </w:p>
    <w:p w14:paraId="06626245" w14:textId="77777777" w:rsidR="009562D4" w:rsidRPr="0038203B" w:rsidRDefault="009C1CAF">
      <w:pPr>
        <w:adjustRightInd w:val="0"/>
        <w:snapToGrid w:val="0"/>
        <w:spacing w:line="360" w:lineRule="auto"/>
        <w:ind w:left="673" w:hangingChars="306" w:hanging="673"/>
        <w:jc w:val="left"/>
        <w:rPr>
          <w:rFonts w:ascii="宋体" w:hAnsi="宋体"/>
          <w:snapToGrid w:val="0"/>
          <w:kern w:val="0"/>
          <w:sz w:val="22"/>
          <w:szCs w:val="22"/>
        </w:rPr>
      </w:pPr>
      <w:r w:rsidRPr="0038203B">
        <w:rPr>
          <w:rFonts w:ascii="宋体" w:hAnsi="宋体"/>
          <w:sz w:val="22"/>
          <w:szCs w:val="22"/>
        </w:rPr>
        <w:t xml:space="preserve">17.3  </w:t>
      </w:r>
      <w:r w:rsidRPr="0038203B">
        <w:rPr>
          <w:rFonts w:ascii="宋体" w:hAnsi="宋体"/>
          <w:snapToGrid w:val="0"/>
          <w:kern w:val="0"/>
          <w:sz w:val="22"/>
          <w:szCs w:val="22"/>
        </w:rPr>
        <w:t>投标保证金以银行划账形式提交，应符合下列规定：</w:t>
      </w:r>
    </w:p>
    <w:p w14:paraId="07609363" w14:textId="77777777" w:rsidR="009562D4" w:rsidRPr="0038203B" w:rsidRDefault="009C1CAF">
      <w:pPr>
        <w:snapToGrid w:val="0"/>
        <w:spacing w:line="360" w:lineRule="auto"/>
        <w:ind w:leftChars="250" w:left="525" w:firstLineChars="50" w:firstLine="110"/>
        <w:rPr>
          <w:rFonts w:ascii="宋体" w:hAnsi="宋体"/>
          <w:sz w:val="22"/>
          <w:szCs w:val="22"/>
        </w:rPr>
      </w:pPr>
      <w:r w:rsidRPr="0038203B">
        <w:rPr>
          <w:rFonts w:ascii="宋体" w:hAnsi="宋体"/>
          <w:sz w:val="22"/>
          <w:szCs w:val="22"/>
        </w:rPr>
        <w:t>投标保证金必须以银行转账、电汇方式提交。</w:t>
      </w:r>
    </w:p>
    <w:p w14:paraId="1F02F7C9"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（1）如项目出现分包情况的，投标人必须按所投子</w:t>
      </w:r>
      <w:proofErr w:type="gramStart"/>
      <w:r w:rsidRPr="0038203B">
        <w:rPr>
          <w:rFonts w:ascii="宋体" w:hAnsi="宋体"/>
          <w:sz w:val="22"/>
          <w:szCs w:val="22"/>
        </w:rPr>
        <w:t>包分别</w:t>
      </w:r>
      <w:proofErr w:type="gramEnd"/>
      <w:r w:rsidRPr="0038203B">
        <w:rPr>
          <w:rFonts w:ascii="宋体" w:hAnsi="宋体"/>
          <w:sz w:val="22"/>
          <w:szCs w:val="22"/>
        </w:rPr>
        <w:t>提交投标保证金。</w:t>
      </w:r>
    </w:p>
    <w:p w14:paraId="4FE8A40C"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（2）</w:t>
      </w:r>
      <w:r w:rsidRPr="0038203B">
        <w:rPr>
          <w:rFonts w:ascii="宋体" w:hAnsi="宋体"/>
          <w:b/>
          <w:sz w:val="22"/>
          <w:szCs w:val="22"/>
        </w:rPr>
        <w:t>采用银行转账、电汇方式提交的，保证金必须在</w:t>
      </w:r>
      <w:r w:rsidRPr="0038203B">
        <w:rPr>
          <w:rFonts w:ascii="宋体" w:hAnsi="宋体" w:hint="eastAsia"/>
          <w:b/>
          <w:sz w:val="22"/>
          <w:szCs w:val="22"/>
        </w:rPr>
        <w:t>递交投标文件时间截止前</w:t>
      </w:r>
      <w:r w:rsidRPr="0038203B">
        <w:rPr>
          <w:rFonts w:ascii="宋体" w:hAnsi="宋体"/>
          <w:b/>
          <w:sz w:val="22"/>
          <w:szCs w:val="22"/>
        </w:rPr>
        <w:t>，到达</w:t>
      </w:r>
      <w:r w:rsidRPr="0038203B">
        <w:rPr>
          <w:rFonts w:ascii="宋体" w:hAnsi="宋体" w:hint="eastAsia"/>
          <w:b/>
          <w:sz w:val="22"/>
          <w:szCs w:val="22"/>
        </w:rPr>
        <w:t>招标</w:t>
      </w:r>
      <w:r w:rsidRPr="0038203B">
        <w:rPr>
          <w:rFonts w:ascii="宋体" w:hAnsi="宋体"/>
          <w:b/>
          <w:sz w:val="22"/>
          <w:szCs w:val="22"/>
        </w:rPr>
        <w:t>人指定的账户，否则将不具备参加投标的资格</w:t>
      </w:r>
      <w:r w:rsidRPr="0038203B">
        <w:rPr>
          <w:rFonts w:ascii="宋体" w:hAnsi="宋体"/>
          <w:sz w:val="22"/>
          <w:szCs w:val="22"/>
        </w:rPr>
        <w:t>。</w:t>
      </w:r>
    </w:p>
    <w:p w14:paraId="2AEA4BE2" w14:textId="77777777" w:rsidR="009562D4" w:rsidRPr="0038203B" w:rsidRDefault="009C1CAF">
      <w:pPr>
        <w:snapToGrid w:val="0"/>
        <w:spacing w:line="360" w:lineRule="auto"/>
        <w:ind w:left="660" w:hangingChars="300" w:hanging="660"/>
        <w:jc w:val="left"/>
        <w:rPr>
          <w:rFonts w:ascii="宋体" w:hAnsi="宋体"/>
          <w:b/>
          <w:sz w:val="22"/>
          <w:szCs w:val="22"/>
        </w:rPr>
      </w:pPr>
      <w:r w:rsidRPr="0038203B">
        <w:rPr>
          <w:rFonts w:ascii="宋体" w:hAnsi="宋体"/>
          <w:sz w:val="22"/>
          <w:szCs w:val="22"/>
        </w:rPr>
        <w:t>17.4  采用《投标担保函》</w:t>
      </w:r>
      <w:r w:rsidRPr="0038203B">
        <w:rPr>
          <w:rFonts w:ascii="宋体" w:hAnsi="宋体" w:hint="eastAsia"/>
          <w:b/>
          <w:sz w:val="22"/>
          <w:szCs w:val="22"/>
          <w:u w:val="single"/>
        </w:rPr>
        <w:t>（格式详见附件）</w:t>
      </w:r>
      <w:r w:rsidRPr="0038203B">
        <w:rPr>
          <w:rFonts w:ascii="宋体" w:hAnsi="宋体"/>
          <w:sz w:val="22"/>
          <w:szCs w:val="22"/>
        </w:rPr>
        <w:t>提交的（单独提交，不得与投标文件一起密封），应符合下列规定：</w:t>
      </w:r>
      <w:r w:rsidRPr="0038203B">
        <w:rPr>
          <w:rFonts w:ascii="宋体" w:hAnsi="宋体"/>
          <w:b/>
          <w:sz w:val="22"/>
          <w:szCs w:val="22"/>
        </w:rPr>
        <w:t>《</w:t>
      </w:r>
      <w:r w:rsidRPr="0038203B">
        <w:rPr>
          <w:rFonts w:ascii="宋体" w:hAnsi="宋体"/>
          <w:b/>
          <w:snapToGrid w:val="0"/>
          <w:sz w:val="22"/>
          <w:szCs w:val="22"/>
        </w:rPr>
        <w:t>投标担保函》必须</w:t>
      </w:r>
      <w:r w:rsidRPr="0038203B">
        <w:rPr>
          <w:rFonts w:ascii="宋体" w:hAnsi="宋体"/>
          <w:b/>
          <w:sz w:val="22"/>
          <w:szCs w:val="22"/>
        </w:rPr>
        <w:t>在</w:t>
      </w:r>
      <w:r w:rsidRPr="0038203B">
        <w:rPr>
          <w:rFonts w:ascii="宋体" w:hAnsi="宋体" w:hint="eastAsia"/>
          <w:b/>
          <w:sz w:val="22"/>
          <w:szCs w:val="22"/>
        </w:rPr>
        <w:t>递交投标文件时间截止前在开标现场</w:t>
      </w:r>
      <w:r w:rsidRPr="0038203B">
        <w:rPr>
          <w:rFonts w:ascii="宋体" w:hAnsi="宋体"/>
          <w:b/>
          <w:snapToGrid w:val="0"/>
          <w:sz w:val="22"/>
          <w:szCs w:val="22"/>
        </w:rPr>
        <w:t>提交</w:t>
      </w:r>
      <w:r w:rsidRPr="0038203B">
        <w:rPr>
          <w:rFonts w:ascii="宋体" w:hAnsi="宋体" w:hint="eastAsia"/>
          <w:b/>
          <w:snapToGrid w:val="0"/>
          <w:sz w:val="22"/>
          <w:szCs w:val="22"/>
        </w:rPr>
        <w:t>给招标</w:t>
      </w:r>
      <w:r w:rsidRPr="0038203B">
        <w:rPr>
          <w:rFonts w:ascii="宋体" w:hAnsi="宋体"/>
          <w:b/>
          <w:snapToGrid w:val="0"/>
          <w:sz w:val="22"/>
          <w:szCs w:val="22"/>
        </w:rPr>
        <w:t>代理机构,以</w:t>
      </w:r>
      <w:r w:rsidRPr="0038203B">
        <w:rPr>
          <w:rFonts w:ascii="宋体" w:hAnsi="宋体" w:hint="eastAsia"/>
          <w:b/>
          <w:snapToGrid w:val="0"/>
          <w:sz w:val="22"/>
          <w:szCs w:val="22"/>
        </w:rPr>
        <w:t>招标</w:t>
      </w:r>
      <w:r w:rsidRPr="0038203B">
        <w:rPr>
          <w:rFonts w:ascii="宋体" w:hAnsi="宋体"/>
          <w:b/>
          <w:snapToGrid w:val="0"/>
          <w:sz w:val="22"/>
          <w:szCs w:val="22"/>
        </w:rPr>
        <w:t>代理机构收到《投标担保函》的签收时间为准</w:t>
      </w:r>
      <w:r w:rsidRPr="0038203B">
        <w:rPr>
          <w:rFonts w:ascii="宋体" w:hAnsi="宋体"/>
          <w:b/>
          <w:sz w:val="22"/>
          <w:szCs w:val="22"/>
        </w:rPr>
        <w:t>。</w:t>
      </w:r>
    </w:p>
    <w:p w14:paraId="796DE9AD"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17.5  凡没有根据本须知的规定提交投标保证金的投标，将被视为非响应性投标予以拒绝。</w:t>
      </w:r>
    </w:p>
    <w:p w14:paraId="08AA841E"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17.6  没中标的投标人，其投标保证金将在发出中标通知书五个工作日内办理退款手续（</w:t>
      </w:r>
      <w:r w:rsidRPr="0038203B">
        <w:rPr>
          <w:rFonts w:ascii="宋体" w:hAnsi="宋体" w:hint="eastAsia"/>
          <w:sz w:val="22"/>
          <w:szCs w:val="22"/>
        </w:rPr>
        <w:t>退回原账户，</w:t>
      </w:r>
      <w:r w:rsidRPr="0038203B">
        <w:rPr>
          <w:rFonts w:ascii="宋体" w:hAnsi="宋体"/>
          <w:sz w:val="22"/>
          <w:szCs w:val="22"/>
        </w:rPr>
        <w:t>不计利息）。</w:t>
      </w:r>
    </w:p>
    <w:p w14:paraId="109B2687"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17.7  中标人的投标保证金，在中标人按本须知第35条规定提交履约</w:t>
      </w:r>
      <w:r w:rsidRPr="0038203B">
        <w:rPr>
          <w:rFonts w:ascii="宋体" w:hAnsi="宋体" w:hint="eastAsia"/>
          <w:sz w:val="22"/>
          <w:szCs w:val="22"/>
        </w:rPr>
        <w:t>担保</w:t>
      </w:r>
      <w:r w:rsidRPr="0038203B">
        <w:rPr>
          <w:rFonts w:ascii="宋体" w:hAnsi="宋体"/>
          <w:sz w:val="22"/>
          <w:szCs w:val="22"/>
        </w:rPr>
        <w:t>后五个工作日内办理退款手续（不计利息）。</w:t>
      </w:r>
    </w:p>
    <w:p w14:paraId="2B21C24A"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17.8  中标人在签订采购合同并按本须知第36条规定提交履约</w:t>
      </w:r>
      <w:r w:rsidRPr="0038203B">
        <w:rPr>
          <w:rFonts w:ascii="宋体" w:hAnsi="宋体" w:hint="eastAsia"/>
          <w:sz w:val="22"/>
          <w:szCs w:val="22"/>
        </w:rPr>
        <w:t>担保</w:t>
      </w:r>
      <w:r w:rsidRPr="0038203B">
        <w:rPr>
          <w:rFonts w:ascii="宋体" w:hAnsi="宋体"/>
          <w:sz w:val="22"/>
          <w:szCs w:val="22"/>
        </w:rPr>
        <w:t>后，携带履约</w:t>
      </w:r>
      <w:r w:rsidRPr="0038203B">
        <w:rPr>
          <w:rFonts w:ascii="宋体" w:hAnsi="宋体" w:hint="eastAsia"/>
          <w:sz w:val="22"/>
          <w:szCs w:val="22"/>
        </w:rPr>
        <w:t>担保</w:t>
      </w:r>
      <w:r w:rsidRPr="0038203B">
        <w:rPr>
          <w:rFonts w:ascii="宋体" w:hAnsi="宋体"/>
          <w:sz w:val="22"/>
          <w:szCs w:val="22"/>
        </w:rPr>
        <w:t>复印件（盖公章）一式五份和合同正本复印件，到</w:t>
      </w:r>
      <w:r w:rsidRPr="0038203B">
        <w:rPr>
          <w:rFonts w:ascii="宋体" w:hAnsi="宋体" w:hint="eastAsia"/>
          <w:sz w:val="22"/>
          <w:szCs w:val="22"/>
        </w:rPr>
        <w:t>招标</w:t>
      </w:r>
      <w:r w:rsidRPr="0038203B">
        <w:rPr>
          <w:rFonts w:ascii="宋体" w:hAnsi="宋体"/>
          <w:sz w:val="22"/>
          <w:szCs w:val="22"/>
        </w:rPr>
        <w:t>代理机构提出退投标保证金申请，经</w:t>
      </w:r>
      <w:r w:rsidRPr="0038203B">
        <w:rPr>
          <w:rFonts w:ascii="宋体" w:hAnsi="宋体" w:hint="eastAsia"/>
          <w:sz w:val="22"/>
          <w:szCs w:val="22"/>
        </w:rPr>
        <w:t>招标人</w:t>
      </w:r>
      <w:r w:rsidRPr="0038203B">
        <w:rPr>
          <w:rFonts w:ascii="宋体" w:hAnsi="宋体"/>
          <w:sz w:val="22"/>
          <w:szCs w:val="22"/>
        </w:rPr>
        <w:t>审核通过后再办理投标保证金退回手续。</w:t>
      </w:r>
    </w:p>
    <w:p w14:paraId="49276208" w14:textId="77777777" w:rsidR="009562D4" w:rsidRPr="0038203B" w:rsidRDefault="009C1CAF">
      <w:pPr>
        <w:tabs>
          <w:tab w:val="left" w:pos="567"/>
        </w:tabs>
        <w:spacing w:line="360" w:lineRule="auto"/>
        <w:ind w:left="567" w:hanging="567"/>
        <w:rPr>
          <w:rFonts w:hAnsi="宋体"/>
          <w:b/>
          <w:bCs/>
          <w:szCs w:val="21"/>
        </w:rPr>
      </w:pPr>
      <w:r w:rsidRPr="0038203B">
        <w:rPr>
          <w:rFonts w:ascii="宋体" w:hAnsi="宋体"/>
          <w:b/>
          <w:bCs/>
          <w:sz w:val="22"/>
          <w:szCs w:val="22"/>
        </w:rPr>
        <w:t>17.9  下列任何情况发生时，</w:t>
      </w:r>
      <w:r w:rsidRPr="0038203B">
        <w:rPr>
          <w:rFonts w:hAnsi="宋体" w:hint="eastAsia"/>
          <w:b/>
          <w:szCs w:val="21"/>
        </w:rPr>
        <w:t>经招标人同意后，招标代理机构在书面通知投标人（或中标人）后有权没收投标保证金：</w:t>
      </w:r>
    </w:p>
    <w:p w14:paraId="06E89BE2"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（1）</w:t>
      </w:r>
      <w:r w:rsidRPr="0038203B">
        <w:rPr>
          <w:rFonts w:hAnsi="宋体" w:hint="eastAsia"/>
          <w:szCs w:val="21"/>
        </w:rPr>
        <w:t>投标人在规定的投标截止时间后至投标有效期满前撤销或修改其投标文件</w:t>
      </w:r>
      <w:r w:rsidRPr="0038203B">
        <w:rPr>
          <w:rFonts w:ascii="宋体" w:hAnsi="宋体"/>
          <w:sz w:val="22"/>
          <w:szCs w:val="22"/>
        </w:rPr>
        <w:t>；</w:t>
      </w:r>
    </w:p>
    <w:p w14:paraId="24B0F1D0"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（2）</w:t>
      </w:r>
      <w:r w:rsidRPr="0038203B">
        <w:rPr>
          <w:rFonts w:hAnsi="宋体" w:hint="eastAsia"/>
          <w:szCs w:val="21"/>
        </w:rPr>
        <w:t>中标人未能在规定期限内提交履约担保</w:t>
      </w:r>
      <w:r w:rsidRPr="0038203B">
        <w:rPr>
          <w:rFonts w:ascii="宋体" w:hAnsi="宋体"/>
          <w:sz w:val="22"/>
          <w:szCs w:val="22"/>
        </w:rPr>
        <w:t>；</w:t>
      </w:r>
    </w:p>
    <w:p w14:paraId="333981B2"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（3）中标人在规定期限内未能根据本须知第36条规定签订合同；</w:t>
      </w:r>
    </w:p>
    <w:p w14:paraId="403147EE"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（4）中标人将本项目转让给他人，或者在投标文件中未说明，且未经</w:t>
      </w:r>
      <w:r w:rsidRPr="0038203B">
        <w:rPr>
          <w:rFonts w:ascii="宋体" w:hAnsi="宋体" w:hint="eastAsia"/>
          <w:sz w:val="22"/>
          <w:szCs w:val="22"/>
        </w:rPr>
        <w:t>招标</w:t>
      </w:r>
      <w:r w:rsidRPr="0038203B">
        <w:rPr>
          <w:rFonts w:ascii="宋体" w:hAnsi="宋体"/>
          <w:sz w:val="22"/>
          <w:szCs w:val="22"/>
        </w:rPr>
        <w:t>人同意，将中标项目分包给他人的，</w:t>
      </w:r>
      <w:r w:rsidRPr="0038203B">
        <w:rPr>
          <w:rFonts w:ascii="宋体" w:hAnsi="宋体" w:hint="eastAsia"/>
          <w:sz w:val="22"/>
          <w:szCs w:val="22"/>
        </w:rPr>
        <w:t>招标</w:t>
      </w:r>
      <w:r w:rsidRPr="0038203B">
        <w:rPr>
          <w:rFonts w:ascii="宋体" w:hAnsi="宋体"/>
          <w:sz w:val="22"/>
          <w:szCs w:val="22"/>
        </w:rPr>
        <w:t>人可依法没收其投标保证金；</w:t>
      </w:r>
    </w:p>
    <w:p w14:paraId="3DA14D21" w14:textId="77777777" w:rsidR="009562D4" w:rsidRPr="0038203B" w:rsidRDefault="009C1CAF">
      <w:pPr>
        <w:spacing w:line="360" w:lineRule="auto"/>
        <w:ind w:leftChars="250" w:left="1075" w:hangingChars="250" w:hanging="550"/>
        <w:rPr>
          <w:rFonts w:ascii="宋体" w:hAnsi="宋体"/>
          <w:bCs/>
          <w:sz w:val="22"/>
          <w:szCs w:val="22"/>
        </w:rPr>
      </w:pPr>
      <w:r w:rsidRPr="0038203B">
        <w:rPr>
          <w:rFonts w:ascii="宋体" w:hAnsi="宋体"/>
          <w:bCs/>
          <w:sz w:val="22"/>
          <w:szCs w:val="22"/>
        </w:rPr>
        <w:t>（5）</w:t>
      </w:r>
      <w:r w:rsidRPr="0038203B">
        <w:rPr>
          <w:rFonts w:hAnsi="宋体" w:cs="Arial"/>
          <w:szCs w:val="21"/>
        </w:rPr>
        <w:t>提供虚假</w:t>
      </w:r>
      <w:r w:rsidRPr="0038203B">
        <w:rPr>
          <w:rFonts w:hAnsi="宋体" w:cs="Arial" w:hint="eastAsia"/>
          <w:szCs w:val="21"/>
        </w:rPr>
        <w:t>投标</w:t>
      </w:r>
      <w:r w:rsidRPr="0038203B">
        <w:rPr>
          <w:rFonts w:hAnsi="宋体" w:cs="Arial"/>
          <w:szCs w:val="21"/>
        </w:rPr>
        <w:t>文件或虚假补充文件的</w:t>
      </w:r>
      <w:r w:rsidRPr="0038203B">
        <w:rPr>
          <w:rFonts w:hAnsi="宋体" w:cs="Arial" w:hint="eastAsia"/>
          <w:szCs w:val="21"/>
        </w:rPr>
        <w:t>，或</w:t>
      </w:r>
      <w:r w:rsidRPr="0038203B">
        <w:rPr>
          <w:rFonts w:hAnsi="宋体" w:hint="eastAsia"/>
          <w:szCs w:val="21"/>
        </w:rPr>
        <w:t>违反《中华人民共和国招标投标法》等有关法律、法规、规章及招标投标相关规定的行为。</w:t>
      </w:r>
    </w:p>
    <w:p w14:paraId="7018B264"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83" w:name="_Toc441844072"/>
      <w:bookmarkStart w:id="84" w:name="_Toc33540108"/>
      <w:r w:rsidRPr="0038203B">
        <w:rPr>
          <w:rFonts w:ascii="宋体" w:hAnsi="宋体"/>
          <w:b/>
          <w:bCs/>
          <w:sz w:val="22"/>
          <w:szCs w:val="22"/>
        </w:rPr>
        <w:t>投标有效期</w:t>
      </w:r>
      <w:bookmarkEnd w:id="83"/>
      <w:bookmarkEnd w:id="84"/>
    </w:p>
    <w:p w14:paraId="7E80AA80" w14:textId="77777777" w:rsidR="009562D4" w:rsidRPr="0038203B" w:rsidRDefault="009C1CAF">
      <w:pPr>
        <w:pStyle w:val="25"/>
        <w:spacing w:line="360" w:lineRule="auto"/>
        <w:ind w:left="660" w:hangingChars="300" w:hanging="660"/>
        <w:rPr>
          <w:rFonts w:ascii="宋体" w:eastAsia="宋体"/>
          <w:b/>
          <w:sz w:val="22"/>
          <w:szCs w:val="22"/>
        </w:rPr>
      </w:pPr>
      <w:r w:rsidRPr="0038203B">
        <w:rPr>
          <w:rFonts w:ascii="宋体" w:eastAsia="宋体"/>
          <w:sz w:val="22"/>
          <w:szCs w:val="22"/>
        </w:rPr>
        <w:t>★18.1  投标文件应根据投标人须知的规定在投标截止时间后的90天内保持有效。</w:t>
      </w:r>
      <w:r w:rsidRPr="0038203B">
        <w:rPr>
          <w:rFonts w:ascii="宋体" w:eastAsia="宋体"/>
          <w:b/>
          <w:sz w:val="22"/>
          <w:szCs w:val="22"/>
        </w:rPr>
        <w:t>投标有效期比规定期限短的将被视为非实质性响应标而予以拒绝。</w:t>
      </w:r>
    </w:p>
    <w:p w14:paraId="2919DA3A" w14:textId="77777777" w:rsidR="009562D4" w:rsidRPr="0038203B" w:rsidRDefault="009C1CAF">
      <w:pPr>
        <w:spacing w:line="360" w:lineRule="auto"/>
        <w:ind w:left="660" w:hangingChars="300" w:hanging="660"/>
        <w:rPr>
          <w:rFonts w:ascii="宋体" w:hAnsi="宋体"/>
          <w:bCs/>
          <w:sz w:val="22"/>
          <w:szCs w:val="22"/>
        </w:rPr>
      </w:pPr>
      <w:r w:rsidRPr="0038203B">
        <w:rPr>
          <w:rFonts w:ascii="宋体" w:hAnsi="宋体"/>
          <w:sz w:val="22"/>
          <w:szCs w:val="22"/>
        </w:rPr>
        <w:t>18.2  特殊情况下，在原有投标有效期截止之前，</w:t>
      </w:r>
      <w:r w:rsidRPr="0038203B">
        <w:rPr>
          <w:rFonts w:ascii="宋体" w:hAnsi="宋体" w:hint="eastAsia"/>
          <w:sz w:val="22"/>
          <w:szCs w:val="22"/>
        </w:rPr>
        <w:t>招标</w:t>
      </w:r>
      <w:r w:rsidRPr="0038203B">
        <w:rPr>
          <w:rFonts w:ascii="宋体" w:hAnsi="宋体"/>
          <w:sz w:val="22"/>
          <w:szCs w:val="22"/>
        </w:rPr>
        <w:t>代理机构可要求投标人同意延长投标有效期。这种要求与答复均应以书面形式提交。投标人可拒绝</w:t>
      </w:r>
      <w:r w:rsidRPr="0038203B">
        <w:rPr>
          <w:rFonts w:ascii="宋体" w:hAnsi="宋体" w:hint="eastAsia"/>
          <w:sz w:val="22"/>
          <w:szCs w:val="22"/>
        </w:rPr>
        <w:t>招标</w:t>
      </w:r>
      <w:r w:rsidRPr="0038203B">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5FD5A1EF" w14:textId="77777777" w:rsidR="009562D4" w:rsidRPr="0038203B" w:rsidRDefault="009C1CAF">
      <w:pPr>
        <w:pStyle w:val="2"/>
        <w:tabs>
          <w:tab w:val="clear" w:pos="1440"/>
          <w:tab w:val="left" w:pos="142"/>
        </w:tabs>
        <w:ind w:left="0" w:firstLine="0"/>
        <w:rPr>
          <w:rFonts w:ascii="宋体" w:eastAsia="宋体" w:hAnsi="宋体"/>
          <w:sz w:val="22"/>
          <w:szCs w:val="22"/>
        </w:rPr>
      </w:pPr>
      <w:bookmarkStart w:id="85" w:name="_Toc396137236"/>
      <w:bookmarkStart w:id="86" w:name="_Toc425348137"/>
      <w:bookmarkStart w:id="87" w:name="_Toc441844073"/>
      <w:bookmarkStart w:id="88" w:name="_Toc33540109"/>
      <w:r w:rsidRPr="0038203B">
        <w:rPr>
          <w:rFonts w:ascii="宋体" w:eastAsia="宋体" w:hAnsi="宋体"/>
          <w:sz w:val="22"/>
          <w:szCs w:val="22"/>
        </w:rPr>
        <w:t>（四）投标文件的递交</w:t>
      </w:r>
      <w:bookmarkEnd w:id="85"/>
      <w:bookmarkEnd w:id="86"/>
      <w:bookmarkEnd w:id="87"/>
      <w:bookmarkEnd w:id="88"/>
    </w:p>
    <w:p w14:paraId="21B236E0"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89" w:name="_Toc441844074"/>
      <w:bookmarkStart w:id="90" w:name="_Toc33540110"/>
      <w:r w:rsidRPr="0038203B">
        <w:rPr>
          <w:rFonts w:ascii="宋体" w:hAnsi="宋体"/>
          <w:b/>
          <w:bCs/>
          <w:sz w:val="22"/>
          <w:szCs w:val="22"/>
        </w:rPr>
        <w:t>投标文件的装订、密封和标记</w:t>
      </w:r>
      <w:bookmarkEnd w:id="89"/>
      <w:bookmarkEnd w:id="90"/>
    </w:p>
    <w:p w14:paraId="4CEFFC2D" w14:textId="77777777" w:rsidR="009562D4" w:rsidRPr="0038203B" w:rsidRDefault="009C1CAF">
      <w:pPr>
        <w:spacing w:line="360" w:lineRule="auto"/>
        <w:ind w:left="632" w:hanging="632"/>
        <w:rPr>
          <w:rFonts w:ascii="宋体" w:hAnsi="宋体"/>
          <w:b/>
          <w:sz w:val="22"/>
          <w:szCs w:val="22"/>
          <w:em w:val="dot"/>
        </w:rPr>
      </w:pPr>
      <w:r w:rsidRPr="0038203B">
        <w:rPr>
          <w:rFonts w:ascii="宋体" w:hAnsi="宋体"/>
          <w:b/>
          <w:sz w:val="22"/>
          <w:szCs w:val="22"/>
        </w:rPr>
        <w:t>19.1</w:t>
      </w:r>
      <w:r w:rsidRPr="0038203B">
        <w:rPr>
          <w:rFonts w:ascii="宋体" w:hAnsi="宋体"/>
          <w:b/>
          <w:sz w:val="22"/>
          <w:szCs w:val="22"/>
          <w:em w:val="dot"/>
        </w:rPr>
        <w:t xml:space="preserve">  投标文件的装订要求。投标文件的商务技术文件装订方式统一要求采用无线胶装，不得采用打孔胶条装订、线装、骑马钉（订书钉）等装订方式，无线胶装样式要求见招标文件第六章的无线胶装样式。其中价格部分文件须单独装订，出现掉页或漏页的由投标人自己承担。</w:t>
      </w:r>
    </w:p>
    <w:p w14:paraId="2DAA2B28" w14:textId="77777777" w:rsidR="009562D4" w:rsidRPr="0038203B" w:rsidRDefault="009C1CAF">
      <w:pPr>
        <w:spacing w:line="360" w:lineRule="auto"/>
        <w:ind w:left="663" w:hangingChars="300" w:hanging="663"/>
        <w:rPr>
          <w:rFonts w:ascii="宋体" w:hAnsi="宋体"/>
          <w:sz w:val="22"/>
          <w:szCs w:val="22"/>
        </w:rPr>
      </w:pPr>
      <w:r w:rsidRPr="0038203B">
        <w:rPr>
          <w:rFonts w:ascii="宋体" w:hAnsi="宋体"/>
          <w:b/>
          <w:sz w:val="22"/>
          <w:szCs w:val="22"/>
        </w:rPr>
        <w:t>★</w:t>
      </w:r>
      <w:r w:rsidRPr="0038203B">
        <w:rPr>
          <w:rFonts w:ascii="宋体" w:hAnsi="宋体"/>
          <w:sz w:val="22"/>
          <w:szCs w:val="22"/>
        </w:rPr>
        <w:t>19.2  为方便开标唱标，投标人应按以下要求准备投标文件</w:t>
      </w:r>
      <w:r w:rsidRPr="0038203B">
        <w:rPr>
          <w:rFonts w:ascii="宋体" w:hAnsi="宋体"/>
          <w:b/>
          <w:sz w:val="22"/>
          <w:szCs w:val="22"/>
        </w:rPr>
        <w:t>（参投多个子包的投标人每个子</w:t>
      </w:r>
      <w:proofErr w:type="gramStart"/>
      <w:r w:rsidRPr="0038203B">
        <w:rPr>
          <w:rFonts w:ascii="宋体" w:hAnsi="宋体"/>
          <w:b/>
          <w:sz w:val="22"/>
          <w:szCs w:val="22"/>
        </w:rPr>
        <w:t>包分别</w:t>
      </w:r>
      <w:proofErr w:type="gramEnd"/>
      <w:r w:rsidRPr="0038203B">
        <w:rPr>
          <w:rFonts w:ascii="宋体" w:hAnsi="宋体"/>
          <w:b/>
          <w:sz w:val="22"/>
          <w:szCs w:val="22"/>
        </w:rPr>
        <w:t>递交投标文件）</w:t>
      </w:r>
      <w:r w:rsidRPr="0038203B">
        <w:rPr>
          <w:rFonts w:ascii="宋体" w:hAnsi="宋体"/>
          <w:sz w:val="22"/>
          <w:szCs w:val="2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33"/>
        <w:gridCol w:w="2686"/>
        <w:gridCol w:w="3424"/>
      </w:tblGrid>
      <w:tr w:rsidR="009562D4" w:rsidRPr="0038203B" w14:paraId="08C5D7AD" w14:textId="77777777">
        <w:trPr>
          <w:trHeight w:val="567"/>
          <w:jc w:val="center"/>
        </w:trPr>
        <w:tc>
          <w:tcPr>
            <w:tcW w:w="679" w:type="dxa"/>
            <w:vAlign w:val="center"/>
          </w:tcPr>
          <w:p w14:paraId="74466B14" w14:textId="77777777" w:rsidR="009562D4" w:rsidRPr="0038203B" w:rsidRDefault="009C1CAF">
            <w:pPr>
              <w:spacing w:line="360" w:lineRule="auto"/>
              <w:jc w:val="center"/>
              <w:rPr>
                <w:rFonts w:ascii="宋体" w:hAnsi="宋体"/>
                <w:sz w:val="22"/>
                <w:szCs w:val="22"/>
              </w:rPr>
            </w:pPr>
            <w:r w:rsidRPr="0038203B">
              <w:rPr>
                <w:rFonts w:ascii="宋体" w:hAnsi="宋体"/>
                <w:sz w:val="22"/>
                <w:szCs w:val="22"/>
              </w:rPr>
              <w:t>序号</w:t>
            </w:r>
          </w:p>
        </w:tc>
        <w:tc>
          <w:tcPr>
            <w:tcW w:w="1733" w:type="dxa"/>
            <w:vAlign w:val="center"/>
          </w:tcPr>
          <w:p w14:paraId="4C86DE64" w14:textId="77777777" w:rsidR="009562D4" w:rsidRPr="0038203B" w:rsidRDefault="009C1CAF">
            <w:pPr>
              <w:spacing w:line="360" w:lineRule="auto"/>
              <w:jc w:val="center"/>
              <w:rPr>
                <w:rFonts w:ascii="宋体" w:hAnsi="宋体"/>
                <w:sz w:val="22"/>
                <w:szCs w:val="22"/>
              </w:rPr>
            </w:pPr>
            <w:r w:rsidRPr="0038203B">
              <w:rPr>
                <w:rFonts w:ascii="宋体" w:hAnsi="宋体"/>
                <w:sz w:val="22"/>
                <w:szCs w:val="22"/>
              </w:rPr>
              <w:t>投标文件名称</w:t>
            </w:r>
          </w:p>
        </w:tc>
        <w:tc>
          <w:tcPr>
            <w:tcW w:w="2686" w:type="dxa"/>
            <w:vAlign w:val="center"/>
          </w:tcPr>
          <w:p w14:paraId="6D0E938B" w14:textId="77777777" w:rsidR="009562D4" w:rsidRPr="0038203B" w:rsidRDefault="009C1CAF">
            <w:pPr>
              <w:spacing w:line="360" w:lineRule="auto"/>
              <w:jc w:val="center"/>
              <w:rPr>
                <w:rFonts w:ascii="宋体" w:hAnsi="宋体"/>
                <w:sz w:val="22"/>
                <w:szCs w:val="22"/>
              </w:rPr>
            </w:pPr>
            <w:r w:rsidRPr="0038203B">
              <w:rPr>
                <w:rFonts w:ascii="宋体" w:hAnsi="宋体"/>
                <w:sz w:val="22"/>
                <w:szCs w:val="22"/>
              </w:rPr>
              <w:t>装订</w:t>
            </w:r>
          </w:p>
        </w:tc>
        <w:tc>
          <w:tcPr>
            <w:tcW w:w="3424" w:type="dxa"/>
            <w:vAlign w:val="center"/>
          </w:tcPr>
          <w:p w14:paraId="633F26F1" w14:textId="77777777" w:rsidR="009562D4" w:rsidRPr="0038203B" w:rsidRDefault="009C1CAF">
            <w:pPr>
              <w:spacing w:line="360" w:lineRule="auto"/>
              <w:jc w:val="center"/>
              <w:rPr>
                <w:rFonts w:ascii="宋体" w:hAnsi="宋体"/>
                <w:sz w:val="22"/>
                <w:szCs w:val="22"/>
              </w:rPr>
            </w:pPr>
            <w:r w:rsidRPr="0038203B">
              <w:rPr>
                <w:rFonts w:ascii="宋体" w:hAnsi="宋体"/>
                <w:sz w:val="22"/>
                <w:szCs w:val="22"/>
              </w:rPr>
              <w:t>备注</w:t>
            </w:r>
          </w:p>
        </w:tc>
      </w:tr>
      <w:tr w:rsidR="009562D4" w:rsidRPr="0038203B" w14:paraId="48D8E7C1" w14:textId="77777777">
        <w:trPr>
          <w:trHeight w:val="90"/>
          <w:jc w:val="center"/>
        </w:trPr>
        <w:tc>
          <w:tcPr>
            <w:tcW w:w="679" w:type="dxa"/>
            <w:vMerge w:val="restart"/>
            <w:vAlign w:val="center"/>
          </w:tcPr>
          <w:p w14:paraId="28EFBF72" w14:textId="77777777" w:rsidR="009562D4" w:rsidRPr="0038203B" w:rsidRDefault="009C1CAF">
            <w:pPr>
              <w:jc w:val="center"/>
              <w:rPr>
                <w:rFonts w:ascii="宋体" w:hAnsi="宋体"/>
                <w:sz w:val="22"/>
                <w:szCs w:val="22"/>
              </w:rPr>
            </w:pPr>
            <w:r w:rsidRPr="0038203B">
              <w:rPr>
                <w:rFonts w:ascii="宋体" w:hAnsi="宋体"/>
                <w:sz w:val="22"/>
                <w:szCs w:val="22"/>
              </w:rPr>
              <w:t>1</w:t>
            </w:r>
          </w:p>
        </w:tc>
        <w:tc>
          <w:tcPr>
            <w:tcW w:w="1733" w:type="dxa"/>
            <w:vAlign w:val="center"/>
          </w:tcPr>
          <w:p w14:paraId="109049B7" w14:textId="77777777" w:rsidR="009562D4" w:rsidRPr="0038203B" w:rsidRDefault="009C1CAF">
            <w:pPr>
              <w:jc w:val="center"/>
              <w:rPr>
                <w:rFonts w:ascii="宋体" w:hAnsi="宋体"/>
                <w:sz w:val="22"/>
                <w:szCs w:val="22"/>
              </w:rPr>
            </w:pPr>
            <w:r w:rsidRPr="0038203B">
              <w:rPr>
                <w:rFonts w:ascii="宋体" w:hAnsi="宋体"/>
                <w:sz w:val="22"/>
                <w:szCs w:val="22"/>
              </w:rPr>
              <w:t>唱标信封</w:t>
            </w:r>
          </w:p>
        </w:tc>
        <w:tc>
          <w:tcPr>
            <w:tcW w:w="2686" w:type="dxa"/>
            <w:vMerge w:val="restart"/>
            <w:vAlign w:val="center"/>
          </w:tcPr>
          <w:p w14:paraId="0A68A808" w14:textId="77777777" w:rsidR="009562D4" w:rsidRPr="0038203B" w:rsidRDefault="009C1CAF">
            <w:pPr>
              <w:jc w:val="center"/>
              <w:rPr>
                <w:rFonts w:ascii="宋体" w:hAnsi="宋体"/>
                <w:sz w:val="22"/>
                <w:szCs w:val="22"/>
              </w:rPr>
            </w:pPr>
            <w:r w:rsidRPr="0038203B">
              <w:rPr>
                <w:rFonts w:ascii="宋体" w:hAnsi="宋体"/>
                <w:b/>
                <w:sz w:val="22"/>
                <w:szCs w:val="22"/>
              </w:rPr>
              <w:t>独立</w:t>
            </w:r>
            <w:r w:rsidRPr="0038203B">
              <w:rPr>
                <w:rFonts w:ascii="宋体" w:hAnsi="宋体"/>
                <w:sz w:val="22"/>
                <w:szCs w:val="22"/>
              </w:rPr>
              <w:t>装订、合并密封</w:t>
            </w:r>
          </w:p>
        </w:tc>
        <w:tc>
          <w:tcPr>
            <w:tcW w:w="3424" w:type="dxa"/>
            <w:vAlign w:val="center"/>
          </w:tcPr>
          <w:p w14:paraId="6C02F75F" w14:textId="77777777" w:rsidR="009562D4" w:rsidRPr="0038203B" w:rsidRDefault="009C1CAF">
            <w:pPr>
              <w:rPr>
                <w:rFonts w:ascii="宋体" w:hAnsi="宋体"/>
                <w:sz w:val="22"/>
                <w:szCs w:val="22"/>
              </w:rPr>
            </w:pPr>
            <w:r w:rsidRPr="0038203B">
              <w:rPr>
                <w:rFonts w:ascii="宋体" w:hAnsi="宋体"/>
                <w:sz w:val="22"/>
                <w:szCs w:val="22"/>
              </w:rPr>
              <w:t>含《投标报价一览表》、《投标保证金汇入情况说明》及投标保证金支付凭证（银行划款单复</w:t>
            </w:r>
            <w:bookmarkStart w:id="91" w:name="_Hlt128472975"/>
            <w:bookmarkEnd w:id="91"/>
            <w:r w:rsidRPr="0038203B">
              <w:rPr>
                <w:rFonts w:ascii="宋体" w:hAnsi="宋体"/>
                <w:sz w:val="22"/>
                <w:szCs w:val="22"/>
              </w:rPr>
              <w:t>印件，加盖公章）</w:t>
            </w:r>
          </w:p>
        </w:tc>
      </w:tr>
      <w:tr w:rsidR="009562D4" w:rsidRPr="0038203B" w14:paraId="49B1B117" w14:textId="77777777">
        <w:trPr>
          <w:trHeight w:val="567"/>
          <w:jc w:val="center"/>
        </w:trPr>
        <w:tc>
          <w:tcPr>
            <w:tcW w:w="679" w:type="dxa"/>
            <w:vMerge/>
            <w:vAlign w:val="center"/>
          </w:tcPr>
          <w:p w14:paraId="443FB4D9" w14:textId="77777777" w:rsidR="009562D4" w:rsidRPr="0038203B" w:rsidRDefault="009562D4">
            <w:pPr>
              <w:jc w:val="center"/>
              <w:rPr>
                <w:rFonts w:ascii="宋体" w:hAnsi="宋体"/>
                <w:sz w:val="22"/>
                <w:szCs w:val="22"/>
              </w:rPr>
            </w:pPr>
          </w:p>
        </w:tc>
        <w:tc>
          <w:tcPr>
            <w:tcW w:w="1733" w:type="dxa"/>
            <w:vAlign w:val="center"/>
          </w:tcPr>
          <w:p w14:paraId="5B09CB96" w14:textId="77777777" w:rsidR="009562D4" w:rsidRPr="0038203B" w:rsidRDefault="009C1CAF">
            <w:pPr>
              <w:jc w:val="center"/>
              <w:rPr>
                <w:rFonts w:ascii="宋体" w:hAnsi="宋体"/>
                <w:sz w:val="22"/>
                <w:szCs w:val="22"/>
              </w:rPr>
            </w:pPr>
            <w:r w:rsidRPr="0038203B">
              <w:rPr>
                <w:rFonts w:ascii="宋体" w:hAnsi="宋体"/>
                <w:sz w:val="22"/>
                <w:szCs w:val="22"/>
              </w:rPr>
              <w:t>电子文件</w:t>
            </w:r>
          </w:p>
        </w:tc>
        <w:tc>
          <w:tcPr>
            <w:tcW w:w="2686" w:type="dxa"/>
            <w:vMerge/>
            <w:vAlign w:val="center"/>
          </w:tcPr>
          <w:p w14:paraId="21D422C5" w14:textId="77777777" w:rsidR="009562D4" w:rsidRPr="0038203B" w:rsidRDefault="009562D4">
            <w:pPr>
              <w:jc w:val="center"/>
              <w:rPr>
                <w:rFonts w:ascii="宋体" w:hAnsi="宋体"/>
                <w:sz w:val="22"/>
                <w:szCs w:val="22"/>
              </w:rPr>
            </w:pPr>
          </w:p>
        </w:tc>
        <w:tc>
          <w:tcPr>
            <w:tcW w:w="3424" w:type="dxa"/>
            <w:vAlign w:val="center"/>
          </w:tcPr>
          <w:p w14:paraId="62469AE8" w14:textId="77777777" w:rsidR="009562D4" w:rsidRPr="0038203B" w:rsidRDefault="009C1CAF">
            <w:pPr>
              <w:rPr>
                <w:rFonts w:ascii="宋体" w:hAnsi="宋体"/>
                <w:sz w:val="22"/>
                <w:szCs w:val="22"/>
              </w:rPr>
            </w:pPr>
            <w:proofErr w:type="gramStart"/>
            <w:r w:rsidRPr="0038203B">
              <w:rPr>
                <w:rFonts w:ascii="宋体" w:hAnsi="宋体"/>
                <w:sz w:val="22"/>
                <w:szCs w:val="22"/>
              </w:rPr>
              <w:t>含价格</w:t>
            </w:r>
            <w:proofErr w:type="gramEnd"/>
            <w:r w:rsidRPr="0038203B">
              <w:rPr>
                <w:rFonts w:ascii="宋体" w:hAnsi="宋体"/>
                <w:sz w:val="22"/>
                <w:szCs w:val="22"/>
              </w:rPr>
              <w:t>文件、商务技术文件</w:t>
            </w:r>
          </w:p>
        </w:tc>
      </w:tr>
      <w:tr w:rsidR="009562D4" w:rsidRPr="0038203B" w14:paraId="406A248A" w14:textId="77777777">
        <w:trPr>
          <w:trHeight w:val="567"/>
          <w:jc w:val="center"/>
        </w:trPr>
        <w:tc>
          <w:tcPr>
            <w:tcW w:w="679" w:type="dxa"/>
            <w:vAlign w:val="center"/>
          </w:tcPr>
          <w:p w14:paraId="40E38E08" w14:textId="77777777" w:rsidR="009562D4" w:rsidRPr="0038203B" w:rsidRDefault="009C1CAF">
            <w:pPr>
              <w:jc w:val="center"/>
              <w:rPr>
                <w:rFonts w:ascii="宋体" w:hAnsi="宋体"/>
                <w:sz w:val="22"/>
                <w:szCs w:val="22"/>
              </w:rPr>
            </w:pPr>
            <w:r w:rsidRPr="0038203B">
              <w:rPr>
                <w:rFonts w:ascii="宋体" w:hAnsi="宋体"/>
                <w:sz w:val="22"/>
                <w:szCs w:val="22"/>
              </w:rPr>
              <w:t>2</w:t>
            </w:r>
          </w:p>
        </w:tc>
        <w:tc>
          <w:tcPr>
            <w:tcW w:w="1733" w:type="dxa"/>
            <w:vAlign w:val="center"/>
          </w:tcPr>
          <w:p w14:paraId="74CC981A" w14:textId="77777777" w:rsidR="009562D4" w:rsidRPr="0038203B" w:rsidRDefault="009C1CAF">
            <w:pPr>
              <w:jc w:val="center"/>
              <w:rPr>
                <w:rFonts w:ascii="宋体" w:hAnsi="宋体"/>
                <w:sz w:val="22"/>
                <w:szCs w:val="22"/>
              </w:rPr>
            </w:pPr>
            <w:r w:rsidRPr="0038203B">
              <w:rPr>
                <w:rFonts w:ascii="宋体" w:hAnsi="宋体"/>
                <w:sz w:val="22"/>
                <w:szCs w:val="22"/>
              </w:rPr>
              <w:t>价格文件</w:t>
            </w:r>
          </w:p>
        </w:tc>
        <w:tc>
          <w:tcPr>
            <w:tcW w:w="2686" w:type="dxa"/>
            <w:vAlign w:val="center"/>
          </w:tcPr>
          <w:p w14:paraId="67F41D6C" w14:textId="77777777" w:rsidR="009562D4" w:rsidRPr="0038203B" w:rsidRDefault="009C1CAF">
            <w:pPr>
              <w:jc w:val="center"/>
              <w:rPr>
                <w:rFonts w:ascii="宋体" w:hAnsi="宋体"/>
                <w:sz w:val="22"/>
                <w:szCs w:val="22"/>
              </w:rPr>
            </w:pPr>
            <w:r w:rsidRPr="0038203B">
              <w:rPr>
                <w:rFonts w:ascii="宋体" w:hAnsi="宋体"/>
                <w:b/>
                <w:sz w:val="22"/>
                <w:szCs w:val="22"/>
              </w:rPr>
              <w:t>独立</w:t>
            </w:r>
            <w:r w:rsidRPr="0038203B">
              <w:rPr>
                <w:rFonts w:ascii="宋体" w:hAnsi="宋体"/>
                <w:sz w:val="22"/>
                <w:szCs w:val="22"/>
              </w:rPr>
              <w:t>装订成册、独立密封</w:t>
            </w:r>
          </w:p>
        </w:tc>
        <w:tc>
          <w:tcPr>
            <w:tcW w:w="3424" w:type="dxa"/>
            <w:vAlign w:val="center"/>
          </w:tcPr>
          <w:p w14:paraId="1B199B5E" w14:textId="77777777" w:rsidR="009562D4" w:rsidRPr="0038203B" w:rsidRDefault="009C1CAF">
            <w:pPr>
              <w:jc w:val="center"/>
              <w:rPr>
                <w:rFonts w:ascii="宋体" w:hAnsi="宋体"/>
                <w:sz w:val="22"/>
                <w:szCs w:val="22"/>
              </w:rPr>
            </w:pPr>
            <w:r w:rsidRPr="0038203B">
              <w:rPr>
                <w:rFonts w:ascii="宋体" w:hAnsi="宋体"/>
                <w:sz w:val="22"/>
                <w:szCs w:val="22"/>
              </w:rPr>
              <w:t>含正、副本</w:t>
            </w:r>
          </w:p>
        </w:tc>
      </w:tr>
      <w:tr w:rsidR="009562D4" w:rsidRPr="0038203B" w14:paraId="3DEDCF41" w14:textId="77777777">
        <w:trPr>
          <w:trHeight w:val="567"/>
          <w:jc w:val="center"/>
        </w:trPr>
        <w:tc>
          <w:tcPr>
            <w:tcW w:w="679" w:type="dxa"/>
            <w:vAlign w:val="center"/>
          </w:tcPr>
          <w:p w14:paraId="43088F3C" w14:textId="77777777" w:rsidR="009562D4" w:rsidRPr="0038203B" w:rsidRDefault="009C1CAF">
            <w:pPr>
              <w:jc w:val="center"/>
              <w:rPr>
                <w:rFonts w:ascii="宋体" w:hAnsi="宋体"/>
                <w:sz w:val="22"/>
                <w:szCs w:val="22"/>
              </w:rPr>
            </w:pPr>
            <w:r w:rsidRPr="0038203B">
              <w:rPr>
                <w:rFonts w:ascii="宋体" w:hAnsi="宋体"/>
                <w:sz w:val="22"/>
                <w:szCs w:val="22"/>
              </w:rPr>
              <w:t>3</w:t>
            </w:r>
          </w:p>
        </w:tc>
        <w:tc>
          <w:tcPr>
            <w:tcW w:w="1733" w:type="dxa"/>
            <w:vAlign w:val="center"/>
          </w:tcPr>
          <w:p w14:paraId="3A6BC71D" w14:textId="77777777" w:rsidR="009562D4" w:rsidRPr="0038203B" w:rsidRDefault="009C1CAF">
            <w:pPr>
              <w:jc w:val="center"/>
              <w:rPr>
                <w:rFonts w:ascii="宋体" w:hAnsi="宋体"/>
                <w:sz w:val="22"/>
                <w:szCs w:val="22"/>
              </w:rPr>
            </w:pPr>
            <w:r w:rsidRPr="0038203B">
              <w:rPr>
                <w:rFonts w:ascii="宋体" w:hAnsi="宋体"/>
                <w:sz w:val="22"/>
                <w:szCs w:val="22"/>
              </w:rPr>
              <w:t>商务技术文件</w:t>
            </w:r>
          </w:p>
        </w:tc>
        <w:tc>
          <w:tcPr>
            <w:tcW w:w="2686" w:type="dxa"/>
            <w:vAlign w:val="center"/>
          </w:tcPr>
          <w:p w14:paraId="53C286F7" w14:textId="77777777" w:rsidR="009562D4" w:rsidRPr="0038203B" w:rsidRDefault="009C1CAF">
            <w:pPr>
              <w:jc w:val="center"/>
              <w:rPr>
                <w:rFonts w:ascii="宋体" w:hAnsi="宋体"/>
                <w:sz w:val="22"/>
                <w:szCs w:val="22"/>
              </w:rPr>
            </w:pPr>
            <w:r w:rsidRPr="0038203B">
              <w:rPr>
                <w:rFonts w:ascii="宋体" w:hAnsi="宋体"/>
                <w:sz w:val="22"/>
                <w:szCs w:val="22"/>
              </w:rPr>
              <w:t>商务与技术可装订成册也可分开装订、独立密封</w:t>
            </w:r>
          </w:p>
        </w:tc>
        <w:tc>
          <w:tcPr>
            <w:tcW w:w="3424" w:type="dxa"/>
            <w:vAlign w:val="center"/>
          </w:tcPr>
          <w:p w14:paraId="68C08CFE" w14:textId="77777777" w:rsidR="009562D4" w:rsidRPr="0038203B" w:rsidRDefault="009C1CAF">
            <w:pPr>
              <w:jc w:val="center"/>
              <w:rPr>
                <w:rFonts w:ascii="宋体" w:hAnsi="宋体"/>
                <w:sz w:val="22"/>
                <w:szCs w:val="22"/>
              </w:rPr>
            </w:pPr>
            <w:r w:rsidRPr="0038203B">
              <w:rPr>
                <w:rFonts w:ascii="宋体" w:hAnsi="宋体"/>
                <w:sz w:val="22"/>
                <w:szCs w:val="22"/>
              </w:rPr>
              <w:t>含正、副本</w:t>
            </w:r>
          </w:p>
        </w:tc>
      </w:tr>
    </w:tbl>
    <w:p w14:paraId="6734C86D" w14:textId="77777777" w:rsidR="009562D4" w:rsidRPr="0038203B" w:rsidRDefault="009C1CAF">
      <w:pPr>
        <w:snapToGrid w:val="0"/>
        <w:spacing w:line="360" w:lineRule="auto"/>
        <w:ind w:left="660" w:hangingChars="300" w:hanging="660"/>
        <w:rPr>
          <w:rFonts w:ascii="宋体" w:hAnsi="宋体"/>
          <w:sz w:val="22"/>
          <w:szCs w:val="22"/>
        </w:rPr>
      </w:pPr>
      <w:r w:rsidRPr="0038203B">
        <w:rPr>
          <w:rFonts w:ascii="宋体" w:hAnsi="宋体"/>
          <w:sz w:val="22"/>
          <w:szCs w:val="22"/>
        </w:rPr>
        <w:t>19.3  投标人应在密封袋上标明“</w:t>
      </w:r>
      <w:r w:rsidRPr="0038203B">
        <w:rPr>
          <w:rFonts w:ascii="宋体" w:hAnsi="宋体" w:hint="eastAsia"/>
          <w:sz w:val="22"/>
          <w:szCs w:val="22"/>
        </w:rPr>
        <w:t>价格文件</w:t>
      </w:r>
      <w:r w:rsidRPr="0038203B">
        <w:rPr>
          <w:rFonts w:ascii="宋体" w:hAnsi="宋体"/>
          <w:sz w:val="22"/>
          <w:szCs w:val="22"/>
        </w:rPr>
        <w:t>”、“</w:t>
      </w:r>
      <w:r w:rsidRPr="0038203B">
        <w:rPr>
          <w:rFonts w:ascii="宋体" w:hAnsi="宋体" w:hint="eastAsia"/>
          <w:sz w:val="22"/>
          <w:szCs w:val="22"/>
        </w:rPr>
        <w:t>商务技术文件</w:t>
      </w:r>
      <w:r w:rsidRPr="0038203B">
        <w:rPr>
          <w:rFonts w:ascii="宋体" w:hAnsi="宋体"/>
          <w:sz w:val="22"/>
          <w:szCs w:val="22"/>
        </w:rPr>
        <w:t>”、“唱标信封”等内容，并在密封袋的封口处加盖投标人公章。</w:t>
      </w:r>
    </w:p>
    <w:p w14:paraId="6EF9F94D" w14:textId="77777777" w:rsidR="009562D4" w:rsidRPr="0038203B" w:rsidRDefault="009C1CAF">
      <w:pPr>
        <w:snapToGrid w:val="0"/>
        <w:spacing w:line="360" w:lineRule="auto"/>
        <w:ind w:left="660" w:hangingChars="300" w:hanging="660"/>
        <w:rPr>
          <w:rFonts w:ascii="宋体" w:hAnsi="宋体"/>
          <w:sz w:val="22"/>
          <w:szCs w:val="22"/>
        </w:rPr>
      </w:pPr>
      <w:r w:rsidRPr="0038203B">
        <w:rPr>
          <w:rFonts w:ascii="宋体" w:hAnsi="宋体"/>
          <w:sz w:val="22"/>
          <w:szCs w:val="22"/>
        </w:rPr>
        <w:t>19.4  在投标文件密封袋上均应标明以下内容：</w:t>
      </w:r>
    </w:p>
    <w:p w14:paraId="06DDFAE8"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（1）</w:t>
      </w:r>
      <w:r w:rsidRPr="0038203B">
        <w:rPr>
          <w:rFonts w:ascii="宋体" w:hAnsi="宋体" w:hint="eastAsia"/>
          <w:sz w:val="22"/>
          <w:szCs w:val="22"/>
        </w:rPr>
        <w:t>项目</w:t>
      </w:r>
      <w:r w:rsidRPr="0038203B">
        <w:rPr>
          <w:rFonts w:ascii="宋体" w:hAnsi="宋体"/>
          <w:sz w:val="22"/>
          <w:szCs w:val="22"/>
        </w:rPr>
        <w:t>编号：</w:t>
      </w:r>
      <w:r w:rsidRPr="0038203B">
        <w:rPr>
          <w:rFonts w:ascii="宋体" w:hAnsi="宋体"/>
          <w:sz w:val="22"/>
          <w:szCs w:val="22"/>
          <w:u w:val="single"/>
        </w:rPr>
        <w:t xml:space="preserve">               </w:t>
      </w:r>
      <w:r w:rsidRPr="0038203B">
        <w:rPr>
          <w:rFonts w:ascii="宋体" w:hAnsi="宋体"/>
          <w:sz w:val="22"/>
          <w:szCs w:val="22"/>
        </w:rPr>
        <w:t>；</w:t>
      </w:r>
    </w:p>
    <w:p w14:paraId="0CEF5A8B"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（2）项目名称：</w:t>
      </w:r>
      <w:r w:rsidRPr="0038203B">
        <w:rPr>
          <w:rFonts w:ascii="宋体" w:hAnsi="宋体"/>
          <w:sz w:val="22"/>
          <w:szCs w:val="22"/>
          <w:u w:val="single"/>
        </w:rPr>
        <w:t xml:space="preserve">               </w:t>
      </w:r>
      <w:r w:rsidRPr="0038203B">
        <w:rPr>
          <w:rFonts w:ascii="宋体" w:hAnsi="宋体"/>
          <w:sz w:val="22"/>
          <w:szCs w:val="22"/>
        </w:rPr>
        <w:t>；</w:t>
      </w:r>
    </w:p>
    <w:p w14:paraId="55714C2E"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（3）</w:t>
      </w:r>
      <w:r w:rsidRPr="0038203B">
        <w:rPr>
          <w:rFonts w:ascii="宋体" w:hAnsi="宋体"/>
          <w:sz w:val="22"/>
          <w:szCs w:val="22"/>
          <w:u w:val="single"/>
        </w:rPr>
        <w:t xml:space="preserve">    </w:t>
      </w:r>
      <w:r w:rsidRPr="0038203B">
        <w:rPr>
          <w:rFonts w:ascii="宋体" w:hAnsi="宋体"/>
          <w:sz w:val="22"/>
          <w:szCs w:val="22"/>
        </w:rPr>
        <w:t>年</w:t>
      </w:r>
      <w:r w:rsidRPr="0038203B">
        <w:rPr>
          <w:rFonts w:ascii="宋体" w:hAnsi="宋体"/>
          <w:sz w:val="22"/>
          <w:szCs w:val="22"/>
          <w:u w:val="single"/>
        </w:rPr>
        <w:t xml:space="preserve">    </w:t>
      </w:r>
      <w:r w:rsidRPr="0038203B">
        <w:rPr>
          <w:rFonts w:ascii="宋体" w:hAnsi="宋体"/>
          <w:sz w:val="22"/>
          <w:szCs w:val="22"/>
        </w:rPr>
        <w:t>月</w:t>
      </w:r>
      <w:r w:rsidRPr="0038203B">
        <w:rPr>
          <w:rFonts w:ascii="宋体" w:hAnsi="宋体"/>
          <w:sz w:val="22"/>
          <w:szCs w:val="22"/>
          <w:u w:val="single"/>
        </w:rPr>
        <w:t xml:space="preserve">    </w:t>
      </w:r>
      <w:r w:rsidRPr="0038203B">
        <w:rPr>
          <w:rFonts w:ascii="宋体" w:hAnsi="宋体"/>
          <w:sz w:val="22"/>
          <w:szCs w:val="22"/>
        </w:rPr>
        <w:t>日</w:t>
      </w:r>
      <w:r w:rsidRPr="0038203B">
        <w:rPr>
          <w:rFonts w:ascii="宋体" w:hAnsi="宋体"/>
          <w:sz w:val="22"/>
          <w:szCs w:val="22"/>
          <w:u w:val="single"/>
        </w:rPr>
        <w:t xml:space="preserve">    </w:t>
      </w:r>
      <w:r w:rsidRPr="0038203B">
        <w:rPr>
          <w:rFonts w:ascii="宋体" w:hAnsi="宋体"/>
          <w:sz w:val="22"/>
          <w:szCs w:val="22"/>
        </w:rPr>
        <w:t>时</w:t>
      </w:r>
      <w:r w:rsidRPr="0038203B">
        <w:rPr>
          <w:rFonts w:ascii="宋体" w:hAnsi="宋体"/>
          <w:sz w:val="22"/>
          <w:szCs w:val="22"/>
          <w:u w:val="single"/>
        </w:rPr>
        <w:t xml:space="preserve">    </w:t>
      </w:r>
      <w:r w:rsidRPr="0038203B">
        <w:rPr>
          <w:rFonts w:ascii="宋体" w:hAnsi="宋体"/>
          <w:sz w:val="22"/>
          <w:szCs w:val="22"/>
        </w:rPr>
        <w:t>分开标，此时</w:t>
      </w:r>
      <w:proofErr w:type="gramStart"/>
      <w:r w:rsidRPr="0038203B">
        <w:rPr>
          <w:rFonts w:ascii="宋体" w:hAnsi="宋体"/>
          <w:sz w:val="22"/>
          <w:szCs w:val="22"/>
        </w:rPr>
        <w:t>间以前</w:t>
      </w:r>
      <w:proofErr w:type="gramEnd"/>
      <w:r w:rsidRPr="0038203B">
        <w:rPr>
          <w:rFonts w:ascii="宋体" w:hAnsi="宋体"/>
          <w:sz w:val="22"/>
          <w:szCs w:val="22"/>
        </w:rPr>
        <w:t xml:space="preserve">不得开封； </w:t>
      </w:r>
    </w:p>
    <w:p w14:paraId="768457B3"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（4）投标人名称：</w:t>
      </w:r>
      <w:r w:rsidRPr="0038203B">
        <w:rPr>
          <w:rFonts w:ascii="宋体" w:hAnsi="宋体"/>
          <w:sz w:val="22"/>
          <w:szCs w:val="22"/>
          <w:u w:val="single"/>
        </w:rPr>
        <w:t xml:space="preserve">                 </w:t>
      </w:r>
      <w:r w:rsidRPr="0038203B">
        <w:rPr>
          <w:rFonts w:ascii="宋体" w:hAnsi="宋体" w:hint="eastAsia"/>
          <w:sz w:val="22"/>
          <w:szCs w:val="22"/>
        </w:rPr>
        <w:t>。</w:t>
      </w:r>
    </w:p>
    <w:p w14:paraId="4E2569CF" w14:textId="77777777" w:rsidR="009562D4" w:rsidRPr="0038203B" w:rsidRDefault="009C1CAF">
      <w:pPr>
        <w:spacing w:line="360" w:lineRule="auto"/>
        <w:ind w:left="632" w:hanging="632"/>
        <w:rPr>
          <w:rFonts w:ascii="宋体" w:hAnsi="宋体"/>
          <w:sz w:val="22"/>
          <w:szCs w:val="22"/>
        </w:rPr>
      </w:pPr>
      <w:r w:rsidRPr="0038203B">
        <w:rPr>
          <w:rFonts w:ascii="宋体" w:hAnsi="宋体"/>
          <w:sz w:val="22"/>
          <w:szCs w:val="22"/>
        </w:rPr>
        <w:t>19.5  如果投标文件未按本须知第19.1～19.4款的规定装订和加写标记及密封，</w:t>
      </w:r>
      <w:r w:rsidRPr="0038203B">
        <w:rPr>
          <w:rFonts w:ascii="宋体" w:hAnsi="宋体" w:hint="eastAsia"/>
          <w:sz w:val="22"/>
          <w:szCs w:val="22"/>
        </w:rPr>
        <w:t>招标</w:t>
      </w:r>
      <w:r w:rsidRPr="0038203B">
        <w:rPr>
          <w:rFonts w:ascii="宋体" w:hAnsi="宋体"/>
          <w:sz w:val="22"/>
          <w:szCs w:val="22"/>
        </w:rPr>
        <w:t>代理机构将不承担投标文件提前开封的责任。对由此造成提前开封的投标文件将予以拒绝，并退还给投标人。</w:t>
      </w:r>
    </w:p>
    <w:p w14:paraId="0C5906BD"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92" w:name="_Toc441844075"/>
      <w:bookmarkStart w:id="93" w:name="_Toc439325685"/>
      <w:bookmarkStart w:id="94" w:name="_Toc33540111"/>
      <w:r w:rsidRPr="0038203B">
        <w:rPr>
          <w:rFonts w:ascii="宋体" w:hAnsi="宋体"/>
          <w:b/>
          <w:bCs/>
          <w:sz w:val="22"/>
          <w:szCs w:val="22"/>
        </w:rPr>
        <w:t>投标截止时间</w:t>
      </w:r>
      <w:bookmarkEnd w:id="92"/>
      <w:bookmarkEnd w:id="93"/>
      <w:bookmarkEnd w:id="94"/>
    </w:p>
    <w:p w14:paraId="4E6440A6" w14:textId="77777777" w:rsidR="009562D4" w:rsidRPr="0038203B" w:rsidRDefault="009C1CAF">
      <w:pPr>
        <w:spacing w:line="360" w:lineRule="auto"/>
        <w:ind w:left="697" w:hangingChars="317" w:hanging="697"/>
        <w:rPr>
          <w:rFonts w:ascii="宋体" w:hAnsi="宋体"/>
          <w:sz w:val="22"/>
          <w:szCs w:val="22"/>
        </w:rPr>
      </w:pPr>
      <w:r w:rsidRPr="0038203B">
        <w:rPr>
          <w:rFonts w:ascii="宋体" w:hAnsi="宋体"/>
          <w:sz w:val="22"/>
          <w:szCs w:val="22"/>
        </w:rPr>
        <w:t xml:space="preserve">20.1  </w:t>
      </w:r>
      <w:r w:rsidRPr="0038203B">
        <w:rPr>
          <w:rFonts w:ascii="宋体" w:hAnsi="宋体" w:hint="eastAsia"/>
          <w:sz w:val="22"/>
          <w:szCs w:val="22"/>
        </w:rPr>
        <w:t>招标</w:t>
      </w:r>
      <w:r w:rsidRPr="0038203B">
        <w:rPr>
          <w:rFonts w:ascii="宋体" w:hAnsi="宋体"/>
          <w:sz w:val="22"/>
          <w:szCs w:val="22"/>
        </w:rPr>
        <w:t>代理机构在本须知第23.1条规定的地址收到投标的时间不迟于</w:t>
      </w:r>
      <w:r w:rsidRPr="0038203B">
        <w:rPr>
          <w:rFonts w:ascii="宋体" w:hAnsi="宋体" w:hint="eastAsia"/>
          <w:sz w:val="22"/>
          <w:szCs w:val="22"/>
        </w:rPr>
        <w:t>第一章投标邀请函中所规定的时间。</w:t>
      </w:r>
    </w:p>
    <w:p w14:paraId="7710FEC9"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 xml:space="preserve">20.2  </w:t>
      </w:r>
      <w:r w:rsidRPr="0038203B">
        <w:rPr>
          <w:rFonts w:ascii="宋体" w:hAnsi="宋体" w:hint="eastAsia"/>
          <w:sz w:val="22"/>
          <w:szCs w:val="22"/>
        </w:rPr>
        <w:t>招标</w:t>
      </w:r>
      <w:r w:rsidRPr="0038203B">
        <w:rPr>
          <w:rFonts w:ascii="宋体" w:hAnsi="宋体"/>
          <w:sz w:val="22"/>
          <w:szCs w:val="22"/>
        </w:rPr>
        <w:t>代理机构可以按本须知第9条规定，通过修改招标文件自行决定酌情延长投标截止时间。在此情况下，</w:t>
      </w:r>
      <w:r w:rsidRPr="0038203B">
        <w:rPr>
          <w:rFonts w:ascii="宋体" w:hAnsi="宋体" w:hint="eastAsia"/>
          <w:sz w:val="22"/>
          <w:szCs w:val="22"/>
        </w:rPr>
        <w:t>招标</w:t>
      </w:r>
      <w:r w:rsidRPr="0038203B">
        <w:rPr>
          <w:rFonts w:ascii="宋体" w:hAnsi="宋体"/>
          <w:sz w:val="22"/>
          <w:szCs w:val="22"/>
        </w:rPr>
        <w:t>代理机构、</w:t>
      </w:r>
      <w:r w:rsidRPr="0038203B">
        <w:rPr>
          <w:rFonts w:ascii="宋体" w:hAnsi="宋体" w:hint="eastAsia"/>
          <w:sz w:val="22"/>
          <w:szCs w:val="22"/>
        </w:rPr>
        <w:t>招标</w:t>
      </w:r>
      <w:r w:rsidRPr="0038203B">
        <w:rPr>
          <w:rFonts w:ascii="宋体" w:hAnsi="宋体"/>
          <w:sz w:val="22"/>
          <w:szCs w:val="22"/>
        </w:rPr>
        <w:t>人和投标人受投标截止时间制约的所有权利和义务均应延长至新的截止时间。</w:t>
      </w:r>
    </w:p>
    <w:p w14:paraId="620B6718"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 xml:space="preserve">20.3  </w:t>
      </w:r>
      <w:r w:rsidRPr="0038203B">
        <w:rPr>
          <w:rFonts w:ascii="宋体" w:hAnsi="宋体" w:hint="eastAsia"/>
          <w:sz w:val="22"/>
          <w:szCs w:val="22"/>
        </w:rPr>
        <w:t>招标</w:t>
      </w:r>
      <w:r w:rsidRPr="0038203B">
        <w:rPr>
          <w:rFonts w:ascii="宋体" w:hAnsi="宋体"/>
          <w:sz w:val="22"/>
          <w:szCs w:val="22"/>
        </w:rPr>
        <w:t>代理机构于开标前</w:t>
      </w:r>
      <w:r w:rsidRPr="0038203B">
        <w:rPr>
          <w:rFonts w:ascii="宋体" w:hAnsi="宋体"/>
          <w:b/>
          <w:sz w:val="22"/>
          <w:szCs w:val="22"/>
        </w:rPr>
        <w:t>（30）</w:t>
      </w:r>
      <w:proofErr w:type="gramStart"/>
      <w:r w:rsidRPr="0038203B">
        <w:rPr>
          <w:rFonts w:ascii="宋体" w:hAnsi="宋体"/>
          <w:sz w:val="22"/>
          <w:szCs w:val="22"/>
        </w:rPr>
        <w:t>分钟开始</w:t>
      </w:r>
      <w:proofErr w:type="gramEnd"/>
      <w:r w:rsidRPr="0038203B">
        <w:rPr>
          <w:rFonts w:ascii="宋体" w:hAnsi="宋体"/>
          <w:sz w:val="22"/>
          <w:szCs w:val="22"/>
        </w:rPr>
        <w:t>接收投标文件。</w:t>
      </w:r>
    </w:p>
    <w:p w14:paraId="6A7EEA25"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95" w:name="_Toc439325686"/>
      <w:bookmarkStart w:id="96" w:name="_Toc33540112"/>
      <w:bookmarkStart w:id="97" w:name="_Toc441844076"/>
      <w:r w:rsidRPr="0038203B">
        <w:rPr>
          <w:rFonts w:ascii="宋体" w:hAnsi="宋体"/>
          <w:b/>
          <w:bCs/>
          <w:sz w:val="22"/>
          <w:szCs w:val="22"/>
        </w:rPr>
        <w:t>迟交的投标文件</w:t>
      </w:r>
      <w:bookmarkEnd w:id="95"/>
      <w:bookmarkEnd w:id="96"/>
      <w:bookmarkEnd w:id="97"/>
    </w:p>
    <w:p w14:paraId="21E972E5"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 xml:space="preserve">21.1  </w:t>
      </w:r>
      <w:r w:rsidRPr="0038203B">
        <w:rPr>
          <w:rFonts w:ascii="宋体" w:hAnsi="宋体" w:hint="eastAsia"/>
          <w:sz w:val="22"/>
          <w:szCs w:val="22"/>
        </w:rPr>
        <w:t>招标</w:t>
      </w:r>
      <w:r w:rsidRPr="0038203B">
        <w:rPr>
          <w:rFonts w:ascii="宋体" w:hAnsi="宋体"/>
          <w:sz w:val="22"/>
          <w:szCs w:val="22"/>
        </w:rPr>
        <w:t>代理机构将拒绝并原封退回在本须知第20条规定的截止时间后收到的任何投标文件。</w:t>
      </w:r>
    </w:p>
    <w:p w14:paraId="13E992C9"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98" w:name="_Toc439325687"/>
      <w:bookmarkStart w:id="99" w:name="_Toc33540113"/>
      <w:bookmarkStart w:id="100" w:name="_Toc441844077"/>
      <w:r w:rsidRPr="0038203B">
        <w:rPr>
          <w:rFonts w:ascii="宋体" w:hAnsi="宋体"/>
          <w:b/>
          <w:bCs/>
          <w:sz w:val="22"/>
          <w:szCs w:val="22"/>
        </w:rPr>
        <w:t>投标文件的修改与撤回</w:t>
      </w:r>
      <w:bookmarkEnd w:id="98"/>
      <w:bookmarkEnd w:id="99"/>
      <w:bookmarkEnd w:id="100"/>
    </w:p>
    <w:p w14:paraId="02B0E976"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22.1  投标人在递交投标文件后，可以修改或撤回其投标，但</w:t>
      </w:r>
      <w:r w:rsidRPr="0038203B">
        <w:rPr>
          <w:rFonts w:ascii="宋体" w:hAnsi="宋体" w:hint="eastAsia"/>
          <w:sz w:val="22"/>
          <w:szCs w:val="22"/>
        </w:rPr>
        <w:t>招标</w:t>
      </w:r>
      <w:r w:rsidRPr="0038203B">
        <w:rPr>
          <w:rFonts w:ascii="宋体" w:hAnsi="宋体"/>
          <w:sz w:val="22"/>
          <w:szCs w:val="22"/>
        </w:rPr>
        <w:t>代理机构必须在第20条规定的投标截止时间之前，收到修改或撤回的书面通知。</w:t>
      </w:r>
    </w:p>
    <w:p w14:paraId="57F90F6F"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22.2  投标人的修改或撤回通知应按本须知第19条规定编制、密封、标记和发送。</w:t>
      </w:r>
    </w:p>
    <w:p w14:paraId="08D1FEAE"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22.3  在投标截止时间之后，投标人不得对其投标做任何修改。</w:t>
      </w:r>
    </w:p>
    <w:p w14:paraId="7B240C29"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14:paraId="30F36E84" w14:textId="77777777" w:rsidR="009562D4" w:rsidRPr="0038203B" w:rsidRDefault="009C1CAF">
      <w:pPr>
        <w:pStyle w:val="2"/>
        <w:tabs>
          <w:tab w:val="clear" w:pos="1440"/>
          <w:tab w:val="left" w:pos="142"/>
        </w:tabs>
        <w:ind w:left="0" w:firstLine="0"/>
        <w:rPr>
          <w:rFonts w:ascii="宋体" w:eastAsia="宋体" w:hAnsi="宋体"/>
          <w:b w:val="0"/>
          <w:sz w:val="22"/>
          <w:szCs w:val="22"/>
        </w:rPr>
      </w:pPr>
      <w:bookmarkStart w:id="101" w:name="_Toc441844078"/>
      <w:bookmarkStart w:id="102" w:name="_Toc33540114"/>
      <w:r w:rsidRPr="0038203B">
        <w:rPr>
          <w:rFonts w:ascii="宋体" w:eastAsia="宋体" w:hAnsi="宋体"/>
          <w:sz w:val="22"/>
          <w:szCs w:val="22"/>
        </w:rPr>
        <w:t>（五）开标与评标</w:t>
      </w:r>
      <w:bookmarkEnd w:id="101"/>
      <w:bookmarkEnd w:id="102"/>
    </w:p>
    <w:p w14:paraId="05E38DE8"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03" w:name="_Toc33540115"/>
      <w:bookmarkStart w:id="104" w:name="_Toc439325690"/>
      <w:bookmarkStart w:id="105" w:name="_Toc441844079"/>
      <w:r w:rsidRPr="0038203B">
        <w:rPr>
          <w:rFonts w:ascii="宋体" w:hAnsi="宋体"/>
          <w:b/>
          <w:bCs/>
          <w:sz w:val="22"/>
          <w:szCs w:val="22"/>
        </w:rPr>
        <w:t>开标</w:t>
      </w:r>
      <w:bookmarkEnd w:id="103"/>
      <w:bookmarkEnd w:id="104"/>
      <w:bookmarkEnd w:id="105"/>
    </w:p>
    <w:p w14:paraId="05C7A97E" w14:textId="77777777" w:rsidR="009562D4" w:rsidRPr="0038203B" w:rsidRDefault="009C1CAF">
      <w:pPr>
        <w:spacing w:line="360" w:lineRule="auto"/>
        <w:ind w:left="660" w:hangingChars="300" w:hanging="660"/>
        <w:rPr>
          <w:rFonts w:ascii="宋体" w:hAnsi="宋体"/>
          <w:sz w:val="22"/>
          <w:szCs w:val="22"/>
        </w:rPr>
      </w:pPr>
      <w:r w:rsidRPr="0038203B">
        <w:rPr>
          <w:rFonts w:ascii="宋体" w:hAnsi="宋体"/>
          <w:sz w:val="22"/>
          <w:szCs w:val="22"/>
        </w:rPr>
        <w:t xml:space="preserve">23.1  </w:t>
      </w:r>
      <w:r w:rsidRPr="0038203B">
        <w:rPr>
          <w:rFonts w:ascii="宋体" w:hAnsi="宋体" w:hint="eastAsia"/>
          <w:sz w:val="22"/>
          <w:szCs w:val="22"/>
        </w:rPr>
        <w:t>招标</w:t>
      </w:r>
      <w:r w:rsidRPr="0038203B">
        <w:rPr>
          <w:rFonts w:ascii="宋体" w:hAnsi="宋体"/>
          <w:sz w:val="22"/>
          <w:szCs w:val="22"/>
        </w:rPr>
        <w:t>人和</w:t>
      </w:r>
      <w:r w:rsidRPr="0038203B">
        <w:rPr>
          <w:rFonts w:ascii="宋体" w:hAnsi="宋体" w:hint="eastAsia"/>
          <w:sz w:val="22"/>
          <w:szCs w:val="22"/>
        </w:rPr>
        <w:t>招标</w:t>
      </w:r>
      <w:r w:rsidRPr="0038203B">
        <w:rPr>
          <w:rFonts w:ascii="宋体" w:hAnsi="宋体"/>
          <w:sz w:val="22"/>
          <w:szCs w:val="22"/>
        </w:rPr>
        <w:t>代理机构在</w:t>
      </w:r>
      <w:r w:rsidRPr="0038203B">
        <w:rPr>
          <w:rFonts w:ascii="宋体" w:hAnsi="宋体" w:hint="eastAsia"/>
          <w:sz w:val="22"/>
          <w:szCs w:val="22"/>
        </w:rPr>
        <w:t>第一章投标邀请函中约定的时间和地点</w:t>
      </w:r>
      <w:r w:rsidRPr="0038203B">
        <w:rPr>
          <w:rFonts w:ascii="宋体" w:hAnsi="宋体"/>
          <w:sz w:val="22"/>
          <w:szCs w:val="22"/>
        </w:rPr>
        <w:t>组织公开开标。</w:t>
      </w:r>
    </w:p>
    <w:p w14:paraId="57BE00B1" w14:textId="77777777" w:rsidR="009562D4" w:rsidRPr="0038203B" w:rsidRDefault="009C1CAF">
      <w:pPr>
        <w:snapToGrid w:val="0"/>
        <w:spacing w:line="360" w:lineRule="auto"/>
        <w:rPr>
          <w:rFonts w:ascii="宋体" w:hAnsi="宋体"/>
          <w:bCs/>
          <w:kern w:val="28"/>
          <w:sz w:val="22"/>
          <w:szCs w:val="22"/>
        </w:rPr>
      </w:pPr>
      <w:r w:rsidRPr="0038203B">
        <w:rPr>
          <w:rFonts w:ascii="宋体" w:hAnsi="宋体"/>
          <w:sz w:val="22"/>
          <w:szCs w:val="22"/>
        </w:rPr>
        <w:t>23.2</w:t>
      </w:r>
      <w:r w:rsidRPr="0038203B">
        <w:rPr>
          <w:rFonts w:ascii="宋体" w:hAnsi="宋体"/>
          <w:bCs/>
          <w:kern w:val="28"/>
          <w:sz w:val="22"/>
          <w:szCs w:val="22"/>
        </w:rPr>
        <w:t xml:space="preserve">  开标程序</w:t>
      </w:r>
    </w:p>
    <w:p w14:paraId="2F2D6FCD" w14:textId="77777777" w:rsidR="009562D4" w:rsidRPr="0038203B" w:rsidRDefault="009C1CAF">
      <w:pPr>
        <w:tabs>
          <w:tab w:val="left" w:pos="1620"/>
          <w:tab w:val="left" w:pos="1980"/>
        </w:tabs>
        <w:snapToGrid w:val="0"/>
        <w:spacing w:line="360" w:lineRule="auto"/>
        <w:ind w:left="708" w:hangingChars="322" w:hanging="708"/>
        <w:rPr>
          <w:rFonts w:ascii="宋体" w:hAnsi="宋体"/>
          <w:bCs/>
          <w:kern w:val="28"/>
          <w:sz w:val="22"/>
          <w:szCs w:val="22"/>
        </w:rPr>
      </w:pPr>
      <w:r w:rsidRPr="0038203B">
        <w:rPr>
          <w:rFonts w:ascii="宋体" w:hAnsi="宋体"/>
          <w:bCs/>
          <w:kern w:val="28"/>
          <w:sz w:val="22"/>
          <w:szCs w:val="22"/>
        </w:rPr>
        <w:t>23.2.1</w:t>
      </w:r>
      <w:r w:rsidRPr="0038203B">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sidRPr="0038203B">
        <w:rPr>
          <w:rFonts w:ascii="宋体" w:hAnsi="宋体"/>
          <w:bCs/>
          <w:kern w:val="28"/>
          <w:sz w:val="22"/>
          <w:szCs w:val="22"/>
        </w:rPr>
        <w:t>。</w:t>
      </w:r>
    </w:p>
    <w:p w14:paraId="7D26DBB8" w14:textId="77777777" w:rsidR="009562D4" w:rsidRPr="0038203B" w:rsidRDefault="009C1CAF">
      <w:pPr>
        <w:snapToGrid w:val="0"/>
        <w:spacing w:line="360" w:lineRule="auto"/>
        <w:ind w:left="739" w:hangingChars="336" w:hanging="739"/>
        <w:rPr>
          <w:rFonts w:ascii="宋体" w:hAnsi="宋体"/>
          <w:bCs/>
          <w:kern w:val="28"/>
          <w:sz w:val="22"/>
          <w:szCs w:val="22"/>
        </w:rPr>
      </w:pPr>
      <w:r w:rsidRPr="0038203B">
        <w:rPr>
          <w:rFonts w:ascii="宋体" w:hAnsi="宋体"/>
          <w:bCs/>
          <w:kern w:val="28"/>
          <w:sz w:val="22"/>
          <w:szCs w:val="22"/>
        </w:rPr>
        <w:t>23.2.2 投标文件的密封等情况由</w:t>
      </w:r>
      <w:r w:rsidRPr="0038203B">
        <w:rPr>
          <w:rFonts w:ascii="宋体" w:hAnsi="宋体" w:hint="eastAsia"/>
          <w:bCs/>
          <w:kern w:val="28"/>
          <w:sz w:val="22"/>
          <w:szCs w:val="22"/>
        </w:rPr>
        <w:t>招标人</w:t>
      </w:r>
      <w:r w:rsidRPr="0038203B">
        <w:rPr>
          <w:rFonts w:ascii="宋体" w:hAnsi="宋体"/>
          <w:bCs/>
          <w:kern w:val="28"/>
          <w:sz w:val="22"/>
          <w:szCs w:val="22"/>
        </w:rPr>
        <w:t>代表或</w:t>
      </w:r>
      <w:r w:rsidRPr="0038203B">
        <w:rPr>
          <w:rFonts w:ascii="宋体" w:hAnsi="宋体" w:hint="eastAsia"/>
          <w:bCs/>
          <w:kern w:val="28"/>
          <w:sz w:val="22"/>
          <w:szCs w:val="22"/>
        </w:rPr>
        <w:t>招标</w:t>
      </w:r>
      <w:r w:rsidRPr="0038203B">
        <w:rPr>
          <w:rFonts w:ascii="宋体" w:hAnsi="宋体"/>
          <w:bCs/>
          <w:kern w:val="28"/>
          <w:sz w:val="22"/>
          <w:szCs w:val="22"/>
        </w:rPr>
        <w:t>代理机构委托的公证机构（人员）检查，或由</w:t>
      </w:r>
      <w:r w:rsidRPr="0038203B">
        <w:rPr>
          <w:rFonts w:ascii="宋体" w:hAnsi="宋体" w:hint="eastAsia"/>
          <w:bCs/>
          <w:kern w:val="28"/>
          <w:sz w:val="22"/>
          <w:szCs w:val="22"/>
        </w:rPr>
        <w:t>招标</w:t>
      </w:r>
      <w:r w:rsidRPr="0038203B">
        <w:rPr>
          <w:rFonts w:ascii="宋体" w:hAnsi="宋体"/>
          <w:bCs/>
          <w:kern w:val="28"/>
          <w:sz w:val="22"/>
          <w:szCs w:val="22"/>
        </w:rPr>
        <w:t>人代表及投标文件第一递交登记人或投标人推选的代表检查。</w:t>
      </w:r>
    </w:p>
    <w:p w14:paraId="56C81049" w14:textId="77777777" w:rsidR="009562D4" w:rsidRPr="0038203B" w:rsidRDefault="009C1CAF">
      <w:pPr>
        <w:snapToGrid w:val="0"/>
        <w:spacing w:line="360" w:lineRule="auto"/>
        <w:ind w:left="816" w:hangingChars="371" w:hanging="816"/>
        <w:rPr>
          <w:rFonts w:ascii="宋体" w:hAnsi="宋体"/>
          <w:bCs/>
          <w:kern w:val="28"/>
          <w:sz w:val="22"/>
          <w:szCs w:val="22"/>
        </w:rPr>
      </w:pPr>
      <w:r w:rsidRPr="0038203B">
        <w:rPr>
          <w:rFonts w:ascii="宋体" w:hAnsi="宋体"/>
          <w:bCs/>
          <w:kern w:val="28"/>
          <w:sz w:val="22"/>
          <w:szCs w:val="22"/>
        </w:rPr>
        <w:t>23.2.3 投标文件经检查无误后，</w:t>
      </w:r>
      <w:r w:rsidRPr="0038203B">
        <w:rPr>
          <w:rFonts w:ascii="宋体" w:hAnsi="宋体" w:hint="eastAsia"/>
          <w:bCs/>
          <w:kern w:val="28"/>
          <w:sz w:val="22"/>
          <w:szCs w:val="22"/>
        </w:rPr>
        <w:t>招标代理</w:t>
      </w:r>
      <w:r w:rsidRPr="0038203B">
        <w:rPr>
          <w:rFonts w:ascii="宋体" w:hAnsi="宋体"/>
          <w:bCs/>
          <w:kern w:val="28"/>
          <w:sz w:val="22"/>
          <w:szCs w:val="22"/>
        </w:rPr>
        <w:t>机构当众拆封《唱标信封》，宣读投标人名称、</w:t>
      </w:r>
      <w:r w:rsidRPr="0038203B">
        <w:rPr>
          <w:rFonts w:ascii="宋体" w:hAnsi="宋体" w:cs="宋体" w:hint="eastAsia"/>
          <w:bCs/>
          <w:kern w:val="28"/>
          <w:sz w:val="22"/>
          <w:szCs w:val="22"/>
        </w:rPr>
        <w:t>投标价格、价格折扣</w:t>
      </w:r>
      <w:r w:rsidRPr="0038203B">
        <w:rPr>
          <w:rFonts w:ascii="宋体" w:hAnsi="宋体"/>
          <w:bCs/>
          <w:kern w:val="28"/>
          <w:sz w:val="22"/>
          <w:szCs w:val="22"/>
        </w:rPr>
        <w:t>及投标</w:t>
      </w:r>
      <w:r w:rsidRPr="0038203B">
        <w:rPr>
          <w:rFonts w:ascii="宋体" w:hAnsi="宋体" w:hint="eastAsia"/>
          <w:bCs/>
          <w:kern w:val="28"/>
          <w:sz w:val="22"/>
          <w:szCs w:val="22"/>
        </w:rPr>
        <w:t>报价一览表的</w:t>
      </w:r>
      <w:r w:rsidRPr="0038203B">
        <w:rPr>
          <w:rFonts w:ascii="宋体" w:hAnsi="宋体"/>
          <w:bCs/>
          <w:kern w:val="28"/>
          <w:sz w:val="22"/>
          <w:szCs w:val="22"/>
        </w:rPr>
        <w:t>其他主要内容。</w:t>
      </w:r>
    </w:p>
    <w:p w14:paraId="5425B6D5" w14:textId="77777777" w:rsidR="009562D4" w:rsidRPr="0038203B" w:rsidRDefault="009C1CAF">
      <w:pPr>
        <w:snapToGrid w:val="0"/>
        <w:spacing w:line="360" w:lineRule="auto"/>
        <w:ind w:left="816" w:hangingChars="371" w:hanging="816"/>
        <w:rPr>
          <w:rFonts w:ascii="宋体" w:hAnsi="宋体"/>
          <w:bCs/>
          <w:kern w:val="28"/>
          <w:sz w:val="22"/>
          <w:szCs w:val="22"/>
        </w:rPr>
      </w:pPr>
      <w:r w:rsidRPr="0038203B">
        <w:rPr>
          <w:rFonts w:ascii="宋体" w:hAnsi="宋体"/>
          <w:bCs/>
          <w:kern w:val="28"/>
          <w:sz w:val="22"/>
          <w:szCs w:val="22"/>
        </w:rPr>
        <w:t>23.2.4 若</w:t>
      </w:r>
      <w:r w:rsidRPr="0038203B">
        <w:rPr>
          <w:rFonts w:ascii="宋体" w:hAnsi="宋体" w:hint="eastAsia"/>
          <w:bCs/>
          <w:kern w:val="28"/>
          <w:sz w:val="22"/>
          <w:szCs w:val="22"/>
        </w:rPr>
        <w:t>招标代理</w:t>
      </w:r>
      <w:r w:rsidRPr="0038203B">
        <w:rPr>
          <w:rFonts w:ascii="宋体" w:hAnsi="宋体"/>
          <w:bCs/>
          <w:kern w:val="28"/>
          <w:sz w:val="22"/>
          <w:szCs w:val="22"/>
        </w:rPr>
        <w:t>机构宣读的结果与《唱标信封》</w:t>
      </w:r>
      <w:r w:rsidRPr="0038203B">
        <w:rPr>
          <w:rFonts w:ascii="宋体" w:hAnsi="宋体" w:hint="eastAsia"/>
          <w:bCs/>
          <w:kern w:val="28"/>
          <w:sz w:val="22"/>
          <w:szCs w:val="22"/>
        </w:rPr>
        <w:t>内容</w:t>
      </w:r>
      <w:r w:rsidRPr="0038203B">
        <w:rPr>
          <w:rFonts w:ascii="宋体" w:hAnsi="宋体"/>
          <w:bCs/>
          <w:kern w:val="28"/>
          <w:sz w:val="22"/>
          <w:szCs w:val="22"/>
        </w:rPr>
        <w:t>不符，投标人有权当场提出异议，经</w:t>
      </w:r>
      <w:r w:rsidRPr="0038203B">
        <w:rPr>
          <w:rFonts w:ascii="宋体" w:hAnsi="宋体" w:hint="eastAsia"/>
          <w:bCs/>
          <w:kern w:val="28"/>
          <w:sz w:val="22"/>
          <w:szCs w:val="22"/>
        </w:rPr>
        <w:t>招标人</w:t>
      </w:r>
      <w:r w:rsidRPr="0038203B">
        <w:rPr>
          <w:rFonts w:ascii="宋体" w:hAnsi="宋体"/>
          <w:bCs/>
          <w:kern w:val="28"/>
          <w:sz w:val="22"/>
          <w:szCs w:val="22"/>
        </w:rPr>
        <w:t>或</w:t>
      </w:r>
      <w:r w:rsidRPr="0038203B">
        <w:rPr>
          <w:rFonts w:ascii="宋体" w:hAnsi="宋体" w:hint="eastAsia"/>
          <w:bCs/>
          <w:kern w:val="28"/>
          <w:sz w:val="22"/>
          <w:szCs w:val="22"/>
        </w:rPr>
        <w:t>招标代理</w:t>
      </w:r>
      <w:r w:rsidRPr="0038203B">
        <w:rPr>
          <w:rFonts w:ascii="宋体" w:hAnsi="宋体"/>
          <w:bCs/>
          <w:kern w:val="28"/>
          <w:sz w:val="22"/>
          <w:szCs w:val="22"/>
        </w:rPr>
        <w:t>机构委托的公证机构（人员），或</w:t>
      </w:r>
      <w:r w:rsidRPr="0038203B">
        <w:rPr>
          <w:rFonts w:ascii="宋体" w:hAnsi="宋体" w:hint="eastAsia"/>
          <w:bCs/>
          <w:kern w:val="28"/>
          <w:sz w:val="22"/>
          <w:szCs w:val="22"/>
        </w:rPr>
        <w:t>招标人</w:t>
      </w:r>
      <w:r w:rsidRPr="0038203B">
        <w:rPr>
          <w:rFonts w:ascii="宋体" w:hAnsi="宋体"/>
          <w:bCs/>
          <w:kern w:val="28"/>
          <w:sz w:val="22"/>
          <w:szCs w:val="22"/>
        </w:rPr>
        <w:t>及</w:t>
      </w:r>
      <w:r w:rsidRPr="0038203B">
        <w:rPr>
          <w:rFonts w:ascii="宋体" w:hAnsi="宋体" w:hint="eastAsia"/>
          <w:bCs/>
          <w:kern w:val="28"/>
          <w:sz w:val="22"/>
          <w:szCs w:val="22"/>
        </w:rPr>
        <w:t>招标代理</w:t>
      </w:r>
      <w:r w:rsidRPr="0038203B">
        <w:rPr>
          <w:rFonts w:ascii="宋体" w:hAnsi="宋体"/>
          <w:bCs/>
          <w:kern w:val="28"/>
          <w:sz w:val="22"/>
          <w:szCs w:val="22"/>
        </w:rPr>
        <w:t>机构当场核查确认有误的，可重新宣读其《唱标信封》情况。若投标人</w:t>
      </w:r>
      <w:proofErr w:type="gramStart"/>
      <w:r w:rsidRPr="0038203B">
        <w:rPr>
          <w:rFonts w:ascii="宋体" w:hAnsi="宋体"/>
          <w:bCs/>
          <w:kern w:val="28"/>
          <w:sz w:val="22"/>
          <w:szCs w:val="22"/>
        </w:rPr>
        <w:t>当场未</w:t>
      </w:r>
      <w:proofErr w:type="gramEnd"/>
      <w:r w:rsidRPr="0038203B">
        <w:rPr>
          <w:rFonts w:ascii="宋体" w:hAnsi="宋体"/>
          <w:bCs/>
          <w:kern w:val="28"/>
          <w:sz w:val="22"/>
          <w:szCs w:val="22"/>
        </w:rPr>
        <w:t>提出异议，则视为投标人已确认</w:t>
      </w:r>
      <w:r w:rsidRPr="0038203B">
        <w:rPr>
          <w:rFonts w:ascii="宋体" w:hAnsi="宋体" w:hint="eastAsia"/>
          <w:bCs/>
          <w:kern w:val="28"/>
          <w:sz w:val="22"/>
          <w:szCs w:val="22"/>
        </w:rPr>
        <w:t>招标代理</w:t>
      </w:r>
      <w:r w:rsidRPr="0038203B">
        <w:rPr>
          <w:rFonts w:ascii="宋体" w:hAnsi="宋体"/>
          <w:bCs/>
          <w:kern w:val="28"/>
          <w:sz w:val="22"/>
          <w:szCs w:val="22"/>
        </w:rPr>
        <w:t>机构人宣读的结果。</w:t>
      </w:r>
    </w:p>
    <w:p w14:paraId="45E3DBF3" w14:textId="77777777" w:rsidR="009562D4" w:rsidRPr="0038203B" w:rsidRDefault="009C1CAF">
      <w:pPr>
        <w:spacing w:line="360" w:lineRule="auto"/>
        <w:ind w:left="770" w:right="18" w:hangingChars="350" w:hanging="770"/>
        <w:rPr>
          <w:rFonts w:hAnsi="宋体"/>
          <w:szCs w:val="21"/>
        </w:rPr>
      </w:pPr>
      <w:r w:rsidRPr="0038203B">
        <w:rPr>
          <w:rFonts w:ascii="宋体" w:hAnsi="宋体"/>
          <w:sz w:val="22"/>
          <w:szCs w:val="22"/>
        </w:rPr>
        <w:t xml:space="preserve">23.2.5 </w:t>
      </w:r>
      <w:r w:rsidRPr="0038203B">
        <w:rPr>
          <w:rFonts w:hAnsi="宋体" w:hint="eastAsia"/>
          <w:szCs w:val="21"/>
        </w:rPr>
        <w:t>投标人对开标有异议的，应当在开标现场提出，招标代理机构应当当场</w:t>
      </w:r>
      <w:proofErr w:type="gramStart"/>
      <w:r w:rsidRPr="0038203B">
        <w:rPr>
          <w:rFonts w:hAnsi="宋体" w:hint="eastAsia"/>
          <w:szCs w:val="21"/>
        </w:rPr>
        <w:t>作出</w:t>
      </w:r>
      <w:proofErr w:type="gramEnd"/>
      <w:r w:rsidRPr="0038203B">
        <w:rPr>
          <w:rFonts w:hAnsi="宋体" w:hint="eastAsia"/>
          <w:szCs w:val="21"/>
        </w:rPr>
        <w:t>答复，并制作记录。</w:t>
      </w:r>
    </w:p>
    <w:p w14:paraId="5179D98F" w14:textId="77777777" w:rsidR="009562D4" w:rsidRPr="0038203B" w:rsidRDefault="009C1CAF">
      <w:pPr>
        <w:spacing w:line="360" w:lineRule="auto"/>
        <w:ind w:left="770" w:right="18" w:hangingChars="350" w:hanging="770"/>
        <w:rPr>
          <w:rFonts w:hAnsi="宋体"/>
          <w:szCs w:val="21"/>
        </w:rPr>
      </w:pPr>
      <w:r w:rsidRPr="0038203B">
        <w:rPr>
          <w:rFonts w:ascii="宋体" w:hAnsi="宋体"/>
          <w:sz w:val="22"/>
          <w:szCs w:val="22"/>
        </w:rPr>
        <w:t xml:space="preserve">23.2.6 </w:t>
      </w:r>
      <w:r w:rsidRPr="0038203B">
        <w:rPr>
          <w:rFonts w:hAnsi="宋体" w:hint="eastAsia"/>
          <w:szCs w:val="21"/>
        </w:rPr>
        <w:t>招标代理机构</w:t>
      </w:r>
      <w:r w:rsidRPr="0038203B">
        <w:rPr>
          <w:rFonts w:hAnsi="宋体"/>
          <w:szCs w:val="21"/>
        </w:rPr>
        <w:t>将做</w:t>
      </w:r>
      <w:r w:rsidRPr="0038203B">
        <w:rPr>
          <w:rFonts w:hAnsi="宋体" w:hint="eastAsia"/>
          <w:szCs w:val="21"/>
        </w:rPr>
        <w:t>开标</w:t>
      </w:r>
      <w:r w:rsidRPr="0038203B">
        <w:rPr>
          <w:rFonts w:hAnsi="宋体"/>
          <w:szCs w:val="21"/>
        </w:rPr>
        <w:t>记录</w:t>
      </w:r>
      <w:r w:rsidRPr="0038203B">
        <w:rPr>
          <w:rFonts w:hAnsi="宋体" w:hint="eastAsia"/>
          <w:szCs w:val="21"/>
        </w:rPr>
        <w:t>，开标记录</w:t>
      </w:r>
      <w:r w:rsidRPr="0038203B">
        <w:rPr>
          <w:rFonts w:ascii="宋体" w:hAnsi="宋体" w:hint="eastAsia"/>
          <w:szCs w:val="21"/>
        </w:rPr>
        <w:t>包括第</w:t>
      </w:r>
      <w:r w:rsidRPr="0038203B">
        <w:rPr>
          <w:rFonts w:ascii="宋体" w:hAnsi="宋体"/>
          <w:szCs w:val="21"/>
        </w:rPr>
        <w:t>23.2.5</w:t>
      </w:r>
      <w:r w:rsidRPr="0038203B">
        <w:rPr>
          <w:rFonts w:ascii="宋体" w:hAnsi="宋体" w:hint="eastAsia"/>
          <w:szCs w:val="21"/>
        </w:rPr>
        <w:t>款发生</w:t>
      </w:r>
      <w:r w:rsidRPr="0038203B">
        <w:rPr>
          <w:rFonts w:hAnsi="宋体" w:hint="eastAsia"/>
          <w:szCs w:val="21"/>
        </w:rPr>
        <w:t>的异议及答复、按第</w:t>
      </w:r>
      <w:r w:rsidRPr="0038203B">
        <w:rPr>
          <w:rFonts w:ascii="宋体" w:hAnsi="宋体"/>
          <w:szCs w:val="21"/>
        </w:rPr>
        <w:t>23.2.4</w:t>
      </w:r>
      <w:r w:rsidRPr="0038203B">
        <w:rPr>
          <w:rFonts w:hAnsi="宋体"/>
          <w:szCs w:val="21"/>
        </w:rPr>
        <w:t>款的规定在开标时宣读的全部内容。</w:t>
      </w:r>
    </w:p>
    <w:p w14:paraId="4A9C2C73"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06" w:name="_Toc439325688"/>
      <w:bookmarkStart w:id="107" w:name="_Toc441844080"/>
      <w:bookmarkStart w:id="108" w:name="_Toc33540116"/>
      <w:r w:rsidRPr="0038203B">
        <w:rPr>
          <w:rFonts w:ascii="宋体" w:hAnsi="宋体"/>
          <w:b/>
          <w:bCs/>
          <w:sz w:val="22"/>
          <w:szCs w:val="22"/>
        </w:rPr>
        <w:t>评标委员会</w:t>
      </w:r>
      <w:bookmarkEnd w:id="106"/>
      <w:bookmarkEnd w:id="107"/>
      <w:bookmarkEnd w:id="108"/>
    </w:p>
    <w:p w14:paraId="64620806" w14:textId="77777777" w:rsidR="009562D4" w:rsidRPr="0038203B" w:rsidRDefault="009C1CAF">
      <w:pPr>
        <w:spacing w:line="360" w:lineRule="auto"/>
        <w:ind w:left="632" w:hanging="632"/>
        <w:rPr>
          <w:rFonts w:ascii="宋体" w:hAnsi="宋体"/>
          <w:sz w:val="22"/>
          <w:szCs w:val="22"/>
        </w:rPr>
      </w:pPr>
      <w:r w:rsidRPr="0038203B">
        <w:rPr>
          <w:rFonts w:ascii="宋体" w:hAnsi="宋体"/>
          <w:sz w:val="22"/>
          <w:szCs w:val="22"/>
        </w:rPr>
        <w:t>24.1  依法组成评标委员会，评标委员会由</w:t>
      </w:r>
      <w:r w:rsidRPr="0038203B">
        <w:rPr>
          <w:rFonts w:ascii="宋体" w:hAnsi="宋体" w:hint="eastAsia"/>
          <w:sz w:val="22"/>
          <w:szCs w:val="22"/>
        </w:rPr>
        <w:t>招标人</w:t>
      </w:r>
      <w:r w:rsidRPr="0038203B">
        <w:rPr>
          <w:rFonts w:ascii="宋体" w:hAnsi="宋体"/>
          <w:sz w:val="22"/>
          <w:szCs w:val="22"/>
        </w:rPr>
        <w:t>和有关技术、经济等方面的专家组成，成员人数为不少于5人以上单数，其中技术、经济等方面的专家不少于成员总数的三分之二。</w:t>
      </w:r>
    </w:p>
    <w:p w14:paraId="1FDABCA0" w14:textId="77777777" w:rsidR="009562D4" w:rsidRPr="0038203B" w:rsidRDefault="009C1CAF">
      <w:pPr>
        <w:spacing w:line="360" w:lineRule="auto"/>
        <w:ind w:left="704" w:hangingChars="320" w:hanging="704"/>
        <w:rPr>
          <w:rFonts w:ascii="宋体" w:hAnsi="宋体"/>
          <w:sz w:val="22"/>
          <w:szCs w:val="22"/>
          <w:lang w:val="zh-CN"/>
        </w:rPr>
      </w:pPr>
      <w:r w:rsidRPr="0038203B">
        <w:rPr>
          <w:rFonts w:ascii="宋体" w:hAnsi="宋体"/>
          <w:sz w:val="22"/>
          <w:szCs w:val="22"/>
          <w:lang w:val="zh-CN"/>
        </w:rPr>
        <w:t>24.2  评标委员会将只对确定为实质上响应招标文件要求的投标，即对</w:t>
      </w:r>
      <w:r w:rsidRPr="0038203B">
        <w:rPr>
          <w:rFonts w:ascii="宋体" w:hAnsi="宋体" w:hint="eastAsia"/>
          <w:sz w:val="22"/>
          <w:szCs w:val="22"/>
          <w:lang w:val="zh-CN"/>
        </w:rPr>
        <w:t>资格、符合性审查合格的投标文件进行商务和技术评估</w:t>
      </w:r>
      <w:r w:rsidRPr="0038203B">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14:paraId="258315ED" w14:textId="77777777" w:rsidR="009562D4" w:rsidRPr="0038203B" w:rsidRDefault="009C1CAF">
      <w:pPr>
        <w:spacing w:line="360" w:lineRule="auto"/>
        <w:ind w:left="704" w:hangingChars="320" w:hanging="704"/>
        <w:rPr>
          <w:rFonts w:ascii="宋体" w:hAnsi="宋体"/>
          <w:sz w:val="22"/>
          <w:szCs w:val="22"/>
          <w:lang w:val="zh-CN"/>
        </w:rPr>
      </w:pPr>
      <w:r w:rsidRPr="0038203B">
        <w:rPr>
          <w:rFonts w:ascii="宋体" w:hAnsi="宋体"/>
          <w:sz w:val="22"/>
          <w:szCs w:val="22"/>
          <w:lang w:val="zh-CN"/>
        </w:rPr>
        <w:t>24.3  评标委员会依法根据招标文件的规定，进行投标文件的评审、得出评审结果，评标委员会递交评标报告并依法向招标人推荐中标候选人。</w:t>
      </w:r>
    </w:p>
    <w:p w14:paraId="30ECE9BC" w14:textId="77777777" w:rsidR="009562D4" w:rsidRPr="0038203B" w:rsidRDefault="009C1CAF">
      <w:pPr>
        <w:spacing w:line="360" w:lineRule="auto"/>
        <w:ind w:left="660" w:hangingChars="300" w:hanging="660"/>
        <w:rPr>
          <w:rFonts w:ascii="宋体" w:hAnsi="宋体"/>
          <w:sz w:val="22"/>
          <w:szCs w:val="22"/>
          <w:lang w:val="zh-CN"/>
        </w:rPr>
      </w:pPr>
      <w:r w:rsidRPr="0038203B">
        <w:rPr>
          <w:rFonts w:ascii="宋体" w:hAnsi="宋体"/>
          <w:sz w:val="22"/>
          <w:szCs w:val="22"/>
          <w:lang w:val="zh-CN"/>
        </w:rPr>
        <w:t>24.4  所有参加评标人员必须遵守国家、地方政府以及东莞市交通投资集团有限公司制定的有关</w:t>
      </w:r>
      <w:r w:rsidRPr="0038203B">
        <w:rPr>
          <w:rFonts w:ascii="宋体" w:hAnsi="宋体" w:hint="eastAsia"/>
          <w:sz w:val="22"/>
          <w:szCs w:val="22"/>
          <w:lang w:val="zh-CN"/>
        </w:rPr>
        <w:t>招标</w:t>
      </w:r>
      <w:r w:rsidRPr="0038203B">
        <w:rPr>
          <w:rFonts w:ascii="宋体" w:hAnsi="宋体"/>
          <w:sz w:val="22"/>
          <w:szCs w:val="22"/>
          <w:lang w:val="zh-CN"/>
        </w:rPr>
        <w:t>采购的</w:t>
      </w:r>
      <w:r w:rsidRPr="0038203B">
        <w:rPr>
          <w:rFonts w:ascii="宋体" w:hAnsi="宋体" w:hint="eastAsia"/>
          <w:sz w:val="22"/>
          <w:szCs w:val="22"/>
          <w:lang w:val="zh-CN"/>
        </w:rPr>
        <w:t>法规</w:t>
      </w:r>
      <w:r w:rsidRPr="0038203B">
        <w:rPr>
          <w:rFonts w:ascii="宋体" w:hAnsi="宋体"/>
          <w:sz w:val="22"/>
          <w:szCs w:val="22"/>
          <w:lang w:val="zh-CN"/>
        </w:rPr>
        <w:t>，遵守有关</w:t>
      </w:r>
      <w:r w:rsidRPr="0038203B">
        <w:rPr>
          <w:rFonts w:ascii="宋体" w:hAnsi="宋体" w:hint="eastAsia"/>
          <w:sz w:val="22"/>
          <w:szCs w:val="22"/>
          <w:lang w:val="zh-CN"/>
        </w:rPr>
        <w:t>招标</w:t>
      </w:r>
      <w:r w:rsidRPr="0038203B">
        <w:rPr>
          <w:rFonts w:ascii="宋体" w:hAnsi="宋体"/>
          <w:sz w:val="22"/>
          <w:szCs w:val="22"/>
          <w:lang w:val="zh-CN"/>
        </w:rPr>
        <w:t>采购的保密制度；如有违反者，给予行政处分；情节严重，构成犯罪的，由司法机关依法追究其刑事责任。</w:t>
      </w:r>
    </w:p>
    <w:p w14:paraId="0BCF9376" w14:textId="77777777" w:rsidR="009562D4" w:rsidRPr="0038203B" w:rsidRDefault="009C1CAF">
      <w:pPr>
        <w:spacing w:line="360" w:lineRule="auto"/>
        <w:ind w:left="567" w:hanging="567"/>
        <w:rPr>
          <w:rFonts w:ascii="宋体" w:hAnsi="宋体"/>
          <w:sz w:val="22"/>
          <w:szCs w:val="22"/>
          <w:lang w:val="zh-CN"/>
        </w:rPr>
      </w:pPr>
      <w:r w:rsidRPr="0038203B">
        <w:rPr>
          <w:rFonts w:ascii="宋体" w:hAnsi="宋体"/>
          <w:sz w:val="22"/>
          <w:szCs w:val="22"/>
          <w:lang w:val="zh-CN"/>
        </w:rPr>
        <w:t>24.5  全体参与评标人员：</w:t>
      </w:r>
    </w:p>
    <w:p w14:paraId="3558D841"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24.5.1 必须遵守评标纪律、不得泄密；</w:t>
      </w:r>
    </w:p>
    <w:p w14:paraId="2C6D0CE8"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24.5.2 必须公正、不得循私；</w:t>
      </w:r>
    </w:p>
    <w:p w14:paraId="6E94EB35"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24.5.3 必须科学、不得草率；</w:t>
      </w:r>
    </w:p>
    <w:p w14:paraId="621042AB"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24.5.4 必须客观、不得带有成见；</w:t>
      </w:r>
    </w:p>
    <w:p w14:paraId="24DA820C"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24.5.5 必须平等、不得强加于人；</w:t>
      </w:r>
    </w:p>
    <w:p w14:paraId="6DBBDDB9" w14:textId="77777777" w:rsidR="009562D4" w:rsidRPr="0038203B" w:rsidRDefault="009C1CAF">
      <w:pPr>
        <w:spacing w:line="360" w:lineRule="auto"/>
        <w:rPr>
          <w:rFonts w:ascii="宋体" w:hAnsi="宋体"/>
          <w:sz w:val="22"/>
          <w:szCs w:val="22"/>
          <w:lang w:val="zh-CN"/>
        </w:rPr>
      </w:pPr>
      <w:r w:rsidRPr="0038203B">
        <w:rPr>
          <w:rFonts w:ascii="宋体" w:hAnsi="宋体"/>
          <w:sz w:val="22"/>
          <w:szCs w:val="22"/>
          <w:lang w:val="zh-CN"/>
        </w:rPr>
        <w:t>24.5.6 必须严谨、不得随意马虎。</w:t>
      </w:r>
    </w:p>
    <w:p w14:paraId="5B35FA77"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09" w:name="_Toc33540117"/>
      <w:bookmarkStart w:id="110" w:name="_Toc441844081"/>
      <w:r w:rsidRPr="0038203B">
        <w:rPr>
          <w:rFonts w:ascii="宋体" w:hAnsi="宋体"/>
          <w:b/>
          <w:bCs/>
          <w:sz w:val="22"/>
          <w:szCs w:val="22"/>
        </w:rPr>
        <w:t>评标过程的保密性</w:t>
      </w:r>
      <w:bookmarkEnd w:id="109"/>
      <w:bookmarkEnd w:id="110"/>
    </w:p>
    <w:p w14:paraId="40D6959A" w14:textId="77777777" w:rsidR="009562D4" w:rsidRPr="0038203B" w:rsidRDefault="009C1CAF">
      <w:pPr>
        <w:tabs>
          <w:tab w:val="left" w:pos="567"/>
        </w:tabs>
        <w:spacing w:line="360" w:lineRule="auto"/>
        <w:ind w:left="567" w:right="18" w:hanging="567"/>
        <w:rPr>
          <w:rFonts w:ascii="宋体" w:hAnsi="宋体"/>
          <w:sz w:val="22"/>
          <w:szCs w:val="22"/>
          <w:lang w:val="zh-CN"/>
        </w:rPr>
      </w:pPr>
      <w:r w:rsidRPr="0038203B">
        <w:rPr>
          <w:rFonts w:ascii="宋体" w:hAnsi="宋体"/>
          <w:sz w:val="22"/>
          <w:szCs w:val="22"/>
          <w:lang w:val="zh-CN"/>
        </w:rPr>
        <w:t>25.1</w:t>
      </w:r>
      <w:r w:rsidRPr="0038203B">
        <w:rPr>
          <w:rFonts w:ascii="宋体" w:hAnsi="宋体"/>
          <w:sz w:val="22"/>
          <w:szCs w:val="22"/>
          <w:lang w:val="zh-CN"/>
        </w:rPr>
        <w:tab/>
        <w:t>递交投标文件后，直至向中标人授予合同时止，凡与审查、澄清、评估和比较投标报价的有关资料以及</w:t>
      </w:r>
      <w:r w:rsidRPr="0038203B">
        <w:rPr>
          <w:rFonts w:ascii="宋体" w:hAnsi="宋体"/>
          <w:sz w:val="22"/>
          <w:szCs w:val="22"/>
        </w:rPr>
        <w:t>授标</w:t>
      </w:r>
      <w:r w:rsidRPr="0038203B">
        <w:rPr>
          <w:rFonts w:ascii="宋体" w:hAnsi="宋体"/>
          <w:sz w:val="22"/>
          <w:szCs w:val="22"/>
          <w:lang w:val="zh-CN"/>
        </w:rPr>
        <w:t>意见等，</w:t>
      </w:r>
      <w:r w:rsidRPr="0038203B">
        <w:rPr>
          <w:rFonts w:ascii="宋体" w:hAnsi="宋体"/>
          <w:sz w:val="22"/>
          <w:szCs w:val="22"/>
        </w:rPr>
        <w:t>参与评标工作的有关人员</w:t>
      </w:r>
      <w:r w:rsidRPr="0038203B">
        <w:rPr>
          <w:rFonts w:ascii="宋体" w:hAnsi="宋体"/>
          <w:sz w:val="22"/>
          <w:szCs w:val="22"/>
          <w:lang w:val="zh-CN"/>
        </w:rPr>
        <w:t>均不得向投标人及与评审无关的其他人透露，否则追究有关当事人的法律责任。</w:t>
      </w:r>
    </w:p>
    <w:p w14:paraId="0335FDC8" w14:textId="77777777" w:rsidR="009562D4" w:rsidRPr="0038203B" w:rsidRDefault="009C1CAF">
      <w:pPr>
        <w:tabs>
          <w:tab w:val="left" w:pos="567"/>
        </w:tabs>
        <w:spacing w:line="360" w:lineRule="auto"/>
        <w:ind w:left="567" w:right="18" w:hanging="567"/>
        <w:rPr>
          <w:rFonts w:ascii="宋体" w:hAnsi="宋体"/>
          <w:sz w:val="22"/>
          <w:szCs w:val="22"/>
          <w:lang w:val="zh-CN"/>
        </w:rPr>
      </w:pPr>
      <w:r w:rsidRPr="0038203B">
        <w:rPr>
          <w:rFonts w:ascii="宋体" w:hAnsi="宋体"/>
          <w:sz w:val="22"/>
          <w:szCs w:val="22"/>
          <w:lang w:val="zh-CN"/>
        </w:rPr>
        <w:t>25.2</w:t>
      </w:r>
      <w:r w:rsidRPr="0038203B">
        <w:rPr>
          <w:rFonts w:ascii="宋体" w:hAnsi="宋体"/>
          <w:sz w:val="22"/>
          <w:szCs w:val="22"/>
          <w:lang w:val="zh-CN"/>
        </w:rPr>
        <w:tab/>
        <w:t>在评标过程中，如果投标人试图在投标文件审查、澄清、比较及授予合同方面向招标代理机构和招标人施加任何影响，其投标文件将被拒绝。</w:t>
      </w:r>
    </w:p>
    <w:p w14:paraId="4955840C" w14:textId="77777777" w:rsidR="009562D4" w:rsidRPr="0038203B" w:rsidRDefault="009C1CAF">
      <w:pPr>
        <w:tabs>
          <w:tab w:val="left" w:pos="567"/>
        </w:tabs>
        <w:spacing w:line="360" w:lineRule="auto"/>
        <w:ind w:left="567" w:right="18" w:hanging="567"/>
        <w:rPr>
          <w:rFonts w:ascii="宋体" w:hAnsi="宋体"/>
          <w:sz w:val="22"/>
          <w:szCs w:val="22"/>
        </w:rPr>
      </w:pPr>
      <w:r w:rsidRPr="0038203B">
        <w:rPr>
          <w:rFonts w:ascii="宋体" w:hAnsi="宋体"/>
          <w:sz w:val="22"/>
          <w:szCs w:val="22"/>
          <w:lang w:val="zh-CN"/>
        </w:rPr>
        <w:t xml:space="preserve">25.3 </w:t>
      </w:r>
      <w:r w:rsidRPr="0038203B">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70B7A882"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11" w:name="_Toc441844082"/>
      <w:bookmarkStart w:id="112" w:name="_Toc33540118"/>
      <w:r w:rsidRPr="0038203B">
        <w:rPr>
          <w:rFonts w:ascii="宋体" w:hAnsi="宋体"/>
          <w:b/>
          <w:bCs/>
          <w:sz w:val="22"/>
          <w:szCs w:val="22"/>
        </w:rPr>
        <w:t>投标文件</w:t>
      </w:r>
      <w:bookmarkEnd w:id="111"/>
      <w:r w:rsidRPr="0038203B">
        <w:rPr>
          <w:rFonts w:ascii="宋体" w:hAnsi="宋体" w:hint="eastAsia"/>
          <w:b/>
          <w:bCs/>
          <w:sz w:val="22"/>
          <w:szCs w:val="22"/>
        </w:rPr>
        <w:t>评审</w:t>
      </w:r>
      <w:bookmarkEnd w:id="112"/>
    </w:p>
    <w:p w14:paraId="50C88680" w14:textId="77777777" w:rsidR="009562D4" w:rsidRPr="0038203B" w:rsidRDefault="009C1CAF">
      <w:pPr>
        <w:spacing w:line="360" w:lineRule="auto"/>
        <w:ind w:left="540" w:hanging="540"/>
        <w:rPr>
          <w:rFonts w:ascii="宋体" w:hAnsi="宋体"/>
          <w:sz w:val="22"/>
          <w:szCs w:val="22"/>
        </w:rPr>
      </w:pPr>
      <w:r w:rsidRPr="0038203B">
        <w:rPr>
          <w:rFonts w:ascii="宋体" w:hAnsi="宋体"/>
          <w:sz w:val="22"/>
          <w:szCs w:val="22"/>
          <w:lang w:val="zh-CN"/>
        </w:rPr>
        <w:t>26.1</w:t>
      </w:r>
      <w:r w:rsidRPr="0038203B">
        <w:rPr>
          <w:rFonts w:ascii="宋体" w:hAnsi="宋体" w:hint="eastAsia"/>
          <w:sz w:val="22"/>
          <w:szCs w:val="22"/>
          <w:lang w:val="zh-CN"/>
        </w:rPr>
        <w:t>评标委员会应当对投标人的投标文件进行资格、符合性审查，以确定其是否满足招标文件的实质性要求。</w:t>
      </w:r>
    </w:p>
    <w:p w14:paraId="37DCBF55"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13" w:name="_Toc33540119"/>
      <w:bookmarkStart w:id="114" w:name="_Toc441844083"/>
      <w:r w:rsidRPr="0038203B">
        <w:rPr>
          <w:rFonts w:ascii="宋体" w:hAnsi="宋体"/>
          <w:b/>
          <w:bCs/>
          <w:sz w:val="22"/>
          <w:szCs w:val="22"/>
        </w:rPr>
        <w:t>投标文件的澄清</w:t>
      </w:r>
      <w:bookmarkEnd w:id="113"/>
      <w:bookmarkEnd w:id="114"/>
    </w:p>
    <w:p w14:paraId="2AA4E9C3" w14:textId="77777777" w:rsidR="009562D4" w:rsidRPr="0038203B" w:rsidRDefault="009C1CAF">
      <w:pPr>
        <w:tabs>
          <w:tab w:val="left" w:pos="540"/>
        </w:tabs>
        <w:spacing w:line="360" w:lineRule="auto"/>
        <w:ind w:left="540" w:right="18" w:hanging="540"/>
        <w:rPr>
          <w:rFonts w:ascii="宋体" w:hAnsi="宋体"/>
          <w:sz w:val="22"/>
          <w:szCs w:val="22"/>
          <w:lang w:val="zh-CN"/>
        </w:rPr>
      </w:pPr>
      <w:r w:rsidRPr="0038203B">
        <w:rPr>
          <w:rFonts w:ascii="宋体" w:hAnsi="宋体"/>
          <w:sz w:val="22"/>
          <w:szCs w:val="22"/>
          <w:lang w:val="zh-CN"/>
        </w:rPr>
        <w:t xml:space="preserve">27.1 </w:t>
      </w:r>
      <w:r w:rsidRPr="0038203B">
        <w:rPr>
          <w:rFonts w:hAnsi="宋体" w:hint="eastAsia"/>
          <w:szCs w:val="21"/>
          <w:lang w:val="zh-CN"/>
        </w:rPr>
        <w:t>对投标文件中含义不明确、同类问题表述不一致或者有明显文字和计算错误的内容，评标委员会可以书面形式（应当由评标委员会专家签字）要求投标人</w:t>
      </w:r>
      <w:proofErr w:type="gramStart"/>
      <w:r w:rsidRPr="0038203B">
        <w:rPr>
          <w:rFonts w:hAnsi="宋体" w:hint="eastAsia"/>
          <w:szCs w:val="21"/>
          <w:lang w:val="zh-CN"/>
        </w:rPr>
        <w:t>作出</w:t>
      </w:r>
      <w:proofErr w:type="gramEnd"/>
      <w:r w:rsidRPr="0038203B">
        <w:rPr>
          <w:rFonts w:hAnsi="宋体" w:hint="eastAsia"/>
          <w:szCs w:val="21"/>
          <w:lang w:val="zh-CN"/>
        </w:rPr>
        <w:t>必要的澄清、说明或者纠正。投标人的澄清、说明或者补正应当采用书面形式，由其授权的代表签字，并不得超出投标文件的范围或者改变投标文件的实质性内容。</w:t>
      </w:r>
    </w:p>
    <w:p w14:paraId="13A89511" w14:textId="77777777" w:rsidR="009562D4" w:rsidRPr="0038203B" w:rsidRDefault="009C1CAF">
      <w:pPr>
        <w:tabs>
          <w:tab w:val="left" w:pos="540"/>
        </w:tabs>
        <w:spacing w:line="360" w:lineRule="auto"/>
        <w:ind w:left="540" w:right="18" w:hanging="540"/>
        <w:rPr>
          <w:rFonts w:ascii="宋体" w:hAnsi="宋体"/>
          <w:sz w:val="22"/>
          <w:szCs w:val="22"/>
          <w:lang w:val="zh-CN"/>
        </w:rPr>
      </w:pPr>
      <w:r w:rsidRPr="0038203B">
        <w:rPr>
          <w:rFonts w:ascii="宋体" w:hAnsi="宋体"/>
          <w:sz w:val="22"/>
          <w:szCs w:val="22"/>
          <w:lang w:val="zh-CN"/>
        </w:rPr>
        <w:t>27.2除评标委员会主动要求澄清、说明或者纠正外，评标定标期间，任何投标人均不得就与其投标相关的任何问题与评标委员会联系。</w:t>
      </w:r>
    </w:p>
    <w:p w14:paraId="456B5BA2" w14:textId="77777777" w:rsidR="009562D4" w:rsidRPr="0038203B" w:rsidRDefault="009C1CAF">
      <w:pPr>
        <w:tabs>
          <w:tab w:val="left" w:pos="540"/>
        </w:tabs>
        <w:spacing w:line="360" w:lineRule="auto"/>
        <w:ind w:left="540" w:right="18" w:hanging="540"/>
        <w:rPr>
          <w:rFonts w:ascii="宋体" w:hAnsi="宋体"/>
          <w:sz w:val="22"/>
          <w:szCs w:val="22"/>
          <w:lang w:val="zh-CN"/>
        </w:rPr>
      </w:pPr>
      <w:r w:rsidRPr="0038203B">
        <w:rPr>
          <w:rFonts w:ascii="宋体" w:hAnsi="宋体"/>
          <w:sz w:val="22"/>
          <w:szCs w:val="22"/>
          <w:lang w:val="zh-CN"/>
        </w:rPr>
        <w:t>27.3 评标委员会成员均应当阅读投标人的澄清，但应独立参考澄清对投标文件进行评审。整个澄清的过程不得存在排斥潜在投标人的现象。</w:t>
      </w:r>
    </w:p>
    <w:p w14:paraId="42A72101" w14:textId="77777777" w:rsidR="009562D4" w:rsidRPr="0038203B" w:rsidRDefault="009C1CAF">
      <w:pPr>
        <w:tabs>
          <w:tab w:val="left" w:pos="540"/>
        </w:tabs>
        <w:spacing w:line="360" w:lineRule="auto"/>
        <w:ind w:left="540" w:right="18" w:hanging="540"/>
        <w:rPr>
          <w:rFonts w:ascii="宋体" w:hAnsi="宋体"/>
          <w:sz w:val="22"/>
          <w:szCs w:val="22"/>
          <w:lang w:val="zh-CN"/>
        </w:rPr>
      </w:pPr>
      <w:r w:rsidRPr="0038203B">
        <w:rPr>
          <w:rFonts w:ascii="宋体" w:hAnsi="宋体"/>
          <w:sz w:val="22"/>
          <w:szCs w:val="22"/>
          <w:lang w:val="zh-CN"/>
        </w:rPr>
        <w:t>27.4 如果投标文件实质上不响应招标文件的各项要求，评标委员会将按照</w:t>
      </w:r>
      <w:r w:rsidRPr="0038203B">
        <w:rPr>
          <w:rFonts w:ascii="宋体" w:hAnsi="宋体" w:hint="eastAsia"/>
          <w:sz w:val="22"/>
          <w:szCs w:val="22"/>
          <w:lang w:val="zh-CN"/>
        </w:rPr>
        <w:t>资格、</w:t>
      </w:r>
      <w:r w:rsidRPr="0038203B">
        <w:rPr>
          <w:rFonts w:ascii="宋体" w:hAnsi="宋体"/>
          <w:sz w:val="22"/>
          <w:szCs w:val="22"/>
          <w:lang w:val="zh-CN"/>
        </w:rPr>
        <w:t>符合性审查标准予以拒绝，不接受投标人通过修改或撤销其不符合要求的差异或保留，使之成为具有响应性的投标。</w:t>
      </w:r>
    </w:p>
    <w:p w14:paraId="20AA0453" w14:textId="77777777" w:rsidR="009562D4" w:rsidRPr="0038203B" w:rsidRDefault="009C1CAF">
      <w:pPr>
        <w:tabs>
          <w:tab w:val="left" w:pos="567"/>
        </w:tabs>
        <w:spacing w:line="360" w:lineRule="auto"/>
        <w:ind w:left="567" w:hanging="567"/>
        <w:rPr>
          <w:rFonts w:ascii="宋体" w:hAnsi="宋体"/>
          <w:sz w:val="22"/>
          <w:szCs w:val="22"/>
          <w:lang w:val="zh-CN"/>
        </w:rPr>
      </w:pPr>
      <w:r w:rsidRPr="0038203B">
        <w:rPr>
          <w:rFonts w:ascii="宋体" w:hAnsi="宋体"/>
          <w:sz w:val="22"/>
          <w:szCs w:val="22"/>
          <w:lang w:val="zh-CN"/>
        </w:rPr>
        <w:t>27.5</w:t>
      </w:r>
      <w:r w:rsidRPr="0038203B">
        <w:rPr>
          <w:rFonts w:ascii="宋体" w:hAnsi="宋体"/>
          <w:sz w:val="22"/>
          <w:szCs w:val="22"/>
          <w:lang w:val="zh-CN"/>
        </w:rPr>
        <w:tab/>
        <w:t>对投标文件的比较和评价</w:t>
      </w:r>
    </w:p>
    <w:p w14:paraId="35749947" w14:textId="77777777" w:rsidR="009562D4" w:rsidRPr="0038203B" w:rsidRDefault="009C1CAF">
      <w:pPr>
        <w:tabs>
          <w:tab w:val="left" w:pos="540"/>
        </w:tabs>
        <w:spacing w:line="360" w:lineRule="auto"/>
        <w:ind w:left="540" w:right="18" w:hanging="540"/>
        <w:rPr>
          <w:rFonts w:ascii="宋体" w:hAnsi="宋体"/>
          <w:sz w:val="22"/>
          <w:szCs w:val="22"/>
          <w:lang w:val="zh-CN"/>
        </w:rPr>
      </w:pPr>
      <w:r w:rsidRPr="0038203B">
        <w:rPr>
          <w:rFonts w:ascii="宋体" w:hAnsi="宋体"/>
          <w:sz w:val="22"/>
          <w:szCs w:val="22"/>
          <w:lang w:val="zh-CN"/>
        </w:rPr>
        <w:t>27.6</w:t>
      </w:r>
      <w:r w:rsidRPr="0038203B">
        <w:rPr>
          <w:rFonts w:ascii="宋体" w:hAnsi="宋体"/>
          <w:sz w:val="22"/>
          <w:szCs w:val="22"/>
          <w:lang w:val="zh-CN"/>
        </w:rPr>
        <w:tab/>
        <w:t>评标委员会将对资格</w:t>
      </w:r>
      <w:r w:rsidRPr="0038203B">
        <w:rPr>
          <w:rFonts w:ascii="宋体" w:hAnsi="宋体" w:hint="eastAsia"/>
          <w:sz w:val="22"/>
          <w:szCs w:val="22"/>
          <w:lang w:val="zh-CN"/>
        </w:rPr>
        <w:t>、</w:t>
      </w:r>
      <w:r w:rsidRPr="0038203B">
        <w:rPr>
          <w:rFonts w:ascii="宋体" w:hAnsi="宋体"/>
          <w:sz w:val="22"/>
          <w:szCs w:val="22"/>
          <w:lang w:val="zh-CN"/>
        </w:rPr>
        <w:t>符合性</w:t>
      </w:r>
      <w:r w:rsidRPr="0038203B">
        <w:rPr>
          <w:rFonts w:ascii="宋体" w:hAnsi="宋体" w:hint="eastAsia"/>
          <w:sz w:val="22"/>
          <w:szCs w:val="22"/>
          <w:lang w:val="zh-CN"/>
        </w:rPr>
        <w:t>审查</w:t>
      </w:r>
      <w:r w:rsidRPr="0038203B">
        <w:rPr>
          <w:rFonts w:ascii="宋体" w:hAnsi="宋体"/>
          <w:sz w:val="22"/>
          <w:szCs w:val="22"/>
          <w:lang w:val="zh-CN"/>
        </w:rPr>
        <w:t>合格的投标文件进行比较和评价，包括技术、商务的详细评审</w:t>
      </w:r>
      <w:r w:rsidRPr="0038203B">
        <w:rPr>
          <w:rFonts w:ascii="宋体" w:hAnsi="宋体" w:hint="eastAsia"/>
          <w:sz w:val="22"/>
          <w:szCs w:val="22"/>
          <w:lang w:val="zh-CN"/>
        </w:rPr>
        <w:t>，</w:t>
      </w:r>
      <w:r w:rsidRPr="0038203B">
        <w:rPr>
          <w:rFonts w:ascii="宋体" w:hAnsi="宋体"/>
          <w:sz w:val="22"/>
          <w:szCs w:val="22"/>
        </w:rPr>
        <w:t>详见</w:t>
      </w:r>
      <w:r w:rsidRPr="0038203B">
        <w:rPr>
          <w:rFonts w:ascii="宋体" w:hAnsi="宋体" w:hint="eastAsia"/>
          <w:sz w:val="22"/>
          <w:szCs w:val="22"/>
        </w:rPr>
        <w:t>第三章《评标办法》。</w:t>
      </w:r>
    </w:p>
    <w:p w14:paraId="55290A50"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15" w:name="_Toc33540120"/>
      <w:bookmarkStart w:id="116" w:name="_Toc441844084"/>
      <w:r w:rsidRPr="0038203B">
        <w:rPr>
          <w:rFonts w:ascii="宋体" w:hAnsi="宋体"/>
          <w:b/>
          <w:bCs/>
          <w:sz w:val="22"/>
          <w:szCs w:val="22"/>
        </w:rPr>
        <w:t>评标原则及方法</w:t>
      </w:r>
      <w:bookmarkEnd w:id="115"/>
      <w:bookmarkEnd w:id="116"/>
    </w:p>
    <w:p w14:paraId="227D90E1" w14:textId="77777777" w:rsidR="009562D4" w:rsidRPr="0038203B" w:rsidRDefault="009C1CAF">
      <w:pPr>
        <w:tabs>
          <w:tab w:val="left" w:pos="360"/>
        </w:tabs>
        <w:spacing w:line="360" w:lineRule="auto"/>
        <w:ind w:left="540" w:right="51" w:hanging="540"/>
        <w:rPr>
          <w:rFonts w:ascii="宋体" w:hAnsi="宋体"/>
          <w:sz w:val="22"/>
          <w:szCs w:val="22"/>
        </w:rPr>
      </w:pPr>
      <w:r w:rsidRPr="0038203B">
        <w:rPr>
          <w:rFonts w:ascii="宋体" w:hAnsi="宋体"/>
          <w:sz w:val="22"/>
          <w:szCs w:val="22"/>
          <w:lang w:val="zh-CN"/>
        </w:rPr>
        <w:t>28.1</w:t>
      </w:r>
      <w:r w:rsidRPr="0038203B">
        <w:rPr>
          <w:rFonts w:ascii="宋体" w:hAnsi="宋体"/>
          <w:sz w:val="22"/>
          <w:szCs w:val="22"/>
          <w:lang w:val="zh-CN"/>
        </w:rPr>
        <w:tab/>
      </w:r>
      <w:r w:rsidRPr="0038203B">
        <w:rPr>
          <w:rFonts w:ascii="宋体" w:hAnsi="宋体"/>
          <w:sz w:val="22"/>
          <w:szCs w:val="22"/>
        </w:rPr>
        <w:t>坚持“公开、公平、公正、科学、择优”的评标原则，严格评审。</w:t>
      </w:r>
    </w:p>
    <w:p w14:paraId="462BDE35" w14:textId="77777777" w:rsidR="009562D4" w:rsidRPr="0038203B" w:rsidRDefault="009C1CAF">
      <w:pPr>
        <w:tabs>
          <w:tab w:val="left" w:pos="360"/>
        </w:tabs>
        <w:spacing w:line="360" w:lineRule="auto"/>
        <w:ind w:left="540" w:right="51" w:hanging="540"/>
        <w:rPr>
          <w:rFonts w:ascii="宋体" w:hAnsi="宋体"/>
          <w:sz w:val="22"/>
          <w:szCs w:val="22"/>
          <w:lang w:val="zh-CN"/>
        </w:rPr>
      </w:pPr>
      <w:r w:rsidRPr="0038203B">
        <w:rPr>
          <w:rFonts w:ascii="宋体" w:hAnsi="宋体"/>
          <w:sz w:val="22"/>
          <w:szCs w:val="22"/>
          <w:lang w:val="zh-CN"/>
        </w:rPr>
        <w:t>28.2 确定中标人的评标准则是：能够最大限度满足招标文件中规定的各项综合评价标准。</w:t>
      </w:r>
    </w:p>
    <w:p w14:paraId="1BF86242" w14:textId="77777777" w:rsidR="009562D4" w:rsidRPr="0038203B" w:rsidRDefault="009C1CAF">
      <w:pPr>
        <w:tabs>
          <w:tab w:val="left" w:pos="360"/>
        </w:tabs>
        <w:spacing w:line="360" w:lineRule="auto"/>
        <w:ind w:left="540" w:right="51" w:hanging="540"/>
        <w:rPr>
          <w:rFonts w:ascii="宋体" w:hAnsi="宋体"/>
          <w:sz w:val="22"/>
          <w:szCs w:val="22"/>
          <w:lang w:val="zh-CN"/>
        </w:rPr>
      </w:pPr>
      <w:r w:rsidRPr="0038203B">
        <w:rPr>
          <w:rFonts w:ascii="宋体" w:hAnsi="宋体"/>
          <w:sz w:val="22"/>
          <w:szCs w:val="22"/>
          <w:lang w:val="zh-CN"/>
        </w:rPr>
        <w:t>28.3 具体评标方法</w:t>
      </w:r>
      <w:r w:rsidRPr="0038203B">
        <w:rPr>
          <w:rFonts w:ascii="宋体" w:hAnsi="宋体"/>
          <w:b/>
          <w:sz w:val="22"/>
          <w:szCs w:val="22"/>
        </w:rPr>
        <w:t>详见第三章</w:t>
      </w:r>
      <w:r w:rsidRPr="0038203B">
        <w:rPr>
          <w:rFonts w:ascii="宋体" w:hAnsi="宋体" w:hint="eastAsia"/>
          <w:b/>
          <w:sz w:val="22"/>
          <w:szCs w:val="22"/>
        </w:rPr>
        <w:t>《</w:t>
      </w:r>
      <w:r w:rsidRPr="0038203B">
        <w:rPr>
          <w:rFonts w:ascii="宋体" w:hAnsi="宋体"/>
          <w:b/>
          <w:sz w:val="22"/>
          <w:szCs w:val="22"/>
        </w:rPr>
        <w:t>评标办法</w:t>
      </w:r>
      <w:r w:rsidRPr="0038203B">
        <w:rPr>
          <w:rFonts w:ascii="宋体" w:hAnsi="宋体" w:hint="eastAsia"/>
          <w:b/>
          <w:sz w:val="22"/>
          <w:szCs w:val="22"/>
        </w:rPr>
        <w:t>》</w:t>
      </w:r>
      <w:r w:rsidRPr="0038203B">
        <w:rPr>
          <w:rFonts w:ascii="宋体" w:hAnsi="宋体"/>
          <w:sz w:val="22"/>
          <w:szCs w:val="22"/>
        </w:rPr>
        <w:t>。</w:t>
      </w:r>
    </w:p>
    <w:p w14:paraId="22DE5100"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17" w:name="_Toc441844085"/>
      <w:bookmarkStart w:id="118" w:name="_Toc33540121"/>
      <w:r w:rsidRPr="0038203B">
        <w:rPr>
          <w:rFonts w:ascii="宋体" w:hAnsi="宋体"/>
          <w:b/>
          <w:bCs/>
          <w:sz w:val="22"/>
          <w:szCs w:val="22"/>
        </w:rPr>
        <w:t>评标结果公示</w:t>
      </w:r>
      <w:bookmarkEnd w:id="117"/>
      <w:r w:rsidRPr="0038203B">
        <w:rPr>
          <w:rFonts w:ascii="宋体" w:hAnsi="宋体" w:hint="eastAsia"/>
          <w:b/>
          <w:bCs/>
          <w:sz w:val="22"/>
          <w:szCs w:val="22"/>
        </w:rPr>
        <w:t>及异议、投诉</w:t>
      </w:r>
      <w:bookmarkEnd w:id="118"/>
    </w:p>
    <w:p w14:paraId="45D62A5E" w14:textId="77777777" w:rsidR="009562D4" w:rsidRPr="0038203B" w:rsidRDefault="009C1CAF">
      <w:pPr>
        <w:spacing w:line="360" w:lineRule="auto"/>
        <w:ind w:left="540" w:hanging="540"/>
        <w:rPr>
          <w:rFonts w:hAnsi="宋体"/>
          <w:sz w:val="22"/>
          <w:szCs w:val="22"/>
          <w:lang w:val="zh-CN"/>
        </w:rPr>
      </w:pPr>
      <w:r w:rsidRPr="0038203B">
        <w:rPr>
          <w:rFonts w:ascii="宋体" w:hAnsi="宋体"/>
          <w:sz w:val="22"/>
          <w:szCs w:val="22"/>
        </w:rPr>
        <w:t xml:space="preserve">29.1 </w:t>
      </w:r>
      <w:r w:rsidRPr="0038203B">
        <w:rPr>
          <w:rFonts w:hAnsi="宋体" w:hint="eastAsia"/>
          <w:sz w:val="22"/>
          <w:szCs w:val="22"/>
          <w:lang w:val="zh-CN"/>
        </w:rPr>
        <w:t>招标代理机构在招标公告发布媒体公示中标候选人，公示期为</w:t>
      </w:r>
      <w:r w:rsidRPr="0038203B">
        <w:rPr>
          <w:rFonts w:hAnsi="宋体"/>
          <w:sz w:val="22"/>
          <w:szCs w:val="22"/>
          <w:lang w:val="zh-CN"/>
        </w:rPr>
        <w:t>3</w:t>
      </w:r>
      <w:r w:rsidRPr="0038203B">
        <w:rPr>
          <w:rFonts w:hAnsi="宋体" w:hint="eastAsia"/>
          <w:sz w:val="22"/>
          <w:szCs w:val="22"/>
          <w:lang w:val="zh-CN"/>
        </w:rPr>
        <w:t>日。投标人或者其他利害关系人对评标结果有异议的，应当在中标候选人公示期间向招标代理机构以书面的形式提出，</w:t>
      </w:r>
      <w:r w:rsidRPr="0038203B">
        <w:rPr>
          <w:rFonts w:hAnsi="宋体"/>
          <w:sz w:val="22"/>
          <w:szCs w:val="22"/>
          <w:lang w:val="zh-CN"/>
        </w:rPr>
        <w:t>并</w:t>
      </w:r>
      <w:r w:rsidRPr="0038203B">
        <w:rPr>
          <w:rFonts w:hAnsi="宋体" w:hint="eastAsia"/>
          <w:sz w:val="22"/>
          <w:szCs w:val="22"/>
          <w:lang w:val="zh-CN"/>
        </w:rPr>
        <w:t>将完整的异议书面材料原件</w:t>
      </w:r>
      <w:r w:rsidRPr="0038203B">
        <w:rPr>
          <w:rFonts w:hAnsi="宋体"/>
          <w:sz w:val="22"/>
          <w:szCs w:val="22"/>
          <w:lang w:val="zh-CN"/>
        </w:rPr>
        <w:t>送</w:t>
      </w:r>
      <w:r w:rsidRPr="0038203B">
        <w:rPr>
          <w:rFonts w:hAnsi="宋体" w:hint="eastAsia"/>
          <w:sz w:val="22"/>
          <w:szCs w:val="22"/>
          <w:lang w:val="zh-CN"/>
        </w:rPr>
        <w:t>达招标代理机构，</w:t>
      </w:r>
      <w:r w:rsidRPr="0038203B">
        <w:rPr>
          <w:rFonts w:hAnsi="宋体"/>
          <w:sz w:val="22"/>
          <w:szCs w:val="22"/>
          <w:lang w:val="zh-CN"/>
        </w:rPr>
        <w:t>逾期则视为</w:t>
      </w:r>
      <w:r w:rsidRPr="0038203B">
        <w:rPr>
          <w:rFonts w:hAnsi="宋体" w:hint="eastAsia"/>
          <w:sz w:val="22"/>
          <w:szCs w:val="22"/>
          <w:lang w:val="zh-CN"/>
        </w:rPr>
        <w:t>对评标结果无异议。超出提交异议截止时间而提出的任何疑问，招标代理机构可不予答复。</w:t>
      </w:r>
    </w:p>
    <w:p w14:paraId="442428EC" w14:textId="77777777" w:rsidR="009562D4" w:rsidRPr="0038203B" w:rsidRDefault="009C1CAF">
      <w:pPr>
        <w:spacing w:line="360" w:lineRule="auto"/>
        <w:ind w:leftChars="226" w:left="475" w:firstLineChars="211" w:firstLine="464"/>
        <w:rPr>
          <w:rFonts w:hAnsi="宋体"/>
          <w:sz w:val="22"/>
          <w:szCs w:val="22"/>
          <w:lang w:val="zh-CN"/>
        </w:rPr>
      </w:pPr>
      <w:r w:rsidRPr="0038203B">
        <w:rPr>
          <w:rFonts w:hAnsi="宋体" w:hint="eastAsia"/>
          <w:sz w:val="22"/>
          <w:szCs w:val="22"/>
          <w:lang w:val="zh-CN"/>
        </w:rPr>
        <w:t>招标代理机构将拒收未能提供完整异议书面材料的异议，完整的异议书面材料必须同时包含：异议书（加盖法人</w:t>
      </w:r>
      <w:r w:rsidRPr="0038203B">
        <w:rPr>
          <w:rFonts w:hAnsi="宋体"/>
          <w:sz w:val="22"/>
          <w:szCs w:val="22"/>
          <w:lang w:val="zh-CN"/>
        </w:rPr>
        <w:t>公章</w:t>
      </w:r>
      <w:r w:rsidRPr="0038203B">
        <w:rPr>
          <w:rFonts w:hAnsi="宋体" w:hint="eastAsia"/>
          <w:sz w:val="22"/>
          <w:szCs w:val="22"/>
          <w:lang w:val="zh-CN"/>
        </w:rPr>
        <w:t>，注明联系人、联系电话、联系地址）、授权提交异议的法定代表人授权书原件、反映异议人主体资格的营业执照复印件（加盖法人</w:t>
      </w:r>
      <w:r w:rsidRPr="0038203B">
        <w:rPr>
          <w:rFonts w:hAnsi="宋体"/>
          <w:sz w:val="22"/>
          <w:szCs w:val="22"/>
          <w:lang w:val="zh-CN"/>
        </w:rPr>
        <w:t>公章</w:t>
      </w:r>
      <w:r w:rsidRPr="0038203B">
        <w:rPr>
          <w:rFonts w:hAnsi="宋体" w:hint="eastAsia"/>
          <w:sz w:val="22"/>
          <w:szCs w:val="22"/>
          <w:lang w:val="zh-CN"/>
        </w:rPr>
        <w:t>）、以及合法来源的证据证明材料。</w:t>
      </w:r>
    </w:p>
    <w:p w14:paraId="3A42B83B" w14:textId="77777777" w:rsidR="009562D4" w:rsidRPr="0038203B" w:rsidRDefault="009C1CAF">
      <w:pPr>
        <w:spacing w:line="360" w:lineRule="auto"/>
        <w:ind w:left="540" w:hanging="540"/>
        <w:rPr>
          <w:rFonts w:hAnsi="宋体"/>
          <w:sz w:val="22"/>
          <w:szCs w:val="22"/>
          <w:lang w:val="zh-CN"/>
        </w:rPr>
      </w:pPr>
      <w:r w:rsidRPr="0038203B">
        <w:rPr>
          <w:rFonts w:hAnsi="宋体"/>
          <w:sz w:val="22"/>
          <w:szCs w:val="22"/>
          <w:lang w:val="zh-CN"/>
        </w:rPr>
        <w:t xml:space="preserve">29.2 </w:t>
      </w:r>
      <w:r w:rsidRPr="0038203B">
        <w:rPr>
          <w:rFonts w:hAnsi="宋体" w:hint="eastAsia"/>
          <w:sz w:val="22"/>
          <w:szCs w:val="22"/>
          <w:lang w:val="zh-CN"/>
        </w:rPr>
        <w:t>结果公示后，中标候选人有义务在结果公示之日起</w:t>
      </w:r>
      <w:r w:rsidRPr="0038203B">
        <w:rPr>
          <w:rFonts w:hAnsi="宋体"/>
          <w:sz w:val="22"/>
          <w:szCs w:val="22"/>
          <w:lang w:val="zh-CN"/>
        </w:rPr>
        <w:t>3</w:t>
      </w:r>
      <w:r w:rsidRPr="0038203B">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w:t>
      </w:r>
      <w:proofErr w:type="gramStart"/>
      <w:r w:rsidRPr="0038203B">
        <w:rPr>
          <w:rFonts w:hAnsi="宋体" w:hint="eastAsia"/>
          <w:sz w:val="22"/>
          <w:szCs w:val="22"/>
          <w:lang w:val="zh-CN"/>
        </w:rPr>
        <w:t>虚假响应</w:t>
      </w:r>
      <w:proofErr w:type="gramEnd"/>
      <w:r w:rsidRPr="0038203B">
        <w:rPr>
          <w:rFonts w:hAnsi="宋体" w:hint="eastAsia"/>
          <w:sz w:val="22"/>
          <w:szCs w:val="22"/>
          <w:lang w:val="zh-CN"/>
        </w:rPr>
        <w:t>文件等弄虚作假行为骗取中标的，招标人有权取消其中标资格，没收其投标保证金。涉嫌违法犯罪的，将</w:t>
      </w:r>
      <w:r w:rsidRPr="0038203B">
        <w:rPr>
          <w:rFonts w:hAnsi="宋体"/>
          <w:sz w:val="22"/>
          <w:szCs w:val="22"/>
          <w:lang w:val="zh-CN"/>
        </w:rPr>
        <w:t>移交司法机关处理</w:t>
      </w:r>
      <w:r w:rsidRPr="0038203B">
        <w:rPr>
          <w:rFonts w:hAnsi="宋体" w:hint="eastAsia"/>
          <w:sz w:val="22"/>
          <w:szCs w:val="22"/>
          <w:lang w:val="zh-CN"/>
        </w:rPr>
        <w:t>。</w:t>
      </w:r>
    </w:p>
    <w:p w14:paraId="2CA288C0" w14:textId="77777777" w:rsidR="009562D4" w:rsidRPr="0038203B" w:rsidRDefault="009C1CAF">
      <w:pPr>
        <w:spacing w:line="360" w:lineRule="auto"/>
        <w:ind w:leftChars="250" w:left="525" w:firstLineChars="200" w:firstLine="440"/>
        <w:rPr>
          <w:rFonts w:hAnsi="宋体"/>
          <w:sz w:val="22"/>
          <w:szCs w:val="22"/>
          <w:lang w:val="zh-CN"/>
        </w:rPr>
      </w:pPr>
      <w:r w:rsidRPr="0038203B">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38203B">
        <w:rPr>
          <w:rFonts w:hAnsi="宋体"/>
          <w:sz w:val="22"/>
          <w:szCs w:val="22"/>
          <w:lang w:val="zh-CN"/>
        </w:rPr>
        <w:t>按照评标委员会提出的中标候选人名单排序依次确定其他中标候选人为中标人或重新招标</w:t>
      </w:r>
      <w:r w:rsidRPr="0038203B">
        <w:rPr>
          <w:rFonts w:hAnsi="宋体" w:hint="eastAsia"/>
          <w:sz w:val="22"/>
          <w:szCs w:val="22"/>
          <w:lang w:val="zh-CN"/>
        </w:rPr>
        <w:t>。</w:t>
      </w:r>
    </w:p>
    <w:p w14:paraId="7264F501" w14:textId="77777777" w:rsidR="009562D4" w:rsidRPr="0038203B" w:rsidRDefault="009C1CAF">
      <w:pPr>
        <w:spacing w:line="360" w:lineRule="auto"/>
        <w:ind w:left="540" w:hanging="540"/>
        <w:rPr>
          <w:rFonts w:hAnsi="宋体"/>
          <w:sz w:val="22"/>
          <w:szCs w:val="22"/>
          <w:lang w:val="zh-CN"/>
        </w:rPr>
      </w:pPr>
      <w:r w:rsidRPr="0038203B">
        <w:rPr>
          <w:rFonts w:ascii="宋体" w:hAnsi="宋体"/>
          <w:sz w:val="22"/>
          <w:szCs w:val="22"/>
        </w:rPr>
        <w:t xml:space="preserve">29.3 </w:t>
      </w:r>
      <w:r w:rsidRPr="0038203B">
        <w:rPr>
          <w:rFonts w:hAnsi="宋体" w:hint="eastAsia"/>
          <w:sz w:val="22"/>
          <w:szCs w:val="22"/>
          <w:lang w:val="zh-CN"/>
        </w:rPr>
        <w:t>投标人或者其他利害关系人认为招标投标活动不符合法律、行政法规规定的，可以自知道或者应当知道之日起</w:t>
      </w:r>
      <w:r w:rsidRPr="0038203B">
        <w:rPr>
          <w:rFonts w:ascii="宋体" w:hAnsi="宋体"/>
          <w:sz w:val="22"/>
          <w:szCs w:val="22"/>
          <w:lang w:val="zh-CN"/>
        </w:rPr>
        <w:t>10</w:t>
      </w:r>
      <w:r w:rsidRPr="0038203B">
        <w:rPr>
          <w:rFonts w:hAnsi="宋体" w:hint="eastAsia"/>
          <w:sz w:val="22"/>
          <w:szCs w:val="22"/>
          <w:lang w:val="zh-CN"/>
        </w:rPr>
        <w:t>日内，按程序向招标人招标活动的</w:t>
      </w:r>
      <w:r w:rsidRPr="0038203B">
        <w:rPr>
          <w:rFonts w:hAnsi="宋体"/>
          <w:sz w:val="22"/>
          <w:szCs w:val="22"/>
          <w:lang w:val="zh-CN"/>
        </w:rPr>
        <w:t>监督</w:t>
      </w:r>
      <w:r w:rsidRPr="0038203B">
        <w:rPr>
          <w:rFonts w:hAnsi="宋体" w:hint="eastAsia"/>
          <w:sz w:val="22"/>
          <w:szCs w:val="22"/>
          <w:lang w:val="zh-CN"/>
        </w:rPr>
        <w:t>部门</w:t>
      </w:r>
      <w:r w:rsidRPr="0038203B">
        <w:rPr>
          <w:rFonts w:hAnsi="宋体"/>
          <w:sz w:val="22"/>
          <w:szCs w:val="22"/>
          <w:lang w:val="zh-CN"/>
        </w:rPr>
        <w:t>投诉。</w:t>
      </w:r>
      <w:r w:rsidRPr="0038203B">
        <w:rPr>
          <w:rFonts w:hAnsi="宋体" w:hint="eastAsia"/>
          <w:sz w:val="22"/>
          <w:szCs w:val="22"/>
          <w:lang w:val="zh-CN"/>
        </w:rPr>
        <w:t>投诉应当有明确的请求和必要的证明材料。</w:t>
      </w:r>
    </w:p>
    <w:p w14:paraId="26181D9A" w14:textId="77777777" w:rsidR="009562D4" w:rsidRPr="0038203B" w:rsidRDefault="009C1CAF">
      <w:pPr>
        <w:snapToGrid w:val="0"/>
        <w:spacing w:line="360" w:lineRule="auto"/>
        <w:ind w:leftChars="250" w:left="525"/>
        <w:rPr>
          <w:rFonts w:ascii="宋体" w:hAnsi="宋体"/>
          <w:sz w:val="22"/>
          <w:szCs w:val="22"/>
          <w:lang w:val="zh-CN"/>
        </w:rPr>
      </w:pPr>
      <w:r w:rsidRPr="0038203B">
        <w:rPr>
          <w:rFonts w:ascii="宋体" w:hAnsi="宋体" w:hint="eastAsia"/>
          <w:sz w:val="22"/>
          <w:szCs w:val="22"/>
          <w:lang w:val="zh-CN"/>
        </w:rPr>
        <w:t>投诉部门：东莞市交通投资集团有限公司监察审计室，联系人：黄先生，联系电话：</w:t>
      </w:r>
      <w:r w:rsidRPr="0038203B">
        <w:rPr>
          <w:rFonts w:ascii="宋体" w:hAnsi="宋体"/>
          <w:sz w:val="22"/>
          <w:szCs w:val="22"/>
          <w:lang w:val="zh-CN"/>
        </w:rPr>
        <w:t xml:space="preserve">0769-22083289 </w:t>
      </w:r>
      <w:r w:rsidRPr="0038203B">
        <w:rPr>
          <w:rFonts w:ascii="宋体" w:hAnsi="宋体" w:hint="eastAsia"/>
          <w:sz w:val="22"/>
          <w:szCs w:val="22"/>
          <w:lang w:val="zh-CN"/>
        </w:rPr>
        <w:t>。</w:t>
      </w:r>
    </w:p>
    <w:p w14:paraId="063468B4"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19" w:name="_Toc33540122"/>
      <w:bookmarkStart w:id="120" w:name="_Hlk3198297"/>
      <w:r w:rsidRPr="0038203B">
        <w:rPr>
          <w:rFonts w:ascii="宋体" w:hAnsi="宋体" w:hint="eastAsia"/>
          <w:b/>
          <w:bCs/>
          <w:sz w:val="22"/>
          <w:szCs w:val="22"/>
        </w:rPr>
        <w:t>真实性审查</w:t>
      </w:r>
      <w:bookmarkEnd w:id="119"/>
    </w:p>
    <w:bookmarkEnd w:id="120"/>
    <w:p w14:paraId="23A16702" w14:textId="77777777" w:rsidR="009562D4" w:rsidRPr="0038203B" w:rsidRDefault="009C1CAF">
      <w:pPr>
        <w:spacing w:after="60" w:line="360" w:lineRule="auto"/>
        <w:ind w:leftChars="2" w:left="565" w:hangingChars="255" w:hanging="561"/>
        <w:rPr>
          <w:rFonts w:ascii="宋体" w:hAnsi="宋体"/>
          <w:sz w:val="22"/>
          <w:szCs w:val="22"/>
        </w:rPr>
      </w:pPr>
      <w:r w:rsidRPr="0038203B">
        <w:rPr>
          <w:rFonts w:ascii="宋体" w:hAnsi="宋体"/>
          <w:sz w:val="22"/>
          <w:szCs w:val="22"/>
        </w:rPr>
        <w:t xml:space="preserve">30.1 </w:t>
      </w:r>
      <w:r w:rsidRPr="0038203B">
        <w:rPr>
          <w:rFonts w:hAnsi="宋体"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sidRPr="0038203B">
        <w:rPr>
          <w:rFonts w:hAnsi="宋体" w:hint="eastAsia"/>
          <w:sz w:val="22"/>
          <w:szCs w:val="22"/>
        </w:rPr>
        <w:t>虚假响应</w:t>
      </w:r>
      <w:proofErr w:type="gramEnd"/>
      <w:r w:rsidRPr="0038203B">
        <w:rPr>
          <w:rFonts w:hAnsi="宋体" w:hint="eastAsia"/>
          <w:sz w:val="22"/>
          <w:szCs w:val="22"/>
        </w:rPr>
        <w:t>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01F97240" w14:textId="77777777" w:rsidR="009562D4" w:rsidRPr="0038203B" w:rsidRDefault="009C1CAF">
      <w:pPr>
        <w:spacing w:after="60" w:line="360" w:lineRule="auto"/>
        <w:ind w:left="565" w:hangingChars="257" w:hanging="565"/>
        <w:rPr>
          <w:rFonts w:ascii="宋体" w:hAnsi="宋体"/>
          <w:b/>
          <w:bCs/>
          <w:sz w:val="22"/>
          <w:szCs w:val="22"/>
        </w:rPr>
      </w:pPr>
      <w:r w:rsidRPr="0038203B">
        <w:rPr>
          <w:rFonts w:ascii="宋体" w:hAnsi="宋体"/>
          <w:sz w:val="22"/>
          <w:szCs w:val="22"/>
        </w:rPr>
        <w:t xml:space="preserve">30.2 </w:t>
      </w:r>
      <w:r w:rsidRPr="0038203B">
        <w:rPr>
          <w:rFonts w:hAnsi="宋体" w:hint="eastAsia"/>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38203B">
        <w:rPr>
          <w:rFonts w:hAnsi="宋体"/>
          <w:sz w:val="22"/>
          <w:szCs w:val="22"/>
        </w:rPr>
        <w:t xml:space="preserve"> </w:t>
      </w:r>
      <w:r w:rsidRPr="0038203B">
        <w:rPr>
          <w:rFonts w:hAnsi="宋体" w:hint="eastAsia"/>
          <w:sz w:val="22"/>
          <w:szCs w:val="22"/>
        </w:rPr>
        <w:t>招标人有权</w:t>
      </w:r>
      <w:r w:rsidRPr="0038203B">
        <w:rPr>
          <w:rFonts w:hAnsi="宋体"/>
          <w:sz w:val="22"/>
          <w:szCs w:val="22"/>
        </w:rPr>
        <w:t>按照评标委员会提出的中标候选人名单排序依次确定其他中标候选人为中标人或重新招标</w:t>
      </w:r>
      <w:r w:rsidRPr="0038203B">
        <w:rPr>
          <w:rFonts w:hAnsi="宋体" w:hint="eastAsia"/>
          <w:sz w:val="22"/>
          <w:szCs w:val="22"/>
        </w:rPr>
        <w:t>。</w:t>
      </w:r>
    </w:p>
    <w:p w14:paraId="59A0AF68"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21" w:name="_Toc441844087"/>
      <w:bookmarkStart w:id="122" w:name="_Toc33540123"/>
      <w:r w:rsidRPr="0038203B">
        <w:rPr>
          <w:rFonts w:ascii="宋体" w:hAnsi="宋体"/>
          <w:b/>
          <w:bCs/>
          <w:sz w:val="22"/>
          <w:szCs w:val="22"/>
        </w:rPr>
        <w:t>中标通知书</w:t>
      </w:r>
      <w:bookmarkEnd w:id="121"/>
      <w:bookmarkEnd w:id="122"/>
    </w:p>
    <w:p w14:paraId="0475FE6E" w14:textId="77777777" w:rsidR="009562D4" w:rsidRPr="0038203B" w:rsidRDefault="009C1CAF">
      <w:pPr>
        <w:spacing w:line="360" w:lineRule="auto"/>
        <w:ind w:left="565" w:hangingChars="257" w:hanging="565"/>
        <w:rPr>
          <w:rFonts w:ascii="宋体" w:hAnsi="宋体"/>
          <w:sz w:val="22"/>
          <w:szCs w:val="22"/>
        </w:rPr>
      </w:pPr>
      <w:r w:rsidRPr="0038203B">
        <w:rPr>
          <w:rFonts w:ascii="宋体" w:hAnsi="宋体"/>
          <w:sz w:val="22"/>
          <w:szCs w:val="22"/>
        </w:rPr>
        <w:t>31.1  中标人确定后，招标代理机构将向中标人发出中标通知书。</w:t>
      </w:r>
    </w:p>
    <w:p w14:paraId="3DAE7DAE" w14:textId="77777777" w:rsidR="009562D4" w:rsidRPr="0038203B" w:rsidRDefault="009C1CAF">
      <w:pPr>
        <w:spacing w:line="360" w:lineRule="auto"/>
        <w:ind w:left="675" w:hangingChars="307" w:hanging="675"/>
        <w:rPr>
          <w:rFonts w:ascii="宋体" w:hAnsi="宋体"/>
          <w:sz w:val="22"/>
          <w:szCs w:val="22"/>
        </w:rPr>
      </w:pPr>
      <w:r w:rsidRPr="0038203B">
        <w:rPr>
          <w:rFonts w:ascii="宋体" w:hAnsi="宋体"/>
          <w:sz w:val="22"/>
          <w:szCs w:val="22"/>
        </w:rPr>
        <w:t>31.2  中标通知书是合同的一个组成部分。对招标人和中标人具有法律效力。中标通知书发出后，招标人改变中标结果的，或者中标人放弃中标项目的，应当依法承担法律责任。</w:t>
      </w:r>
    </w:p>
    <w:p w14:paraId="6A184D22" w14:textId="77777777" w:rsidR="009562D4" w:rsidRPr="0038203B" w:rsidRDefault="009C1CAF">
      <w:pPr>
        <w:pStyle w:val="2"/>
        <w:tabs>
          <w:tab w:val="clear" w:pos="1440"/>
          <w:tab w:val="left" w:pos="142"/>
        </w:tabs>
        <w:ind w:left="0" w:firstLine="0"/>
        <w:rPr>
          <w:rFonts w:ascii="宋体" w:eastAsia="宋体" w:hAnsi="宋体"/>
          <w:sz w:val="22"/>
          <w:szCs w:val="22"/>
        </w:rPr>
      </w:pPr>
      <w:bookmarkStart w:id="123" w:name="_Toc441844088"/>
      <w:bookmarkStart w:id="124" w:name="_Toc33540124"/>
      <w:bookmarkStart w:id="125" w:name="_Toc427232330"/>
      <w:r w:rsidRPr="0038203B">
        <w:rPr>
          <w:rFonts w:ascii="宋体" w:eastAsia="宋体" w:hAnsi="宋体"/>
          <w:sz w:val="22"/>
          <w:szCs w:val="22"/>
        </w:rPr>
        <w:t>（六）合同的授予</w:t>
      </w:r>
      <w:bookmarkEnd w:id="123"/>
      <w:bookmarkEnd w:id="124"/>
      <w:bookmarkEnd w:id="125"/>
    </w:p>
    <w:p w14:paraId="4153F1C9"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26" w:name="_Toc33540125"/>
      <w:bookmarkStart w:id="127" w:name="_Toc441844089"/>
      <w:bookmarkStart w:id="128" w:name="_Toc427232331"/>
      <w:r w:rsidRPr="0038203B">
        <w:rPr>
          <w:rFonts w:ascii="宋体" w:hAnsi="宋体"/>
          <w:b/>
          <w:bCs/>
          <w:sz w:val="22"/>
          <w:szCs w:val="22"/>
        </w:rPr>
        <w:t>合同授予标准</w:t>
      </w:r>
      <w:bookmarkEnd w:id="126"/>
      <w:bookmarkEnd w:id="127"/>
      <w:bookmarkEnd w:id="128"/>
    </w:p>
    <w:p w14:paraId="4C6F7D17"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32.1 招标人按评标委员会得出的评标结果，在评标委员会推荐的中标候选人依法确定中标人，并将合同授予之。</w:t>
      </w:r>
    </w:p>
    <w:p w14:paraId="6C1EC9B9"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29" w:name="_Toc33540126"/>
      <w:bookmarkStart w:id="130" w:name="_Toc441844090"/>
      <w:bookmarkStart w:id="131" w:name="_Toc427232334"/>
      <w:bookmarkStart w:id="132" w:name="_Toc401738073"/>
      <w:bookmarkStart w:id="133" w:name="_Toc321917131"/>
      <w:bookmarkStart w:id="134" w:name="_Toc321994755"/>
      <w:bookmarkStart w:id="135" w:name="_Toc326689400"/>
      <w:bookmarkStart w:id="136" w:name="_Toc326689490"/>
      <w:bookmarkStart w:id="137" w:name="_Toc395863102"/>
      <w:r w:rsidRPr="0038203B">
        <w:rPr>
          <w:rFonts w:ascii="宋体" w:hAnsi="宋体"/>
          <w:b/>
          <w:bCs/>
          <w:sz w:val="22"/>
          <w:szCs w:val="22"/>
        </w:rPr>
        <w:t>接受和拒绝</w:t>
      </w:r>
      <w:proofErr w:type="gramStart"/>
      <w:r w:rsidRPr="0038203B">
        <w:rPr>
          <w:rFonts w:ascii="宋体" w:hAnsi="宋体"/>
          <w:b/>
          <w:bCs/>
          <w:sz w:val="22"/>
          <w:szCs w:val="22"/>
        </w:rPr>
        <w:t>任何或</w:t>
      </w:r>
      <w:proofErr w:type="gramEnd"/>
      <w:r w:rsidRPr="0038203B">
        <w:rPr>
          <w:rFonts w:ascii="宋体" w:hAnsi="宋体"/>
          <w:b/>
          <w:bCs/>
          <w:sz w:val="22"/>
          <w:szCs w:val="22"/>
        </w:rPr>
        <w:t>所有投标的权利</w:t>
      </w:r>
      <w:bookmarkEnd w:id="129"/>
      <w:bookmarkEnd w:id="130"/>
    </w:p>
    <w:p w14:paraId="742DAD66" w14:textId="77777777" w:rsidR="009562D4" w:rsidRPr="0038203B" w:rsidRDefault="009C1CAF">
      <w:pPr>
        <w:pStyle w:val="25"/>
        <w:spacing w:line="360" w:lineRule="auto"/>
        <w:ind w:left="550" w:hangingChars="250" w:hanging="550"/>
        <w:rPr>
          <w:rFonts w:ascii="宋体" w:eastAsia="宋体"/>
          <w:sz w:val="22"/>
          <w:szCs w:val="22"/>
        </w:rPr>
      </w:pPr>
      <w:bookmarkStart w:id="138" w:name="_Toc326689399"/>
      <w:bookmarkStart w:id="139" w:name="_Toc401738072"/>
      <w:bookmarkStart w:id="140" w:name="_Toc395863101"/>
      <w:bookmarkStart w:id="141" w:name="_Toc321994754"/>
      <w:bookmarkStart w:id="142" w:name="_Toc427232333"/>
      <w:bookmarkStart w:id="143" w:name="_Toc326689489"/>
      <w:bookmarkStart w:id="144" w:name="_Toc321917130"/>
      <w:bookmarkStart w:id="145" w:name="_Toc441844091"/>
      <w:r w:rsidRPr="0038203B">
        <w:rPr>
          <w:rFonts w:ascii="宋体" w:eastAsia="宋体"/>
          <w:sz w:val="22"/>
          <w:szCs w:val="22"/>
        </w:rPr>
        <w:t>33.1招标人在确定中标人之前，有权依据评标委员</w:t>
      </w:r>
      <w:bookmarkEnd w:id="138"/>
      <w:bookmarkEnd w:id="139"/>
      <w:bookmarkEnd w:id="140"/>
      <w:bookmarkEnd w:id="141"/>
      <w:bookmarkEnd w:id="142"/>
      <w:bookmarkEnd w:id="143"/>
      <w:bookmarkEnd w:id="144"/>
      <w:r w:rsidRPr="0038203B">
        <w:rPr>
          <w:rFonts w:ascii="宋体" w:eastAsia="宋体"/>
          <w:sz w:val="22"/>
          <w:szCs w:val="22"/>
        </w:rPr>
        <w:t>会的评标报告拒绝不合格的投标。</w:t>
      </w:r>
      <w:bookmarkEnd w:id="145"/>
    </w:p>
    <w:p w14:paraId="1762112D"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33.2 招标代理机构和招标人保留在授标之前任何时候接受或拒绝任何投标，以及宣布招标程序无效或拒绝所有投标的权利，对受影响的投标人不承担任何责任。</w:t>
      </w:r>
      <w:bookmarkEnd w:id="131"/>
      <w:bookmarkEnd w:id="132"/>
      <w:bookmarkEnd w:id="133"/>
      <w:bookmarkEnd w:id="134"/>
      <w:bookmarkEnd w:id="135"/>
      <w:bookmarkEnd w:id="136"/>
      <w:bookmarkEnd w:id="137"/>
    </w:p>
    <w:p w14:paraId="2839AD36"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 xml:space="preserve">33.3 </w:t>
      </w:r>
      <w:r w:rsidRPr="0038203B">
        <w:rPr>
          <w:rFonts w:ascii="宋体" w:eastAsia="宋体" w:hint="eastAsia"/>
          <w:sz w:val="22"/>
          <w:szCs w:val="22"/>
        </w:rPr>
        <w:t>因不可抗力或自身原因不能履行合同的、不按要求与招标人签订合同、中标人放弃中标、中标资格被依法确认无效的，招标</w:t>
      </w:r>
      <w:r w:rsidRPr="0038203B">
        <w:rPr>
          <w:rFonts w:ascii="宋体" w:eastAsia="宋体"/>
          <w:sz w:val="22"/>
          <w:szCs w:val="22"/>
        </w:rPr>
        <w:t>人可以按照评标委员会提出的中标候选人名单排序依次确定其他中标候选人为中标人或重新招标。</w:t>
      </w:r>
    </w:p>
    <w:p w14:paraId="47B6BD7E"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46" w:name="_Toc427232337"/>
      <w:bookmarkStart w:id="147" w:name="_Toc441844093"/>
      <w:bookmarkStart w:id="148" w:name="_Toc33540127"/>
      <w:r w:rsidRPr="0038203B">
        <w:rPr>
          <w:rFonts w:ascii="宋体" w:hAnsi="宋体"/>
          <w:b/>
          <w:bCs/>
          <w:sz w:val="22"/>
          <w:szCs w:val="22"/>
        </w:rPr>
        <w:t>履约</w:t>
      </w:r>
      <w:bookmarkEnd w:id="146"/>
      <w:bookmarkEnd w:id="147"/>
      <w:r w:rsidRPr="0038203B">
        <w:rPr>
          <w:rFonts w:ascii="宋体" w:hAnsi="宋体" w:hint="eastAsia"/>
          <w:b/>
          <w:bCs/>
          <w:sz w:val="22"/>
          <w:szCs w:val="22"/>
        </w:rPr>
        <w:t>担保</w:t>
      </w:r>
      <w:bookmarkEnd w:id="148"/>
    </w:p>
    <w:p w14:paraId="4890728D" w14:textId="77777777" w:rsidR="009562D4" w:rsidRPr="0038203B" w:rsidRDefault="009C1CAF">
      <w:pPr>
        <w:spacing w:line="360" w:lineRule="auto"/>
        <w:ind w:leftChars="27" w:left="607" w:hangingChars="250" w:hanging="550"/>
        <w:rPr>
          <w:rFonts w:ascii="宋体" w:hAnsi="宋体"/>
          <w:sz w:val="22"/>
          <w:szCs w:val="22"/>
        </w:rPr>
      </w:pPr>
      <w:r w:rsidRPr="0038203B">
        <w:rPr>
          <w:rFonts w:ascii="宋体" w:hAnsi="宋体"/>
          <w:sz w:val="22"/>
          <w:szCs w:val="22"/>
        </w:rPr>
        <w:t>34.1 中标的投标人必须在发出通知后的十个日历日内交纳履约</w:t>
      </w:r>
      <w:r w:rsidRPr="0038203B">
        <w:rPr>
          <w:rFonts w:ascii="宋体" w:hAnsi="宋体" w:hint="eastAsia"/>
          <w:sz w:val="22"/>
          <w:szCs w:val="22"/>
        </w:rPr>
        <w:t>担保</w:t>
      </w:r>
      <w:r w:rsidRPr="0038203B">
        <w:rPr>
          <w:rFonts w:ascii="宋体" w:hAnsi="宋体"/>
          <w:sz w:val="22"/>
          <w:szCs w:val="22"/>
        </w:rPr>
        <w:t>，其提交履约担保金额</w:t>
      </w:r>
      <w:r w:rsidRPr="0038203B">
        <w:rPr>
          <w:rFonts w:ascii="宋体" w:hAnsi="宋体"/>
          <w:b/>
          <w:sz w:val="22"/>
          <w:szCs w:val="22"/>
          <w:u w:val="single"/>
        </w:rPr>
        <w:t>详见《投标人须知前附表》</w:t>
      </w:r>
      <w:r w:rsidRPr="0038203B">
        <w:rPr>
          <w:rFonts w:ascii="宋体" w:hAnsi="宋体"/>
          <w:sz w:val="22"/>
          <w:szCs w:val="22"/>
        </w:rPr>
        <w:t>。</w:t>
      </w:r>
    </w:p>
    <w:p w14:paraId="688754A6" w14:textId="77777777" w:rsidR="009562D4" w:rsidRPr="0038203B" w:rsidRDefault="009C1CAF">
      <w:pPr>
        <w:spacing w:line="360" w:lineRule="auto"/>
        <w:rPr>
          <w:rFonts w:ascii="宋体" w:hAnsi="宋体"/>
          <w:sz w:val="22"/>
          <w:szCs w:val="22"/>
        </w:rPr>
      </w:pPr>
      <w:r w:rsidRPr="0038203B">
        <w:rPr>
          <w:rFonts w:ascii="宋体" w:hAnsi="宋体"/>
          <w:sz w:val="22"/>
          <w:szCs w:val="22"/>
        </w:rPr>
        <w:t>34.2 履约</w:t>
      </w:r>
      <w:r w:rsidRPr="0038203B">
        <w:rPr>
          <w:rFonts w:ascii="宋体" w:hAnsi="宋体" w:hint="eastAsia"/>
          <w:sz w:val="22"/>
          <w:szCs w:val="22"/>
        </w:rPr>
        <w:t>担保</w:t>
      </w:r>
      <w:r w:rsidRPr="0038203B">
        <w:rPr>
          <w:rFonts w:ascii="宋体" w:hAnsi="宋体"/>
          <w:sz w:val="22"/>
          <w:szCs w:val="22"/>
        </w:rPr>
        <w:t>可以采用下列任何一种形式：</w:t>
      </w:r>
    </w:p>
    <w:p w14:paraId="2AC764CF" w14:textId="77777777" w:rsidR="009562D4" w:rsidRPr="0038203B" w:rsidRDefault="009C1CAF">
      <w:pPr>
        <w:tabs>
          <w:tab w:val="left" w:pos="540"/>
        </w:tabs>
        <w:spacing w:line="360" w:lineRule="auto"/>
        <w:ind w:left="660" w:hangingChars="300" w:hanging="660"/>
        <w:rPr>
          <w:rFonts w:ascii="宋体" w:hAnsi="宋体"/>
          <w:sz w:val="22"/>
          <w:szCs w:val="22"/>
        </w:rPr>
      </w:pPr>
      <w:r w:rsidRPr="0038203B">
        <w:rPr>
          <w:rFonts w:ascii="宋体" w:hAnsi="宋体"/>
          <w:sz w:val="22"/>
          <w:szCs w:val="22"/>
        </w:rPr>
        <w:t xml:space="preserve">34.2.1 </w:t>
      </w:r>
      <w:r w:rsidRPr="0038203B">
        <w:rPr>
          <w:rFonts w:ascii="宋体" w:hAnsi="宋体"/>
          <w:b/>
          <w:sz w:val="22"/>
          <w:szCs w:val="22"/>
        </w:rPr>
        <w:t>履约保函</w:t>
      </w:r>
      <w:r w:rsidRPr="0038203B">
        <w:rPr>
          <w:rFonts w:ascii="宋体" w:hAnsi="宋体"/>
          <w:sz w:val="22"/>
          <w:szCs w:val="22"/>
        </w:rPr>
        <w:t>。</w:t>
      </w:r>
    </w:p>
    <w:p w14:paraId="3E732062" w14:textId="77777777" w:rsidR="009562D4" w:rsidRPr="0038203B" w:rsidRDefault="009C1CAF">
      <w:pPr>
        <w:tabs>
          <w:tab w:val="left" w:pos="540"/>
        </w:tabs>
        <w:spacing w:line="360" w:lineRule="auto"/>
        <w:ind w:left="990" w:hangingChars="450" w:hanging="990"/>
        <w:rPr>
          <w:rFonts w:ascii="宋体" w:hAnsi="宋体"/>
          <w:snapToGrid w:val="0"/>
          <w:kern w:val="0"/>
          <w:sz w:val="22"/>
          <w:szCs w:val="22"/>
        </w:rPr>
      </w:pPr>
      <w:r w:rsidRPr="0038203B">
        <w:rPr>
          <w:rFonts w:ascii="宋体" w:hAnsi="宋体"/>
          <w:sz w:val="22"/>
          <w:szCs w:val="22"/>
        </w:rPr>
        <w:t>34.2.1.1银行保函</w:t>
      </w:r>
      <w:r w:rsidRPr="0038203B">
        <w:rPr>
          <w:rFonts w:ascii="宋体" w:hAnsi="宋体" w:hint="eastAsia"/>
          <w:snapToGrid w:val="0"/>
          <w:kern w:val="0"/>
          <w:sz w:val="22"/>
          <w:szCs w:val="22"/>
        </w:rPr>
        <w:t>必须是无条件不可撤销保函，必须由银行支行或以上级别机构出具，由非东莞市境内银行出具的</w:t>
      </w:r>
      <w:r w:rsidRPr="0038203B">
        <w:rPr>
          <w:rFonts w:ascii="宋体" w:hAnsi="宋体" w:hint="eastAsia"/>
          <w:sz w:val="22"/>
          <w:szCs w:val="22"/>
        </w:rPr>
        <w:t>银行保函</w:t>
      </w:r>
      <w:r w:rsidRPr="0038203B">
        <w:rPr>
          <w:rFonts w:ascii="宋体" w:hAnsi="宋体" w:hint="eastAsia"/>
          <w:snapToGrid w:val="0"/>
          <w:kern w:val="0"/>
          <w:sz w:val="22"/>
          <w:szCs w:val="22"/>
        </w:rPr>
        <w:t>需经银行所在地公证机关公证。</w:t>
      </w:r>
      <w:r w:rsidRPr="0038203B">
        <w:rPr>
          <w:rFonts w:ascii="宋体" w:hAnsi="宋体" w:hint="eastAsia"/>
          <w:sz w:val="22"/>
          <w:szCs w:val="22"/>
        </w:rPr>
        <w:t>银行保函</w:t>
      </w:r>
      <w:r w:rsidRPr="0038203B">
        <w:rPr>
          <w:rFonts w:ascii="宋体" w:hAnsi="宋体" w:hint="eastAsia"/>
          <w:snapToGrid w:val="0"/>
          <w:kern w:val="0"/>
          <w:sz w:val="22"/>
          <w:szCs w:val="22"/>
        </w:rPr>
        <w:t>的内容，应符合招标文件、招标响应文件和招标合同的要求。银行保函从合同签订之日起到合同完成并结算完毕后</w:t>
      </w:r>
      <w:r w:rsidRPr="0038203B">
        <w:rPr>
          <w:rFonts w:ascii="宋体" w:hAnsi="宋体"/>
          <w:snapToGrid w:val="0"/>
          <w:kern w:val="0"/>
          <w:sz w:val="22"/>
          <w:szCs w:val="22"/>
        </w:rPr>
        <w:t>28</w:t>
      </w:r>
      <w:r w:rsidRPr="0038203B">
        <w:rPr>
          <w:rFonts w:ascii="宋体" w:hAnsi="宋体" w:hint="eastAsia"/>
          <w:snapToGrid w:val="0"/>
          <w:kern w:val="0"/>
          <w:sz w:val="22"/>
          <w:szCs w:val="22"/>
        </w:rPr>
        <w:t>天内保持有效。如果中标人提交的银行保函的有效期届满时间先于招标文件、合同文件要求的，中标人应在原提交的银行保函有效期届满前</w:t>
      </w:r>
      <w:r w:rsidRPr="0038203B">
        <w:rPr>
          <w:rFonts w:ascii="宋体" w:hAnsi="宋体"/>
          <w:snapToGrid w:val="0"/>
          <w:kern w:val="0"/>
          <w:sz w:val="22"/>
          <w:szCs w:val="22"/>
        </w:rPr>
        <w:t>15</w:t>
      </w:r>
      <w:r w:rsidRPr="0038203B">
        <w:rPr>
          <w:rFonts w:ascii="宋体" w:hAnsi="宋体" w:hint="eastAsia"/>
          <w:snapToGrid w:val="0"/>
          <w:kern w:val="0"/>
          <w:sz w:val="22"/>
          <w:szCs w:val="22"/>
        </w:rPr>
        <w:t>天内，无条件办理银行保函延期手续，否则视为中标人违约，招标人可在银行保函到期前将银行保函金额转为现金存入履约保证金专户</w:t>
      </w:r>
      <w:r w:rsidRPr="0038203B">
        <w:rPr>
          <w:rFonts w:ascii="宋体" w:hAnsi="宋体" w:hint="eastAsia"/>
          <w:b/>
          <w:sz w:val="22"/>
          <w:szCs w:val="22"/>
          <w:u w:val="single"/>
        </w:rPr>
        <w:t>（格式详见附件投标须知附件二）</w:t>
      </w:r>
      <w:r w:rsidRPr="0038203B">
        <w:rPr>
          <w:rFonts w:ascii="宋体" w:hAnsi="宋体" w:hint="eastAsia"/>
          <w:b/>
          <w:sz w:val="22"/>
          <w:szCs w:val="22"/>
        </w:rPr>
        <w:t>。</w:t>
      </w:r>
    </w:p>
    <w:p w14:paraId="61AE1881" w14:textId="77777777" w:rsidR="009562D4" w:rsidRPr="0038203B" w:rsidRDefault="009C1CAF">
      <w:pPr>
        <w:tabs>
          <w:tab w:val="left" w:pos="540"/>
        </w:tabs>
        <w:spacing w:line="360" w:lineRule="auto"/>
        <w:ind w:left="990" w:hangingChars="450" w:hanging="990"/>
        <w:rPr>
          <w:rFonts w:ascii="宋体" w:hAnsi="宋体"/>
          <w:sz w:val="22"/>
          <w:szCs w:val="22"/>
        </w:rPr>
      </w:pPr>
      <w:r w:rsidRPr="0038203B">
        <w:rPr>
          <w:rFonts w:ascii="宋体" w:hAnsi="宋体"/>
          <w:snapToGrid w:val="0"/>
          <w:kern w:val="0"/>
          <w:sz w:val="22"/>
          <w:szCs w:val="22"/>
        </w:rPr>
        <w:t>35.2.1.2</w:t>
      </w:r>
      <w:r w:rsidRPr="0038203B">
        <w:rPr>
          <w:rFonts w:ascii="宋体" w:hAnsi="宋体" w:hint="eastAsia"/>
          <w:snapToGrid w:val="0"/>
          <w:kern w:val="0"/>
          <w:sz w:val="22"/>
          <w:szCs w:val="22"/>
        </w:rPr>
        <w:t>信用担保：中标人可以选择是否采取信用担保作为履约担保。履约担保应在招标合同有效期满后</w:t>
      </w:r>
      <w:r w:rsidRPr="0038203B">
        <w:rPr>
          <w:rFonts w:ascii="宋体" w:hAnsi="宋体"/>
          <w:snapToGrid w:val="0"/>
          <w:kern w:val="0"/>
          <w:sz w:val="22"/>
          <w:szCs w:val="22"/>
        </w:rPr>
        <w:t>28</w:t>
      </w:r>
      <w:r w:rsidRPr="0038203B">
        <w:rPr>
          <w:rFonts w:ascii="宋体" w:hAnsi="宋体" w:hint="eastAsia"/>
          <w:snapToGrid w:val="0"/>
          <w:kern w:val="0"/>
          <w:sz w:val="22"/>
          <w:szCs w:val="22"/>
        </w:rPr>
        <w:t>天内继续有效</w:t>
      </w:r>
      <w:r w:rsidRPr="0038203B">
        <w:rPr>
          <w:rFonts w:ascii="宋体" w:hAnsi="宋体" w:hint="eastAsia"/>
          <w:b/>
          <w:sz w:val="22"/>
          <w:szCs w:val="22"/>
          <w:u w:val="single"/>
        </w:rPr>
        <w:t>（格式详见附件投标须知附件三）</w:t>
      </w:r>
      <w:r w:rsidRPr="0038203B">
        <w:rPr>
          <w:rFonts w:ascii="宋体" w:hAnsi="宋体" w:hint="eastAsia"/>
          <w:b/>
          <w:sz w:val="22"/>
          <w:szCs w:val="22"/>
        </w:rPr>
        <w:t>。</w:t>
      </w:r>
    </w:p>
    <w:p w14:paraId="6EEF02F3" w14:textId="77777777" w:rsidR="009562D4" w:rsidRPr="0038203B" w:rsidRDefault="009C1CAF">
      <w:pPr>
        <w:tabs>
          <w:tab w:val="left" w:pos="540"/>
        </w:tabs>
        <w:spacing w:line="360" w:lineRule="auto"/>
        <w:ind w:left="770" w:hangingChars="350" w:hanging="770"/>
        <w:jc w:val="left"/>
        <w:rPr>
          <w:rFonts w:ascii="宋体" w:hAnsi="宋体"/>
          <w:sz w:val="22"/>
          <w:szCs w:val="22"/>
        </w:rPr>
      </w:pPr>
      <w:r w:rsidRPr="0038203B">
        <w:rPr>
          <w:rFonts w:ascii="宋体" w:hAnsi="宋体"/>
          <w:sz w:val="22"/>
          <w:szCs w:val="22"/>
        </w:rPr>
        <w:t xml:space="preserve">35.2.2 </w:t>
      </w:r>
      <w:r w:rsidRPr="0038203B">
        <w:rPr>
          <w:rFonts w:ascii="宋体" w:hAnsi="宋体"/>
          <w:b/>
          <w:sz w:val="22"/>
          <w:szCs w:val="22"/>
        </w:rPr>
        <w:t>保证金</w:t>
      </w:r>
      <w:r w:rsidRPr="0038203B">
        <w:rPr>
          <w:rFonts w:ascii="宋体" w:hAnsi="宋体"/>
          <w:sz w:val="22"/>
          <w:szCs w:val="22"/>
        </w:rPr>
        <w:t>。可采用电汇、银行</w:t>
      </w:r>
      <w:proofErr w:type="gramStart"/>
      <w:r w:rsidRPr="0038203B">
        <w:rPr>
          <w:rFonts w:ascii="宋体" w:hAnsi="宋体"/>
          <w:sz w:val="22"/>
          <w:szCs w:val="22"/>
        </w:rPr>
        <w:t>转帐</w:t>
      </w:r>
      <w:proofErr w:type="gramEnd"/>
      <w:r w:rsidRPr="0038203B">
        <w:rPr>
          <w:rFonts w:ascii="宋体" w:hAnsi="宋体"/>
          <w:sz w:val="22"/>
          <w:szCs w:val="22"/>
        </w:rPr>
        <w:t>方式提交，但不可以采用现金方式提交。中标人必须保证资金以中标人的名称在合同约定的日期前到帐（以银行收到为准）。</w:t>
      </w:r>
    </w:p>
    <w:p w14:paraId="6251084E" w14:textId="77777777" w:rsidR="009562D4" w:rsidRPr="0038203B" w:rsidRDefault="009C1CAF">
      <w:pPr>
        <w:tabs>
          <w:tab w:val="left" w:pos="900"/>
        </w:tabs>
        <w:autoSpaceDE w:val="0"/>
        <w:autoSpaceDN w:val="0"/>
        <w:adjustRightInd w:val="0"/>
        <w:spacing w:line="360" w:lineRule="auto"/>
        <w:ind w:firstLineChars="350" w:firstLine="770"/>
        <w:rPr>
          <w:rFonts w:ascii="宋体" w:hAnsi="宋体"/>
          <w:sz w:val="22"/>
          <w:szCs w:val="22"/>
        </w:rPr>
      </w:pPr>
      <w:r w:rsidRPr="0038203B">
        <w:rPr>
          <w:rFonts w:ascii="宋体" w:hAnsi="宋体"/>
          <w:sz w:val="22"/>
          <w:szCs w:val="22"/>
        </w:rPr>
        <w:t>保证金汇入履约保证金专用账户</w:t>
      </w:r>
      <w:r w:rsidRPr="0038203B">
        <w:rPr>
          <w:rFonts w:ascii="宋体" w:hAnsi="宋体"/>
          <w:b/>
          <w:sz w:val="22"/>
          <w:szCs w:val="22"/>
          <w:u w:val="single"/>
        </w:rPr>
        <w:t>详见《投标人须知前附表》</w:t>
      </w:r>
      <w:r w:rsidRPr="0038203B">
        <w:rPr>
          <w:rFonts w:ascii="宋体" w:hAnsi="宋体"/>
          <w:sz w:val="22"/>
          <w:szCs w:val="22"/>
        </w:rPr>
        <w:t>。</w:t>
      </w:r>
    </w:p>
    <w:p w14:paraId="59B8850E" w14:textId="77777777" w:rsidR="009562D4" w:rsidRPr="0038203B" w:rsidRDefault="009C1CAF">
      <w:pPr>
        <w:spacing w:line="360" w:lineRule="auto"/>
        <w:ind w:leftChars="1" w:left="662" w:hangingChars="300" w:hanging="660"/>
        <w:rPr>
          <w:rFonts w:ascii="宋体" w:hAnsi="宋体"/>
          <w:sz w:val="22"/>
          <w:szCs w:val="22"/>
        </w:rPr>
      </w:pPr>
      <w:r w:rsidRPr="0038203B">
        <w:rPr>
          <w:rFonts w:ascii="宋体" w:hAnsi="宋体"/>
          <w:sz w:val="22"/>
          <w:szCs w:val="22"/>
        </w:rPr>
        <w:t>35.3  中标人未按规定时间提交履约</w:t>
      </w:r>
      <w:r w:rsidRPr="0038203B">
        <w:rPr>
          <w:rFonts w:ascii="宋体" w:hAnsi="宋体" w:hint="eastAsia"/>
          <w:sz w:val="22"/>
          <w:szCs w:val="22"/>
        </w:rPr>
        <w:t>担保</w:t>
      </w:r>
      <w:r w:rsidRPr="0038203B">
        <w:rPr>
          <w:rFonts w:ascii="宋体" w:hAnsi="宋体"/>
          <w:sz w:val="22"/>
          <w:szCs w:val="22"/>
        </w:rPr>
        <w:t>所造成的后果由中标人承担，同时招标</w:t>
      </w:r>
      <w:r w:rsidRPr="0038203B">
        <w:rPr>
          <w:rFonts w:ascii="宋体" w:hAnsi="宋体" w:hint="eastAsia"/>
          <w:sz w:val="22"/>
          <w:szCs w:val="22"/>
        </w:rPr>
        <w:t>人</w:t>
      </w:r>
      <w:r w:rsidRPr="0038203B">
        <w:rPr>
          <w:rFonts w:ascii="宋体" w:hAnsi="宋体"/>
          <w:sz w:val="22"/>
          <w:szCs w:val="22"/>
        </w:rPr>
        <w:t>保留取消其中标资格的权力。</w:t>
      </w:r>
    </w:p>
    <w:p w14:paraId="16D5596F" w14:textId="77777777" w:rsidR="009562D4" w:rsidRPr="0038203B" w:rsidRDefault="009C1CAF">
      <w:pPr>
        <w:spacing w:line="360" w:lineRule="auto"/>
        <w:rPr>
          <w:rFonts w:ascii="宋体" w:hAnsi="宋体"/>
          <w:sz w:val="22"/>
          <w:szCs w:val="22"/>
        </w:rPr>
      </w:pPr>
      <w:r w:rsidRPr="0038203B">
        <w:rPr>
          <w:rFonts w:ascii="宋体" w:hAnsi="宋体"/>
          <w:sz w:val="22"/>
          <w:szCs w:val="22"/>
        </w:rPr>
        <w:t>35.4  履约</w:t>
      </w:r>
      <w:r w:rsidRPr="0038203B">
        <w:rPr>
          <w:rFonts w:ascii="宋体" w:hAnsi="宋体" w:hint="eastAsia"/>
          <w:sz w:val="22"/>
          <w:szCs w:val="22"/>
        </w:rPr>
        <w:t>担保</w:t>
      </w:r>
      <w:r w:rsidRPr="0038203B">
        <w:rPr>
          <w:rFonts w:ascii="宋体" w:hAnsi="宋体"/>
          <w:sz w:val="22"/>
          <w:szCs w:val="22"/>
        </w:rPr>
        <w:t>的退还条件：</w:t>
      </w:r>
    </w:p>
    <w:p w14:paraId="11D4A7A8" w14:textId="77777777" w:rsidR="009562D4" w:rsidRPr="0038203B" w:rsidRDefault="009C1CAF">
      <w:pPr>
        <w:spacing w:line="360" w:lineRule="auto"/>
        <w:ind w:leftChars="313" w:left="657"/>
        <w:rPr>
          <w:rFonts w:ascii="宋体" w:hAnsi="宋体"/>
          <w:sz w:val="22"/>
          <w:szCs w:val="22"/>
        </w:rPr>
      </w:pPr>
      <w:r w:rsidRPr="0038203B">
        <w:rPr>
          <w:rFonts w:ascii="宋体" w:hAnsi="宋体"/>
          <w:sz w:val="22"/>
          <w:szCs w:val="22"/>
        </w:rPr>
        <w:t>中标人在依法履行完毕</w:t>
      </w:r>
      <w:r w:rsidRPr="0038203B">
        <w:rPr>
          <w:rFonts w:ascii="宋体" w:hAnsi="宋体" w:hint="eastAsia"/>
          <w:sz w:val="22"/>
          <w:szCs w:val="22"/>
        </w:rPr>
        <w:t>招标</w:t>
      </w:r>
      <w:r w:rsidRPr="0038203B">
        <w:rPr>
          <w:rFonts w:ascii="宋体" w:hAnsi="宋体"/>
          <w:sz w:val="22"/>
          <w:szCs w:val="22"/>
        </w:rPr>
        <w:t>合同后，中标</w:t>
      </w:r>
      <w:r w:rsidRPr="0038203B">
        <w:rPr>
          <w:rFonts w:ascii="宋体" w:hAnsi="宋体" w:hint="eastAsia"/>
          <w:sz w:val="22"/>
          <w:szCs w:val="22"/>
        </w:rPr>
        <w:t>人</w:t>
      </w:r>
      <w:r w:rsidRPr="0038203B">
        <w:rPr>
          <w:rFonts w:ascii="宋体" w:hAnsi="宋体"/>
          <w:sz w:val="22"/>
          <w:szCs w:val="22"/>
        </w:rPr>
        <w:t>可向招标人提交退回履约</w:t>
      </w:r>
      <w:r w:rsidRPr="0038203B">
        <w:rPr>
          <w:rFonts w:ascii="宋体" w:hAnsi="宋体" w:hint="eastAsia"/>
          <w:sz w:val="22"/>
          <w:szCs w:val="22"/>
        </w:rPr>
        <w:t>担保</w:t>
      </w:r>
      <w:r w:rsidRPr="0038203B">
        <w:rPr>
          <w:rFonts w:ascii="宋体" w:hAnsi="宋体"/>
          <w:sz w:val="22"/>
          <w:szCs w:val="22"/>
        </w:rPr>
        <w:t>的申请，招标人收到中标</w:t>
      </w:r>
      <w:r w:rsidRPr="0038203B">
        <w:rPr>
          <w:rFonts w:ascii="宋体" w:hAnsi="宋体" w:hint="eastAsia"/>
          <w:sz w:val="22"/>
          <w:szCs w:val="22"/>
        </w:rPr>
        <w:t>人</w:t>
      </w:r>
      <w:r w:rsidRPr="0038203B">
        <w:rPr>
          <w:rFonts w:ascii="宋体" w:hAnsi="宋体"/>
          <w:sz w:val="22"/>
          <w:szCs w:val="22"/>
        </w:rPr>
        <w:t>的退回履约</w:t>
      </w:r>
      <w:r w:rsidRPr="0038203B">
        <w:rPr>
          <w:rFonts w:ascii="宋体" w:hAnsi="宋体" w:hint="eastAsia"/>
          <w:sz w:val="22"/>
          <w:szCs w:val="22"/>
        </w:rPr>
        <w:t>担保</w:t>
      </w:r>
      <w:r w:rsidRPr="0038203B">
        <w:rPr>
          <w:rFonts w:ascii="宋体" w:hAnsi="宋体"/>
          <w:sz w:val="22"/>
          <w:szCs w:val="22"/>
        </w:rPr>
        <w:t>申请后，3个工作日内予以答复，并在申请书上加具意见和办理履约</w:t>
      </w:r>
      <w:r w:rsidRPr="0038203B">
        <w:rPr>
          <w:rFonts w:ascii="宋体" w:hAnsi="宋体" w:hint="eastAsia"/>
          <w:sz w:val="22"/>
          <w:szCs w:val="22"/>
        </w:rPr>
        <w:t>担保</w:t>
      </w:r>
      <w:r w:rsidRPr="0038203B">
        <w:rPr>
          <w:rFonts w:ascii="宋体" w:hAnsi="宋体"/>
          <w:sz w:val="22"/>
          <w:szCs w:val="22"/>
        </w:rPr>
        <w:t>退回手续。</w:t>
      </w:r>
    </w:p>
    <w:p w14:paraId="26309194" w14:textId="77777777" w:rsidR="009562D4" w:rsidRPr="0038203B" w:rsidRDefault="009C1CAF">
      <w:pPr>
        <w:pStyle w:val="12"/>
        <w:numPr>
          <w:ilvl w:val="1"/>
          <w:numId w:val="6"/>
        </w:numPr>
        <w:spacing w:line="360" w:lineRule="auto"/>
        <w:ind w:firstLineChars="0"/>
        <w:rPr>
          <w:rFonts w:ascii="宋体" w:hAnsi="宋体"/>
          <w:sz w:val="22"/>
          <w:szCs w:val="22"/>
        </w:rPr>
      </w:pPr>
      <w:r w:rsidRPr="0038203B">
        <w:rPr>
          <w:rFonts w:ascii="宋体" w:hAnsi="宋体"/>
          <w:sz w:val="22"/>
          <w:szCs w:val="22"/>
        </w:rPr>
        <w:t xml:space="preserve"> 下列情况履约</w:t>
      </w:r>
      <w:r w:rsidRPr="0038203B">
        <w:rPr>
          <w:rFonts w:ascii="宋体" w:hAnsi="宋体" w:hint="eastAsia"/>
          <w:sz w:val="22"/>
          <w:szCs w:val="22"/>
        </w:rPr>
        <w:t>担保</w:t>
      </w:r>
      <w:r w:rsidRPr="0038203B">
        <w:rPr>
          <w:rFonts w:ascii="宋体" w:hAnsi="宋体"/>
          <w:sz w:val="22"/>
          <w:szCs w:val="22"/>
        </w:rPr>
        <w:t>将会被没收：</w:t>
      </w:r>
    </w:p>
    <w:p w14:paraId="304DA16D"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（1）中标人将中标项目转让给他人，或者在投标文件中未说明，且未经招标人同意将中标项目分包给他人的；</w:t>
      </w:r>
    </w:p>
    <w:p w14:paraId="2D369117" w14:textId="77777777" w:rsidR="009562D4" w:rsidRPr="0038203B" w:rsidRDefault="009C1CAF">
      <w:pPr>
        <w:spacing w:line="360" w:lineRule="auto"/>
        <w:ind w:leftChars="250" w:left="1075" w:hangingChars="250" w:hanging="550"/>
        <w:rPr>
          <w:rFonts w:ascii="宋体" w:hAnsi="宋体"/>
          <w:sz w:val="22"/>
          <w:szCs w:val="22"/>
        </w:rPr>
      </w:pPr>
      <w:r w:rsidRPr="0038203B">
        <w:rPr>
          <w:rFonts w:ascii="宋体" w:hAnsi="宋体"/>
          <w:sz w:val="22"/>
          <w:szCs w:val="22"/>
        </w:rPr>
        <w:t>（2）中标人在履行</w:t>
      </w:r>
      <w:r w:rsidRPr="0038203B">
        <w:rPr>
          <w:rFonts w:ascii="宋体" w:hAnsi="宋体" w:hint="eastAsia"/>
          <w:sz w:val="22"/>
          <w:szCs w:val="22"/>
        </w:rPr>
        <w:t>招标</w:t>
      </w:r>
      <w:r w:rsidRPr="0038203B">
        <w:rPr>
          <w:rFonts w:ascii="宋体" w:hAnsi="宋体"/>
          <w:sz w:val="22"/>
          <w:szCs w:val="22"/>
        </w:rPr>
        <w:t>合同期间，违反相关法律法规的规定及合同约定条款，损害了招标人利益的。</w:t>
      </w:r>
    </w:p>
    <w:p w14:paraId="2168E591"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49" w:name="_Toc441844094"/>
      <w:bookmarkStart w:id="150" w:name="_Toc427232338"/>
      <w:bookmarkStart w:id="151" w:name="_Toc33540128"/>
      <w:r w:rsidRPr="0038203B">
        <w:rPr>
          <w:rFonts w:ascii="宋体" w:hAnsi="宋体"/>
          <w:b/>
          <w:bCs/>
          <w:sz w:val="22"/>
          <w:szCs w:val="22"/>
        </w:rPr>
        <w:t>合同协议书的签订</w:t>
      </w:r>
      <w:bookmarkEnd w:id="149"/>
      <w:bookmarkEnd w:id="150"/>
      <w:bookmarkEnd w:id="151"/>
    </w:p>
    <w:p w14:paraId="503BA6B8"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36.1 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14:paraId="1B77BFC8" w14:textId="77777777" w:rsidR="009562D4" w:rsidRPr="0038203B" w:rsidRDefault="009C1CAF">
      <w:pPr>
        <w:spacing w:line="360" w:lineRule="auto"/>
        <w:ind w:left="565" w:hangingChars="257" w:hanging="565"/>
        <w:rPr>
          <w:rFonts w:ascii="宋体" w:hAnsi="宋体"/>
          <w:sz w:val="22"/>
          <w:szCs w:val="22"/>
        </w:rPr>
      </w:pPr>
      <w:r w:rsidRPr="0038203B">
        <w:rPr>
          <w:rFonts w:ascii="宋体" w:hAnsi="宋体"/>
          <w:sz w:val="22"/>
          <w:szCs w:val="22"/>
        </w:rPr>
        <w:t>36.2 “招标文件”、中标人的“投标文件”及其澄清文件等，均为签订经济合同的依据。</w:t>
      </w:r>
    </w:p>
    <w:p w14:paraId="5C051473"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 xml:space="preserve">36.3 </w:t>
      </w:r>
      <w:r w:rsidRPr="0038203B">
        <w:rPr>
          <w:rFonts w:ascii="宋体" w:eastAsia="宋体" w:hint="eastAsia"/>
          <w:sz w:val="22"/>
          <w:szCs w:val="22"/>
        </w:rPr>
        <w:t>中标人如不按本投标须知第</w:t>
      </w:r>
      <w:r w:rsidRPr="0038203B">
        <w:rPr>
          <w:rFonts w:ascii="宋体" w:eastAsia="宋体"/>
          <w:sz w:val="22"/>
          <w:szCs w:val="22"/>
        </w:rPr>
        <w:t>32.1款的规定与招标人订立合同，则招标人将废除授标，履约担保不予退还，给招标人造成的损失超过履约担保数额的，还应当对超过部分予以赔偿，同时依法承担相应法律责任。</w:t>
      </w:r>
    </w:p>
    <w:p w14:paraId="49EE73D7"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52" w:name="_Toc441844095"/>
      <w:bookmarkStart w:id="153" w:name="_Toc427232339"/>
      <w:bookmarkStart w:id="154" w:name="_Toc33540129"/>
      <w:r w:rsidRPr="0038203B">
        <w:rPr>
          <w:rFonts w:ascii="宋体" w:hAnsi="宋体"/>
          <w:b/>
          <w:bCs/>
          <w:sz w:val="22"/>
          <w:szCs w:val="22"/>
        </w:rPr>
        <w:t>其他</w:t>
      </w:r>
      <w:bookmarkEnd w:id="152"/>
      <w:bookmarkEnd w:id="153"/>
      <w:bookmarkEnd w:id="154"/>
    </w:p>
    <w:p w14:paraId="5BDEE6CE" w14:textId="77777777" w:rsidR="009562D4" w:rsidRPr="0038203B" w:rsidRDefault="009C1CAF">
      <w:pPr>
        <w:pStyle w:val="25"/>
        <w:spacing w:line="360" w:lineRule="auto"/>
        <w:ind w:left="550" w:hangingChars="250" w:hanging="550"/>
        <w:rPr>
          <w:rFonts w:ascii="宋体" w:eastAsia="宋体"/>
          <w:sz w:val="22"/>
          <w:szCs w:val="22"/>
        </w:rPr>
      </w:pPr>
      <w:r w:rsidRPr="0038203B">
        <w:rPr>
          <w:rFonts w:ascii="宋体" w:eastAsia="宋体"/>
          <w:sz w:val="22"/>
          <w:szCs w:val="22"/>
        </w:rPr>
        <w:t>37.1 如投标人提供虚假材料谋取中标的，或者采取不正当手段诋毁、排挤其他投标人的，以及与其他的投标人恶意串通的，我公司将严肃处理，并保留追究其责任的权利。</w:t>
      </w:r>
    </w:p>
    <w:p w14:paraId="114955AA" w14:textId="77777777" w:rsidR="009562D4" w:rsidRPr="0038203B" w:rsidRDefault="009C1CAF">
      <w:pPr>
        <w:pStyle w:val="12"/>
        <w:numPr>
          <w:ilvl w:val="0"/>
          <w:numId w:val="2"/>
        </w:numPr>
        <w:spacing w:line="360" w:lineRule="auto"/>
        <w:ind w:left="0" w:firstLineChars="0" w:firstLine="0"/>
        <w:outlineLvl w:val="2"/>
        <w:rPr>
          <w:rFonts w:ascii="宋体" w:hAnsi="宋体"/>
          <w:b/>
          <w:bCs/>
          <w:sz w:val="22"/>
          <w:szCs w:val="22"/>
        </w:rPr>
      </w:pPr>
      <w:bookmarkStart w:id="155" w:name="_Toc33540130"/>
      <w:bookmarkStart w:id="156" w:name="_Toc427232340"/>
      <w:bookmarkStart w:id="157" w:name="_Toc441844096"/>
      <w:r w:rsidRPr="0038203B">
        <w:rPr>
          <w:rFonts w:ascii="宋体" w:hAnsi="宋体"/>
          <w:b/>
          <w:bCs/>
          <w:sz w:val="22"/>
          <w:szCs w:val="22"/>
        </w:rPr>
        <w:t>招标文件的解释权</w:t>
      </w:r>
      <w:bookmarkEnd w:id="155"/>
      <w:bookmarkEnd w:id="156"/>
      <w:bookmarkEnd w:id="157"/>
    </w:p>
    <w:p w14:paraId="456812A8" w14:textId="77777777" w:rsidR="009562D4" w:rsidRPr="0038203B" w:rsidRDefault="009C1CAF">
      <w:pPr>
        <w:widowControl/>
        <w:spacing w:line="360" w:lineRule="auto"/>
        <w:jc w:val="left"/>
        <w:rPr>
          <w:rFonts w:ascii="宋体" w:hAnsi="宋体"/>
          <w:sz w:val="22"/>
          <w:szCs w:val="22"/>
        </w:rPr>
      </w:pPr>
      <w:r w:rsidRPr="0038203B">
        <w:rPr>
          <w:rFonts w:ascii="宋体" w:hAnsi="宋体"/>
          <w:sz w:val="22"/>
          <w:szCs w:val="22"/>
        </w:rPr>
        <w:t>38.1 本招标文件的解释权属</w:t>
      </w:r>
      <w:r w:rsidRPr="0038203B">
        <w:rPr>
          <w:rFonts w:ascii="宋体" w:hAnsi="宋体" w:hint="eastAsia"/>
          <w:sz w:val="22"/>
          <w:szCs w:val="22"/>
        </w:rPr>
        <w:t>招标人或招标代理机构</w:t>
      </w:r>
      <w:r w:rsidRPr="0038203B">
        <w:rPr>
          <w:rFonts w:ascii="宋体" w:hAnsi="宋体"/>
          <w:sz w:val="22"/>
          <w:szCs w:val="22"/>
        </w:rPr>
        <w:t>。</w:t>
      </w:r>
    </w:p>
    <w:p w14:paraId="44A07DD7" w14:textId="77777777" w:rsidR="009562D4" w:rsidRPr="0038203B" w:rsidRDefault="009562D4">
      <w:pPr>
        <w:pStyle w:val="2"/>
        <w:spacing w:line="360" w:lineRule="auto"/>
        <w:ind w:left="0" w:firstLine="0"/>
        <w:jc w:val="left"/>
        <w:rPr>
          <w:rFonts w:ascii="Times New Roman" w:eastAsia="宋体" w:hAnsi="Times New Roman"/>
          <w:bCs/>
          <w:kern w:val="44"/>
        </w:rPr>
        <w:sectPr w:rsidR="009562D4" w:rsidRPr="0038203B">
          <w:pgSz w:w="11906" w:h="16838"/>
          <w:pgMar w:top="1440" w:right="1800" w:bottom="1440" w:left="1800" w:header="851" w:footer="992" w:gutter="0"/>
          <w:cols w:space="425"/>
          <w:docGrid w:type="lines" w:linePitch="312"/>
        </w:sectPr>
      </w:pPr>
    </w:p>
    <w:p w14:paraId="5C086D88" w14:textId="77777777" w:rsidR="009562D4" w:rsidRPr="0038203B" w:rsidRDefault="009C1CAF">
      <w:pPr>
        <w:pStyle w:val="2"/>
        <w:spacing w:line="360" w:lineRule="auto"/>
        <w:ind w:left="0" w:firstLine="0"/>
        <w:jc w:val="left"/>
        <w:rPr>
          <w:rFonts w:ascii="Times New Roman" w:eastAsia="宋体" w:hAnsi="Times New Roman"/>
          <w:bCs/>
          <w:kern w:val="44"/>
        </w:rPr>
      </w:pPr>
      <w:bookmarkStart w:id="158" w:name="_Toc33540131"/>
      <w:r w:rsidRPr="0038203B">
        <w:rPr>
          <w:rFonts w:ascii="Times New Roman" w:eastAsia="宋体" w:hAnsi="Times New Roman" w:hint="eastAsia"/>
          <w:bCs/>
          <w:kern w:val="44"/>
        </w:rPr>
        <w:t>附件一</w:t>
      </w:r>
      <w:r w:rsidRPr="0038203B">
        <w:rPr>
          <w:rFonts w:ascii="Times New Roman" w:eastAsia="宋体" w:hAnsi="Times New Roman"/>
          <w:bCs/>
          <w:kern w:val="44"/>
        </w:rPr>
        <w:t xml:space="preserve"> </w:t>
      </w:r>
      <w:r w:rsidRPr="0038203B">
        <w:rPr>
          <w:rFonts w:ascii="Times New Roman" w:eastAsia="宋体" w:hAnsi="Times New Roman" w:hint="eastAsia"/>
          <w:bCs/>
          <w:kern w:val="44"/>
        </w:rPr>
        <w:t>投标担保函格式</w:t>
      </w:r>
      <w:bookmarkEnd w:id="158"/>
    </w:p>
    <w:p w14:paraId="4A5EDEBC" w14:textId="77777777" w:rsidR="009562D4" w:rsidRPr="0038203B" w:rsidRDefault="009C1CAF">
      <w:pPr>
        <w:spacing w:beforeLines="100" w:before="312" w:afterLines="100" w:after="312" w:line="360" w:lineRule="auto"/>
        <w:jc w:val="center"/>
        <w:rPr>
          <w:rFonts w:ascii="宋体" w:hAnsi="宋体"/>
          <w:b/>
          <w:spacing w:val="20"/>
          <w:sz w:val="22"/>
          <w:szCs w:val="22"/>
        </w:rPr>
      </w:pPr>
      <w:r w:rsidRPr="0038203B">
        <w:rPr>
          <w:rFonts w:ascii="宋体" w:hAnsi="宋体" w:hint="eastAsia"/>
          <w:b/>
          <w:spacing w:val="20"/>
          <w:sz w:val="22"/>
          <w:szCs w:val="22"/>
        </w:rPr>
        <w:t>投标担保函</w:t>
      </w:r>
    </w:p>
    <w:p w14:paraId="3493B474" w14:textId="77777777" w:rsidR="009562D4" w:rsidRPr="0038203B" w:rsidRDefault="009C1CAF">
      <w:pPr>
        <w:spacing w:line="360" w:lineRule="auto"/>
        <w:ind w:firstLineChars="2970" w:firstLine="6560"/>
        <w:rPr>
          <w:rFonts w:ascii="宋体" w:hAnsi="宋体"/>
          <w:b/>
          <w:sz w:val="22"/>
          <w:szCs w:val="22"/>
        </w:rPr>
      </w:pPr>
      <w:r w:rsidRPr="0038203B">
        <w:rPr>
          <w:rFonts w:ascii="宋体" w:hAnsi="宋体" w:hint="eastAsia"/>
          <w:b/>
          <w:sz w:val="22"/>
          <w:szCs w:val="22"/>
        </w:rPr>
        <w:t>编号：</w:t>
      </w:r>
    </w:p>
    <w:p w14:paraId="217E9E09" w14:textId="77777777" w:rsidR="009562D4" w:rsidRPr="0038203B" w:rsidRDefault="009C1CAF">
      <w:pPr>
        <w:spacing w:line="360" w:lineRule="auto"/>
        <w:rPr>
          <w:rFonts w:ascii="宋体" w:hAnsi="宋体"/>
          <w:sz w:val="22"/>
          <w:szCs w:val="22"/>
          <w:u w:val="single"/>
        </w:rPr>
      </w:pPr>
      <w:r w:rsidRPr="0038203B">
        <w:rPr>
          <w:rFonts w:ascii="宋体" w:hAnsi="宋体"/>
          <w:sz w:val="22"/>
          <w:szCs w:val="22"/>
          <w:u w:val="single"/>
        </w:rPr>
        <w:t xml:space="preserve">                     </w:t>
      </w:r>
      <w:r w:rsidRPr="0038203B">
        <w:rPr>
          <w:rFonts w:ascii="宋体" w:hAnsi="宋体"/>
          <w:sz w:val="22"/>
          <w:szCs w:val="22"/>
        </w:rPr>
        <w:t>(招标人或招标代理机构)：</w:t>
      </w:r>
    </w:p>
    <w:p w14:paraId="11817539" w14:textId="77777777" w:rsidR="009562D4" w:rsidRPr="0038203B" w:rsidRDefault="009C1CAF">
      <w:pPr>
        <w:spacing w:line="360" w:lineRule="auto"/>
        <w:ind w:firstLineChars="200" w:firstLine="440"/>
        <w:rPr>
          <w:rFonts w:ascii="宋体" w:hAnsi="宋体"/>
          <w:sz w:val="22"/>
          <w:szCs w:val="22"/>
          <w:u w:val="single"/>
        </w:rPr>
      </w:pPr>
      <w:r w:rsidRPr="0038203B">
        <w:rPr>
          <w:rFonts w:ascii="宋体" w:hAnsi="宋体" w:hint="eastAsia"/>
          <w:sz w:val="22"/>
          <w:szCs w:val="22"/>
        </w:rPr>
        <w:t>鉴于</w:t>
      </w:r>
      <w:r w:rsidRPr="0038203B">
        <w:rPr>
          <w:rFonts w:ascii="宋体" w:hAnsi="宋体"/>
          <w:sz w:val="22"/>
          <w:szCs w:val="22"/>
          <w:u w:val="single"/>
        </w:rPr>
        <w:t xml:space="preserve">                   </w:t>
      </w:r>
      <w:r w:rsidRPr="0038203B">
        <w:rPr>
          <w:rFonts w:ascii="宋体" w:hAnsi="宋体"/>
          <w:sz w:val="22"/>
          <w:szCs w:val="22"/>
        </w:rPr>
        <w:t>(</w:t>
      </w:r>
      <w:proofErr w:type="gramStart"/>
      <w:r w:rsidRPr="0038203B">
        <w:rPr>
          <w:rFonts w:ascii="宋体" w:hAnsi="宋体"/>
          <w:sz w:val="22"/>
          <w:szCs w:val="22"/>
        </w:rPr>
        <w:t>以下筒称“投标人”</w:t>
      </w:r>
      <w:proofErr w:type="gramEnd"/>
      <w:r w:rsidRPr="0038203B">
        <w:rPr>
          <w:rFonts w:ascii="宋体" w:hAnsi="宋体"/>
          <w:sz w:val="22"/>
          <w:szCs w:val="22"/>
        </w:rPr>
        <w:t>)拟参加编号为</w:t>
      </w:r>
      <w:r w:rsidRPr="0038203B">
        <w:rPr>
          <w:rFonts w:ascii="宋体" w:hAnsi="宋体"/>
          <w:sz w:val="22"/>
          <w:szCs w:val="22"/>
          <w:u w:val="single"/>
        </w:rPr>
        <w:t xml:space="preserve">                   </w:t>
      </w:r>
      <w:r w:rsidRPr="0038203B">
        <w:rPr>
          <w:rFonts w:ascii="宋体" w:hAnsi="宋体" w:hint="eastAsia"/>
          <w:sz w:val="22"/>
          <w:szCs w:val="22"/>
        </w:rPr>
        <w:t>的</w:t>
      </w:r>
      <w:r w:rsidRPr="0038203B">
        <w:rPr>
          <w:rFonts w:ascii="宋体" w:hAnsi="宋体"/>
          <w:sz w:val="22"/>
          <w:szCs w:val="22"/>
          <w:u w:val="single"/>
        </w:rPr>
        <w:t xml:space="preserve">      </w:t>
      </w:r>
    </w:p>
    <w:p w14:paraId="2E7AB6CB" w14:textId="77777777" w:rsidR="009562D4" w:rsidRPr="0038203B" w:rsidRDefault="009C1CAF">
      <w:pPr>
        <w:spacing w:line="360" w:lineRule="auto"/>
        <w:rPr>
          <w:rFonts w:ascii="宋体" w:hAnsi="宋体"/>
          <w:sz w:val="22"/>
          <w:szCs w:val="22"/>
          <w:u w:val="single"/>
        </w:rPr>
      </w:pPr>
      <w:r w:rsidRPr="0038203B">
        <w:rPr>
          <w:rFonts w:ascii="宋体" w:hAnsi="宋体"/>
          <w:sz w:val="22"/>
          <w:szCs w:val="22"/>
          <w:u w:val="single"/>
        </w:rPr>
        <w:t xml:space="preserve">                   </w:t>
      </w:r>
      <w:r w:rsidRPr="0038203B">
        <w:rPr>
          <w:rFonts w:ascii="宋体" w:hAnsi="宋体"/>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34C34E3B"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一、保证责任的情形及保证金额</w:t>
      </w:r>
    </w:p>
    <w:p w14:paraId="439D0806" w14:textId="77777777" w:rsidR="009562D4" w:rsidRPr="0038203B" w:rsidRDefault="009C1CAF">
      <w:pPr>
        <w:tabs>
          <w:tab w:val="left" w:pos="284"/>
        </w:tabs>
        <w:spacing w:line="360" w:lineRule="auto"/>
        <w:ind w:leftChars="135" w:left="283"/>
        <w:rPr>
          <w:rFonts w:ascii="宋体" w:hAnsi="宋体"/>
          <w:sz w:val="22"/>
          <w:szCs w:val="22"/>
        </w:rPr>
      </w:pPr>
      <w:r w:rsidRPr="0038203B">
        <w:rPr>
          <w:rFonts w:ascii="宋体" w:hAnsi="宋体"/>
          <w:sz w:val="22"/>
          <w:szCs w:val="22"/>
        </w:rPr>
        <w:t>(</w:t>
      </w:r>
      <w:proofErr w:type="gramStart"/>
      <w:r w:rsidRPr="0038203B">
        <w:rPr>
          <w:rFonts w:ascii="宋体" w:hAnsi="宋体"/>
          <w:sz w:val="22"/>
          <w:szCs w:val="22"/>
        </w:rPr>
        <w:t>一</w:t>
      </w:r>
      <w:proofErr w:type="gramEnd"/>
      <w:r w:rsidRPr="0038203B">
        <w:rPr>
          <w:rFonts w:ascii="宋体" w:hAnsi="宋体"/>
          <w:sz w:val="22"/>
          <w:szCs w:val="22"/>
        </w:rPr>
        <w:t>)在投标人出现下列情形之一时,，我方承担保证责任：</w:t>
      </w:r>
    </w:p>
    <w:p w14:paraId="7A4998CE" w14:textId="77777777" w:rsidR="009562D4" w:rsidRPr="0038203B" w:rsidRDefault="009C1CAF">
      <w:pPr>
        <w:tabs>
          <w:tab w:val="left" w:pos="284"/>
        </w:tabs>
        <w:spacing w:line="360" w:lineRule="auto"/>
        <w:ind w:leftChars="135" w:left="283"/>
        <w:rPr>
          <w:rFonts w:ascii="宋体" w:hAnsi="宋体"/>
          <w:sz w:val="22"/>
          <w:szCs w:val="22"/>
        </w:rPr>
      </w:pPr>
      <w:r w:rsidRPr="0038203B">
        <w:rPr>
          <w:rFonts w:ascii="宋体" w:hAnsi="宋体"/>
          <w:sz w:val="22"/>
          <w:szCs w:val="22"/>
        </w:rPr>
        <w:t>1.中标后投标人无正当理由不与招标人或者招标代理机构签订《合同》；</w:t>
      </w:r>
    </w:p>
    <w:p w14:paraId="747813BD" w14:textId="77777777" w:rsidR="009562D4" w:rsidRPr="0038203B" w:rsidRDefault="009C1CAF">
      <w:pPr>
        <w:tabs>
          <w:tab w:val="left" w:pos="284"/>
        </w:tabs>
        <w:spacing w:line="360" w:lineRule="auto"/>
        <w:ind w:leftChars="135" w:left="283"/>
        <w:rPr>
          <w:rFonts w:ascii="宋体" w:hAnsi="宋体"/>
          <w:sz w:val="22"/>
          <w:szCs w:val="22"/>
        </w:rPr>
      </w:pPr>
      <w:r w:rsidRPr="0038203B">
        <w:rPr>
          <w:rFonts w:ascii="宋体" w:hAnsi="宋体"/>
          <w:sz w:val="22"/>
          <w:szCs w:val="22"/>
        </w:rPr>
        <w:t>2.招标文件规定的投标人应当缴纳保证金的其他情形。</w:t>
      </w:r>
    </w:p>
    <w:p w14:paraId="3D9A3212" w14:textId="77777777" w:rsidR="009562D4" w:rsidRPr="0038203B" w:rsidRDefault="009C1CAF">
      <w:pPr>
        <w:tabs>
          <w:tab w:val="left" w:pos="284"/>
        </w:tabs>
        <w:spacing w:line="360" w:lineRule="auto"/>
        <w:ind w:leftChars="135" w:left="283"/>
        <w:rPr>
          <w:rFonts w:ascii="宋体" w:hAnsi="宋体"/>
          <w:sz w:val="22"/>
          <w:szCs w:val="22"/>
        </w:rPr>
      </w:pPr>
      <w:r w:rsidRPr="0038203B">
        <w:rPr>
          <w:rFonts w:ascii="宋体" w:hAnsi="宋体"/>
          <w:sz w:val="22"/>
          <w:szCs w:val="22"/>
        </w:rPr>
        <w:t>(二)我方承担保证责任的最高金额为人民币</w:t>
      </w:r>
      <w:r w:rsidRPr="0038203B">
        <w:rPr>
          <w:rFonts w:ascii="宋体" w:hAnsi="宋体"/>
          <w:sz w:val="22"/>
          <w:szCs w:val="22"/>
          <w:u w:val="single"/>
        </w:rPr>
        <w:t xml:space="preserve">         </w:t>
      </w:r>
      <w:r w:rsidRPr="0038203B">
        <w:rPr>
          <w:rFonts w:ascii="宋体" w:hAnsi="宋体" w:hint="eastAsia"/>
          <w:sz w:val="22"/>
          <w:szCs w:val="22"/>
        </w:rPr>
        <w:t>元</w:t>
      </w:r>
      <w:r w:rsidRPr="0038203B">
        <w:rPr>
          <w:rFonts w:ascii="宋体" w:hAnsi="宋体"/>
          <w:sz w:val="22"/>
          <w:szCs w:val="22"/>
        </w:rPr>
        <w:t>(大写：</w:t>
      </w:r>
      <w:r w:rsidRPr="0038203B">
        <w:rPr>
          <w:rFonts w:ascii="宋体" w:hAnsi="宋体"/>
          <w:sz w:val="22"/>
          <w:szCs w:val="22"/>
          <w:u w:val="single"/>
        </w:rPr>
        <w:t xml:space="preserve">        </w:t>
      </w:r>
      <w:r w:rsidRPr="0038203B">
        <w:rPr>
          <w:rFonts w:ascii="宋体" w:hAnsi="宋体"/>
          <w:sz w:val="22"/>
          <w:szCs w:val="22"/>
        </w:rPr>
        <w:t xml:space="preserve"> )；即本项目的投标保证金金额。</w:t>
      </w:r>
    </w:p>
    <w:p w14:paraId="5F7FB27B"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二、保证的方式及保证期间</w:t>
      </w:r>
    </w:p>
    <w:p w14:paraId="40EEFFA3" w14:textId="77777777" w:rsidR="009562D4" w:rsidRPr="0038203B" w:rsidRDefault="009C1CAF">
      <w:pPr>
        <w:tabs>
          <w:tab w:val="left" w:pos="142"/>
          <w:tab w:val="left" w:pos="284"/>
        </w:tabs>
        <w:spacing w:line="360" w:lineRule="auto"/>
        <w:ind w:leftChars="135" w:left="283"/>
        <w:rPr>
          <w:rFonts w:ascii="宋体" w:hAnsi="宋体"/>
          <w:sz w:val="22"/>
          <w:szCs w:val="22"/>
        </w:rPr>
      </w:pPr>
      <w:r w:rsidRPr="0038203B">
        <w:rPr>
          <w:rFonts w:ascii="宋体" w:hAnsi="宋体" w:hint="eastAsia"/>
          <w:sz w:val="22"/>
          <w:szCs w:val="22"/>
        </w:rPr>
        <w:t>我方保证的方式为：连带责任保证。</w:t>
      </w:r>
    </w:p>
    <w:p w14:paraId="2BD1D9B9" w14:textId="77777777" w:rsidR="009562D4" w:rsidRPr="0038203B" w:rsidRDefault="009C1CAF">
      <w:pPr>
        <w:spacing w:line="360" w:lineRule="auto"/>
        <w:ind w:leftChars="135" w:left="283"/>
        <w:rPr>
          <w:rFonts w:ascii="宋体" w:hAnsi="宋体"/>
          <w:sz w:val="22"/>
          <w:szCs w:val="22"/>
        </w:rPr>
      </w:pPr>
      <w:r w:rsidRPr="0038203B">
        <w:rPr>
          <w:rFonts w:ascii="宋体" w:hAnsi="宋体" w:hint="eastAsia"/>
          <w:sz w:val="22"/>
          <w:szCs w:val="22"/>
        </w:rPr>
        <w:t>我方的保证期间为：自本保函生效之日起</w:t>
      </w:r>
      <w:r w:rsidRPr="0038203B">
        <w:rPr>
          <w:rFonts w:ascii="宋体" w:hAnsi="宋体"/>
          <w:sz w:val="22"/>
          <w:szCs w:val="22"/>
          <w:u w:val="single"/>
        </w:rPr>
        <w:t xml:space="preserve">      </w:t>
      </w:r>
      <w:proofErr w:type="gramStart"/>
      <w:r w:rsidRPr="0038203B">
        <w:rPr>
          <w:rFonts w:ascii="宋体" w:hAnsi="宋体" w:hint="eastAsia"/>
          <w:sz w:val="22"/>
          <w:szCs w:val="22"/>
        </w:rPr>
        <w:t>个</w:t>
      </w:r>
      <w:proofErr w:type="gramEnd"/>
      <w:r w:rsidRPr="0038203B">
        <w:rPr>
          <w:rFonts w:ascii="宋体" w:hAnsi="宋体" w:hint="eastAsia"/>
          <w:sz w:val="22"/>
          <w:szCs w:val="22"/>
        </w:rPr>
        <w:t>月止。</w:t>
      </w:r>
    </w:p>
    <w:p w14:paraId="2C9A48F4"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三、承担保证责任的程序</w:t>
      </w:r>
    </w:p>
    <w:p w14:paraId="35ED7BB4" w14:textId="77777777" w:rsidR="009562D4" w:rsidRPr="0038203B" w:rsidRDefault="009C1CAF">
      <w:pPr>
        <w:spacing w:line="360" w:lineRule="auto"/>
        <w:ind w:leftChars="134" w:left="281"/>
        <w:rPr>
          <w:rFonts w:ascii="宋体" w:hAnsi="宋体"/>
          <w:sz w:val="22"/>
          <w:szCs w:val="22"/>
        </w:rPr>
      </w:pPr>
      <w:r w:rsidRPr="0038203B">
        <w:rPr>
          <w:rFonts w:ascii="宋体" w:hAnsi="宋体"/>
          <w:sz w:val="22"/>
          <w:szCs w:val="22"/>
        </w:rPr>
        <w:t>1.你方要求我方承担保证责任的，应在本保函保证期间内向我方发出书面索赔通知,索赔通知应写明要求索赔的金额，支付款项应到达的账号。并附有证明投标</w:t>
      </w:r>
      <w:r w:rsidRPr="0038203B">
        <w:rPr>
          <w:rFonts w:ascii="宋体" w:hAnsi="宋体" w:hint="eastAsia"/>
          <w:sz w:val="22"/>
          <w:szCs w:val="22"/>
        </w:rPr>
        <w:t>人</w:t>
      </w:r>
      <w:r w:rsidRPr="0038203B">
        <w:rPr>
          <w:rFonts w:ascii="宋体" w:hAnsi="宋体"/>
          <w:sz w:val="22"/>
          <w:szCs w:val="22"/>
        </w:rPr>
        <w:t>发生我方应承</w:t>
      </w:r>
      <w:proofErr w:type="gramStart"/>
      <w:r w:rsidRPr="0038203B">
        <w:rPr>
          <w:rFonts w:ascii="宋体" w:hAnsi="宋体"/>
          <w:sz w:val="22"/>
          <w:szCs w:val="22"/>
        </w:rPr>
        <w:t>担保证责任</w:t>
      </w:r>
      <w:proofErr w:type="gramEnd"/>
      <w:r w:rsidRPr="0038203B">
        <w:rPr>
          <w:rFonts w:ascii="宋体" w:hAnsi="宋体"/>
          <w:sz w:val="22"/>
          <w:szCs w:val="22"/>
        </w:rPr>
        <w:t>情形的事实材料。</w:t>
      </w:r>
    </w:p>
    <w:p w14:paraId="72AF71AB" w14:textId="77777777" w:rsidR="009562D4" w:rsidRPr="0038203B" w:rsidRDefault="009C1CAF">
      <w:pPr>
        <w:spacing w:line="360" w:lineRule="auto"/>
        <w:ind w:leftChars="134" w:left="281"/>
        <w:rPr>
          <w:rFonts w:ascii="宋体" w:hAnsi="宋体"/>
          <w:sz w:val="22"/>
          <w:szCs w:val="22"/>
        </w:rPr>
      </w:pPr>
      <w:r w:rsidRPr="0038203B">
        <w:rPr>
          <w:rFonts w:ascii="宋体" w:hAnsi="宋体"/>
          <w:sz w:val="22"/>
          <w:szCs w:val="22"/>
        </w:rPr>
        <w:t>2.我方在收到索赔通知及相关证明材料后，在</w:t>
      </w:r>
      <w:r w:rsidRPr="0038203B">
        <w:rPr>
          <w:rFonts w:ascii="宋体" w:hAnsi="宋体"/>
          <w:sz w:val="22"/>
          <w:szCs w:val="22"/>
          <w:u w:val="single"/>
        </w:rPr>
        <w:t xml:space="preserve">      </w:t>
      </w:r>
      <w:proofErr w:type="gramStart"/>
      <w:r w:rsidRPr="0038203B">
        <w:rPr>
          <w:rFonts w:ascii="宋体" w:hAnsi="宋体" w:hint="eastAsia"/>
          <w:sz w:val="22"/>
          <w:szCs w:val="22"/>
        </w:rPr>
        <w:t>个</w:t>
      </w:r>
      <w:proofErr w:type="gramEnd"/>
      <w:r w:rsidRPr="0038203B">
        <w:rPr>
          <w:rFonts w:ascii="宋体" w:hAnsi="宋体" w:hint="eastAsia"/>
          <w:sz w:val="22"/>
          <w:szCs w:val="22"/>
        </w:rPr>
        <w:t>工作日内进行审查，符合应承</w:t>
      </w:r>
      <w:proofErr w:type="gramStart"/>
      <w:r w:rsidRPr="0038203B">
        <w:rPr>
          <w:rFonts w:ascii="宋体" w:hAnsi="宋体" w:hint="eastAsia"/>
          <w:sz w:val="22"/>
          <w:szCs w:val="22"/>
        </w:rPr>
        <w:t>担保证责任</w:t>
      </w:r>
      <w:proofErr w:type="gramEnd"/>
      <w:r w:rsidRPr="0038203B">
        <w:rPr>
          <w:rFonts w:ascii="宋体" w:hAnsi="宋体" w:hint="eastAsia"/>
          <w:sz w:val="22"/>
          <w:szCs w:val="22"/>
        </w:rPr>
        <w:t>情形的，我方应按照你方的要求代投标人向你方支付投标保证金。</w:t>
      </w:r>
    </w:p>
    <w:p w14:paraId="4FA89FB0"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四、保证责任的终止</w:t>
      </w:r>
    </w:p>
    <w:p w14:paraId="1302F271"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1.保证期间届满你方未向我方书面主张保证责任的，</w:t>
      </w:r>
      <w:proofErr w:type="gramStart"/>
      <w:r w:rsidRPr="0038203B">
        <w:rPr>
          <w:rFonts w:ascii="宋体" w:hAnsi="宋体"/>
          <w:sz w:val="22"/>
          <w:szCs w:val="22"/>
        </w:rPr>
        <w:t>自保证</w:t>
      </w:r>
      <w:proofErr w:type="gramEnd"/>
      <w:r w:rsidRPr="0038203B">
        <w:rPr>
          <w:rFonts w:ascii="宋体" w:hAnsi="宋体"/>
          <w:sz w:val="22"/>
          <w:szCs w:val="22"/>
        </w:rPr>
        <w:t>期间届满次日起，我方保证责任自动终止。</w:t>
      </w:r>
    </w:p>
    <w:p w14:paraId="731B81CF"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2.我方按照本保函向你贵方履行了保证责任后，自我方向你贵方支付款项(支付款项</w:t>
      </w:r>
      <w:r w:rsidRPr="0038203B">
        <w:rPr>
          <w:rFonts w:ascii="宋体" w:hAnsi="宋体" w:hint="eastAsia"/>
          <w:sz w:val="22"/>
          <w:szCs w:val="22"/>
        </w:rPr>
        <w:t>从我方账户划出</w:t>
      </w:r>
      <w:r w:rsidRPr="0038203B">
        <w:rPr>
          <w:rFonts w:ascii="宋体" w:hAnsi="宋体"/>
          <w:sz w:val="22"/>
          <w:szCs w:val="22"/>
        </w:rPr>
        <w:t>)之日起,保证责任终止。</w:t>
      </w:r>
    </w:p>
    <w:p w14:paraId="014FDB36"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3.按照法律法规的规定或出现我方保证责任终止的其它情形的，我方在本保函项下的保证责任亦终止。</w:t>
      </w:r>
    </w:p>
    <w:p w14:paraId="6F996794"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五、免责条款</w:t>
      </w:r>
    </w:p>
    <w:p w14:paraId="6B27851C"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1.依照法律规定或你方与投标人的另行约定，全部或者部分免除投标人投标保证金义务时，我方亦免除相应的保证责任。</w:t>
      </w:r>
    </w:p>
    <w:p w14:paraId="662A8193"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2.因你方原因致使投标</w:t>
      </w:r>
      <w:r w:rsidRPr="0038203B">
        <w:rPr>
          <w:rFonts w:ascii="宋体" w:hAnsi="宋体" w:hint="eastAsia"/>
          <w:sz w:val="22"/>
          <w:szCs w:val="22"/>
        </w:rPr>
        <w:t>人</w:t>
      </w:r>
      <w:r w:rsidRPr="0038203B">
        <w:rPr>
          <w:rFonts w:ascii="宋体" w:hAnsi="宋体"/>
          <w:sz w:val="22"/>
          <w:szCs w:val="22"/>
        </w:rPr>
        <w:t>发生本保函第一条第（一）款约定情形的，我方不承担保证责任。</w:t>
      </w:r>
    </w:p>
    <w:p w14:paraId="07B9CEBB"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3.因不可抗力造成投</w:t>
      </w:r>
      <w:r w:rsidRPr="0038203B">
        <w:rPr>
          <w:rFonts w:ascii="宋体" w:hAnsi="宋体" w:hint="eastAsia"/>
          <w:sz w:val="22"/>
          <w:szCs w:val="22"/>
        </w:rPr>
        <w:t>标</w:t>
      </w:r>
      <w:r w:rsidRPr="0038203B">
        <w:rPr>
          <w:rFonts w:ascii="宋体" w:hAnsi="宋体"/>
          <w:sz w:val="22"/>
          <w:szCs w:val="22"/>
        </w:rPr>
        <w:t>人发生本保函第一条约定情形的，我方不承担保证责任。</w:t>
      </w:r>
    </w:p>
    <w:p w14:paraId="7E3C85BD" w14:textId="77777777" w:rsidR="009562D4" w:rsidRPr="0038203B" w:rsidRDefault="009C1CAF">
      <w:pPr>
        <w:spacing w:line="360" w:lineRule="auto"/>
        <w:ind w:leftChars="135" w:left="283"/>
        <w:rPr>
          <w:rFonts w:ascii="宋体" w:hAnsi="宋体"/>
          <w:sz w:val="22"/>
          <w:szCs w:val="22"/>
        </w:rPr>
      </w:pPr>
      <w:r w:rsidRPr="0038203B">
        <w:rPr>
          <w:rFonts w:ascii="宋体" w:hAnsi="宋体"/>
          <w:sz w:val="22"/>
          <w:szCs w:val="22"/>
        </w:rPr>
        <w:t>4.你方或其他有权机关对招标文件进行任何澄清或修改，加重我方保证责任的，我方对加重部分不承担保证责任，但该澄清或修改经我方事先书面同意的除外。</w:t>
      </w:r>
    </w:p>
    <w:p w14:paraId="72E3B17F"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六、争议的解决</w:t>
      </w:r>
    </w:p>
    <w:p w14:paraId="241D4F7F" w14:textId="77777777" w:rsidR="009562D4" w:rsidRPr="0038203B" w:rsidRDefault="009C1CAF">
      <w:pPr>
        <w:spacing w:line="360" w:lineRule="auto"/>
        <w:ind w:firstLineChars="200" w:firstLine="440"/>
        <w:rPr>
          <w:rFonts w:ascii="宋体" w:hAnsi="宋体"/>
          <w:sz w:val="22"/>
          <w:szCs w:val="22"/>
        </w:rPr>
      </w:pPr>
      <w:r w:rsidRPr="0038203B">
        <w:rPr>
          <w:rFonts w:ascii="宋体" w:hAnsi="宋体" w:hint="eastAsia"/>
          <w:sz w:val="22"/>
          <w:szCs w:val="22"/>
        </w:rPr>
        <w:t>因本保函发生的纠纷，由你我双方协商解决，协商不成的，通过诉讼程序解决</w:t>
      </w:r>
      <w:r w:rsidRPr="0038203B">
        <w:rPr>
          <w:rFonts w:ascii="宋体" w:hAnsi="宋体"/>
          <w:sz w:val="22"/>
          <w:szCs w:val="22"/>
        </w:rPr>
        <w:t>,诉讼管辖地法院为</w:t>
      </w:r>
      <w:r w:rsidRPr="0038203B">
        <w:rPr>
          <w:rFonts w:ascii="宋体" w:hAnsi="宋体"/>
          <w:sz w:val="22"/>
          <w:szCs w:val="22"/>
          <w:u w:val="single"/>
        </w:rPr>
        <w:t xml:space="preserve">           </w:t>
      </w:r>
      <w:r w:rsidRPr="0038203B">
        <w:rPr>
          <w:rFonts w:ascii="宋体" w:hAnsi="宋体" w:hint="eastAsia"/>
          <w:sz w:val="22"/>
          <w:szCs w:val="22"/>
        </w:rPr>
        <w:t>法院。</w:t>
      </w:r>
    </w:p>
    <w:p w14:paraId="137F8671" w14:textId="77777777" w:rsidR="009562D4" w:rsidRPr="0038203B" w:rsidRDefault="009C1CAF">
      <w:pPr>
        <w:spacing w:line="360" w:lineRule="auto"/>
        <w:rPr>
          <w:rFonts w:ascii="宋体" w:hAnsi="宋体"/>
          <w:sz w:val="22"/>
          <w:szCs w:val="22"/>
        </w:rPr>
      </w:pPr>
      <w:r w:rsidRPr="0038203B">
        <w:rPr>
          <w:rFonts w:ascii="宋体" w:hAnsi="宋体" w:hint="eastAsia"/>
          <w:sz w:val="22"/>
          <w:szCs w:val="22"/>
        </w:rPr>
        <w:t>七、保函的生效</w:t>
      </w:r>
    </w:p>
    <w:p w14:paraId="1E556595" w14:textId="77777777" w:rsidR="009562D4" w:rsidRPr="0038203B" w:rsidRDefault="009C1CAF">
      <w:pPr>
        <w:spacing w:line="360" w:lineRule="auto"/>
        <w:ind w:firstLineChars="200" w:firstLine="440"/>
        <w:rPr>
          <w:rFonts w:ascii="宋体" w:hAnsi="宋体"/>
          <w:sz w:val="22"/>
          <w:szCs w:val="22"/>
        </w:rPr>
      </w:pPr>
      <w:r w:rsidRPr="0038203B">
        <w:rPr>
          <w:rFonts w:ascii="宋体" w:hAnsi="宋体" w:hint="eastAsia"/>
          <w:sz w:val="22"/>
          <w:szCs w:val="22"/>
        </w:rPr>
        <w:t>本保函自我方加盖公章之日起生效。</w:t>
      </w:r>
    </w:p>
    <w:p w14:paraId="4D26D860" w14:textId="77777777" w:rsidR="009562D4" w:rsidRPr="0038203B" w:rsidRDefault="009C1CAF">
      <w:pPr>
        <w:spacing w:beforeLines="300" w:before="936" w:line="360" w:lineRule="auto"/>
        <w:jc w:val="right"/>
        <w:rPr>
          <w:rFonts w:ascii="宋体" w:hAnsi="宋体"/>
          <w:sz w:val="22"/>
          <w:szCs w:val="22"/>
        </w:rPr>
      </w:pPr>
      <w:r w:rsidRPr="0038203B">
        <w:rPr>
          <w:rFonts w:ascii="宋体" w:hAnsi="宋体" w:hint="eastAsia"/>
          <w:sz w:val="22"/>
          <w:szCs w:val="22"/>
        </w:rPr>
        <w:t>保证人：</w:t>
      </w:r>
      <w:r w:rsidRPr="0038203B">
        <w:rPr>
          <w:rFonts w:ascii="宋体" w:hAnsi="宋体"/>
          <w:sz w:val="22"/>
          <w:szCs w:val="22"/>
        </w:rPr>
        <w:t>(公章)</w:t>
      </w:r>
    </w:p>
    <w:p w14:paraId="6647AD25" w14:textId="77777777" w:rsidR="009562D4" w:rsidRPr="0038203B" w:rsidRDefault="009C1CAF">
      <w:pPr>
        <w:spacing w:line="360" w:lineRule="auto"/>
        <w:jc w:val="right"/>
        <w:rPr>
          <w:rFonts w:ascii="宋体" w:hAnsi="宋体"/>
          <w:sz w:val="22"/>
          <w:szCs w:val="22"/>
        </w:rPr>
      </w:pPr>
      <w:r w:rsidRPr="0038203B">
        <w:rPr>
          <w:rFonts w:ascii="宋体" w:hAnsi="宋体" w:hint="eastAsia"/>
          <w:sz w:val="22"/>
          <w:szCs w:val="22"/>
        </w:rPr>
        <w:t>年</w:t>
      </w:r>
      <w:r w:rsidRPr="0038203B">
        <w:rPr>
          <w:rFonts w:ascii="宋体" w:hAnsi="宋体"/>
          <w:sz w:val="22"/>
          <w:szCs w:val="22"/>
        </w:rPr>
        <w:t xml:space="preserve">   </w:t>
      </w:r>
      <w:r w:rsidRPr="0038203B">
        <w:rPr>
          <w:rFonts w:ascii="宋体" w:hAnsi="宋体" w:hint="eastAsia"/>
          <w:sz w:val="22"/>
          <w:szCs w:val="22"/>
        </w:rPr>
        <w:t>月</w:t>
      </w:r>
      <w:r w:rsidRPr="0038203B">
        <w:rPr>
          <w:rFonts w:ascii="宋体" w:hAnsi="宋体"/>
          <w:sz w:val="22"/>
          <w:szCs w:val="22"/>
        </w:rPr>
        <w:t xml:space="preserve">   </w:t>
      </w:r>
      <w:r w:rsidRPr="0038203B">
        <w:rPr>
          <w:rFonts w:ascii="宋体" w:hAnsi="宋体" w:hint="eastAsia"/>
          <w:sz w:val="22"/>
          <w:szCs w:val="22"/>
        </w:rPr>
        <w:t>日</w:t>
      </w:r>
    </w:p>
    <w:p w14:paraId="66CA4F36" w14:textId="77777777" w:rsidR="009562D4" w:rsidRPr="0038203B" w:rsidRDefault="009562D4">
      <w:pPr>
        <w:widowControl/>
        <w:jc w:val="left"/>
        <w:rPr>
          <w:rFonts w:ascii="宋体" w:hAnsi="宋体"/>
          <w:sz w:val="22"/>
          <w:szCs w:val="22"/>
        </w:rPr>
      </w:pPr>
    </w:p>
    <w:p w14:paraId="7A4DC499" w14:textId="77777777" w:rsidR="009562D4" w:rsidRPr="0038203B" w:rsidRDefault="009562D4">
      <w:pPr>
        <w:pStyle w:val="2"/>
        <w:spacing w:line="360" w:lineRule="auto"/>
        <w:ind w:left="0" w:firstLine="0"/>
        <w:jc w:val="left"/>
        <w:rPr>
          <w:rFonts w:ascii="Times New Roman" w:eastAsia="宋体" w:hAnsi="Times New Roman"/>
          <w:bCs/>
          <w:kern w:val="44"/>
        </w:rPr>
        <w:sectPr w:rsidR="009562D4" w:rsidRPr="0038203B">
          <w:pgSz w:w="11906" w:h="16838"/>
          <w:pgMar w:top="1440" w:right="1800" w:bottom="1440" w:left="1800" w:header="851" w:footer="992" w:gutter="0"/>
          <w:cols w:space="425"/>
          <w:docGrid w:type="lines" w:linePitch="312"/>
        </w:sectPr>
      </w:pPr>
    </w:p>
    <w:p w14:paraId="147C16B3" w14:textId="77777777" w:rsidR="009562D4" w:rsidRPr="0038203B" w:rsidRDefault="009C1CAF">
      <w:pPr>
        <w:pStyle w:val="2"/>
        <w:spacing w:line="360" w:lineRule="auto"/>
        <w:ind w:left="0" w:firstLine="0"/>
        <w:jc w:val="left"/>
        <w:rPr>
          <w:rFonts w:ascii="Times New Roman" w:eastAsia="宋体" w:hAnsi="Times New Roman"/>
          <w:bCs/>
          <w:kern w:val="44"/>
        </w:rPr>
      </w:pPr>
      <w:bookmarkStart w:id="159" w:name="_Toc33540132"/>
      <w:r w:rsidRPr="0038203B">
        <w:rPr>
          <w:rFonts w:ascii="Times New Roman" w:eastAsia="宋体" w:hAnsi="Times New Roman" w:hint="eastAsia"/>
          <w:bCs/>
          <w:kern w:val="44"/>
        </w:rPr>
        <w:t>附件二</w:t>
      </w:r>
      <w:r w:rsidRPr="0038203B">
        <w:rPr>
          <w:rFonts w:ascii="Times New Roman" w:eastAsia="宋体" w:hAnsi="Times New Roman"/>
          <w:bCs/>
          <w:kern w:val="44"/>
        </w:rPr>
        <w:t xml:space="preserve"> </w:t>
      </w:r>
      <w:r w:rsidRPr="0038203B">
        <w:rPr>
          <w:rFonts w:ascii="Times New Roman" w:eastAsia="宋体" w:hAnsi="Times New Roman" w:hint="eastAsia"/>
          <w:bCs/>
          <w:kern w:val="44"/>
        </w:rPr>
        <w:t>不可撤销履约保函格式</w:t>
      </w:r>
      <w:bookmarkEnd w:id="159"/>
    </w:p>
    <w:p w14:paraId="777F80E7" w14:textId="77777777" w:rsidR="009562D4" w:rsidRPr="0038203B" w:rsidRDefault="009C1CAF">
      <w:pPr>
        <w:spacing w:before="100" w:beforeAutospacing="1" w:after="100" w:afterAutospacing="1" w:line="360" w:lineRule="auto"/>
        <w:jc w:val="center"/>
        <w:rPr>
          <w:rFonts w:hAnsi="宋体"/>
          <w:b/>
          <w:bCs/>
          <w:sz w:val="22"/>
          <w:szCs w:val="22"/>
        </w:rPr>
      </w:pPr>
      <w:r w:rsidRPr="0038203B">
        <w:rPr>
          <w:rFonts w:hAnsi="宋体"/>
          <w:b/>
          <w:bCs/>
          <w:sz w:val="22"/>
          <w:szCs w:val="22"/>
        </w:rPr>
        <w:t>不可撤销履约保函</w:t>
      </w:r>
    </w:p>
    <w:p w14:paraId="718120BD" w14:textId="77777777" w:rsidR="009562D4" w:rsidRPr="0038203B" w:rsidRDefault="009C1CAF">
      <w:pPr>
        <w:spacing w:line="360" w:lineRule="auto"/>
        <w:ind w:firstLine="6300"/>
        <w:rPr>
          <w:rFonts w:hAnsi="宋体"/>
          <w:sz w:val="22"/>
          <w:szCs w:val="22"/>
          <w:u w:val="single"/>
        </w:rPr>
      </w:pPr>
      <w:r w:rsidRPr="0038203B">
        <w:rPr>
          <w:rFonts w:hAnsi="宋体"/>
          <w:sz w:val="22"/>
          <w:szCs w:val="22"/>
        </w:rPr>
        <w:t>编号：</w:t>
      </w:r>
    </w:p>
    <w:p w14:paraId="01D1F890" w14:textId="77777777" w:rsidR="009562D4" w:rsidRPr="0038203B" w:rsidRDefault="009C1CAF">
      <w:pPr>
        <w:widowControl/>
        <w:spacing w:line="360" w:lineRule="auto"/>
        <w:rPr>
          <w:rFonts w:hAnsi="宋体" w:cs="宋体"/>
          <w:sz w:val="22"/>
          <w:szCs w:val="22"/>
        </w:rPr>
      </w:pPr>
      <w:r w:rsidRPr="0038203B">
        <w:rPr>
          <w:rFonts w:hAnsi="宋体" w:cs="宋体" w:hint="eastAsia"/>
          <w:sz w:val="22"/>
          <w:szCs w:val="22"/>
        </w:rPr>
        <w:t>致：</w:t>
      </w:r>
      <w:r w:rsidRPr="0038203B">
        <w:rPr>
          <w:rFonts w:hAnsi="宋体" w:cs="宋体"/>
          <w:b/>
          <w:sz w:val="22"/>
          <w:szCs w:val="22"/>
          <w:u w:val="single"/>
        </w:rPr>
        <w:t xml:space="preserve">                    </w:t>
      </w:r>
      <w:r w:rsidRPr="0038203B">
        <w:rPr>
          <w:rFonts w:hAnsi="宋体" w:cs="宋体" w:hint="eastAsia"/>
          <w:sz w:val="22"/>
          <w:szCs w:val="22"/>
        </w:rPr>
        <w:t>（下称“受益人”）</w:t>
      </w:r>
    </w:p>
    <w:p w14:paraId="6F395033" w14:textId="77777777" w:rsidR="009562D4" w:rsidRPr="0038203B" w:rsidRDefault="009C1CAF">
      <w:pPr>
        <w:widowControl/>
        <w:spacing w:line="360" w:lineRule="auto"/>
        <w:ind w:firstLineChars="270" w:firstLine="594"/>
        <w:rPr>
          <w:rFonts w:hAnsi="宋体" w:cs="宋体"/>
          <w:sz w:val="22"/>
          <w:szCs w:val="22"/>
        </w:rPr>
      </w:pPr>
      <w:r w:rsidRPr="0038203B">
        <w:rPr>
          <w:rFonts w:hAnsi="宋体" w:cs="宋体" w:hint="eastAsia"/>
          <w:sz w:val="22"/>
          <w:szCs w:val="22"/>
        </w:rPr>
        <w:t>鉴于</w:t>
      </w:r>
      <w:r w:rsidRPr="0038203B">
        <w:rPr>
          <w:rFonts w:hAnsi="宋体" w:cs="宋体"/>
          <w:sz w:val="22"/>
          <w:szCs w:val="22"/>
          <w:u w:val="single"/>
        </w:rPr>
        <w:t xml:space="preserve">  </w:t>
      </w:r>
      <w:r w:rsidRPr="0038203B">
        <w:rPr>
          <w:rFonts w:hAnsi="宋体" w:cs="宋体"/>
          <w:sz w:val="22"/>
          <w:szCs w:val="22"/>
          <w:u w:val="single"/>
        </w:rPr>
        <w:t>（</w:t>
      </w:r>
      <w:r w:rsidRPr="0038203B">
        <w:rPr>
          <w:rFonts w:hAnsi="宋体" w:cs="宋体" w:hint="eastAsia"/>
          <w:sz w:val="22"/>
          <w:szCs w:val="22"/>
          <w:u w:val="single"/>
        </w:rPr>
        <w:t>申请人</w:t>
      </w:r>
      <w:r w:rsidRPr="0038203B">
        <w:rPr>
          <w:rFonts w:hAnsi="宋体" w:cs="宋体"/>
          <w:sz w:val="22"/>
          <w:szCs w:val="22"/>
          <w:u w:val="single"/>
        </w:rPr>
        <w:t>的名称与地址）</w:t>
      </w:r>
      <w:r w:rsidRPr="0038203B">
        <w:rPr>
          <w:rFonts w:hAnsi="宋体" w:cs="宋体"/>
          <w:sz w:val="22"/>
          <w:szCs w:val="22"/>
          <w:u w:val="single"/>
        </w:rPr>
        <w:t xml:space="preserve">  </w:t>
      </w:r>
      <w:r w:rsidRPr="0038203B">
        <w:rPr>
          <w:rFonts w:hAnsi="宋体" w:cs="宋体" w:hint="eastAsia"/>
          <w:sz w:val="22"/>
          <w:szCs w:val="22"/>
        </w:rPr>
        <w:t>（下称“申请人”），就</w:t>
      </w:r>
      <w:proofErr w:type="gramStart"/>
      <w:r w:rsidRPr="0038203B">
        <w:rPr>
          <w:rFonts w:hAnsi="宋体" w:cs="宋体" w:hint="eastAsia"/>
          <w:sz w:val="22"/>
          <w:szCs w:val="22"/>
        </w:rPr>
        <w:t>拟签订</w:t>
      </w:r>
      <w:proofErr w:type="gramEnd"/>
      <w:r w:rsidRPr="0038203B">
        <w:rPr>
          <w:rFonts w:hAnsi="宋体" w:cs="宋体" w:hint="eastAsia"/>
          <w:sz w:val="22"/>
          <w:szCs w:val="22"/>
        </w:rPr>
        <w:t>的</w:t>
      </w:r>
      <w:r w:rsidRPr="0038203B">
        <w:rPr>
          <w:rFonts w:hAnsi="宋体" w:cs="宋体"/>
          <w:sz w:val="22"/>
          <w:szCs w:val="22"/>
          <w:u w:val="single"/>
        </w:rPr>
        <w:t xml:space="preserve"> </w:t>
      </w:r>
      <w:r w:rsidRPr="0038203B">
        <w:rPr>
          <w:rFonts w:hAnsi="宋体" w:cs="宋体"/>
          <w:sz w:val="22"/>
          <w:szCs w:val="22"/>
          <w:u w:val="single"/>
        </w:rPr>
        <w:t>项目名称</w:t>
      </w:r>
      <w:r w:rsidRPr="0038203B">
        <w:rPr>
          <w:rFonts w:hAnsi="宋体" w:cs="宋体"/>
          <w:sz w:val="22"/>
          <w:szCs w:val="22"/>
          <w:u w:val="single"/>
        </w:rPr>
        <w:t xml:space="preserve">       </w:t>
      </w:r>
      <w:r w:rsidRPr="0038203B">
        <w:rPr>
          <w:rFonts w:hAnsi="宋体" w:cs="宋体"/>
          <w:sz w:val="22"/>
          <w:szCs w:val="22"/>
          <w:u w:val="single"/>
        </w:rPr>
        <w:t>（</w:t>
      </w:r>
      <w:r w:rsidRPr="0038203B">
        <w:rPr>
          <w:rFonts w:hAnsi="宋体" w:cs="宋体" w:hint="eastAsia"/>
          <w:sz w:val="22"/>
          <w:szCs w:val="22"/>
          <w:u w:val="single"/>
        </w:rPr>
        <w:t>项目</w:t>
      </w:r>
      <w:r w:rsidRPr="0038203B">
        <w:rPr>
          <w:rFonts w:hAnsi="宋体" w:cs="宋体"/>
          <w:sz w:val="22"/>
          <w:szCs w:val="22"/>
          <w:u w:val="single"/>
        </w:rPr>
        <w:t>编号：</w:t>
      </w:r>
      <w:r w:rsidRPr="0038203B">
        <w:rPr>
          <w:rFonts w:hAnsi="宋体" w:cs="宋体"/>
          <w:sz w:val="22"/>
          <w:szCs w:val="22"/>
          <w:u w:val="single"/>
        </w:rPr>
        <w:t xml:space="preserve">         </w:t>
      </w:r>
      <w:proofErr w:type="gramStart"/>
      <w:r w:rsidRPr="0038203B">
        <w:rPr>
          <w:rFonts w:hAnsi="宋体" w:cs="宋体" w:hint="eastAsia"/>
          <w:sz w:val="22"/>
          <w:szCs w:val="22"/>
          <w:u w:val="single"/>
        </w:rPr>
        <w:t>包号</w:t>
      </w:r>
      <w:proofErr w:type="gramEnd"/>
      <w:r w:rsidRPr="0038203B">
        <w:rPr>
          <w:rFonts w:hAnsi="宋体" w:cs="宋体"/>
          <w:sz w:val="22"/>
          <w:szCs w:val="22"/>
          <w:u w:val="single"/>
        </w:rPr>
        <w:t xml:space="preserve">  </w:t>
      </w:r>
      <w:r w:rsidRPr="0038203B">
        <w:rPr>
          <w:rFonts w:hAnsi="宋体" w:cs="宋体"/>
          <w:sz w:val="22"/>
          <w:szCs w:val="22"/>
          <w:u w:val="single"/>
        </w:rPr>
        <w:t>）</w:t>
      </w:r>
      <w:r w:rsidRPr="0038203B">
        <w:rPr>
          <w:rFonts w:hAnsi="宋体" w:cs="宋体" w:hint="eastAsia"/>
          <w:sz w:val="22"/>
          <w:szCs w:val="22"/>
        </w:rPr>
        <w:t>合同（招标文件）中规定履行义务。</w:t>
      </w:r>
    </w:p>
    <w:p w14:paraId="04C6B4F6" w14:textId="77777777" w:rsidR="009562D4" w:rsidRPr="0038203B" w:rsidRDefault="009C1CAF">
      <w:pPr>
        <w:widowControl/>
        <w:spacing w:line="360" w:lineRule="auto"/>
        <w:ind w:firstLineChars="270" w:firstLine="594"/>
        <w:rPr>
          <w:rFonts w:hAnsi="宋体" w:cs="宋体"/>
          <w:sz w:val="22"/>
          <w:szCs w:val="22"/>
        </w:rPr>
      </w:pPr>
      <w:r w:rsidRPr="0038203B">
        <w:rPr>
          <w:rFonts w:hAnsi="宋体" w:cs="宋体" w:hint="eastAsia"/>
          <w:sz w:val="22"/>
          <w:szCs w:val="22"/>
        </w:rPr>
        <w:t>根据上述合同（招标文件）规定，申请人应向受益人提供一份金额为人民币（大写）</w:t>
      </w:r>
      <w:r w:rsidRPr="0038203B">
        <w:rPr>
          <w:rFonts w:hAnsi="宋体" w:cs="宋体"/>
          <w:sz w:val="22"/>
          <w:szCs w:val="22"/>
          <w:u w:val="single"/>
        </w:rPr>
        <w:t xml:space="preserve">      </w:t>
      </w:r>
      <w:r w:rsidRPr="0038203B">
        <w:rPr>
          <w:rFonts w:hAnsi="宋体" w:cs="宋体"/>
          <w:sz w:val="22"/>
          <w:szCs w:val="22"/>
          <w:u w:val="single"/>
        </w:rPr>
        <w:t>（</w:t>
      </w:r>
      <w:r w:rsidRPr="0038203B">
        <w:rPr>
          <w:rFonts w:hAnsi="宋体" w:cs="宋体" w:hint="eastAsia"/>
          <w:sz w:val="22"/>
          <w:szCs w:val="22"/>
          <w:u w:val="single"/>
        </w:rPr>
        <w:t>¥</w:t>
      </w:r>
      <w:r w:rsidRPr="0038203B">
        <w:rPr>
          <w:rFonts w:hAnsi="宋体" w:cs="宋体"/>
          <w:sz w:val="22"/>
          <w:szCs w:val="22"/>
          <w:u w:val="single"/>
        </w:rPr>
        <w:t xml:space="preserve">      </w:t>
      </w:r>
      <w:r w:rsidRPr="0038203B">
        <w:rPr>
          <w:rFonts w:hAnsi="宋体" w:cs="宋体"/>
          <w:sz w:val="22"/>
          <w:szCs w:val="22"/>
          <w:u w:val="single"/>
        </w:rPr>
        <w:t>元）</w:t>
      </w:r>
      <w:r w:rsidRPr="0038203B">
        <w:rPr>
          <w:rFonts w:hAnsi="宋体" w:cs="宋体" w:hint="eastAsia"/>
          <w:sz w:val="22"/>
          <w:szCs w:val="22"/>
        </w:rPr>
        <w:t>的无条件、不可撤销银行履约保函，作为申请人履行上述合同的担保。</w:t>
      </w:r>
    </w:p>
    <w:p w14:paraId="5618F24B" w14:textId="77777777" w:rsidR="009562D4" w:rsidRPr="0038203B" w:rsidRDefault="009C1CAF">
      <w:pPr>
        <w:widowControl/>
        <w:spacing w:line="360" w:lineRule="auto"/>
        <w:ind w:firstLineChars="270" w:firstLine="594"/>
        <w:rPr>
          <w:rFonts w:hAnsi="宋体" w:cs="宋体"/>
          <w:sz w:val="22"/>
          <w:szCs w:val="22"/>
        </w:rPr>
      </w:pPr>
      <w:r w:rsidRPr="0038203B">
        <w:rPr>
          <w:rFonts w:hAnsi="宋体" w:cs="宋体" w:hint="eastAsia"/>
          <w:sz w:val="22"/>
          <w:szCs w:val="22"/>
        </w:rPr>
        <w:t>我方</w:t>
      </w:r>
      <w:r w:rsidRPr="0038203B">
        <w:rPr>
          <w:rFonts w:hAnsi="宋体" w:cs="宋体"/>
          <w:sz w:val="22"/>
          <w:szCs w:val="22"/>
          <w:u w:val="single"/>
        </w:rPr>
        <w:t xml:space="preserve">     </w:t>
      </w:r>
      <w:r w:rsidRPr="0038203B">
        <w:rPr>
          <w:rFonts w:hAnsi="宋体" w:cs="宋体"/>
          <w:sz w:val="22"/>
          <w:szCs w:val="22"/>
          <w:u w:val="single"/>
        </w:rPr>
        <w:t>（银行名称）</w:t>
      </w:r>
      <w:r w:rsidRPr="0038203B">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38203B">
        <w:rPr>
          <w:rFonts w:hAnsi="宋体" w:cs="宋体"/>
          <w:sz w:val="22"/>
          <w:szCs w:val="22"/>
        </w:rPr>
        <w:t>_________</w:t>
      </w:r>
      <w:r w:rsidRPr="0038203B">
        <w:rPr>
          <w:rFonts w:hAnsi="宋体" w:cs="宋体" w:hint="eastAsia"/>
          <w:sz w:val="22"/>
          <w:szCs w:val="22"/>
        </w:rPr>
        <w:t>（¥</w:t>
      </w:r>
      <w:r w:rsidRPr="0038203B">
        <w:rPr>
          <w:rFonts w:hAnsi="宋体" w:cs="宋体"/>
          <w:sz w:val="22"/>
          <w:szCs w:val="22"/>
        </w:rPr>
        <w:t>_______</w:t>
      </w:r>
      <w:r w:rsidRPr="0038203B">
        <w:rPr>
          <w:rFonts w:hAnsi="宋体" w:cs="宋体" w:hint="eastAsia"/>
          <w:sz w:val="22"/>
          <w:szCs w:val="22"/>
        </w:rPr>
        <w:t>元）的款项。在向我行提出要求前，我行将不坚持要求受益人首先向申请人提出上述款项的索赔。</w:t>
      </w:r>
    </w:p>
    <w:p w14:paraId="1614188A" w14:textId="77777777" w:rsidR="009562D4" w:rsidRPr="0038203B" w:rsidRDefault="009C1CAF">
      <w:pPr>
        <w:widowControl/>
        <w:spacing w:line="360" w:lineRule="auto"/>
        <w:ind w:firstLine="437"/>
        <w:rPr>
          <w:rFonts w:hAnsi="宋体" w:cs="宋体"/>
          <w:sz w:val="22"/>
          <w:szCs w:val="22"/>
        </w:rPr>
      </w:pPr>
      <w:r w:rsidRPr="0038203B">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1BFE3230" w14:textId="77777777" w:rsidR="009562D4" w:rsidRPr="0038203B" w:rsidRDefault="009C1CAF">
      <w:pPr>
        <w:widowControl/>
        <w:spacing w:line="360" w:lineRule="auto"/>
        <w:ind w:firstLine="437"/>
        <w:rPr>
          <w:rFonts w:hAnsi="宋体" w:cs="宋体"/>
          <w:sz w:val="22"/>
          <w:szCs w:val="22"/>
        </w:rPr>
      </w:pPr>
      <w:r w:rsidRPr="0038203B">
        <w:rPr>
          <w:rFonts w:hAnsi="宋体" w:cs="宋体" w:hint="eastAsia"/>
          <w:sz w:val="22"/>
          <w:szCs w:val="22"/>
        </w:rPr>
        <w:t>本保函的期限应</w:t>
      </w:r>
      <w:r w:rsidRPr="0038203B">
        <w:rPr>
          <w:rFonts w:hAnsi="宋体" w:cs="楷体" w:hint="eastAsia"/>
          <w:sz w:val="22"/>
          <w:szCs w:val="22"/>
        </w:rPr>
        <w:t>自合同生效之日起至合同期限届满并完成全部合同义务后</w:t>
      </w:r>
      <w:r w:rsidRPr="0038203B">
        <w:rPr>
          <w:rFonts w:hAnsi="宋体" w:cs="楷体"/>
          <w:sz w:val="22"/>
          <w:szCs w:val="22"/>
        </w:rPr>
        <w:t>28</w:t>
      </w:r>
      <w:r w:rsidRPr="0038203B">
        <w:rPr>
          <w:rFonts w:hAnsi="宋体" w:cs="楷体" w:hint="eastAsia"/>
          <w:sz w:val="22"/>
          <w:szCs w:val="22"/>
        </w:rPr>
        <w:t>日内保持有效。</w:t>
      </w:r>
    </w:p>
    <w:p w14:paraId="01D81CEE" w14:textId="77777777" w:rsidR="009562D4" w:rsidRPr="0038203B" w:rsidRDefault="009C1CAF">
      <w:pPr>
        <w:widowControl/>
        <w:spacing w:line="360" w:lineRule="auto"/>
        <w:ind w:firstLineChars="1200" w:firstLine="2640"/>
        <w:rPr>
          <w:rFonts w:hAnsi="宋体" w:cs="宋体"/>
          <w:sz w:val="22"/>
          <w:szCs w:val="22"/>
          <w:u w:val="single"/>
        </w:rPr>
      </w:pPr>
      <w:r w:rsidRPr="0038203B">
        <w:rPr>
          <w:rFonts w:hAnsi="宋体" w:cs="宋体" w:hint="eastAsia"/>
          <w:sz w:val="22"/>
          <w:szCs w:val="22"/>
        </w:rPr>
        <w:t>担</w:t>
      </w:r>
      <w:r w:rsidRPr="0038203B">
        <w:rPr>
          <w:rFonts w:hAnsi="宋体" w:cs="宋体"/>
          <w:sz w:val="22"/>
          <w:szCs w:val="22"/>
        </w:rPr>
        <w:t xml:space="preserve"> </w:t>
      </w:r>
      <w:r w:rsidRPr="0038203B">
        <w:rPr>
          <w:rFonts w:hAnsi="宋体" w:cs="宋体" w:hint="eastAsia"/>
          <w:sz w:val="22"/>
          <w:szCs w:val="22"/>
        </w:rPr>
        <w:t>保机</w:t>
      </w:r>
      <w:r w:rsidRPr="0038203B">
        <w:rPr>
          <w:rFonts w:hAnsi="宋体" w:cs="宋体"/>
          <w:sz w:val="22"/>
          <w:szCs w:val="22"/>
        </w:rPr>
        <w:t xml:space="preserve"> </w:t>
      </w:r>
      <w:r w:rsidRPr="0038203B">
        <w:rPr>
          <w:rFonts w:hAnsi="宋体" w:cs="宋体" w:hint="eastAsia"/>
          <w:sz w:val="22"/>
          <w:szCs w:val="22"/>
        </w:rPr>
        <w:t>构：</w:t>
      </w:r>
      <w:r w:rsidRPr="0038203B">
        <w:rPr>
          <w:rFonts w:hAnsi="宋体" w:cs="宋体"/>
          <w:sz w:val="22"/>
          <w:szCs w:val="22"/>
          <w:u w:val="single"/>
        </w:rPr>
        <w:t xml:space="preserve">          </w:t>
      </w:r>
      <w:r w:rsidRPr="0038203B">
        <w:rPr>
          <w:rFonts w:hAnsi="宋体" w:cs="宋体" w:hint="eastAsia"/>
          <w:sz w:val="22"/>
          <w:szCs w:val="22"/>
          <w:u w:val="single"/>
        </w:rPr>
        <w:t>担保机构</w:t>
      </w:r>
      <w:r w:rsidRPr="0038203B">
        <w:rPr>
          <w:rFonts w:hAnsi="宋体" w:cs="宋体"/>
          <w:sz w:val="22"/>
          <w:szCs w:val="22"/>
          <w:u w:val="single"/>
        </w:rPr>
        <w:t>全称</w:t>
      </w:r>
      <w:r w:rsidRPr="0038203B">
        <w:rPr>
          <w:rFonts w:hAnsi="宋体" w:cs="宋体"/>
          <w:sz w:val="22"/>
          <w:szCs w:val="22"/>
          <w:u w:val="single"/>
        </w:rPr>
        <w:t xml:space="preserve">          (</w:t>
      </w:r>
      <w:r w:rsidRPr="0038203B">
        <w:rPr>
          <w:rFonts w:hAnsi="宋体" w:cs="宋体"/>
          <w:sz w:val="22"/>
          <w:szCs w:val="22"/>
          <w:u w:val="single"/>
        </w:rPr>
        <w:t>盖章</w:t>
      </w:r>
      <w:r w:rsidRPr="0038203B">
        <w:rPr>
          <w:rFonts w:hAnsi="宋体" w:cs="宋体"/>
          <w:sz w:val="22"/>
          <w:szCs w:val="22"/>
          <w:u w:val="single"/>
        </w:rPr>
        <w:t xml:space="preserve">)   </w:t>
      </w:r>
    </w:p>
    <w:p w14:paraId="5ADA807F" w14:textId="77777777" w:rsidR="009562D4" w:rsidRPr="0038203B" w:rsidRDefault="009C1CAF">
      <w:pPr>
        <w:widowControl/>
        <w:spacing w:line="360" w:lineRule="auto"/>
        <w:ind w:firstLineChars="1200" w:firstLine="2640"/>
        <w:rPr>
          <w:rFonts w:hAnsi="宋体" w:cs="宋体"/>
          <w:sz w:val="22"/>
          <w:szCs w:val="22"/>
        </w:rPr>
      </w:pPr>
      <w:r w:rsidRPr="0038203B">
        <w:rPr>
          <w:rFonts w:hAnsi="宋体" w:cs="宋体" w:hint="eastAsia"/>
          <w:sz w:val="22"/>
          <w:szCs w:val="22"/>
        </w:rPr>
        <w:t>法定代表人或其授权的代表人：</w:t>
      </w:r>
      <w:r w:rsidRPr="0038203B">
        <w:rPr>
          <w:rFonts w:hAnsi="宋体" w:cs="宋体"/>
          <w:sz w:val="22"/>
          <w:szCs w:val="22"/>
          <w:u w:val="single"/>
        </w:rPr>
        <w:t xml:space="preserve">       (</w:t>
      </w:r>
      <w:r w:rsidRPr="0038203B">
        <w:rPr>
          <w:rFonts w:hAnsi="宋体" w:cs="宋体"/>
          <w:sz w:val="22"/>
          <w:szCs w:val="22"/>
          <w:u w:val="single"/>
        </w:rPr>
        <w:t>职务</w:t>
      </w:r>
      <w:r w:rsidRPr="0038203B">
        <w:rPr>
          <w:rFonts w:hAnsi="宋体" w:cs="宋体"/>
          <w:sz w:val="22"/>
          <w:szCs w:val="22"/>
          <w:u w:val="single"/>
        </w:rPr>
        <w:t xml:space="preserve">)         </w:t>
      </w:r>
    </w:p>
    <w:p w14:paraId="0B805E29" w14:textId="77777777" w:rsidR="009562D4" w:rsidRPr="0038203B" w:rsidRDefault="009C1CAF">
      <w:pPr>
        <w:widowControl/>
        <w:spacing w:line="360" w:lineRule="auto"/>
        <w:ind w:firstLineChars="2620" w:firstLine="5764"/>
        <w:rPr>
          <w:rFonts w:hAnsi="宋体" w:cs="宋体"/>
          <w:sz w:val="22"/>
          <w:szCs w:val="22"/>
          <w:u w:val="single"/>
        </w:rPr>
      </w:pPr>
      <w:r w:rsidRPr="0038203B">
        <w:rPr>
          <w:rFonts w:hAnsi="宋体" w:cs="宋体"/>
          <w:sz w:val="22"/>
          <w:szCs w:val="22"/>
          <w:u w:val="single"/>
        </w:rPr>
        <w:t xml:space="preserve">       (</w:t>
      </w:r>
      <w:r w:rsidRPr="0038203B">
        <w:rPr>
          <w:rFonts w:hAnsi="宋体" w:cs="宋体"/>
          <w:sz w:val="22"/>
          <w:szCs w:val="22"/>
          <w:u w:val="single"/>
        </w:rPr>
        <w:t>姓名</w:t>
      </w:r>
      <w:r w:rsidRPr="0038203B">
        <w:rPr>
          <w:rFonts w:hAnsi="宋体" w:cs="宋体"/>
          <w:sz w:val="22"/>
          <w:szCs w:val="22"/>
          <w:u w:val="single"/>
        </w:rPr>
        <w:t xml:space="preserve">)         </w:t>
      </w:r>
    </w:p>
    <w:p w14:paraId="56A90317" w14:textId="77777777" w:rsidR="009562D4" w:rsidRPr="0038203B" w:rsidRDefault="009C1CAF">
      <w:pPr>
        <w:widowControl/>
        <w:spacing w:line="360" w:lineRule="auto"/>
        <w:ind w:firstLineChars="2620" w:firstLine="5764"/>
        <w:rPr>
          <w:rFonts w:hAnsi="宋体" w:cs="宋体"/>
          <w:sz w:val="22"/>
          <w:szCs w:val="22"/>
          <w:u w:val="single"/>
        </w:rPr>
      </w:pPr>
      <w:r w:rsidRPr="0038203B">
        <w:rPr>
          <w:rFonts w:hAnsi="宋体" w:cs="宋体"/>
          <w:sz w:val="22"/>
          <w:szCs w:val="22"/>
          <w:u w:val="single"/>
        </w:rPr>
        <w:t xml:space="preserve">       (</w:t>
      </w:r>
      <w:r w:rsidRPr="0038203B">
        <w:rPr>
          <w:rFonts w:hAnsi="宋体" w:cs="宋体"/>
          <w:sz w:val="22"/>
          <w:szCs w:val="22"/>
          <w:u w:val="single"/>
        </w:rPr>
        <w:t>签章</w:t>
      </w:r>
      <w:r w:rsidRPr="0038203B">
        <w:rPr>
          <w:rFonts w:hAnsi="宋体" w:cs="宋体"/>
          <w:sz w:val="22"/>
          <w:szCs w:val="22"/>
          <w:u w:val="single"/>
        </w:rPr>
        <w:t xml:space="preserve">)         </w:t>
      </w:r>
    </w:p>
    <w:p w14:paraId="2CE86C0A" w14:textId="77777777" w:rsidR="009562D4" w:rsidRPr="0038203B" w:rsidRDefault="009C1CAF">
      <w:pPr>
        <w:spacing w:line="360" w:lineRule="auto"/>
        <w:ind w:left="840" w:firstLineChars="200" w:firstLine="440"/>
        <w:rPr>
          <w:rFonts w:hAnsi="宋体" w:cs="宋体"/>
          <w:sz w:val="22"/>
          <w:szCs w:val="22"/>
        </w:rPr>
      </w:pPr>
      <w:r w:rsidRPr="0038203B">
        <w:rPr>
          <w:rFonts w:hAnsi="宋体" w:cs="宋体"/>
          <w:sz w:val="22"/>
          <w:szCs w:val="22"/>
        </w:rPr>
        <w:t xml:space="preserve">                                       </w:t>
      </w:r>
      <w:r w:rsidRPr="0038203B">
        <w:rPr>
          <w:rFonts w:hAnsi="宋体" w:cs="宋体"/>
          <w:sz w:val="22"/>
          <w:szCs w:val="22"/>
          <w:u w:val="single"/>
        </w:rPr>
        <w:t xml:space="preserve">        </w:t>
      </w:r>
      <w:r w:rsidRPr="0038203B">
        <w:rPr>
          <w:rFonts w:hAnsi="宋体" w:cs="宋体" w:hint="eastAsia"/>
          <w:sz w:val="22"/>
          <w:szCs w:val="22"/>
        </w:rPr>
        <w:t>年</w:t>
      </w:r>
      <w:r w:rsidRPr="0038203B">
        <w:rPr>
          <w:rFonts w:hAnsi="宋体" w:cs="宋体"/>
          <w:sz w:val="22"/>
          <w:szCs w:val="22"/>
          <w:u w:val="single"/>
        </w:rPr>
        <w:t xml:space="preserve">     </w:t>
      </w:r>
      <w:r w:rsidRPr="0038203B">
        <w:rPr>
          <w:rFonts w:hAnsi="宋体" w:cs="宋体" w:hint="eastAsia"/>
          <w:sz w:val="22"/>
          <w:szCs w:val="22"/>
        </w:rPr>
        <w:t>月</w:t>
      </w:r>
      <w:r w:rsidRPr="0038203B">
        <w:rPr>
          <w:rFonts w:hAnsi="宋体" w:cs="宋体"/>
          <w:sz w:val="22"/>
          <w:szCs w:val="22"/>
          <w:u w:val="single"/>
        </w:rPr>
        <w:t xml:space="preserve">     </w:t>
      </w:r>
      <w:r w:rsidRPr="0038203B">
        <w:rPr>
          <w:rFonts w:hAnsi="宋体" w:cs="宋体" w:hint="eastAsia"/>
          <w:sz w:val="22"/>
          <w:szCs w:val="22"/>
        </w:rPr>
        <w:t>日</w:t>
      </w:r>
    </w:p>
    <w:p w14:paraId="6B857793" w14:textId="77777777" w:rsidR="009562D4" w:rsidRPr="0038203B" w:rsidRDefault="009562D4">
      <w:pPr>
        <w:widowControl/>
        <w:jc w:val="left"/>
        <w:rPr>
          <w:rFonts w:ascii="宋体" w:hAnsi="宋体"/>
          <w:sz w:val="22"/>
          <w:szCs w:val="22"/>
        </w:rPr>
      </w:pPr>
    </w:p>
    <w:p w14:paraId="7A49283A" w14:textId="77777777" w:rsidR="009562D4" w:rsidRPr="0038203B" w:rsidRDefault="009562D4">
      <w:pPr>
        <w:pStyle w:val="2"/>
        <w:spacing w:line="360" w:lineRule="auto"/>
        <w:ind w:left="0" w:firstLine="0"/>
        <w:jc w:val="left"/>
        <w:rPr>
          <w:rFonts w:ascii="Times New Roman" w:eastAsia="宋体" w:hAnsi="Times New Roman"/>
          <w:bCs/>
          <w:kern w:val="44"/>
        </w:rPr>
        <w:sectPr w:rsidR="009562D4" w:rsidRPr="0038203B">
          <w:pgSz w:w="11906" w:h="16838"/>
          <w:pgMar w:top="1440" w:right="1800" w:bottom="1440" w:left="1800" w:header="851" w:footer="992" w:gutter="0"/>
          <w:cols w:space="425"/>
          <w:docGrid w:type="lines" w:linePitch="312"/>
        </w:sectPr>
      </w:pPr>
    </w:p>
    <w:p w14:paraId="63993394" w14:textId="77777777" w:rsidR="009562D4" w:rsidRPr="0038203B" w:rsidRDefault="009C1CAF">
      <w:pPr>
        <w:pStyle w:val="2"/>
        <w:spacing w:line="360" w:lineRule="auto"/>
        <w:ind w:left="0" w:firstLine="0"/>
        <w:jc w:val="left"/>
        <w:rPr>
          <w:rFonts w:ascii="Times New Roman" w:eastAsia="宋体" w:hAnsi="Times New Roman"/>
          <w:bCs/>
          <w:kern w:val="44"/>
        </w:rPr>
      </w:pPr>
      <w:bookmarkStart w:id="160" w:name="_Toc33540133"/>
      <w:r w:rsidRPr="0038203B">
        <w:rPr>
          <w:rFonts w:ascii="Times New Roman" w:eastAsia="宋体" w:hAnsi="Times New Roman" w:hint="eastAsia"/>
          <w:bCs/>
          <w:kern w:val="44"/>
        </w:rPr>
        <w:t>附件三</w:t>
      </w:r>
      <w:r w:rsidRPr="0038203B">
        <w:rPr>
          <w:rFonts w:ascii="Times New Roman" w:eastAsia="宋体" w:hAnsi="Times New Roman"/>
          <w:bCs/>
          <w:kern w:val="44"/>
        </w:rPr>
        <w:t xml:space="preserve"> </w:t>
      </w:r>
      <w:r w:rsidRPr="0038203B">
        <w:rPr>
          <w:rFonts w:ascii="Times New Roman" w:eastAsia="宋体" w:hAnsi="Times New Roman" w:hint="eastAsia"/>
          <w:bCs/>
          <w:kern w:val="44"/>
        </w:rPr>
        <w:t>公证书格式</w:t>
      </w:r>
      <w:bookmarkEnd w:id="160"/>
    </w:p>
    <w:p w14:paraId="075C8E02" w14:textId="77777777" w:rsidR="009562D4" w:rsidRPr="0038203B" w:rsidRDefault="009C1CAF">
      <w:pPr>
        <w:pStyle w:val="affa"/>
        <w:spacing w:before="0" w:beforeAutospacing="0" w:after="0" w:afterAutospacing="0" w:line="360" w:lineRule="auto"/>
        <w:jc w:val="center"/>
        <w:rPr>
          <w:sz w:val="22"/>
          <w:szCs w:val="22"/>
        </w:rPr>
      </w:pPr>
      <w:r w:rsidRPr="0038203B">
        <w:rPr>
          <w:b/>
          <w:sz w:val="22"/>
          <w:szCs w:val="22"/>
        </w:rPr>
        <w:t>公证书</w:t>
      </w:r>
    </w:p>
    <w:p w14:paraId="04C0A305" w14:textId="77777777" w:rsidR="009562D4" w:rsidRPr="0038203B" w:rsidRDefault="009C1CAF">
      <w:pPr>
        <w:pStyle w:val="affa"/>
        <w:spacing w:before="0" w:beforeAutospacing="0" w:after="0" w:afterAutospacing="0" w:line="360" w:lineRule="auto"/>
        <w:jc w:val="right"/>
        <w:rPr>
          <w:sz w:val="22"/>
          <w:szCs w:val="22"/>
        </w:rPr>
      </w:pPr>
      <w:r w:rsidRPr="0038203B">
        <w:rPr>
          <w:sz w:val="22"/>
          <w:szCs w:val="22"/>
        </w:rPr>
        <w:t>（ ）××字第××号</w:t>
      </w:r>
    </w:p>
    <w:p w14:paraId="6D3AA472" w14:textId="77777777" w:rsidR="009562D4" w:rsidRPr="0038203B" w:rsidRDefault="009C1CAF">
      <w:pPr>
        <w:pStyle w:val="affa"/>
        <w:spacing w:before="0" w:beforeAutospacing="0" w:after="0" w:afterAutospacing="0" w:line="360" w:lineRule="auto"/>
        <w:ind w:firstLineChars="207" w:firstLine="455"/>
        <w:jc w:val="both"/>
        <w:rPr>
          <w:sz w:val="22"/>
          <w:szCs w:val="22"/>
        </w:rPr>
      </w:pPr>
      <w:r w:rsidRPr="0038203B">
        <w:rPr>
          <w:sz w:val="22"/>
          <w:szCs w:val="22"/>
        </w:rPr>
        <w:t>兹证明××××（银行或担保公司全称）法定代表人（或法定代表人的代理人）×××于××××年×月×日，在××（签约地点或本公证处），在我的面前，签署了前面的编号为××××的《</w:t>
      </w:r>
      <w:r w:rsidRPr="0038203B">
        <w:rPr>
          <w:rFonts w:hint="eastAsia"/>
          <w:sz w:val="22"/>
          <w:szCs w:val="22"/>
        </w:rPr>
        <w:t>不可撤销银行</w:t>
      </w:r>
      <w:r w:rsidRPr="0038203B">
        <w:rPr>
          <w:sz w:val="22"/>
          <w:szCs w:val="22"/>
        </w:rPr>
        <w:t>履约保函》</w:t>
      </w:r>
      <w:r w:rsidRPr="0038203B">
        <w:rPr>
          <w:rFonts w:hint="eastAsia"/>
          <w:sz w:val="22"/>
          <w:szCs w:val="22"/>
        </w:rPr>
        <w:t>（或担保公司履约担保书）</w:t>
      </w:r>
      <w:r w:rsidRPr="0038203B">
        <w:rPr>
          <w:sz w:val="22"/>
          <w:szCs w:val="22"/>
        </w:rPr>
        <w:t>。</w:t>
      </w:r>
    </w:p>
    <w:p w14:paraId="7DC39B00" w14:textId="77777777" w:rsidR="009562D4" w:rsidRPr="0038203B" w:rsidRDefault="009C1CAF">
      <w:pPr>
        <w:pStyle w:val="affa"/>
        <w:spacing w:before="0" w:beforeAutospacing="0" w:after="0" w:afterAutospacing="0" w:line="360" w:lineRule="auto"/>
        <w:ind w:firstLineChars="207" w:firstLine="455"/>
        <w:rPr>
          <w:sz w:val="22"/>
          <w:szCs w:val="22"/>
        </w:rPr>
      </w:pPr>
      <w:r w:rsidRPr="0038203B">
        <w:rPr>
          <w:sz w:val="22"/>
          <w:szCs w:val="22"/>
        </w:rPr>
        <w:t>经查，</w:t>
      </w:r>
      <w:r w:rsidRPr="0038203B">
        <w:rPr>
          <w:rFonts w:hint="eastAsia"/>
          <w:sz w:val="22"/>
          <w:szCs w:val="22"/>
        </w:rPr>
        <w:t>不可撤销银行</w:t>
      </w:r>
      <w:r w:rsidRPr="0038203B">
        <w:rPr>
          <w:sz w:val="22"/>
          <w:szCs w:val="22"/>
        </w:rPr>
        <w:t>履约保函</w:t>
      </w:r>
      <w:r w:rsidRPr="0038203B">
        <w:rPr>
          <w:rFonts w:hint="eastAsia"/>
          <w:sz w:val="22"/>
          <w:szCs w:val="22"/>
        </w:rPr>
        <w:t>（或担保公司履约担保书）</w:t>
      </w:r>
      <w:r w:rsidRPr="0038203B">
        <w:rPr>
          <w:sz w:val="22"/>
          <w:szCs w:val="22"/>
        </w:rPr>
        <w:t>上的签字、印章属实。</w:t>
      </w:r>
    </w:p>
    <w:p w14:paraId="541E5D4A" w14:textId="77777777" w:rsidR="009562D4" w:rsidRPr="0038203B" w:rsidRDefault="009562D4">
      <w:pPr>
        <w:pStyle w:val="affa"/>
        <w:spacing w:before="0" w:beforeAutospacing="0" w:after="0" w:afterAutospacing="0" w:line="360" w:lineRule="auto"/>
        <w:rPr>
          <w:sz w:val="22"/>
          <w:szCs w:val="22"/>
        </w:rPr>
      </w:pPr>
    </w:p>
    <w:p w14:paraId="2BEDB753" w14:textId="77777777" w:rsidR="009562D4" w:rsidRPr="0038203B" w:rsidRDefault="009562D4">
      <w:pPr>
        <w:pStyle w:val="affa"/>
        <w:spacing w:before="0" w:beforeAutospacing="0" w:after="0" w:afterAutospacing="0" w:line="360" w:lineRule="auto"/>
        <w:rPr>
          <w:sz w:val="21"/>
          <w:szCs w:val="21"/>
        </w:rPr>
      </w:pPr>
    </w:p>
    <w:p w14:paraId="599EC404" w14:textId="77777777" w:rsidR="009562D4" w:rsidRPr="0038203B" w:rsidRDefault="009562D4">
      <w:pPr>
        <w:pStyle w:val="affa"/>
        <w:spacing w:before="0" w:beforeAutospacing="0" w:after="0" w:afterAutospacing="0" w:line="360" w:lineRule="auto"/>
        <w:rPr>
          <w:sz w:val="21"/>
          <w:szCs w:val="21"/>
        </w:rPr>
      </w:pPr>
    </w:p>
    <w:p w14:paraId="3AD2B7A1" w14:textId="77777777" w:rsidR="009562D4" w:rsidRPr="0038203B" w:rsidRDefault="009C1CAF">
      <w:pPr>
        <w:pStyle w:val="affa"/>
        <w:spacing w:before="0" w:beforeAutospacing="0" w:after="0" w:afterAutospacing="0" w:line="360" w:lineRule="auto"/>
        <w:jc w:val="right"/>
        <w:rPr>
          <w:sz w:val="21"/>
          <w:szCs w:val="21"/>
        </w:rPr>
      </w:pPr>
      <w:r w:rsidRPr="0038203B">
        <w:rPr>
          <w:sz w:val="21"/>
          <w:szCs w:val="21"/>
        </w:rPr>
        <w:t>中华人民共和国××省××市（县）公证处</w:t>
      </w:r>
    </w:p>
    <w:p w14:paraId="40DB5DBA" w14:textId="77777777" w:rsidR="009562D4" w:rsidRPr="0038203B" w:rsidRDefault="009C1CAF">
      <w:pPr>
        <w:pStyle w:val="affa"/>
        <w:spacing w:before="0" w:beforeAutospacing="0" w:after="0" w:afterAutospacing="0" w:line="360" w:lineRule="auto"/>
        <w:ind w:firstLineChars="3280" w:firstLine="6888"/>
        <w:rPr>
          <w:sz w:val="21"/>
          <w:szCs w:val="21"/>
        </w:rPr>
      </w:pPr>
      <w:r w:rsidRPr="0038203B">
        <w:rPr>
          <w:sz w:val="21"/>
          <w:szCs w:val="21"/>
        </w:rPr>
        <w:t>公证员 （签名）</w:t>
      </w:r>
    </w:p>
    <w:p w14:paraId="3AA771ED" w14:textId="77777777" w:rsidR="009562D4" w:rsidRPr="0038203B" w:rsidRDefault="009C1CAF">
      <w:pPr>
        <w:ind w:firstLineChars="3250" w:firstLine="6825"/>
        <w:jc w:val="left"/>
        <w:rPr>
          <w:rFonts w:ascii="宋体" w:hAnsi="宋体"/>
          <w:sz w:val="22"/>
          <w:szCs w:val="22"/>
        </w:rPr>
      </w:pPr>
      <w:r w:rsidRPr="0038203B">
        <w:rPr>
          <w:rFonts w:hAnsi="宋体"/>
          <w:szCs w:val="21"/>
        </w:rPr>
        <w:t>××××年×月×</w:t>
      </w:r>
    </w:p>
    <w:p w14:paraId="44CA6445" w14:textId="77777777" w:rsidR="009562D4" w:rsidRPr="0038203B" w:rsidRDefault="009562D4">
      <w:pPr>
        <w:widowControl/>
        <w:jc w:val="left"/>
        <w:rPr>
          <w:rFonts w:ascii="宋体" w:hAnsi="宋体"/>
          <w:sz w:val="22"/>
          <w:szCs w:val="22"/>
        </w:rPr>
      </w:pPr>
    </w:p>
    <w:p w14:paraId="2375765F" w14:textId="77777777" w:rsidR="009562D4" w:rsidRPr="0038203B" w:rsidRDefault="009562D4">
      <w:pPr>
        <w:widowControl/>
        <w:jc w:val="left"/>
        <w:rPr>
          <w:rFonts w:ascii="宋体" w:hAnsi="宋体"/>
          <w:sz w:val="22"/>
          <w:szCs w:val="22"/>
        </w:rPr>
      </w:pPr>
    </w:p>
    <w:p w14:paraId="6C4AE30A" w14:textId="77777777" w:rsidR="009562D4" w:rsidRPr="0038203B" w:rsidRDefault="009562D4">
      <w:pPr>
        <w:widowControl/>
        <w:jc w:val="left"/>
        <w:rPr>
          <w:rFonts w:ascii="宋体" w:hAnsi="宋体"/>
          <w:sz w:val="22"/>
          <w:szCs w:val="22"/>
        </w:rPr>
      </w:pPr>
    </w:p>
    <w:p w14:paraId="0FF4F03F" w14:textId="77777777" w:rsidR="009562D4" w:rsidRPr="0038203B" w:rsidRDefault="009562D4">
      <w:pPr>
        <w:widowControl/>
        <w:jc w:val="left"/>
        <w:rPr>
          <w:rFonts w:ascii="宋体" w:hAnsi="宋体"/>
          <w:sz w:val="22"/>
          <w:szCs w:val="22"/>
        </w:rPr>
      </w:pPr>
    </w:p>
    <w:p w14:paraId="42B14CDF" w14:textId="77777777" w:rsidR="009562D4" w:rsidRPr="0038203B" w:rsidRDefault="009562D4">
      <w:pPr>
        <w:widowControl/>
        <w:jc w:val="left"/>
        <w:rPr>
          <w:rFonts w:ascii="宋体" w:hAnsi="宋体"/>
          <w:sz w:val="22"/>
          <w:szCs w:val="22"/>
        </w:rPr>
      </w:pPr>
    </w:p>
    <w:p w14:paraId="26DED264" w14:textId="77777777" w:rsidR="009562D4" w:rsidRPr="0038203B" w:rsidRDefault="009562D4">
      <w:pPr>
        <w:widowControl/>
        <w:jc w:val="left"/>
        <w:rPr>
          <w:rFonts w:ascii="宋体" w:hAnsi="宋体"/>
          <w:sz w:val="22"/>
          <w:szCs w:val="22"/>
        </w:rPr>
      </w:pPr>
    </w:p>
    <w:p w14:paraId="4D3A15D4" w14:textId="77777777" w:rsidR="009562D4" w:rsidRPr="0038203B" w:rsidRDefault="009562D4">
      <w:pPr>
        <w:widowControl/>
        <w:jc w:val="left"/>
        <w:rPr>
          <w:rFonts w:ascii="宋体" w:hAnsi="宋体"/>
          <w:sz w:val="22"/>
          <w:szCs w:val="22"/>
        </w:rPr>
      </w:pPr>
    </w:p>
    <w:p w14:paraId="48643524" w14:textId="77777777" w:rsidR="009562D4" w:rsidRPr="0038203B" w:rsidRDefault="009562D4">
      <w:pPr>
        <w:widowControl/>
        <w:jc w:val="left"/>
        <w:rPr>
          <w:rFonts w:ascii="宋体" w:hAnsi="宋体"/>
          <w:sz w:val="22"/>
          <w:szCs w:val="22"/>
        </w:rPr>
      </w:pPr>
    </w:p>
    <w:p w14:paraId="475778B9" w14:textId="77777777" w:rsidR="009562D4" w:rsidRPr="0038203B" w:rsidRDefault="009562D4">
      <w:pPr>
        <w:widowControl/>
        <w:jc w:val="left"/>
        <w:rPr>
          <w:rFonts w:ascii="宋体" w:hAnsi="宋体"/>
          <w:sz w:val="22"/>
          <w:szCs w:val="22"/>
        </w:rPr>
      </w:pPr>
    </w:p>
    <w:p w14:paraId="01BF3876" w14:textId="77777777" w:rsidR="009562D4" w:rsidRPr="0038203B" w:rsidRDefault="009562D4">
      <w:pPr>
        <w:widowControl/>
        <w:jc w:val="left"/>
        <w:rPr>
          <w:rFonts w:ascii="宋体" w:hAnsi="宋体"/>
          <w:sz w:val="22"/>
          <w:szCs w:val="22"/>
        </w:rPr>
      </w:pPr>
    </w:p>
    <w:p w14:paraId="1FE5C5E2" w14:textId="77777777" w:rsidR="009562D4" w:rsidRPr="0038203B" w:rsidRDefault="009562D4">
      <w:pPr>
        <w:widowControl/>
        <w:jc w:val="left"/>
        <w:rPr>
          <w:rFonts w:ascii="宋体" w:hAnsi="宋体"/>
          <w:sz w:val="22"/>
          <w:szCs w:val="22"/>
        </w:rPr>
      </w:pPr>
    </w:p>
    <w:p w14:paraId="4CE53FBA" w14:textId="77777777" w:rsidR="009562D4" w:rsidRPr="0038203B" w:rsidRDefault="009562D4">
      <w:pPr>
        <w:widowControl/>
        <w:jc w:val="left"/>
        <w:rPr>
          <w:rFonts w:ascii="宋体" w:hAnsi="宋体"/>
          <w:sz w:val="22"/>
          <w:szCs w:val="22"/>
        </w:rPr>
      </w:pPr>
    </w:p>
    <w:p w14:paraId="11CA9E23" w14:textId="77777777" w:rsidR="009562D4" w:rsidRPr="0038203B" w:rsidRDefault="009562D4">
      <w:pPr>
        <w:widowControl/>
        <w:jc w:val="left"/>
        <w:rPr>
          <w:rFonts w:ascii="宋体" w:hAnsi="宋体"/>
          <w:sz w:val="22"/>
          <w:szCs w:val="22"/>
        </w:rPr>
      </w:pPr>
    </w:p>
    <w:p w14:paraId="252156D8" w14:textId="77777777" w:rsidR="009562D4" w:rsidRPr="0038203B" w:rsidRDefault="009562D4">
      <w:pPr>
        <w:widowControl/>
        <w:jc w:val="left"/>
        <w:rPr>
          <w:rFonts w:ascii="宋体" w:hAnsi="宋体"/>
          <w:sz w:val="22"/>
          <w:szCs w:val="22"/>
        </w:rPr>
      </w:pPr>
    </w:p>
    <w:p w14:paraId="0B0D63CE" w14:textId="77777777" w:rsidR="009562D4" w:rsidRPr="0038203B" w:rsidRDefault="009562D4">
      <w:pPr>
        <w:widowControl/>
        <w:jc w:val="left"/>
        <w:rPr>
          <w:rFonts w:ascii="宋体" w:hAnsi="宋体"/>
          <w:sz w:val="22"/>
          <w:szCs w:val="22"/>
        </w:rPr>
      </w:pPr>
    </w:p>
    <w:p w14:paraId="1BBA8651" w14:textId="77777777" w:rsidR="009562D4" w:rsidRPr="0038203B" w:rsidRDefault="009562D4">
      <w:pPr>
        <w:widowControl/>
        <w:jc w:val="left"/>
        <w:rPr>
          <w:rFonts w:ascii="宋体" w:hAnsi="宋体"/>
          <w:sz w:val="22"/>
          <w:szCs w:val="22"/>
        </w:rPr>
      </w:pPr>
    </w:p>
    <w:p w14:paraId="5DBF98E8" w14:textId="77777777" w:rsidR="009562D4" w:rsidRPr="0038203B" w:rsidRDefault="009562D4">
      <w:pPr>
        <w:widowControl/>
        <w:jc w:val="left"/>
        <w:rPr>
          <w:rFonts w:ascii="宋体" w:hAnsi="宋体"/>
          <w:sz w:val="22"/>
          <w:szCs w:val="22"/>
        </w:rPr>
      </w:pPr>
    </w:p>
    <w:p w14:paraId="1A59E110" w14:textId="77777777" w:rsidR="009562D4" w:rsidRPr="0038203B" w:rsidRDefault="009562D4">
      <w:pPr>
        <w:widowControl/>
        <w:jc w:val="left"/>
        <w:rPr>
          <w:rFonts w:ascii="宋体" w:hAnsi="宋体"/>
          <w:sz w:val="22"/>
          <w:szCs w:val="22"/>
        </w:rPr>
      </w:pPr>
    </w:p>
    <w:p w14:paraId="051BE20E" w14:textId="77777777" w:rsidR="009562D4" w:rsidRPr="0038203B" w:rsidRDefault="009562D4">
      <w:pPr>
        <w:widowControl/>
        <w:jc w:val="left"/>
        <w:rPr>
          <w:rFonts w:ascii="宋体" w:hAnsi="宋体"/>
          <w:sz w:val="22"/>
          <w:szCs w:val="22"/>
        </w:rPr>
      </w:pPr>
    </w:p>
    <w:p w14:paraId="19BBF241" w14:textId="77777777" w:rsidR="009562D4" w:rsidRPr="0038203B" w:rsidRDefault="009562D4">
      <w:pPr>
        <w:pStyle w:val="2"/>
        <w:spacing w:line="360" w:lineRule="auto"/>
        <w:ind w:left="0" w:firstLine="0"/>
        <w:jc w:val="left"/>
        <w:rPr>
          <w:rFonts w:ascii="Times New Roman" w:eastAsia="宋体" w:hAnsi="Times New Roman"/>
          <w:bCs/>
          <w:kern w:val="44"/>
        </w:rPr>
        <w:sectPr w:rsidR="009562D4" w:rsidRPr="0038203B">
          <w:headerReference w:type="default" r:id="rId14"/>
          <w:headerReference w:type="first" r:id="rId15"/>
          <w:pgSz w:w="11906" w:h="16838"/>
          <w:pgMar w:top="1440" w:right="1440" w:bottom="1440" w:left="1440" w:header="851" w:footer="992" w:gutter="0"/>
          <w:cols w:space="720"/>
          <w:titlePg/>
          <w:docGrid w:linePitch="312"/>
        </w:sectPr>
      </w:pPr>
    </w:p>
    <w:p w14:paraId="5A495FCF" w14:textId="77777777" w:rsidR="009562D4" w:rsidRPr="0038203B" w:rsidRDefault="009C1CAF">
      <w:pPr>
        <w:pStyle w:val="2"/>
        <w:spacing w:line="360" w:lineRule="auto"/>
        <w:ind w:left="0" w:firstLine="0"/>
        <w:jc w:val="left"/>
        <w:rPr>
          <w:rFonts w:ascii="Times New Roman" w:eastAsia="宋体" w:hAnsi="Times New Roman"/>
          <w:bCs/>
          <w:kern w:val="44"/>
        </w:rPr>
      </w:pPr>
      <w:bookmarkStart w:id="161" w:name="_Toc33540134"/>
      <w:r w:rsidRPr="0038203B">
        <w:rPr>
          <w:rFonts w:ascii="Times New Roman" w:eastAsia="宋体" w:hAnsi="Times New Roman" w:hint="eastAsia"/>
          <w:bCs/>
          <w:kern w:val="44"/>
        </w:rPr>
        <w:t>附件四</w:t>
      </w:r>
      <w:r w:rsidRPr="0038203B">
        <w:rPr>
          <w:rFonts w:ascii="Times New Roman" w:eastAsia="宋体" w:hAnsi="Times New Roman"/>
          <w:bCs/>
          <w:kern w:val="44"/>
        </w:rPr>
        <w:t xml:space="preserve"> </w:t>
      </w:r>
      <w:bookmarkStart w:id="162" w:name="_Hlk33487863"/>
      <w:r w:rsidRPr="0038203B">
        <w:rPr>
          <w:rFonts w:ascii="Times New Roman" w:eastAsia="宋体" w:hAnsi="Times New Roman" w:hint="eastAsia"/>
          <w:bCs/>
          <w:kern w:val="44"/>
        </w:rPr>
        <w:t>退履约担保申请</w:t>
      </w:r>
      <w:bookmarkEnd w:id="161"/>
      <w:bookmarkEnd w:id="162"/>
    </w:p>
    <w:tbl>
      <w:tblPr>
        <w:tblpPr w:leftFromText="180" w:rightFromText="180" w:vertAnchor="text" w:horzAnchor="page" w:tblpX="1156" w:tblpY="653"/>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9"/>
        <w:gridCol w:w="3298"/>
        <w:gridCol w:w="1909"/>
        <w:gridCol w:w="2230"/>
      </w:tblGrid>
      <w:tr w:rsidR="009562D4" w:rsidRPr="0038203B" w14:paraId="6082B7D2" w14:textId="77777777">
        <w:trPr>
          <w:cantSplit/>
          <w:trHeight w:val="410"/>
        </w:trPr>
        <w:tc>
          <w:tcPr>
            <w:tcW w:w="1909" w:type="dxa"/>
            <w:vAlign w:val="center"/>
          </w:tcPr>
          <w:p w14:paraId="4BED6AE1" w14:textId="77777777" w:rsidR="009562D4" w:rsidRPr="0038203B" w:rsidRDefault="009C1CAF">
            <w:pPr>
              <w:jc w:val="center"/>
              <w:rPr>
                <w:bCs/>
                <w:sz w:val="24"/>
              </w:rPr>
            </w:pPr>
            <w:r w:rsidRPr="0038203B">
              <w:rPr>
                <w:rFonts w:hint="eastAsia"/>
                <w:bCs/>
                <w:sz w:val="24"/>
              </w:rPr>
              <w:t>项目名称</w:t>
            </w:r>
          </w:p>
        </w:tc>
        <w:tc>
          <w:tcPr>
            <w:tcW w:w="7437" w:type="dxa"/>
            <w:gridSpan w:val="3"/>
            <w:vAlign w:val="center"/>
          </w:tcPr>
          <w:p w14:paraId="6E2A1C0B" w14:textId="77777777" w:rsidR="009562D4" w:rsidRPr="0038203B" w:rsidRDefault="009562D4">
            <w:pPr>
              <w:jc w:val="left"/>
              <w:rPr>
                <w:bCs/>
              </w:rPr>
            </w:pPr>
          </w:p>
        </w:tc>
      </w:tr>
      <w:tr w:rsidR="009562D4" w:rsidRPr="0038203B" w14:paraId="1484DA86" w14:textId="77777777">
        <w:trPr>
          <w:cantSplit/>
          <w:trHeight w:val="549"/>
        </w:trPr>
        <w:tc>
          <w:tcPr>
            <w:tcW w:w="1909" w:type="dxa"/>
            <w:vAlign w:val="center"/>
          </w:tcPr>
          <w:p w14:paraId="11D2EDCD" w14:textId="77777777" w:rsidR="009562D4" w:rsidRPr="0038203B" w:rsidRDefault="009C1CAF">
            <w:pPr>
              <w:jc w:val="center"/>
              <w:rPr>
                <w:bCs/>
                <w:sz w:val="24"/>
              </w:rPr>
            </w:pPr>
            <w:r w:rsidRPr="0038203B">
              <w:rPr>
                <w:rFonts w:hint="eastAsia"/>
                <w:bCs/>
                <w:sz w:val="24"/>
              </w:rPr>
              <w:t>申请单位</w:t>
            </w:r>
          </w:p>
        </w:tc>
        <w:tc>
          <w:tcPr>
            <w:tcW w:w="3298" w:type="dxa"/>
            <w:vAlign w:val="center"/>
          </w:tcPr>
          <w:p w14:paraId="63F98446" w14:textId="77777777" w:rsidR="009562D4" w:rsidRPr="0038203B" w:rsidRDefault="009562D4">
            <w:pPr>
              <w:jc w:val="center"/>
              <w:rPr>
                <w:rFonts w:ascii="宋体" w:hAnsi="宋体"/>
                <w:bCs/>
                <w:sz w:val="24"/>
              </w:rPr>
            </w:pPr>
          </w:p>
        </w:tc>
        <w:tc>
          <w:tcPr>
            <w:tcW w:w="1909" w:type="dxa"/>
            <w:vAlign w:val="center"/>
          </w:tcPr>
          <w:p w14:paraId="7654511C" w14:textId="77777777" w:rsidR="009562D4" w:rsidRPr="0038203B" w:rsidRDefault="009C1CAF">
            <w:pPr>
              <w:jc w:val="center"/>
              <w:rPr>
                <w:rFonts w:ascii="宋体" w:hAnsi="宋体"/>
                <w:bCs/>
                <w:sz w:val="24"/>
              </w:rPr>
            </w:pPr>
            <w:r w:rsidRPr="0038203B">
              <w:rPr>
                <w:rFonts w:ascii="宋体" w:hAnsi="宋体" w:hint="eastAsia"/>
                <w:bCs/>
                <w:sz w:val="24"/>
              </w:rPr>
              <w:t>申请退回金额</w:t>
            </w:r>
          </w:p>
        </w:tc>
        <w:tc>
          <w:tcPr>
            <w:tcW w:w="2230" w:type="dxa"/>
            <w:vAlign w:val="center"/>
          </w:tcPr>
          <w:p w14:paraId="1BB89DA7" w14:textId="77777777" w:rsidR="009562D4" w:rsidRPr="0038203B" w:rsidRDefault="009562D4">
            <w:pPr>
              <w:jc w:val="center"/>
              <w:rPr>
                <w:rFonts w:ascii="宋体" w:hAnsi="宋体"/>
                <w:bCs/>
                <w:sz w:val="24"/>
              </w:rPr>
            </w:pPr>
          </w:p>
        </w:tc>
      </w:tr>
      <w:tr w:rsidR="009562D4" w:rsidRPr="0038203B" w14:paraId="6ADB570C" w14:textId="77777777">
        <w:trPr>
          <w:cantSplit/>
          <w:trHeight w:val="3166"/>
        </w:trPr>
        <w:tc>
          <w:tcPr>
            <w:tcW w:w="1909" w:type="dxa"/>
            <w:vAlign w:val="center"/>
          </w:tcPr>
          <w:p w14:paraId="47C00BC3" w14:textId="77777777" w:rsidR="009562D4" w:rsidRPr="0038203B" w:rsidRDefault="009C1CAF">
            <w:pPr>
              <w:jc w:val="center"/>
              <w:rPr>
                <w:bCs/>
                <w:sz w:val="24"/>
              </w:rPr>
            </w:pPr>
            <w:r w:rsidRPr="0038203B">
              <w:rPr>
                <w:rFonts w:hint="eastAsia"/>
                <w:bCs/>
                <w:sz w:val="24"/>
              </w:rPr>
              <w:t>申请事由</w:t>
            </w:r>
          </w:p>
        </w:tc>
        <w:tc>
          <w:tcPr>
            <w:tcW w:w="7437" w:type="dxa"/>
            <w:gridSpan w:val="3"/>
            <w:vAlign w:val="center"/>
          </w:tcPr>
          <w:p w14:paraId="2D9023D0" w14:textId="77777777" w:rsidR="009562D4" w:rsidRPr="0038203B" w:rsidRDefault="009562D4">
            <w:pPr>
              <w:ind w:firstLineChars="200" w:firstLine="480"/>
              <w:rPr>
                <w:rFonts w:ascii="宋体" w:hAnsi="宋体"/>
                <w:bCs/>
                <w:sz w:val="24"/>
              </w:rPr>
            </w:pPr>
          </w:p>
          <w:p w14:paraId="0DBAB297" w14:textId="77777777" w:rsidR="009562D4" w:rsidRPr="0038203B" w:rsidRDefault="009C1CAF">
            <w:pPr>
              <w:ind w:firstLineChars="1300" w:firstLine="3120"/>
              <w:rPr>
                <w:rFonts w:ascii="宋体" w:hAnsi="宋体"/>
                <w:bCs/>
                <w:sz w:val="24"/>
              </w:rPr>
            </w:pPr>
            <w:r w:rsidRPr="0038203B">
              <w:rPr>
                <w:rFonts w:ascii="宋体" w:hAnsi="宋体" w:hint="eastAsia"/>
                <w:bCs/>
                <w:sz w:val="24"/>
              </w:rPr>
              <w:t>申请单位法人：</w:t>
            </w:r>
          </w:p>
          <w:p w14:paraId="4E61FE08" w14:textId="77777777" w:rsidR="009562D4" w:rsidRPr="0038203B" w:rsidRDefault="009C1CAF">
            <w:pPr>
              <w:rPr>
                <w:rFonts w:ascii="宋体" w:hAnsi="宋体"/>
                <w:bCs/>
                <w:sz w:val="24"/>
              </w:rPr>
            </w:pPr>
            <w:r w:rsidRPr="0038203B">
              <w:rPr>
                <w:rFonts w:ascii="宋体" w:hAnsi="宋体"/>
                <w:bCs/>
                <w:sz w:val="24"/>
              </w:rPr>
              <w:t xml:space="preserve">                                                 （单位盖章）</w:t>
            </w:r>
          </w:p>
          <w:p w14:paraId="205B5512" w14:textId="77777777" w:rsidR="009562D4" w:rsidRPr="0038203B" w:rsidRDefault="009C1CAF">
            <w:pPr>
              <w:rPr>
                <w:rFonts w:ascii="宋体" w:hAnsi="宋体"/>
                <w:bCs/>
                <w:sz w:val="24"/>
              </w:rPr>
            </w:pPr>
            <w:r w:rsidRPr="0038203B">
              <w:rPr>
                <w:rFonts w:ascii="宋体" w:hAnsi="宋体" w:hint="eastAsia"/>
                <w:bCs/>
                <w:sz w:val="24"/>
              </w:rPr>
              <w:t>联</w:t>
            </w:r>
            <w:r w:rsidRPr="0038203B">
              <w:rPr>
                <w:rFonts w:ascii="宋体" w:hAnsi="宋体"/>
                <w:bCs/>
                <w:sz w:val="24"/>
              </w:rPr>
              <w:t xml:space="preserve"> </w:t>
            </w:r>
            <w:r w:rsidRPr="0038203B">
              <w:rPr>
                <w:rFonts w:ascii="宋体" w:hAnsi="宋体" w:hint="eastAsia"/>
                <w:bCs/>
                <w:sz w:val="24"/>
              </w:rPr>
              <w:t>系</w:t>
            </w:r>
            <w:r w:rsidRPr="0038203B">
              <w:rPr>
                <w:rFonts w:ascii="宋体" w:hAnsi="宋体"/>
                <w:bCs/>
                <w:sz w:val="24"/>
              </w:rPr>
              <w:t xml:space="preserve"> </w:t>
            </w:r>
            <w:r w:rsidRPr="0038203B">
              <w:rPr>
                <w:rFonts w:ascii="宋体" w:hAnsi="宋体" w:hint="eastAsia"/>
                <w:bCs/>
                <w:sz w:val="24"/>
              </w:rPr>
              <w:t>电</w:t>
            </w:r>
            <w:r w:rsidRPr="0038203B">
              <w:rPr>
                <w:rFonts w:ascii="宋体" w:hAnsi="宋体"/>
                <w:bCs/>
                <w:sz w:val="24"/>
              </w:rPr>
              <w:t xml:space="preserve"> </w:t>
            </w:r>
            <w:r w:rsidRPr="0038203B">
              <w:rPr>
                <w:rFonts w:ascii="宋体" w:hAnsi="宋体" w:hint="eastAsia"/>
                <w:bCs/>
                <w:sz w:val="24"/>
              </w:rPr>
              <w:t>话：</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r w:rsidR="009562D4" w:rsidRPr="0038203B" w14:paraId="63E2CDCC" w14:textId="77777777">
        <w:trPr>
          <w:cantSplit/>
          <w:trHeight w:val="1543"/>
        </w:trPr>
        <w:tc>
          <w:tcPr>
            <w:tcW w:w="1909" w:type="dxa"/>
            <w:vAlign w:val="center"/>
          </w:tcPr>
          <w:p w14:paraId="7BA75A72" w14:textId="77777777" w:rsidR="009562D4" w:rsidRPr="0038203B" w:rsidRDefault="009C1CAF">
            <w:pPr>
              <w:jc w:val="center"/>
              <w:rPr>
                <w:rFonts w:ascii="宋体" w:hAnsi="宋体"/>
                <w:bCs/>
                <w:sz w:val="24"/>
              </w:rPr>
            </w:pPr>
            <w:r w:rsidRPr="0038203B">
              <w:rPr>
                <w:rFonts w:ascii="宋体" w:hAnsi="宋体" w:hint="eastAsia"/>
                <w:bCs/>
                <w:sz w:val="24"/>
              </w:rPr>
              <w:t>申请部门</w:t>
            </w:r>
          </w:p>
          <w:p w14:paraId="5E45C79D" w14:textId="77777777" w:rsidR="009562D4" w:rsidRPr="0038203B" w:rsidRDefault="009C1CAF">
            <w:pPr>
              <w:jc w:val="center"/>
              <w:rPr>
                <w:rFonts w:ascii="宋体" w:hAnsi="宋体"/>
                <w:bCs/>
                <w:sz w:val="24"/>
              </w:rPr>
            </w:pPr>
            <w:r w:rsidRPr="0038203B">
              <w:rPr>
                <w:rFonts w:ascii="宋体" w:hAnsi="宋体" w:hint="eastAsia"/>
                <w:bCs/>
                <w:sz w:val="24"/>
              </w:rPr>
              <w:t>意见</w:t>
            </w:r>
          </w:p>
        </w:tc>
        <w:tc>
          <w:tcPr>
            <w:tcW w:w="7437" w:type="dxa"/>
            <w:gridSpan w:val="3"/>
            <w:vAlign w:val="bottom"/>
          </w:tcPr>
          <w:p w14:paraId="3607CA25" w14:textId="77777777" w:rsidR="009562D4" w:rsidRPr="0038203B" w:rsidRDefault="009C1CAF">
            <w:pPr>
              <w:rPr>
                <w:rFonts w:ascii="宋体" w:hAnsi="宋体"/>
                <w:bCs/>
                <w:sz w:val="24"/>
              </w:rPr>
            </w:pPr>
            <w:r w:rsidRPr="0038203B">
              <w:rPr>
                <w:rFonts w:ascii="宋体" w:hAnsi="宋体" w:hint="eastAsia"/>
                <w:bCs/>
                <w:sz w:val="24"/>
              </w:rPr>
              <w:t>（签名）：</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r w:rsidR="009562D4" w:rsidRPr="0038203B" w14:paraId="6B584BCA" w14:textId="77777777">
        <w:trPr>
          <w:cantSplit/>
          <w:trHeight w:val="1550"/>
        </w:trPr>
        <w:tc>
          <w:tcPr>
            <w:tcW w:w="1909" w:type="dxa"/>
            <w:vAlign w:val="center"/>
          </w:tcPr>
          <w:p w14:paraId="0EFDFB94" w14:textId="77777777" w:rsidR="009562D4" w:rsidRPr="0038203B" w:rsidRDefault="009C1CAF">
            <w:pPr>
              <w:jc w:val="center"/>
              <w:rPr>
                <w:rFonts w:ascii="宋体" w:hAnsi="宋体"/>
                <w:bCs/>
                <w:sz w:val="24"/>
              </w:rPr>
            </w:pPr>
            <w:r w:rsidRPr="0038203B">
              <w:rPr>
                <w:rFonts w:ascii="宋体" w:hAnsi="宋体" w:hint="eastAsia"/>
                <w:bCs/>
                <w:sz w:val="24"/>
              </w:rPr>
              <w:t>合同</w:t>
            </w:r>
            <w:r w:rsidRPr="0038203B">
              <w:rPr>
                <w:rFonts w:ascii="宋体" w:hAnsi="宋体"/>
                <w:bCs/>
                <w:sz w:val="24"/>
              </w:rPr>
              <w:t>法</w:t>
            </w:r>
            <w:proofErr w:type="gramStart"/>
            <w:r w:rsidRPr="0038203B">
              <w:rPr>
                <w:rFonts w:ascii="宋体" w:hAnsi="宋体"/>
                <w:bCs/>
                <w:sz w:val="24"/>
              </w:rPr>
              <w:t>务</w:t>
            </w:r>
            <w:proofErr w:type="gramEnd"/>
            <w:r w:rsidRPr="0038203B">
              <w:rPr>
                <w:rFonts w:ascii="宋体" w:hAnsi="宋体"/>
                <w:bCs/>
                <w:sz w:val="24"/>
              </w:rPr>
              <w:t>部</w:t>
            </w:r>
          </w:p>
          <w:p w14:paraId="40A928E5" w14:textId="77777777" w:rsidR="009562D4" w:rsidRPr="0038203B" w:rsidRDefault="009C1CAF">
            <w:pPr>
              <w:jc w:val="center"/>
              <w:rPr>
                <w:bCs/>
                <w:sz w:val="24"/>
              </w:rPr>
            </w:pPr>
            <w:r w:rsidRPr="0038203B">
              <w:rPr>
                <w:rFonts w:hint="eastAsia"/>
                <w:bCs/>
                <w:sz w:val="24"/>
              </w:rPr>
              <w:t>意见</w:t>
            </w:r>
          </w:p>
        </w:tc>
        <w:tc>
          <w:tcPr>
            <w:tcW w:w="7437" w:type="dxa"/>
            <w:gridSpan w:val="3"/>
            <w:vAlign w:val="bottom"/>
          </w:tcPr>
          <w:p w14:paraId="3492A1A6" w14:textId="77777777" w:rsidR="009562D4" w:rsidRPr="0038203B" w:rsidRDefault="009562D4">
            <w:pPr>
              <w:rPr>
                <w:rFonts w:ascii="宋体" w:hAnsi="宋体"/>
                <w:bCs/>
                <w:sz w:val="24"/>
              </w:rPr>
            </w:pPr>
          </w:p>
          <w:p w14:paraId="78502994" w14:textId="77777777" w:rsidR="009562D4" w:rsidRPr="0038203B" w:rsidRDefault="009562D4">
            <w:pPr>
              <w:rPr>
                <w:rFonts w:ascii="宋体" w:hAnsi="宋体"/>
                <w:bCs/>
                <w:sz w:val="24"/>
              </w:rPr>
            </w:pPr>
          </w:p>
          <w:p w14:paraId="36580F86" w14:textId="77777777" w:rsidR="009562D4" w:rsidRPr="0038203B" w:rsidRDefault="009C1CAF">
            <w:pPr>
              <w:rPr>
                <w:rFonts w:ascii="宋体" w:hAnsi="宋体"/>
                <w:bCs/>
                <w:sz w:val="24"/>
              </w:rPr>
            </w:pPr>
            <w:r w:rsidRPr="0038203B">
              <w:rPr>
                <w:rFonts w:ascii="宋体" w:hAnsi="宋体" w:hint="eastAsia"/>
                <w:bCs/>
                <w:sz w:val="24"/>
              </w:rPr>
              <w:t>（签名）：</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r w:rsidR="009562D4" w:rsidRPr="0038203B" w14:paraId="2F5A1E44" w14:textId="77777777">
        <w:trPr>
          <w:cantSplit/>
          <w:trHeight w:val="1530"/>
        </w:trPr>
        <w:tc>
          <w:tcPr>
            <w:tcW w:w="1909" w:type="dxa"/>
            <w:vAlign w:val="center"/>
          </w:tcPr>
          <w:p w14:paraId="3560627E" w14:textId="77777777" w:rsidR="009562D4" w:rsidRPr="0038203B" w:rsidRDefault="009C1CAF">
            <w:pPr>
              <w:jc w:val="center"/>
              <w:rPr>
                <w:bCs/>
                <w:sz w:val="24"/>
              </w:rPr>
            </w:pPr>
            <w:r w:rsidRPr="0038203B">
              <w:rPr>
                <w:rFonts w:hint="eastAsia"/>
                <w:bCs/>
                <w:sz w:val="24"/>
              </w:rPr>
              <w:t>合同法</w:t>
            </w:r>
            <w:proofErr w:type="gramStart"/>
            <w:r w:rsidRPr="0038203B">
              <w:rPr>
                <w:rFonts w:hint="eastAsia"/>
                <w:bCs/>
                <w:sz w:val="24"/>
              </w:rPr>
              <w:t>务</w:t>
            </w:r>
            <w:proofErr w:type="gramEnd"/>
            <w:r w:rsidRPr="0038203B">
              <w:rPr>
                <w:rFonts w:hint="eastAsia"/>
                <w:bCs/>
                <w:sz w:val="24"/>
              </w:rPr>
              <w:t>部</w:t>
            </w:r>
          </w:p>
          <w:p w14:paraId="4DAF5B02" w14:textId="77777777" w:rsidR="009562D4" w:rsidRPr="0038203B" w:rsidRDefault="009C1CAF">
            <w:pPr>
              <w:jc w:val="center"/>
              <w:rPr>
                <w:bCs/>
                <w:sz w:val="24"/>
              </w:rPr>
            </w:pPr>
            <w:r w:rsidRPr="0038203B">
              <w:rPr>
                <w:rFonts w:hint="eastAsia"/>
                <w:bCs/>
                <w:sz w:val="24"/>
              </w:rPr>
              <w:t>分管领导</w:t>
            </w:r>
          </w:p>
          <w:p w14:paraId="5B433065" w14:textId="77777777" w:rsidR="009562D4" w:rsidRPr="0038203B" w:rsidRDefault="009C1CAF">
            <w:pPr>
              <w:jc w:val="center"/>
              <w:rPr>
                <w:bCs/>
                <w:sz w:val="24"/>
              </w:rPr>
            </w:pPr>
            <w:r w:rsidRPr="0038203B">
              <w:rPr>
                <w:rFonts w:hint="eastAsia"/>
                <w:bCs/>
                <w:sz w:val="24"/>
              </w:rPr>
              <w:t>意见</w:t>
            </w:r>
          </w:p>
        </w:tc>
        <w:tc>
          <w:tcPr>
            <w:tcW w:w="7437" w:type="dxa"/>
            <w:gridSpan w:val="3"/>
            <w:vAlign w:val="bottom"/>
          </w:tcPr>
          <w:p w14:paraId="3BA47646" w14:textId="77777777" w:rsidR="009562D4" w:rsidRPr="0038203B" w:rsidRDefault="009C1CAF">
            <w:pPr>
              <w:rPr>
                <w:rFonts w:ascii="宋体" w:hAnsi="宋体"/>
                <w:bCs/>
                <w:sz w:val="24"/>
              </w:rPr>
            </w:pPr>
            <w:r w:rsidRPr="0038203B">
              <w:rPr>
                <w:rFonts w:ascii="宋体" w:hAnsi="宋体" w:hint="eastAsia"/>
                <w:bCs/>
                <w:sz w:val="24"/>
              </w:rPr>
              <w:t>（签名）：</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r w:rsidR="009562D4" w:rsidRPr="0038203B" w14:paraId="64A648D2" w14:textId="77777777">
        <w:trPr>
          <w:cantSplit/>
          <w:trHeight w:val="1553"/>
        </w:trPr>
        <w:tc>
          <w:tcPr>
            <w:tcW w:w="1909" w:type="dxa"/>
            <w:vAlign w:val="center"/>
          </w:tcPr>
          <w:p w14:paraId="2F47F171" w14:textId="77777777" w:rsidR="009562D4" w:rsidRPr="0038203B" w:rsidRDefault="009C1CAF">
            <w:pPr>
              <w:jc w:val="center"/>
              <w:rPr>
                <w:bCs/>
                <w:sz w:val="24"/>
              </w:rPr>
            </w:pPr>
            <w:r w:rsidRPr="0038203B">
              <w:rPr>
                <w:rFonts w:hint="eastAsia"/>
                <w:bCs/>
                <w:sz w:val="24"/>
              </w:rPr>
              <w:t>总经理</w:t>
            </w:r>
          </w:p>
          <w:p w14:paraId="7606549D" w14:textId="77777777" w:rsidR="009562D4" w:rsidRPr="0038203B" w:rsidRDefault="009C1CAF">
            <w:pPr>
              <w:jc w:val="center"/>
              <w:rPr>
                <w:bCs/>
                <w:sz w:val="24"/>
              </w:rPr>
            </w:pPr>
            <w:r w:rsidRPr="0038203B">
              <w:rPr>
                <w:rFonts w:hint="eastAsia"/>
                <w:bCs/>
                <w:sz w:val="24"/>
              </w:rPr>
              <w:t>意见</w:t>
            </w:r>
          </w:p>
        </w:tc>
        <w:tc>
          <w:tcPr>
            <w:tcW w:w="7437" w:type="dxa"/>
            <w:gridSpan w:val="3"/>
            <w:vAlign w:val="bottom"/>
          </w:tcPr>
          <w:p w14:paraId="6BE8FFB2" w14:textId="77777777" w:rsidR="009562D4" w:rsidRPr="0038203B" w:rsidRDefault="009C1CAF">
            <w:pPr>
              <w:rPr>
                <w:rFonts w:ascii="宋体" w:hAnsi="宋体"/>
                <w:bCs/>
                <w:sz w:val="24"/>
              </w:rPr>
            </w:pPr>
            <w:r w:rsidRPr="0038203B">
              <w:rPr>
                <w:rFonts w:ascii="宋体" w:hAnsi="宋体" w:hint="eastAsia"/>
                <w:bCs/>
                <w:sz w:val="24"/>
              </w:rPr>
              <w:t>（签名）：</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r w:rsidR="009562D4" w:rsidRPr="0038203B" w14:paraId="45F333B1" w14:textId="77777777">
        <w:trPr>
          <w:cantSplit/>
          <w:trHeight w:val="1533"/>
        </w:trPr>
        <w:tc>
          <w:tcPr>
            <w:tcW w:w="1909" w:type="dxa"/>
            <w:vAlign w:val="center"/>
          </w:tcPr>
          <w:p w14:paraId="5A44958D" w14:textId="77777777" w:rsidR="009562D4" w:rsidRPr="0038203B" w:rsidRDefault="009C1CAF">
            <w:pPr>
              <w:jc w:val="center"/>
              <w:rPr>
                <w:bCs/>
                <w:sz w:val="24"/>
              </w:rPr>
            </w:pPr>
            <w:r w:rsidRPr="0038203B">
              <w:rPr>
                <w:rFonts w:hint="eastAsia"/>
                <w:bCs/>
                <w:sz w:val="24"/>
              </w:rPr>
              <w:t>董事长</w:t>
            </w:r>
          </w:p>
          <w:p w14:paraId="142A2654" w14:textId="77777777" w:rsidR="009562D4" w:rsidRPr="0038203B" w:rsidRDefault="009C1CAF">
            <w:pPr>
              <w:jc w:val="center"/>
              <w:rPr>
                <w:bCs/>
                <w:sz w:val="24"/>
              </w:rPr>
            </w:pPr>
            <w:r w:rsidRPr="0038203B">
              <w:rPr>
                <w:rFonts w:hint="eastAsia"/>
                <w:bCs/>
                <w:sz w:val="24"/>
              </w:rPr>
              <w:t>意见</w:t>
            </w:r>
          </w:p>
        </w:tc>
        <w:tc>
          <w:tcPr>
            <w:tcW w:w="7437" w:type="dxa"/>
            <w:gridSpan w:val="3"/>
            <w:vAlign w:val="bottom"/>
          </w:tcPr>
          <w:p w14:paraId="300D31C5" w14:textId="77777777" w:rsidR="009562D4" w:rsidRPr="0038203B" w:rsidRDefault="009562D4">
            <w:pPr>
              <w:ind w:firstLineChars="2600" w:firstLine="6240"/>
              <w:jc w:val="left"/>
              <w:rPr>
                <w:rFonts w:ascii="宋体" w:hAnsi="宋体"/>
                <w:bCs/>
                <w:sz w:val="24"/>
              </w:rPr>
            </w:pPr>
          </w:p>
          <w:p w14:paraId="053B1076" w14:textId="77777777" w:rsidR="009562D4" w:rsidRPr="0038203B" w:rsidRDefault="009C1CAF">
            <w:pPr>
              <w:rPr>
                <w:rFonts w:ascii="宋体" w:hAnsi="宋体"/>
                <w:bCs/>
                <w:sz w:val="24"/>
              </w:rPr>
            </w:pPr>
            <w:r w:rsidRPr="0038203B">
              <w:rPr>
                <w:rFonts w:ascii="宋体" w:hAnsi="宋体" w:hint="eastAsia"/>
                <w:bCs/>
                <w:sz w:val="24"/>
              </w:rPr>
              <w:t>（签名）：</w:t>
            </w:r>
            <w:r w:rsidRPr="0038203B">
              <w:rPr>
                <w:rFonts w:ascii="宋体" w:hAnsi="宋体"/>
                <w:bCs/>
                <w:sz w:val="24"/>
              </w:rPr>
              <w:t xml:space="preserve">                                    </w:t>
            </w:r>
            <w:r w:rsidRPr="0038203B">
              <w:rPr>
                <w:rFonts w:ascii="宋体" w:hAnsi="宋体" w:hint="eastAsia"/>
                <w:bCs/>
                <w:sz w:val="24"/>
              </w:rPr>
              <w:t>年</w:t>
            </w:r>
            <w:r w:rsidRPr="0038203B">
              <w:rPr>
                <w:rFonts w:ascii="宋体" w:hAnsi="宋体"/>
                <w:bCs/>
                <w:sz w:val="24"/>
              </w:rPr>
              <w:t xml:space="preserve">    </w:t>
            </w:r>
            <w:r w:rsidRPr="0038203B">
              <w:rPr>
                <w:rFonts w:ascii="宋体" w:hAnsi="宋体" w:hint="eastAsia"/>
                <w:bCs/>
                <w:sz w:val="24"/>
              </w:rPr>
              <w:t>月</w:t>
            </w:r>
            <w:r w:rsidRPr="0038203B">
              <w:rPr>
                <w:rFonts w:ascii="宋体" w:hAnsi="宋体"/>
                <w:bCs/>
                <w:sz w:val="24"/>
              </w:rPr>
              <w:t xml:space="preserve">    </w:t>
            </w:r>
            <w:r w:rsidRPr="0038203B">
              <w:rPr>
                <w:rFonts w:ascii="宋体" w:hAnsi="宋体" w:hint="eastAsia"/>
                <w:bCs/>
                <w:sz w:val="24"/>
              </w:rPr>
              <w:t>日</w:t>
            </w:r>
          </w:p>
        </w:tc>
      </w:tr>
    </w:tbl>
    <w:p w14:paraId="1E12E951" w14:textId="77777777" w:rsidR="009562D4" w:rsidRPr="0038203B" w:rsidRDefault="009C1CAF">
      <w:pPr>
        <w:jc w:val="center"/>
        <w:rPr>
          <w:bCs/>
          <w:sz w:val="18"/>
          <w:szCs w:val="32"/>
        </w:rPr>
      </w:pPr>
      <w:r w:rsidRPr="0038203B">
        <w:rPr>
          <w:rFonts w:eastAsia="黑体" w:hint="eastAsia"/>
          <w:bCs/>
          <w:sz w:val="42"/>
          <w:szCs w:val="32"/>
        </w:rPr>
        <w:t>履约保证金退回申请表（自筹资金）</w:t>
      </w:r>
      <w:r w:rsidRPr="0038203B">
        <w:rPr>
          <w:rFonts w:eastAsia="黑体"/>
          <w:bCs/>
          <w:sz w:val="42"/>
          <w:szCs w:val="32"/>
        </w:rPr>
        <w:t xml:space="preserve">    </w:t>
      </w:r>
    </w:p>
    <w:p w14:paraId="568D7E00" w14:textId="77777777" w:rsidR="009562D4" w:rsidRPr="0038203B" w:rsidRDefault="009C1CAF">
      <w:pPr>
        <w:spacing w:line="360" w:lineRule="auto"/>
        <w:rPr>
          <w:rFonts w:ascii="宋体" w:hAnsi="宋体"/>
          <w:sz w:val="22"/>
          <w:szCs w:val="22"/>
        </w:rPr>
      </w:pPr>
      <w:bookmarkStart w:id="163" w:name="_Toc441844138"/>
      <w:r w:rsidRPr="0038203B">
        <w:rPr>
          <w:rFonts w:ascii="宋体" w:hAnsi="宋体" w:hint="eastAsia"/>
          <w:sz w:val="22"/>
          <w:szCs w:val="22"/>
        </w:rPr>
        <w:t>注：本格式只作参考，招标人可根据公司实际调整。</w:t>
      </w:r>
      <w:bookmarkStart w:id="164" w:name="_Toc441844097"/>
      <w:bookmarkEnd w:id="163"/>
    </w:p>
    <w:p w14:paraId="0D279AF9" w14:textId="77777777" w:rsidR="009562D4" w:rsidRPr="0038203B" w:rsidRDefault="009562D4">
      <w:pPr>
        <w:spacing w:line="360" w:lineRule="auto"/>
        <w:rPr>
          <w:rFonts w:ascii="宋体" w:hAnsi="宋体"/>
          <w:sz w:val="22"/>
          <w:szCs w:val="22"/>
        </w:rPr>
      </w:pPr>
    </w:p>
    <w:p w14:paraId="4370F52F" w14:textId="77777777" w:rsidR="009562D4" w:rsidRPr="0038203B" w:rsidRDefault="009562D4">
      <w:pPr>
        <w:spacing w:line="360" w:lineRule="auto"/>
        <w:rPr>
          <w:rFonts w:ascii="宋体" w:hAnsi="宋体"/>
          <w:sz w:val="22"/>
          <w:szCs w:val="22"/>
        </w:rPr>
      </w:pPr>
    </w:p>
    <w:p w14:paraId="5F7AE4CA" w14:textId="77777777" w:rsidR="009562D4" w:rsidRPr="0038203B" w:rsidRDefault="009562D4">
      <w:pPr>
        <w:spacing w:line="360" w:lineRule="auto"/>
        <w:rPr>
          <w:rFonts w:ascii="宋体" w:hAnsi="宋体"/>
          <w:sz w:val="22"/>
          <w:szCs w:val="22"/>
        </w:rPr>
      </w:pPr>
    </w:p>
    <w:p w14:paraId="08A7F5A0" w14:textId="77777777" w:rsidR="009562D4" w:rsidRPr="0038203B" w:rsidRDefault="009562D4">
      <w:pPr>
        <w:spacing w:line="360" w:lineRule="auto"/>
        <w:rPr>
          <w:rFonts w:ascii="宋体" w:hAnsi="宋体"/>
          <w:sz w:val="22"/>
          <w:szCs w:val="22"/>
        </w:rPr>
      </w:pPr>
    </w:p>
    <w:p w14:paraId="2E869F3E" w14:textId="77777777" w:rsidR="009562D4" w:rsidRPr="0038203B" w:rsidRDefault="009562D4">
      <w:pPr>
        <w:spacing w:line="360" w:lineRule="auto"/>
        <w:rPr>
          <w:rFonts w:ascii="宋体" w:hAnsi="宋体"/>
          <w:sz w:val="22"/>
          <w:szCs w:val="22"/>
        </w:rPr>
      </w:pPr>
    </w:p>
    <w:p w14:paraId="7D97D620" w14:textId="77777777" w:rsidR="009562D4" w:rsidRPr="0038203B" w:rsidRDefault="009562D4">
      <w:pPr>
        <w:spacing w:line="360" w:lineRule="auto"/>
        <w:rPr>
          <w:rFonts w:ascii="宋体" w:hAnsi="宋体"/>
          <w:sz w:val="22"/>
          <w:szCs w:val="22"/>
        </w:rPr>
      </w:pPr>
    </w:p>
    <w:p w14:paraId="44FE8A34" w14:textId="77777777" w:rsidR="009562D4" w:rsidRPr="0038203B" w:rsidRDefault="009562D4">
      <w:pPr>
        <w:spacing w:line="360" w:lineRule="auto"/>
        <w:rPr>
          <w:rFonts w:ascii="宋体" w:hAnsi="宋体"/>
          <w:sz w:val="22"/>
          <w:szCs w:val="22"/>
        </w:rPr>
      </w:pPr>
    </w:p>
    <w:p w14:paraId="7408BB0A" w14:textId="77777777" w:rsidR="009562D4" w:rsidRPr="0038203B" w:rsidRDefault="009562D4">
      <w:pPr>
        <w:spacing w:line="360" w:lineRule="auto"/>
        <w:rPr>
          <w:rFonts w:ascii="宋体" w:hAnsi="宋体"/>
          <w:sz w:val="22"/>
          <w:szCs w:val="22"/>
        </w:rPr>
      </w:pPr>
    </w:p>
    <w:p w14:paraId="0DFC59C9" w14:textId="77777777" w:rsidR="009562D4" w:rsidRPr="0038203B" w:rsidRDefault="009562D4">
      <w:pPr>
        <w:spacing w:line="360" w:lineRule="auto"/>
        <w:rPr>
          <w:rFonts w:ascii="宋体" w:hAnsi="宋体"/>
          <w:sz w:val="22"/>
          <w:szCs w:val="22"/>
        </w:rPr>
      </w:pPr>
    </w:p>
    <w:p w14:paraId="250D1DE8" w14:textId="77777777" w:rsidR="009562D4" w:rsidRPr="0038203B" w:rsidRDefault="009C1CAF">
      <w:pPr>
        <w:pStyle w:val="1"/>
        <w:jc w:val="center"/>
        <w:rPr>
          <w:rFonts w:ascii="Times New Roman" w:hAnsi="Times New Roman"/>
        </w:rPr>
      </w:pPr>
      <w:bookmarkStart w:id="165" w:name="_Toc33540135"/>
      <w:r w:rsidRPr="0038203B">
        <w:rPr>
          <w:rFonts w:ascii="Times New Roman" w:hAnsi="Times New Roman" w:hint="eastAsia"/>
        </w:rPr>
        <w:t>第三章</w:t>
      </w:r>
      <w:r w:rsidRPr="0038203B">
        <w:rPr>
          <w:rFonts w:ascii="Times New Roman" w:hAnsi="Times New Roman"/>
        </w:rPr>
        <w:t xml:space="preserve"> </w:t>
      </w:r>
      <w:r w:rsidRPr="0038203B">
        <w:rPr>
          <w:rFonts w:ascii="Times New Roman" w:hAnsi="Times New Roman" w:hint="eastAsia"/>
        </w:rPr>
        <w:t>评标办法</w:t>
      </w:r>
      <w:bookmarkEnd w:id="164"/>
      <w:bookmarkEnd w:id="165"/>
    </w:p>
    <w:p w14:paraId="0341155E" w14:textId="77777777" w:rsidR="009562D4" w:rsidRPr="0038203B" w:rsidRDefault="009562D4">
      <w:pPr>
        <w:rPr>
          <w:rFonts w:ascii="Times New Roman" w:hAnsi="Times New Roman"/>
        </w:rPr>
      </w:pPr>
    </w:p>
    <w:p w14:paraId="72DD6095" w14:textId="77777777" w:rsidR="009562D4" w:rsidRPr="0038203B" w:rsidRDefault="009562D4">
      <w:pPr>
        <w:rPr>
          <w:rFonts w:ascii="Times New Roman" w:hAnsi="Times New Roman"/>
        </w:rPr>
      </w:pPr>
    </w:p>
    <w:p w14:paraId="31CF1F21" w14:textId="77777777" w:rsidR="009562D4" w:rsidRPr="0038203B" w:rsidRDefault="009562D4">
      <w:pPr>
        <w:rPr>
          <w:rFonts w:ascii="Times New Roman" w:hAnsi="Times New Roman"/>
        </w:rPr>
      </w:pPr>
    </w:p>
    <w:p w14:paraId="71EA0E3A" w14:textId="77777777" w:rsidR="009562D4" w:rsidRPr="0038203B" w:rsidRDefault="009562D4">
      <w:pPr>
        <w:rPr>
          <w:rFonts w:ascii="Times New Roman" w:hAnsi="Times New Roman"/>
        </w:rPr>
      </w:pPr>
    </w:p>
    <w:p w14:paraId="3B30ADB9" w14:textId="77777777" w:rsidR="009562D4" w:rsidRPr="0038203B" w:rsidRDefault="009562D4">
      <w:pPr>
        <w:rPr>
          <w:rFonts w:ascii="Times New Roman" w:hAnsi="Times New Roman"/>
        </w:rPr>
      </w:pPr>
    </w:p>
    <w:p w14:paraId="5585665A" w14:textId="77777777" w:rsidR="009562D4" w:rsidRPr="0038203B" w:rsidRDefault="009562D4">
      <w:pPr>
        <w:rPr>
          <w:rFonts w:ascii="Times New Roman" w:hAnsi="Times New Roman"/>
        </w:rPr>
      </w:pPr>
    </w:p>
    <w:p w14:paraId="79B463DB" w14:textId="77777777" w:rsidR="009562D4" w:rsidRPr="0038203B" w:rsidRDefault="009562D4">
      <w:pPr>
        <w:rPr>
          <w:rFonts w:ascii="Times New Roman" w:hAnsi="Times New Roman"/>
        </w:rPr>
      </w:pPr>
    </w:p>
    <w:p w14:paraId="1867CE9C" w14:textId="77777777" w:rsidR="009562D4" w:rsidRPr="0038203B" w:rsidRDefault="009562D4">
      <w:pPr>
        <w:rPr>
          <w:rFonts w:ascii="Times New Roman" w:hAnsi="Times New Roman"/>
        </w:rPr>
      </w:pPr>
    </w:p>
    <w:p w14:paraId="616DE87F" w14:textId="77777777" w:rsidR="009562D4" w:rsidRPr="0038203B" w:rsidRDefault="009562D4">
      <w:pPr>
        <w:rPr>
          <w:rFonts w:ascii="Times New Roman" w:hAnsi="Times New Roman"/>
        </w:rPr>
      </w:pPr>
    </w:p>
    <w:p w14:paraId="507D4852" w14:textId="77777777" w:rsidR="009562D4" w:rsidRPr="0038203B" w:rsidRDefault="009562D4">
      <w:pPr>
        <w:rPr>
          <w:rFonts w:ascii="Times New Roman" w:hAnsi="Times New Roman"/>
        </w:rPr>
      </w:pPr>
    </w:p>
    <w:p w14:paraId="714C591D" w14:textId="77777777" w:rsidR="009562D4" w:rsidRPr="0038203B" w:rsidRDefault="009562D4">
      <w:pPr>
        <w:rPr>
          <w:rFonts w:ascii="Times New Roman" w:hAnsi="Times New Roman"/>
        </w:rPr>
      </w:pPr>
    </w:p>
    <w:p w14:paraId="190399E2" w14:textId="77777777" w:rsidR="009562D4" w:rsidRPr="0038203B" w:rsidRDefault="009562D4">
      <w:pPr>
        <w:rPr>
          <w:rFonts w:ascii="Times New Roman" w:hAnsi="Times New Roman"/>
        </w:rPr>
      </w:pPr>
    </w:p>
    <w:p w14:paraId="3A333FC1" w14:textId="77777777" w:rsidR="009562D4" w:rsidRPr="0038203B" w:rsidRDefault="009562D4">
      <w:pPr>
        <w:rPr>
          <w:rFonts w:ascii="Times New Roman" w:hAnsi="Times New Roman"/>
        </w:rPr>
      </w:pPr>
    </w:p>
    <w:p w14:paraId="5B21A1FC" w14:textId="77777777" w:rsidR="009562D4" w:rsidRPr="0038203B" w:rsidRDefault="009562D4">
      <w:pPr>
        <w:rPr>
          <w:rFonts w:ascii="Times New Roman" w:hAnsi="Times New Roman"/>
        </w:rPr>
      </w:pPr>
    </w:p>
    <w:p w14:paraId="34501657" w14:textId="77777777" w:rsidR="009562D4" w:rsidRPr="0038203B" w:rsidRDefault="009562D4">
      <w:pPr>
        <w:rPr>
          <w:rFonts w:ascii="Times New Roman" w:hAnsi="Times New Roman"/>
        </w:rPr>
      </w:pPr>
    </w:p>
    <w:p w14:paraId="7F75E09E" w14:textId="77777777" w:rsidR="009562D4" w:rsidRPr="0038203B" w:rsidRDefault="009562D4">
      <w:pPr>
        <w:rPr>
          <w:rFonts w:ascii="Times New Roman" w:hAnsi="Times New Roman"/>
        </w:rPr>
      </w:pPr>
    </w:p>
    <w:p w14:paraId="68370582" w14:textId="77777777" w:rsidR="009562D4" w:rsidRPr="0038203B" w:rsidRDefault="009562D4">
      <w:pPr>
        <w:pStyle w:val="2"/>
        <w:tabs>
          <w:tab w:val="clear" w:pos="1440"/>
          <w:tab w:val="left" w:pos="0"/>
        </w:tabs>
        <w:ind w:left="0" w:firstLine="0"/>
        <w:rPr>
          <w:rFonts w:ascii="宋体" w:eastAsia="宋体" w:hAnsi="宋体"/>
          <w:sz w:val="22"/>
          <w:szCs w:val="22"/>
        </w:rPr>
        <w:sectPr w:rsidR="009562D4" w:rsidRPr="0038203B">
          <w:pgSz w:w="11906" w:h="16838"/>
          <w:pgMar w:top="1440" w:right="1440" w:bottom="1440" w:left="1440" w:header="851" w:footer="992" w:gutter="0"/>
          <w:cols w:space="720"/>
          <w:titlePg/>
          <w:docGrid w:linePitch="312"/>
        </w:sectPr>
      </w:pPr>
      <w:bookmarkStart w:id="166" w:name="_Toc396137263"/>
      <w:bookmarkStart w:id="167" w:name="_Toc441844098"/>
      <w:bookmarkStart w:id="168" w:name="_Toc425348171"/>
    </w:p>
    <w:p w14:paraId="21DB2CA9" w14:textId="77777777" w:rsidR="009562D4" w:rsidRPr="0038203B" w:rsidRDefault="009C1CAF">
      <w:pPr>
        <w:pStyle w:val="2"/>
        <w:tabs>
          <w:tab w:val="clear" w:pos="1440"/>
          <w:tab w:val="left" w:pos="0"/>
        </w:tabs>
        <w:ind w:left="0" w:firstLine="0"/>
        <w:rPr>
          <w:rFonts w:asciiTheme="minorEastAsia" w:eastAsiaTheme="minorEastAsia" w:hAnsiTheme="minorEastAsia"/>
          <w:sz w:val="21"/>
          <w:szCs w:val="21"/>
        </w:rPr>
      </w:pPr>
      <w:bookmarkStart w:id="169" w:name="_Toc33540136"/>
      <w:r w:rsidRPr="0038203B">
        <w:rPr>
          <w:rFonts w:asciiTheme="minorEastAsia" w:eastAsiaTheme="minorEastAsia" w:hAnsiTheme="minorEastAsia"/>
          <w:sz w:val="21"/>
          <w:szCs w:val="21"/>
        </w:rPr>
        <w:t>一、评标原则和目的</w:t>
      </w:r>
      <w:bookmarkEnd w:id="166"/>
      <w:bookmarkEnd w:id="167"/>
      <w:bookmarkEnd w:id="168"/>
      <w:bookmarkEnd w:id="169"/>
    </w:p>
    <w:p w14:paraId="704D2077" w14:textId="77777777" w:rsidR="009562D4" w:rsidRPr="0038203B" w:rsidRDefault="009C1CAF">
      <w:pPr>
        <w:spacing w:line="360" w:lineRule="auto"/>
        <w:ind w:left="420" w:hangingChars="200" w:hanging="420"/>
        <w:rPr>
          <w:rFonts w:asciiTheme="minorEastAsia" w:eastAsiaTheme="minorEastAsia" w:hAnsiTheme="minorEastAsia"/>
          <w:b/>
          <w:szCs w:val="21"/>
        </w:rPr>
      </w:pPr>
      <w:r w:rsidRPr="0038203B">
        <w:rPr>
          <w:rFonts w:asciiTheme="minorEastAsia" w:eastAsiaTheme="minorEastAsia" w:hAnsiTheme="minorEastAsia"/>
          <w:szCs w:val="21"/>
        </w:rPr>
        <w:t>1.  本项目的招标</w:t>
      </w:r>
      <w:r w:rsidRPr="0038203B">
        <w:rPr>
          <w:rFonts w:asciiTheme="minorEastAsia" w:eastAsiaTheme="minorEastAsia" w:hAnsiTheme="minorEastAsia" w:hint="eastAsia"/>
          <w:szCs w:val="21"/>
          <w:lang w:val="zh-CN"/>
        </w:rPr>
        <w:t>按照《中华人民共和国招标投标法》及实施条例</w:t>
      </w:r>
      <w:r w:rsidRPr="0038203B">
        <w:rPr>
          <w:rFonts w:asciiTheme="minorEastAsia" w:eastAsiaTheme="minorEastAsia" w:hAnsiTheme="minorEastAsia" w:hint="eastAsia"/>
          <w:szCs w:val="21"/>
        </w:rPr>
        <w:t>、</w:t>
      </w:r>
      <w:r w:rsidRPr="0038203B">
        <w:rPr>
          <w:rFonts w:asciiTheme="minorEastAsia" w:eastAsiaTheme="minorEastAsia" w:hAnsiTheme="minorEastAsia"/>
          <w:szCs w:val="21"/>
        </w:rPr>
        <w:t>东莞市交通投资集团有限公司</w:t>
      </w:r>
      <w:r w:rsidRPr="0038203B">
        <w:rPr>
          <w:rFonts w:asciiTheme="minorEastAsia" w:eastAsiaTheme="minorEastAsia" w:hAnsiTheme="minorEastAsia" w:hint="eastAsia"/>
          <w:szCs w:val="21"/>
        </w:rPr>
        <w:t>等</w:t>
      </w:r>
      <w:r w:rsidRPr="0038203B">
        <w:rPr>
          <w:rFonts w:asciiTheme="minorEastAsia" w:eastAsiaTheme="minorEastAsia" w:hAnsiTheme="minorEastAsia"/>
          <w:szCs w:val="21"/>
        </w:rPr>
        <w:t>有关招标的相关文件规定执行。评标必须遵循公开、公平、公正、诚实信用的原则。评标按照招标文件规定的内容进行，采取</w:t>
      </w:r>
      <w:r w:rsidRPr="0038203B">
        <w:rPr>
          <w:rFonts w:asciiTheme="minorEastAsia" w:eastAsiaTheme="minorEastAsia" w:hAnsiTheme="minorEastAsia"/>
          <w:b/>
          <w:szCs w:val="21"/>
          <w:u w:val="single"/>
        </w:rPr>
        <w:t>综合评分法</w:t>
      </w:r>
      <w:r w:rsidRPr="0038203B">
        <w:rPr>
          <w:rFonts w:asciiTheme="minorEastAsia" w:eastAsiaTheme="minorEastAsia" w:hAnsiTheme="minorEastAsia"/>
          <w:szCs w:val="21"/>
        </w:rPr>
        <w:t>，避免纯技术或纯经济的倾向。</w:t>
      </w:r>
    </w:p>
    <w:p w14:paraId="59E36399" w14:textId="77777777" w:rsidR="009562D4" w:rsidRPr="0038203B" w:rsidRDefault="009C1CAF">
      <w:pPr>
        <w:spacing w:line="360" w:lineRule="auto"/>
        <w:ind w:left="420" w:hangingChars="200" w:hanging="420"/>
        <w:rPr>
          <w:rFonts w:asciiTheme="minorEastAsia" w:eastAsiaTheme="minorEastAsia" w:hAnsiTheme="minorEastAsia"/>
          <w:szCs w:val="21"/>
        </w:rPr>
      </w:pPr>
      <w:r w:rsidRPr="0038203B">
        <w:rPr>
          <w:rFonts w:asciiTheme="minorEastAsia" w:eastAsiaTheme="minorEastAsia" w:hAnsiTheme="minorEastAsia"/>
          <w:szCs w:val="21"/>
        </w:rPr>
        <w:t>2.  本办法的评标对象是指投标人按照招标文件要求提供的有效投标文件，包括投标人应评标委员会要求对原投标文件</w:t>
      </w:r>
      <w:proofErr w:type="gramStart"/>
      <w:r w:rsidRPr="0038203B">
        <w:rPr>
          <w:rFonts w:asciiTheme="minorEastAsia" w:eastAsiaTheme="minorEastAsia" w:hAnsiTheme="minorEastAsia"/>
          <w:szCs w:val="21"/>
        </w:rPr>
        <w:t>作出</w:t>
      </w:r>
      <w:proofErr w:type="gramEnd"/>
      <w:r w:rsidRPr="0038203B">
        <w:rPr>
          <w:rFonts w:asciiTheme="minorEastAsia" w:eastAsiaTheme="minorEastAsia" w:hAnsiTheme="minorEastAsia"/>
          <w:szCs w:val="21"/>
        </w:rPr>
        <w:t>的正式书面澄清文件。</w:t>
      </w:r>
    </w:p>
    <w:p w14:paraId="0370D3DB" w14:textId="77777777" w:rsidR="009562D4" w:rsidRPr="0038203B" w:rsidRDefault="009C1CAF">
      <w:pPr>
        <w:spacing w:line="360" w:lineRule="auto"/>
        <w:ind w:left="420" w:hangingChars="200" w:hanging="420"/>
        <w:rPr>
          <w:rFonts w:asciiTheme="minorEastAsia" w:eastAsiaTheme="minorEastAsia" w:hAnsiTheme="minorEastAsia"/>
          <w:szCs w:val="21"/>
        </w:rPr>
      </w:pPr>
      <w:r w:rsidRPr="0038203B">
        <w:rPr>
          <w:rFonts w:asciiTheme="minorEastAsia" w:eastAsiaTheme="minorEastAsia" w:hAnsiTheme="minorEastAsia"/>
          <w:szCs w:val="21"/>
        </w:rPr>
        <w:t xml:space="preserve">3.  </w:t>
      </w:r>
      <w:r w:rsidRPr="0038203B">
        <w:rPr>
          <w:rFonts w:asciiTheme="minorEastAsia" w:eastAsiaTheme="minorEastAsia" w:hAnsiTheme="minorEastAsia" w:hint="eastAsia"/>
          <w:szCs w:val="21"/>
        </w:rPr>
        <w:t>评标委员会成员对需要共同认定的事项存在争议的，应当按照少数服从多数的原则</w:t>
      </w:r>
      <w:proofErr w:type="gramStart"/>
      <w:r w:rsidRPr="0038203B">
        <w:rPr>
          <w:rFonts w:asciiTheme="minorEastAsia" w:eastAsiaTheme="minorEastAsia" w:hAnsiTheme="minorEastAsia" w:hint="eastAsia"/>
          <w:szCs w:val="21"/>
        </w:rPr>
        <w:t>作出</w:t>
      </w:r>
      <w:proofErr w:type="gramEnd"/>
      <w:r w:rsidRPr="0038203B">
        <w:rPr>
          <w:rFonts w:asciiTheme="minorEastAsia" w:eastAsiaTheme="minorEastAsia" w:hAnsiTheme="minorEastAsia" w:hint="eastAsia"/>
          <w:szCs w:val="21"/>
        </w:rPr>
        <w:t>结论。持不同意见的评标委员会成员应当在评标报告上签署不同意见及理由，否则视为同意评标报告。</w:t>
      </w:r>
    </w:p>
    <w:p w14:paraId="1A7C21EC" w14:textId="77777777" w:rsidR="009562D4" w:rsidRPr="0038203B" w:rsidRDefault="009C1CAF">
      <w:pPr>
        <w:pStyle w:val="2"/>
        <w:tabs>
          <w:tab w:val="clear" w:pos="1440"/>
          <w:tab w:val="left" w:pos="0"/>
        </w:tabs>
        <w:ind w:left="0" w:firstLine="0"/>
        <w:rPr>
          <w:rFonts w:asciiTheme="minorEastAsia" w:eastAsiaTheme="minorEastAsia" w:hAnsiTheme="minorEastAsia"/>
          <w:sz w:val="21"/>
          <w:szCs w:val="21"/>
        </w:rPr>
      </w:pPr>
      <w:bookmarkStart w:id="170" w:name="_Toc396137264"/>
      <w:bookmarkStart w:id="171" w:name="_Toc425348172"/>
      <w:bookmarkStart w:id="172" w:name="_Toc441844099"/>
      <w:bookmarkStart w:id="173" w:name="_Toc33540137"/>
      <w:r w:rsidRPr="0038203B">
        <w:rPr>
          <w:rFonts w:asciiTheme="minorEastAsia" w:eastAsiaTheme="minorEastAsia" w:hAnsiTheme="minorEastAsia"/>
          <w:sz w:val="21"/>
          <w:szCs w:val="21"/>
        </w:rPr>
        <w:t>二、评标程序</w:t>
      </w:r>
      <w:bookmarkEnd w:id="170"/>
      <w:bookmarkEnd w:id="171"/>
      <w:bookmarkEnd w:id="172"/>
      <w:bookmarkEnd w:id="173"/>
    </w:p>
    <w:p w14:paraId="272E1867" w14:textId="77777777" w:rsidR="009562D4" w:rsidRPr="0038203B" w:rsidRDefault="009C1CAF">
      <w:pPr>
        <w:spacing w:line="360" w:lineRule="auto"/>
        <w:ind w:leftChars="200" w:left="420" w:firstLineChars="200" w:firstLine="420"/>
        <w:rPr>
          <w:rFonts w:asciiTheme="minorEastAsia" w:eastAsiaTheme="minorEastAsia" w:hAnsiTheme="minorEastAsia"/>
          <w:b/>
          <w:szCs w:val="21"/>
        </w:rPr>
      </w:pPr>
      <w:bookmarkStart w:id="174" w:name="_Toc441844100"/>
      <w:r w:rsidRPr="0038203B">
        <w:rPr>
          <w:rFonts w:asciiTheme="minorEastAsia" w:eastAsiaTheme="minorEastAsia" w:hAnsiTheme="minorEastAsia"/>
          <w:szCs w:val="21"/>
        </w:rPr>
        <w:t>评标步骤：</w:t>
      </w:r>
      <w:r w:rsidRPr="0038203B">
        <w:rPr>
          <w:rFonts w:asciiTheme="minorEastAsia" w:eastAsiaTheme="minorEastAsia" w:hAnsiTheme="minorEastAsia" w:hint="eastAsia"/>
          <w:szCs w:val="21"/>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4"/>
    </w:p>
    <w:p w14:paraId="2E6AEDB4" w14:textId="77777777" w:rsidR="009562D4" w:rsidRPr="0038203B" w:rsidRDefault="009C1CAF">
      <w:pPr>
        <w:spacing w:line="360" w:lineRule="auto"/>
        <w:ind w:firstLineChars="150" w:firstLine="315"/>
        <w:rPr>
          <w:rFonts w:asciiTheme="minorEastAsia" w:eastAsiaTheme="minorEastAsia" w:hAnsiTheme="minorEastAsia"/>
          <w:b/>
          <w:szCs w:val="21"/>
        </w:rPr>
      </w:pPr>
      <w:bookmarkStart w:id="175" w:name="_Toc441844101"/>
      <w:r w:rsidRPr="0038203B">
        <w:rPr>
          <w:rFonts w:asciiTheme="minorEastAsia" w:eastAsiaTheme="minorEastAsia" w:hAnsiTheme="minorEastAsia"/>
          <w:szCs w:val="21"/>
        </w:rPr>
        <w:t>（一）</w:t>
      </w:r>
      <w:bookmarkEnd w:id="175"/>
      <w:r w:rsidRPr="0038203B">
        <w:rPr>
          <w:rFonts w:asciiTheme="minorEastAsia" w:eastAsiaTheme="minorEastAsia" w:hAnsiTheme="minorEastAsia" w:hint="eastAsia"/>
          <w:b/>
          <w:szCs w:val="21"/>
        </w:rPr>
        <w:t>资格、符合性审查</w:t>
      </w:r>
    </w:p>
    <w:p w14:paraId="572DD467" w14:textId="77777777" w:rsidR="009562D4" w:rsidRPr="0038203B" w:rsidRDefault="009C1CAF">
      <w:pPr>
        <w:spacing w:line="360" w:lineRule="auto"/>
        <w:ind w:leftChars="200" w:left="420" w:firstLineChars="200" w:firstLine="420"/>
        <w:rPr>
          <w:rFonts w:asciiTheme="minorEastAsia" w:eastAsiaTheme="minorEastAsia" w:hAnsiTheme="minorEastAsia"/>
          <w:szCs w:val="21"/>
        </w:rPr>
      </w:pPr>
      <w:r w:rsidRPr="0038203B">
        <w:rPr>
          <w:rFonts w:asciiTheme="minorEastAsia" w:eastAsiaTheme="minorEastAsia" w:hAnsiTheme="minorEastAsia"/>
          <w:szCs w:val="21"/>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14:paraId="143A4E3C" w14:textId="77777777" w:rsidR="009562D4" w:rsidRPr="0038203B" w:rsidRDefault="009C1CAF">
      <w:pPr>
        <w:spacing w:line="360" w:lineRule="auto"/>
        <w:ind w:leftChars="200" w:left="420" w:firstLineChars="200" w:firstLine="422"/>
        <w:rPr>
          <w:rFonts w:asciiTheme="minorEastAsia" w:eastAsiaTheme="minorEastAsia" w:hAnsiTheme="minorEastAsia"/>
          <w:b/>
          <w:szCs w:val="21"/>
        </w:rPr>
      </w:pPr>
      <w:r w:rsidRPr="0038203B">
        <w:rPr>
          <w:rFonts w:asciiTheme="minorEastAsia" w:eastAsiaTheme="minorEastAsia" w:hAnsiTheme="minorEastAsia"/>
          <w:b/>
          <w:szCs w:val="21"/>
        </w:rPr>
        <w:t>2、符合性审查时，投标人存在下列情况之一的，投标无效：</w:t>
      </w:r>
    </w:p>
    <w:p w14:paraId="1BD80CF8" w14:textId="77777777" w:rsidR="009562D4" w:rsidRPr="0038203B" w:rsidRDefault="009C1CAF">
      <w:pPr>
        <w:spacing w:line="360" w:lineRule="auto"/>
        <w:ind w:leftChars="200" w:left="420"/>
        <w:rPr>
          <w:rFonts w:asciiTheme="minorEastAsia" w:eastAsiaTheme="minorEastAsia" w:hAnsiTheme="minorEastAsia"/>
          <w:b/>
          <w:szCs w:val="21"/>
        </w:rPr>
      </w:pPr>
      <w:r w:rsidRPr="0038203B">
        <w:rPr>
          <w:rFonts w:asciiTheme="minorEastAsia" w:eastAsiaTheme="minorEastAsia" w:hAnsiTheme="minorEastAsia"/>
          <w:b/>
          <w:szCs w:val="21"/>
        </w:rPr>
        <w:t>1)投标文件未按招标文件要求签署、盖章的；</w:t>
      </w:r>
    </w:p>
    <w:p w14:paraId="4A765046"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包括但不限于：</w:t>
      </w:r>
    </w:p>
    <w:p w14:paraId="37F26087" w14:textId="77777777" w:rsidR="009562D4" w:rsidRPr="0038203B" w:rsidRDefault="009C1CAF">
      <w:pPr>
        <w:spacing w:line="360" w:lineRule="auto"/>
        <w:ind w:left="420"/>
        <w:rPr>
          <w:rFonts w:asciiTheme="minorEastAsia" w:eastAsiaTheme="minorEastAsia" w:hAnsiTheme="minorEastAsia"/>
          <w:szCs w:val="21"/>
        </w:rPr>
      </w:pPr>
      <w:r w:rsidRPr="0038203B">
        <w:rPr>
          <w:rFonts w:asciiTheme="minorEastAsia" w:eastAsiaTheme="minorEastAsia" w:hAnsiTheme="minorEastAsia" w:hint="eastAsia"/>
          <w:szCs w:val="21"/>
        </w:rPr>
        <w:t>①投标文件无法定代表人或其授权代表签字，或签字人无法定代表人有效授权的；</w:t>
      </w:r>
    </w:p>
    <w:p w14:paraId="686DDF60"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②投标文件签字、盖章不符合招标文件要求的；</w:t>
      </w:r>
    </w:p>
    <w:p w14:paraId="5A1F58E3"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③投标文件的关键内容字迹模糊、无法辨认的。</w:t>
      </w:r>
    </w:p>
    <w:p w14:paraId="7FA1F5B2" w14:textId="77777777" w:rsidR="009562D4" w:rsidRPr="0038203B" w:rsidRDefault="009C1CAF">
      <w:pPr>
        <w:spacing w:line="360" w:lineRule="auto"/>
        <w:ind w:leftChars="200" w:left="420"/>
        <w:rPr>
          <w:rFonts w:asciiTheme="minorEastAsia" w:eastAsiaTheme="minorEastAsia" w:hAnsiTheme="minorEastAsia"/>
          <w:b/>
          <w:szCs w:val="21"/>
        </w:rPr>
      </w:pPr>
      <w:r w:rsidRPr="0038203B">
        <w:rPr>
          <w:rFonts w:asciiTheme="minorEastAsia" w:eastAsiaTheme="minorEastAsia" w:hAnsiTheme="minorEastAsia"/>
          <w:b/>
          <w:szCs w:val="21"/>
        </w:rPr>
        <w:t>2)报价低于招标文件中规定的</w:t>
      </w:r>
      <w:r w:rsidRPr="0038203B">
        <w:rPr>
          <w:rFonts w:asciiTheme="minorEastAsia" w:eastAsiaTheme="minorEastAsia" w:hAnsiTheme="minorEastAsia" w:hint="eastAsia"/>
          <w:b/>
          <w:szCs w:val="21"/>
        </w:rPr>
        <w:t>报价范围</w:t>
      </w:r>
      <w:r w:rsidRPr="0038203B">
        <w:rPr>
          <w:rFonts w:asciiTheme="minorEastAsia" w:eastAsiaTheme="minorEastAsia" w:hAnsiTheme="minorEastAsia"/>
          <w:b/>
          <w:szCs w:val="21"/>
        </w:rPr>
        <w:t>的；</w:t>
      </w:r>
    </w:p>
    <w:p w14:paraId="035BA9D3" w14:textId="77777777" w:rsidR="009562D4" w:rsidRPr="0038203B" w:rsidRDefault="009C1CAF">
      <w:pPr>
        <w:spacing w:line="360" w:lineRule="auto"/>
        <w:ind w:leftChars="200" w:left="420"/>
        <w:rPr>
          <w:rFonts w:asciiTheme="minorEastAsia" w:eastAsiaTheme="minorEastAsia" w:hAnsiTheme="minorEastAsia"/>
          <w:b/>
          <w:szCs w:val="21"/>
        </w:rPr>
      </w:pPr>
      <w:r w:rsidRPr="0038203B">
        <w:rPr>
          <w:rFonts w:asciiTheme="minorEastAsia" w:eastAsiaTheme="minorEastAsia" w:hAnsiTheme="minorEastAsia"/>
          <w:b/>
          <w:szCs w:val="21"/>
        </w:rPr>
        <w:t>3)投标文件含有招标人不能接受的附加条件的；</w:t>
      </w:r>
    </w:p>
    <w:p w14:paraId="6E8EB660" w14:textId="77777777" w:rsidR="009562D4" w:rsidRPr="0038203B" w:rsidRDefault="009C1CAF">
      <w:pPr>
        <w:spacing w:line="360" w:lineRule="auto"/>
        <w:ind w:leftChars="200" w:left="420"/>
        <w:rPr>
          <w:rFonts w:asciiTheme="minorEastAsia" w:eastAsiaTheme="minorEastAsia" w:hAnsiTheme="minorEastAsia"/>
          <w:b/>
          <w:szCs w:val="21"/>
        </w:rPr>
      </w:pPr>
      <w:r w:rsidRPr="0038203B">
        <w:rPr>
          <w:rFonts w:asciiTheme="minorEastAsia" w:eastAsiaTheme="minorEastAsia" w:hAnsiTheme="minorEastAsia"/>
          <w:b/>
          <w:szCs w:val="21"/>
        </w:rPr>
        <w:t>4)投标文件未满足招标文件的实质性要求的；</w:t>
      </w:r>
    </w:p>
    <w:p w14:paraId="73F77FF3"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包括但不限于：</w:t>
      </w:r>
    </w:p>
    <w:p w14:paraId="78F48FE0"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①投标文件不满足招标文件中加注星号（★）的重要条款要求的；</w:t>
      </w:r>
    </w:p>
    <w:p w14:paraId="5940754A"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②投标有效期未满足招标文件要求的；</w:t>
      </w:r>
    </w:p>
    <w:p w14:paraId="18E08DE6"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③投标文件商务和技术响应与事实不符或虚假投标的；</w:t>
      </w:r>
    </w:p>
    <w:p w14:paraId="79B06740"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④将一个包中的内容拆开投标的；</w:t>
      </w:r>
    </w:p>
    <w:p w14:paraId="7F75F303"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⑤投标人对同一服务投标时，同时提供两套或两套以上的投标方案的；</w:t>
      </w:r>
    </w:p>
    <w:p w14:paraId="6AF8C887" w14:textId="77777777" w:rsidR="009562D4" w:rsidRPr="0038203B" w:rsidRDefault="009C1CAF">
      <w:pPr>
        <w:spacing w:line="360" w:lineRule="auto"/>
        <w:ind w:leftChars="200" w:left="420"/>
        <w:rPr>
          <w:rFonts w:asciiTheme="minorEastAsia" w:eastAsiaTheme="minorEastAsia" w:hAnsiTheme="minorEastAsia"/>
          <w:szCs w:val="21"/>
        </w:rPr>
      </w:pPr>
      <w:r w:rsidRPr="0038203B">
        <w:rPr>
          <w:rFonts w:asciiTheme="minorEastAsia" w:eastAsiaTheme="minorEastAsia" w:hAnsiTheme="minorEastAsia" w:hint="eastAsia"/>
          <w:szCs w:val="21"/>
        </w:rPr>
        <w:t>⑥其他未实质性响应招标文件要求的。</w:t>
      </w:r>
    </w:p>
    <w:p w14:paraId="6531C86B" w14:textId="77777777" w:rsidR="009562D4" w:rsidRPr="0038203B" w:rsidRDefault="009C1CAF">
      <w:pPr>
        <w:spacing w:line="360" w:lineRule="auto"/>
        <w:ind w:leftChars="200" w:left="420"/>
        <w:rPr>
          <w:rFonts w:asciiTheme="minorEastAsia" w:eastAsiaTheme="minorEastAsia" w:hAnsiTheme="minorEastAsia"/>
          <w:b/>
          <w:szCs w:val="21"/>
        </w:rPr>
      </w:pPr>
      <w:r w:rsidRPr="0038203B">
        <w:rPr>
          <w:rFonts w:asciiTheme="minorEastAsia" w:eastAsiaTheme="minorEastAsia" w:hAnsiTheme="minorEastAsia"/>
          <w:b/>
          <w:szCs w:val="21"/>
        </w:rPr>
        <w:t>5)法律、法规和招标文件规定的其他无效情形。</w:t>
      </w:r>
    </w:p>
    <w:p w14:paraId="41E2A7EF" w14:textId="77777777" w:rsidR="009562D4" w:rsidRPr="0038203B" w:rsidRDefault="009C1CAF">
      <w:pPr>
        <w:spacing w:line="360" w:lineRule="auto"/>
        <w:rPr>
          <w:rFonts w:asciiTheme="minorEastAsia" w:eastAsiaTheme="minorEastAsia" w:hAnsiTheme="minorEastAsia"/>
          <w:b/>
          <w:szCs w:val="21"/>
        </w:rPr>
      </w:pPr>
      <w:r w:rsidRPr="0038203B">
        <w:rPr>
          <w:rFonts w:asciiTheme="minorEastAsia" w:eastAsiaTheme="minorEastAsia" w:hAnsiTheme="minorEastAsia" w:hint="eastAsia"/>
          <w:b/>
          <w:szCs w:val="21"/>
        </w:rPr>
        <w:t>（二）资格、符合性审查表</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38"/>
        <w:gridCol w:w="1106"/>
        <w:gridCol w:w="1559"/>
        <w:gridCol w:w="1559"/>
        <w:gridCol w:w="1621"/>
      </w:tblGrid>
      <w:tr w:rsidR="009562D4" w:rsidRPr="0038203B" w14:paraId="737E721B" w14:textId="77777777">
        <w:trPr>
          <w:trHeight w:val="720"/>
        </w:trPr>
        <w:tc>
          <w:tcPr>
            <w:tcW w:w="3397" w:type="dxa"/>
            <w:gridSpan w:val="2"/>
            <w:tcBorders>
              <w:tl2br w:val="single" w:sz="4" w:space="0" w:color="auto"/>
            </w:tcBorders>
            <w:shd w:val="clear" w:color="auto" w:fill="auto"/>
          </w:tcPr>
          <w:p w14:paraId="2F51475A" w14:textId="77777777" w:rsidR="009562D4" w:rsidRPr="0038203B" w:rsidRDefault="009C1CAF">
            <w:pPr>
              <w:spacing w:line="360" w:lineRule="auto"/>
              <w:ind w:firstLineChars="700" w:firstLine="1470"/>
              <w:rPr>
                <w:rFonts w:asciiTheme="minorEastAsia" w:eastAsiaTheme="minorEastAsia" w:hAnsiTheme="minorEastAsia"/>
                <w:szCs w:val="21"/>
              </w:rPr>
            </w:pPr>
            <w:r w:rsidRPr="0038203B">
              <w:rPr>
                <w:rFonts w:asciiTheme="minorEastAsia" w:eastAsiaTheme="minorEastAsia" w:hAnsiTheme="minorEastAsia"/>
                <w:szCs w:val="21"/>
              </w:rPr>
              <w:t>投标单位</w:t>
            </w:r>
          </w:p>
          <w:p w14:paraId="5C2B2521" w14:textId="77777777" w:rsidR="009562D4" w:rsidRPr="0038203B" w:rsidRDefault="009C1CAF">
            <w:pPr>
              <w:spacing w:line="360" w:lineRule="auto"/>
              <w:rPr>
                <w:rFonts w:asciiTheme="minorEastAsia" w:eastAsiaTheme="minorEastAsia" w:hAnsiTheme="minorEastAsia"/>
                <w:b/>
                <w:szCs w:val="21"/>
              </w:rPr>
            </w:pPr>
            <w:r w:rsidRPr="0038203B">
              <w:rPr>
                <w:rFonts w:asciiTheme="minorEastAsia" w:eastAsiaTheme="minorEastAsia" w:hAnsiTheme="minorEastAsia"/>
                <w:szCs w:val="21"/>
              </w:rPr>
              <w:t>评审内容</w:t>
            </w:r>
          </w:p>
        </w:tc>
        <w:tc>
          <w:tcPr>
            <w:tcW w:w="1106" w:type="dxa"/>
            <w:shd w:val="clear" w:color="auto" w:fill="auto"/>
          </w:tcPr>
          <w:p w14:paraId="7E3C503B" w14:textId="77777777" w:rsidR="009562D4" w:rsidRPr="0038203B" w:rsidRDefault="009562D4">
            <w:pPr>
              <w:spacing w:line="360" w:lineRule="auto"/>
              <w:rPr>
                <w:rFonts w:asciiTheme="minorEastAsia" w:eastAsiaTheme="minorEastAsia" w:hAnsiTheme="minorEastAsia"/>
                <w:b/>
                <w:szCs w:val="21"/>
              </w:rPr>
            </w:pPr>
          </w:p>
        </w:tc>
        <w:tc>
          <w:tcPr>
            <w:tcW w:w="1559" w:type="dxa"/>
            <w:shd w:val="clear" w:color="auto" w:fill="auto"/>
          </w:tcPr>
          <w:p w14:paraId="6ADEE131" w14:textId="77777777" w:rsidR="009562D4" w:rsidRPr="0038203B" w:rsidRDefault="009562D4">
            <w:pPr>
              <w:spacing w:line="360" w:lineRule="auto"/>
              <w:rPr>
                <w:rFonts w:asciiTheme="minorEastAsia" w:eastAsiaTheme="minorEastAsia" w:hAnsiTheme="minorEastAsia"/>
                <w:b/>
                <w:szCs w:val="21"/>
              </w:rPr>
            </w:pPr>
          </w:p>
        </w:tc>
        <w:tc>
          <w:tcPr>
            <w:tcW w:w="1559" w:type="dxa"/>
            <w:shd w:val="clear" w:color="auto" w:fill="auto"/>
          </w:tcPr>
          <w:p w14:paraId="0371F516" w14:textId="77777777" w:rsidR="009562D4" w:rsidRPr="0038203B" w:rsidRDefault="009562D4">
            <w:pPr>
              <w:spacing w:line="360" w:lineRule="auto"/>
              <w:rPr>
                <w:rFonts w:asciiTheme="minorEastAsia" w:eastAsiaTheme="minorEastAsia" w:hAnsiTheme="minorEastAsia"/>
                <w:b/>
                <w:szCs w:val="21"/>
              </w:rPr>
            </w:pPr>
          </w:p>
        </w:tc>
        <w:tc>
          <w:tcPr>
            <w:tcW w:w="1621" w:type="dxa"/>
            <w:shd w:val="clear" w:color="auto" w:fill="auto"/>
          </w:tcPr>
          <w:p w14:paraId="45D41034" w14:textId="77777777" w:rsidR="009562D4" w:rsidRPr="0038203B" w:rsidRDefault="009562D4">
            <w:pPr>
              <w:spacing w:line="360" w:lineRule="auto"/>
              <w:rPr>
                <w:rFonts w:asciiTheme="minorEastAsia" w:eastAsiaTheme="minorEastAsia" w:hAnsiTheme="minorEastAsia"/>
                <w:b/>
                <w:szCs w:val="21"/>
              </w:rPr>
            </w:pPr>
          </w:p>
        </w:tc>
      </w:tr>
      <w:tr w:rsidR="009562D4" w:rsidRPr="0038203B" w14:paraId="2F171458" w14:textId="77777777">
        <w:tc>
          <w:tcPr>
            <w:tcW w:w="959" w:type="dxa"/>
            <w:vMerge w:val="restart"/>
            <w:tcBorders>
              <w:top w:val="single" w:sz="4" w:space="0" w:color="auto"/>
              <w:right w:val="single" w:sz="4" w:space="0" w:color="auto"/>
            </w:tcBorders>
            <w:shd w:val="clear" w:color="auto" w:fill="auto"/>
            <w:vAlign w:val="center"/>
          </w:tcPr>
          <w:p w14:paraId="54EC6022" w14:textId="77777777" w:rsidR="009562D4" w:rsidRPr="0038203B" w:rsidRDefault="009C1CAF">
            <w:pPr>
              <w:jc w:val="center"/>
              <w:rPr>
                <w:rFonts w:asciiTheme="minorEastAsia" w:eastAsiaTheme="minorEastAsia" w:hAnsiTheme="minorEastAsia"/>
                <w:b/>
                <w:szCs w:val="21"/>
              </w:rPr>
            </w:pPr>
            <w:r w:rsidRPr="0038203B">
              <w:rPr>
                <w:rFonts w:asciiTheme="minorEastAsia" w:eastAsiaTheme="minorEastAsia" w:hAnsiTheme="minorEastAsia" w:hint="eastAsia"/>
                <w:b/>
                <w:szCs w:val="21"/>
              </w:rPr>
              <w:t>资格性审查</w:t>
            </w:r>
          </w:p>
        </w:tc>
        <w:tc>
          <w:tcPr>
            <w:tcW w:w="2438" w:type="dxa"/>
            <w:tcBorders>
              <w:left w:val="single" w:sz="4" w:space="0" w:color="auto"/>
            </w:tcBorders>
            <w:shd w:val="clear" w:color="auto" w:fill="auto"/>
            <w:vAlign w:val="center"/>
          </w:tcPr>
          <w:p w14:paraId="0B30C89A"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hint="eastAsia"/>
                <w:b/>
                <w:szCs w:val="21"/>
              </w:rPr>
              <w:t>投标人必须是在中华人民共和国境内注册的，具有合法经营资格的国内独立法人、事业单位或者其它组织。</w:t>
            </w:r>
          </w:p>
        </w:tc>
        <w:tc>
          <w:tcPr>
            <w:tcW w:w="1106" w:type="dxa"/>
            <w:shd w:val="clear" w:color="auto" w:fill="auto"/>
          </w:tcPr>
          <w:p w14:paraId="698C8406"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4EB1D057"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1692849B"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0DF5F079" w14:textId="77777777" w:rsidR="009562D4" w:rsidRPr="0038203B" w:rsidRDefault="009562D4">
            <w:pPr>
              <w:rPr>
                <w:rFonts w:asciiTheme="minorEastAsia" w:eastAsiaTheme="minorEastAsia" w:hAnsiTheme="minorEastAsia"/>
                <w:b/>
                <w:szCs w:val="21"/>
              </w:rPr>
            </w:pPr>
          </w:p>
        </w:tc>
      </w:tr>
      <w:tr w:rsidR="009562D4" w:rsidRPr="0038203B" w14:paraId="05BD1FFE" w14:textId="77777777">
        <w:tc>
          <w:tcPr>
            <w:tcW w:w="959" w:type="dxa"/>
            <w:vMerge/>
            <w:tcBorders>
              <w:right w:val="single" w:sz="4" w:space="0" w:color="auto"/>
            </w:tcBorders>
            <w:shd w:val="clear" w:color="auto" w:fill="auto"/>
            <w:vAlign w:val="center"/>
          </w:tcPr>
          <w:p w14:paraId="23744B43" w14:textId="77777777" w:rsidR="009562D4" w:rsidRPr="0038203B" w:rsidRDefault="009562D4">
            <w:pPr>
              <w:jc w:val="cente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3F781445"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hint="eastAsia"/>
                <w:b/>
                <w:szCs w:val="21"/>
              </w:rPr>
              <w:t>投标人具有有效期内的《广东省安全技术防范系统设计、施工、维修资格证》壹级资格，或《广东省安全技术防范系统设计、施工、维修资格备案证》壹级资格。</w:t>
            </w:r>
          </w:p>
        </w:tc>
        <w:tc>
          <w:tcPr>
            <w:tcW w:w="1106" w:type="dxa"/>
            <w:shd w:val="clear" w:color="auto" w:fill="auto"/>
          </w:tcPr>
          <w:p w14:paraId="7CAE671E"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49B6D1C0"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0599834D"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6D4EDE90" w14:textId="77777777" w:rsidR="009562D4" w:rsidRPr="0038203B" w:rsidRDefault="009562D4">
            <w:pPr>
              <w:rPr>
                <w:rFonts w:asciiTheme="minorEastAsia" w:eastAsiaTheme="minorEastAsia" w:hAnsiTheme="minorEastAsia"/>
                <w:b/>
                <w:szCs w:val="21"/>
              </w:rPr>
            </w:pPr>
          </w:p>
        </w:tc>
      </w:tr>
      <w:tr w:rsidR="009562D4" w:rsidRPr="0038203B" w14:paraId="4CEC579C" w14:textId="77777777">
        <w:tc>
          <w:tcPr>
            <w:tcW w:w="959" w:type="dxa"/>
            <w:vMerge/>
            <w:tcBorders>
              <w:right w:val="single" w:sz="4" w:space="0" w:color="auto"/>
            </w:tcBorders>
            <w:shd w:val="clear" w:color="auto" w:fill="auto"/>
            <w:vAlign w:val="center"/>
          </w:tcPr>
          <w:p w14:paraId="4381197B" w14:textId="77777777" w:rsidR="009562D4" w:rsidRPr="0038203B" w:rsidRDefault="009562D4">
            <w:pPr>
              <w:jc w:val="cente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4ABB6517"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hint="eastAsia"/>
                <w:b/>
                <w:szCs w:val="21"/>
              </w:rPr>
              <w:t>投标人（含其授权的下属单位、分支机构）参加本项目投标前三年内，在经营活动中没有重大违法记录（须提供书面声明）；</w:t>
            </w:r>
          </w:p>
        </w:tc>
        <w:tc>
          <w:tcPr>
            <w:tcW w:w="1106" w:type="dxa"/>
            <w:shd w:val="clear" w:color="auto" w:fill="auto"/>
          </w:tcPr>
          <w:p w14:paraId="1222024B"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3DBEB00B"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577463B2"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27218B5E" w14:textId="77777777" w:rsidR="009562D4" w:rsidRPr="0038203B" w:rsidRDefault="009562D4">
            <w:pPr>
              <w:rPr>
                <w:rFonts w:asciiTheme="minorEastAsia" w:eastAsiaTheme="minorEastAsia" w:hAnsiTheme="minorEastAsia"/>
                <w:b/>
                <w:szCs w:val="21"/>
              </w:rPr>
            </w:pPr>
          </w:p>
        </w:tc>
      </w:tr>
      <w:tr w:rsidR="009562D4" w:rsidRPr="0038203B" w14:paraId="27FA9B27" w14:textId="77777777">
        <w:tc>
          <w:tcPr>
            <w:tcW w:w="959" w:type="dxa"/>
            <w:vMerge/>
            <w:tcBorders>
              <w:right w:val="single" w:sz="4" w:space="0" w:color="auto"/>
            </w:tcBorders>
            <w:shd w:val="clear" w:color="auto" w:fill="auto"/>
            <w:vAlign w:val="center"/>
          </w:tcPr>
          <w:p w14:paraId="21E9D9EF" w14:textId="77777777" w:rsidR="009562D4" w:rsidRPr="0038203B" w:rsidRDefault="009562D4">
            <w:pPr>
              <w:jc w:val="cente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235A6CA2"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hint="eastAsia"/>
                <w:b/>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1106" w:type="dxa"/>
            <w:shd w:val="clear" w:color="auto" w:fill="auto"/>
          </w:tcPr>
          <w:p w14:paraId="5F064F47"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101C3B20"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2614F66B"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0D3E3EC4" w14:textId="77777777" w:rsidR="009562D4" w:rsidRPr="0038203B" w:rsidRDefault="009562D4">
            <w:pPr>
              <w:rPr>
                <w:rFonts w:asciiTheme="minorEastAsia" w:eastAsiaTheme="minorEastAsia" w:hAnsiTheme="minorEastAsia"/>
                <w:b/>
                <w:szCs w:val="21"/>
              </w:rPr>
            </w:pPr>
          </w:p>
        </w:tc>
      </w:tr>
      <w:tr w:rsidR="009562D4" w:rsidRPr="0038203B" w14:paraId="58A1B024" w14:textId="77777777">
        <w:tc>
          <w:tcPr>
            <w:tcW w:w="959" w:type="dxa"/>
            <w:vMerge w:val="restart"/>
            <w:tcBorders>
              <w:top w:val="single" w:sz="4" w:space="0" w:color="auto"/>
              <w:right w:val="single" w:sz="4" w:space="0" w:color="auto"/>
            </w:tcBorders>
            <w:shd w:val="clear" w:color="auto" w:fill="auto"/>
            <w:vAlign w:val="center"/>
          </w:tcPr>
          <w:p w14:paraId="541EF89D" w14:textId="77777777" w:rsidR="009562D4" w:rsidRPr="0038203B" w:rsidRDefault="009C1CAF">
            <w:pPr>
              <w:jc w:val="center"/>
              <w:rPr>
                <w:rFonts w:asciiTheme="minorEastAsia" w:eastAsiaTheme="minorEastAsia" w:hAnsiTheme="minorEastAsia"/>
                <w:b/>
                <w:szCs w:val="21"/>
              </w:rPr>
            </w:pPr>
            <w:r w:rsidRPr="0038203B">
              <w:rPr>
                <w:rFonts w:asciiTheme="minorEastAsia" w:eastAsiaTheme="minorEastAsia" w:hAnsiTheme="minorEastAsia"/>
                <w:b/>
                <w:szCs w:val="21"/>
              </w:rPr>
              <w:t>符合性审查</w:t>
            </w:r>
          </w:p>
        </w:tc>
        <w:tc>
          <w:tcPr>
            <w:tcW w:w="2438" w:type="dxa"/>
            <w:tcBorders>
              <w:left w:val="single" w:sz="4" w:space="0" w:color="auto"/>
            </w:tcBorders>
            <w:shd w:val="clear" w:color="auto" w:fill="auto"/>
            <w:vAlign w:val="center"/>
          </w:tcPr>
          <w:p w14:paraId="433489E2"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b/>
                <w:szCs w:val="21"/>
              </w:rPr>
              <w:t xml:space="preserve">1. </w:t>
            </w:r>
            <w:r w:rsidRPr="0038203B">
              <w:rPr>
                <w:rFonts w:asciiTheme="minorEastAsia" w:eastAsiaTheme="minorEastAsia" w:hAnsiTheme="minorEastAsia" w:hint="eastAsia"/>
                <w:b/>
                <w:szCs w:val="21"/>
              </w:rPr>
              <w:t>投标文件按招标文件要求签署、盖章的</w:t>
            </w:r>
          </w:p>
        </w:tc>
        <w:tc>
          <w:tcPr>
            <w:tcW w:w="1106" w:type="dxa"/>
            <w:shd w:val="clear" w:color="auto" w:fill="auto"/>
          </w:tcPr>
          <w:p w14:paraId="519A7DB0"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2ED4B9EE"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31EDB601"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076C1657" w14:textId="77777777" w:rsidR="009562D4" w:rsidRPr="0038203B" w:rsidRDefault="009562D4">
            <w:pPr>
              <w:rPr>
                <w:rFonts w:asciiTheme="minorEastAsia" w:eastAsiaTheme="minorEastAsia" w:hAnsiTheme="minorEastAsia"/>
                <w:b/>
                <w:szCs w:val="21"/>
              </w:rPr>
            </w:pPr>
          </w:p>
        </w:tc>
      </w:tr>
      <w:tr w:rsidR="009562D4" w:rsidRPr="0038203B" w14:paraId="271802C3" w14:textId="77777777">
        <w:tc>
          <w:tcPr>
            <w:tcW w:w="959" w:type="dxa"/>
            <w:vMerge/>
            <w:tcBorders>
              <w:right w:val="single" w:sz="4" w:space="0" w:color="auto"/>
            </w:tcBorders>
            <w:shd w:val="clear" w:color="auto" w:fill="auto"/>
          </w:tcPr>
          <w:p w14:paraId="4DEF392F" w14:textId="77777777" w:rsidR="009562D4" w:rsidRPr="0038203B" w:rsidRDefault="009562D4">
            <w:pP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6D718D53"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b/>
                <w:szCs w:val="21"/>
              </w:rPr>
              <w:t xml:space="preserve">2. </w:t>
            </w:r>
            <w:r w:rsidRPr="0038203B">
              <w:rPr>
                <w:rFonts w:asciiTheme="minorEastAsia" w:eastAsiaTheme="minorEastAsia" w:hAnsiTheme="minorEastAsia" w:hint="eastAsia"/>
                <w:b/>
                <w:szCs w:val="21"/>
              </w:rPr>
              <w:t>报价未超过招标文件中规定的报价</w:t>
            </w:r>
            <w:r w:rsidRPr="0038203B">
              <w:rPr>
                <w:rFonts w:asciiTheme="minorEastAsia" w:eastAsiaTheme="minorEastAsia" w:hAnsiTheme="minorEastAsia"/>
                <w:b/>
                <w:szCs w:val="21"/>
              </w:rPr>
              <w:t>范围</w:t>
            </w:r>
            <w:r w:rsidRPr="0038203B">
              <w:rPr>
                <w:rFonts w:asciiTheme="minorEastAsia" w:eastAsiaTheme="minorEastAsia" w:hAnsiTheme="minorEastAsia" w:hint="eastAsia"/>
                <w:b/>
                <w:szCs w:val="21"/>
              </w:rPr>
              <w:t>的</w:t>
            </w:r>
          </w:p>
        </w:tc>
        <w:tc>
          <w:tcPr>
            <w:tcW w:w="1106" w:type="dxa"/>
            <w:shd w:val="clear" w:color="auto" w:fill="auto"/>
          </w:tcPr>
          <w:p w14:paraId="38478D68"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2C08AA1F"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63732AD8"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543F9A87" w14:textId="77777777" w:rsidR="009562D4" w:rsidRPr="0038203B" w:rsidRDefault="009562D4">
            <w:pPr>
              <w:rPr>
                <w:rFonts w:asciiTheme="minorEastAsia" w:eastAsiaTheme="minorEastAsia" w:hAnsiTheme="minorEastAsia"/>
                <w:b/>
                <w:szCs w:val="21"/>
              </w:rPr>
            </w:pPr>
          </w:p>
        </w:tc>
      </w:tr>
      <w:tr w:rsidR="009562D4" w:rsidRPr="0038203B" w14:paraId="509269AD" w14:textId="77777777">
        <w:tc>
          <w:tcPr>
            <w:tcW w:w="959" w:type="dxa"/>
            <w:vMerge/>
            <w:tcBorders>
              <w:right w:val="single" w:sz="4" w:space="0" w:color="auto"/>
            </w:tcBorders>
            <w:shd w:val="clear" w:color="auto" w:fill="auto"/>
          </w:tcPr>
          <w:p w14:paraId="5F2EC4E2" w14:textId="77777777" w:rsidR="009562D4" w:rsidRPr="0038203B" w:rsidRDefault="009562D4">
            <w:pP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20440E56"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b/>
                <w:szCs w:val="21"/>
              </w:rPr>
              <w:t>3. 投标文件</w:t>
            </w:r>
            <w:proofErr w:type="gramStart"/>
            <w:r w:rsidRPr="0038203B">
              <w:rPr>
                <w:rFonts w:asciiTheme="minorEastAsia" w:eastAsiaTheme="minorEastAsia" w:hAnsiTheme="minorEastAsia"/>
                <w:b/>
                <w:szCs w:val="21"/>
              </w:rPr>
              <w:t>不</w:t>
            </w:r>
            <w:proofErr w:type="gramEnd"/>
            <w:r w:rsidRPr="0038203B">
              <w:rPr>
                <w:rFonts w:asciiTheme="minorEastAsia" w:eastAsiaTheme="minorEastAsia" w:hAnsiTheme="minorEastAsia"/>
                <w:b/>
                <w:szCs w:val="21"/>
              </w:rPr>
              <w:t>含有招标人不能接受的附加条件的</w:t>
            </w:r>
          </w:p>
        </w:tc>
        <w:tc>
          <w:tcPr>
            <w:tcW w:w="1106" w:type="dxa"/>
            <w:shd w:val="clear" w:color="auto" w:fill="auto"/>
          </w:tcPr>
          <w:p w14:paraId="6DE6B2DC" w14:textId="77777777" w:rsidR="009562D4" w:rsidRPr="0038203B" w:rsidRDefault="009562D4">
            <w:pPr>
              <w:rPr>
                <w:rFonts w:asciiTheme="minorEastAsia" w:eastAsiaTheme="minorEastAsia" w:hAnsiTheme="minorEastAsia"/>
                <w:b/>
                <w:szCs w:val="21"/>
              </w:rPr>
            </w:pPr>
          </w:p>
          <w:p w14:paraId="466895E9"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354BEC61"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3CB80BD2"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7BAA552C" w14:textId="77777777" w:rsidR="009562D4" w:rsidRPr="0038203B" w:rsidRDefault="009562D4">
            <w:pPr>
              <w:rPr>
                <w:rFonts w:asciiTheme="minorEastAsia" w:eastAsiaTheme="minorEastAsia" w:hAnsiTheme="minorEastAsia"/>
                <w:b/>
                <w:szCs w:val="21"/>
              </w:rPr>
            </w:pPr>
          </w:p>
        </w:tc>
      </w:tr>
      <w:tr w:rsidR="009562D4" w:rsidRPr="0038203B" w14:paraId="759C82D4" w14:textId="77777777">
        <w:tc>
          <w:tcPr>
            <w:tcW w:w="959" w:type="dxa"/>
            <w:vMerge/>
            <w:tcBorders>
              <w:right w:val="single" w:sz="4" w:space="0" w:color="auto"/>
            </w:tcBorders>
            <w:shd w:val="clear" w:color="auto" w:fill="auto"/>
          </w:tcPr>
          <w:p w14:paraId="1BECF2E2" w14:textId="77777777" w:rsidR="009562D4" w:rsidRPr="0038203B" w:rsidRDefault="009562D4">
            <w:pP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6C2E8431"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b/>
                <w:szCs w:val="21"/>
              </w:rPr>
              <w:t>4. 投标文件满足招标文件的实质性要求的</w:t>
            </w:r>
          </w:p>
        </w:tc>
        <w:tc>
          <w:tcPr>
            <w:tcW w:w="1106" w:type="dxa"/>
            <w:shd w:val="clear" w:color="auto" w:fill="auto"/>
          </w:tcPr>
          <w:p w14:paraId="4F923F90" w14:textId="77777777" w:rsidR="009562D4" w:rsidRPr="0038203B" w:rsidRDefault="009562D4">
            <w:pPr>
              <w:rPr>
                <w:rFonts w:asciiTheme="minorEastAsia" w:eastAsiaTheme="minorEastAsia" w:hAnsiTheme="minorEastAsia"/>
                <w:b/>
                <w:szCs w:val="21"/>
              </w:rPr>
            </w:pPr>
          </w:p>
          <w:p w14:paraId="389D6994"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09E82CAF"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2B06E7DA"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42F96B77" w14:textId="77777777" w:rsidR="009562D4" w:rsidRPr="0038203B" w:rsidRDefault="009562D4">
            <w:pPr>
              <w:rPr>
                <w:rFonts w:asciiTheme="minorEastAsia" w:eastAsiaTheme="minorEastAsia" w:hAnsiTheme="minorEastAsia"/>
                <w:b/>
                <w:szCs w:val="21"/>
              </w:rPr>
            </w:pPr>
          </w:p>
        </w:tc>
      </w:tr>
      <w:tr w:rsidR="009562D4" w:rsidRPr="0038203B" w14:paraId="59C666C0" w14:textId="77777777">
        <w:tc>
          <w:tcPr>
            <w:tcW w:w="959" w:type="dxa"/>
            <w:vMerge/>
            <w:tcBorders>
              <w:right w:val="single" w:sz="4" w:space="0" w:color="auto"/>
            </w:tcBorders>
            <w:shd w:val="clear" w:color="auto" w:fill="auto"/>
          </w:tcPr>
          <w:p w14:paraId="1053ED9D" w14:textId="77777777" w:rsidR="009562D4" w:rsidRPr="0038203B" w:rsidRDefault="009562D4">
            <w:pPr>
              <w:rPr>
                <w:rFonts w:asciiTheme="minorEastAsia" w:eastAsiaTheme="minorEastAsia" w:hAnsiTheme="minorEastAsia"/>
                <w:b/>
                <w:szCs w:val="21"/>
              </w:rPr>
            </w:pPr>
          </w:p>
        </w:tc>
        <w:tc>
          <w:tcPr>
            <w:tcW w:w="2438" w:type="dxa"/>
            <w:tcBorders>
              <w:left w:val="single" w:sz="4" w:space="0" w:color="auto"/>
            </w:tcBorders>
            <w:shd w:val="clear" w:color="auto" w:fill="auto"/>
            <w:vAlign w:val="center"/>
          </w:tcPr>
          <w:p w14:paraId="7ECF5767" w14:textId="77777777" w:rsidR="009562D4" w:rsidRPr="0038203B" w:rsidRDefault="009C1CAF">
            <w:pPr>
              <w:rPr>
                <w:rFonts w:asciiTheme="minorEastAsia" w:eastAsiaTheme="minorEastAsia" w:hAnsiTheme="minorEastAsia"/>
                <w:b/>
                <w:szCs w:val="21"/>
              </w:rPr>
            </w:pPr>
            <w:r w:rsidRPr="0038203B">
              <w:rPr>
                <w:rFonts w:asciiTheme="minorEastAsia" w:eastAsiaTheme="minorEastAsia" w:hAnsiTheme="minorEastAsia"/>
                <w:b/>
                <w:szCs w:val="21"/>
              </w:rPr>
              <w:t>5. 无法律、法规和招标文件规定的其他无效情形</w:t>
            </w:r>
          </w:p>
        </w:tc>
        <w:tc>
          <w:tcPr>
            <w:tcW w:w="1106" w:type="dxa"/>
            <w:shd w:val="clear" w:color="auto" w:fill="auto"/>
          </w:tcPr>
          <w:p w14:paraId="73591389" w14:textId="77777777" w:rsidR="009562D4" w:rsidRPr="0038203B" w:rsidRDefault="009562D4">
            <w:pPr>
              <w:rPr>
                <w:rFonts w:asciiTheme="minorEastAsia" w:eastAsiaTheme="minorEastAsia" w:hAnsiTheme="minorEastAsia"/>
                <w:b/>
                <w:szCs w:val="21"/>
              </w:rPr>
            </w:pPr>
          </w:p>
          <w:p w14:paraId="3B4F5832"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6DF73F84" w14:textId="77777777" w:rsidR="009562D4" w:rsidRPr="0038203B" w:rsidRDefault="009562D4">
            <w:pPr>
              <w:rPr>
                <w:rFonts w:asciiTheme="minorEastAsia" w:eastAsiaTheme="minorEastAsia" w:hAnsiTheme="minorEastAsia"/>
                <w:b/>
                <w:szCs w:val="21"/>
              </w:rPr>
            </w:pPr>
          </w:p>
        </w:tc>
        <w:tc>
          <w:tcPr>
            <w:tcW w:w="1559" w:type="dxa"/>
            <w:shd w:val="clear" w:color="auto" w:fill="auto"/>
          </w:tcPr>
          <w:p w14:paraId="414CA47D" w14:textId="77777777" w:rsidR="009562D4" w:rsidRPr="0038203B" w:rsidRDefault="009562D4">
            <w:pPr>
              <w:rPr>
                <w:rFonts w:asciiTheme="minorEastAsia" w:eastAsiaTheme="minorEastAsia" w:hAnsiTheme="minorEastAsia"/>
                <w:b/>
                <w:szCs w:val="21"/>
              </w:rPr>
            </w:pPr>
          </w:p>
        </w:tc>
        <w:tc>
          <w:tcPr>
            <w:tcW w:w="1621" w:type="dxa"/>
            <w:shd w:val="clear" w:color="auto" w:fill="auto"/>
          </w:tcPr>
          <w:p w14:paraId="344F1ADD" w14:textId="77777777" w:rsidR="009562D4" w:rsidRPr="0038203B" w:rsidRDefault="009562D4">
            <w:pPr>
              <w:rPr>
                <w:rFonts w:asciiTheme="minorEastAsia" w:eastAsiaTheme="minorEastAsia" w:hAnsiTheme="minorEastAsia"/>
                <w:b/>
                <w:szCs w:val="21"/>
              </w:rPr>
            </w:pPr>
          </w:p>
        </w:tc>
      </w:tr>
    </w:tbl>
    <w:p w14:paraId="2B60C51E" w14:textId="77777777" w:rsidR="009562D4" w:rsidRPr="0038203B" w:rsidRDefault="009C1CAF">
      <w:pPr>
        <w:pStyle w:val="affa"/>
        <w:widowControl w:val="0"/>
        <w:spacing w:before="0" w:beforeAutospacing="0" w:after="0" w:afterAutospacing="0" w:line="360" w:lineRule="auto"/>
        <w:ind w:left="630" w:hangingChars="300" w:hanging="630"/>
        <w:rPr>
          <w:rFonts w:asciiTheme="minorEastAsia" w:eastAsiaTheme="minorEastAsia" w:hAnsiTheme="minorEastAsia"/>
          <w:sz w:val="21"/>
          <w:szCs w:val="21"/>
        </w:rPr>
      </w:pPr>
      <w:r w:rsidRPr="0038203B">
        <w:rPr>
          <w:rFonts w:asciiTheme="minorEastAsia" w:eastAsiaTheme="minorEastAsia" w:hAnsiTheme="minorEastAsia" w:hint="eastAsia"/>
          <w:sz w:val="21"/>
          <w:szCs w:val="21"/>
        </w:rPr>
        <w:t>（三）</w:t>
      </w:r>
      <w:r w:rsidRPr="0038203B">
        <w:rPr>
          <w:rFonts w:asciiTheme="minorEastAsia" w:eastAsiaTheme="minorEastAsia" w:hAnsiTheme="minorEastAsia"/>
          <w:sz w:val="21"/>
          <w:szCs w:val="21"/>
        </w:rPr>
        <w:t>以上</w:t>
      </w:r>
      <w:r w:rsidRPr="0038203B">
        <w:rPr>
          <w:rFonts w:asciiTheme="minorEastAsia" w:eastAsiaTheme="minorEastAsia" w:hAnsiTheme="minorEastAsia" w:hint="eastAsia"/>
          <w:sz w:val="21"/>
          <w:szCs w:val="21"/>
        </w:rPr>
        <w:t>资格、</w:t>
      </w:r>
      <w:r w:rsidRPr="0038203B">
        <w:rPr>
          <w:rFonts w:asciiTheme="minorEastAsia" w:eastAsiaTheme="minorEastAsia" w:hAnsiTheme="minorEastAsia"/>
          <w:sz w:val="21"/>
          <w:szCs w:val="21"/>
        </w:rPr>
        <w:t>符合性</w:t>
      </w:r>
      <w:r w:rsidRPr="0038203B">
        <w:rPr>
          <w:rFonts w:asciiTheme="minorEastAsia" w:eastAsiaTheme="minorEastAsia" w:hAnsiTheme="minorEastAsia" w:hint="eastAsia"/>
          <w:sz w:val="21"/>
          <w:szCs w:val="21"/>
        </w:rPr>
        <w:t>审查</w:t>
      </w:r>
      <w:r w:rsidRPr="0038203B">
        <w:rPr>
          <w:rFonts w:asciiTheme="minorEastAsia" w:eastAsiaTheme="minorEastAsia" w:hAnsiTheme="minorEastAsia"/>
          <w:sz w:val="21"/>
          <w:szCs w:val="21"/>
        </w:rPr>
        <w:t>中带部分有不合格分项的投标文件，将作废标处理。经评标委员会确认的无效投标文件，招标人和招标代理机构将予以拒绝，并且不允许通过修正或撤消其不符合要求的差异，使之成为具有符合性的投标文件。</w:t>
      </w:r>
    </w:p>
    <w:p w14:paraId="3A76E2EB" w14:textId="77777777" w:rsidR="009562D4" w:rsidRPr="0038203B" w:rsidRDefault="009C1CAF">
      <w:pPr>
        <w:pStyle w:val="affa"/>
        <w:widowControl w:val="0"/>
        <w:spacing w:before="0" w:beforeAutospacing="0" w:after="0" w:afterAutospacing="0" w:line="360" w:lineRule="auto"/>
        <w:ind w:leftChars="-1" w:left="613" w:hangingChars="293" w:hanging="615"/>
        <w:rPr>
          <w:rFonts w:asciiTheme="minorEastAsia" w:eastAsiaTheme="minorEastAsia" w:hAnsiTheme="minorEastAsia"/>
          <w:sz w:val="21"/>
          <w:szCs w:val="21"/>
        </w:rPr>
      </w:pPr>
      <w:r w:rsidRPr="0038203B">
        <w:rPr>
          <w:rFonts w:asciiTheme="minorEastAsia" w:eastAsiaTheme="minorEastAsia" w:hAnsiTheme="minorEastAsia"/>
          <w:sz w:val="21"/>
          <w:szCs w:val="21"/>
        </w:rPr>
        <w:t>（</w:t>
      </w:r>
      <w:r w:rsidRPr="0038203B">
        <w:rPr>
          <w:rFonts w:asciiTheme="minorEastAsia" w:eastAsiaTheme="minorEastAsia" w:hAnsiTheme="minorEastAsia" w:hint="eastAsia"/>
          <w:sz w:val="21"/>
          <w:szCs w:val="21"/>
        </w:rPr>
        <w:t>四</w:t>
      </w:r>
      <w:r w:rsidRPr="0038203B">
        <w:rPr>
          <w:rFonts w:asciiTheme="minorEastAsia" w:eastAsiaTheme="minorEastAsia" w:hAnsiTheme="minorEastAsia"/>
          <w:sz w:val="21"/>
          <w:szCs w:val="21"/>
        </w:rPr>
        <w:t>）评标委员会就投标人的投标文件进行</w:t>
      </w:r>
      <w:r w:rsidRPr="0038203B">
        <w:rPr>
          <w:rFonts w:asciiTheme="minorEastAsia" w:eastAsiaTheme="minorEastAsia" w:hAnsiTheme="minorEastAsia" w:hint="eastAsia"/>
          <w:sz w:val="21"/>
          <w:szCs w:val="21"/>
        </w:rPr>
        <w:t>资格、</w:t>
      </w:r>
      <w:r w:rsidRPr="0038203B">
        <w:rPr>
          <w:rFonts w:asciiTheme="minorEastAsia" w:eastAsiaTheme="minorEastAsia" w:hAnsiTheme="minorEastAsia"/>
          <w:sz w:val="21"/>
          <w:szCs w:val="21"/>
        </w:rPr>
        <w:t>符合性</w:t>
      </w:r>
      <w:r w:rsidRPr="0038203B">
        <w:rPr>
          <w:rFonts w:asciiTheme="minorEastAsia" w:eastAsiaTheme="minorEastAsia" w:hAnsiTheme="minorEastAsia" w:hint="eastAsia"/>
          <w:sz w:val="21"/>
          <w:szCs w:val="21"/>
        </w:rPr>
        <w:t>审查</w:t>
      </w:r>
      <w:r w:rsidRPr="0038203B">
        <w:rPr>
          <w:rFonts w:asciiTheme="minorEastAsia" w:eastAsiaTheme="minorEastAsia" w:hAnsiTheme="minorEastAsia"/>
          <w:sz w:val="21"/>
          <w:szCs w:val="21"/>
        </w:rPr>
        <w:t>，经评标委员会确认具有有效投标文件的投标人不足三家时将重新组织</w:t>
      </w:r>
      <w:r w:rsidRPr="0038203B">
        <w:rPr>
          <w:rFonts w:asciiTheme="minorEastAsia" w:eastAsiaTheme="minorEastAsia" w:hAnsiTheme="minorEastAsia" w:hint="eastAsia"/>
          <w:sz w:val="21"/>
          <w:szCs w:val="21"/>
        </w:rPr>
        <w:t>招标</w:t>
      </w:r>
      <w:r w:rsidRPr="0038203B">
        <w:rPr>
          <w:rFonts w:asciiTheme="minorEastAsia" w:eastAsiaTheme="minorEastAsia" w:hAnsiTheme="minorEastAsia"/>
          <w:sz w:val="21"/>
          <w:szCs w:val="21"/>
        </w:rPr>
        <w:t>。</w:t>
      </w:r>
    </w:p>
    <w:p w14:paraId="7DEC3519" w14:textId="77777777" w:rsidR="009562D4" w:rsidRPr="0038203B" w:rsidRDefault="009C1CAF">
      <w:pPr>
        <w:pStyle w:val="affa"/>
        <w:widowControl w:val="0"/>
        <w:spacing w:before="0" w:beforeAutospacing="0" w:after="0" w:afterAutospacing="0" w:line="360" w:lineRule="auto"/>
        <w:ind w:leftChars="-1" w:left="-2"/>
        <w:rPr>
          <w:rFonts w:asciiTheme="minorEastAsia" w:eastAsiaTheme="minorEastAsia" w:hAnsiTheme="minorEastAsia"/>
          <w:sz w:val="21"/>
          <w:szCs w:val="21"/>
        </w:rPr>
      </w:pPr>
      <w:r w:rsidRPr="0038203B">
        <w:rPr>
          <w:rFonts w:asciiTheme="minorEastAsia" w:eastAsiaTheme="minorEastAsia" w:hAnsiTheme="minorEastAsia"/>
          <w:sz w:val="21"/>
          <w:szCs w:val="21"/>
        </w:rPr>
        <w:t>（</w:t>
      </w:r>
      <w:r w:rsidRPr="0038203B">
        <w:rPr>
          <w:rFonts w:asciiTheme="minorEastAsia" w:eastAsiaTheme="minorEastAsia" w:hAnsiTheme="minorEastAsia" w:hint="eastAsia"/>
          <w:sz w:val="21"/>
          <w:szCs w:val="21"/>
        </w:rPr>
        <w:t>五</w:t>
      </w:r>
      <w:r w:rsidRPr="0038203B">
        <w:rPr>
          <w:rFonts w:asciiTheme="minorEastAsia" w:eastAsiaTheme="minorEastAsia" w:hAnsiTheme="minorEastAsia"/>
          <w:sz w:val="21"/>
          <w:szCs w:val="21"/>
        </w:rPr>
        <w:t>）现场澄清：按招标文件第二</w:t>
      </w:r>
      <w:r w:rsidRPr="0038203B">
        <w:rPr>
          <w:rFonts w:asciiTheme="minorEastAsia" w:eastAsiaTheme="minorEastAsia" w:hAnsiTheme="minorEastAsia" w:hint="eastAsia"/>
          <w:sz w:val="21"/>
          <w:szCs w:val="21"/>
        </w:rPr>
        <w:t>章</w:t>
      </w:r>
      <w:r w:rsidRPr="0038203B">
        <w:rPr>
          <w:rFonts w:asciiTheme="minorEastAsia" w:eastAsiaTheme="minorEastAsia" w:hAnsiTheme="minorEastAsia"/>
          <w:sz w:val="21"/>
          <w:szCs w:val="21"/>
        </w:rPr>
        <w:t>。</w:t>
      </w:r>
    </w:p>
    <w:p w14:paraId="69BDF737" w14:textId="77777777" w:rsidR="009562D4" w:rsidRPr="0038203B" w:rsidRDefault="009C1CAF">
      <w:pPr>
        <w:pStyle w:val="affa"/>
        <w:widowControl w:val="0"/>
        <w:spacing w:before="0" w:beforeAutospacing="0" w:after="0" w:afterAutospacing="0" w:line="360" w:lineRule="auto"/>
        <w:ind w:leftChars="-1" w:left="-2"/>
        <w:rPr>
          <w:rFonts w:asciiTheme="minorEastAsia" w:eastAsiaTheme="minorEastAsia" w:hAnsiTheme="minorEastAsia"/>
          <w:sz w:val="21"/>
          <w:szCs w:val="21"/>
        </w:rPr>
      </w:pPr>
      <w:r w:rsidRPr="0038203B">
        <w:rPr>
          <w:rFonts w:asciiTheme="minorEastAsia" w:eastAsiaTheme="minorEastAsia" w:hAnsiTheme="minorEastAsia"/>
          <w:sz w:val="21"/>
          <w:szCs w:val="21"/>
        </w:rPr>
        <w:t>（</w:t>
      </w:r>
      <w:r w:rsidRPr="0038203B">
        <w:rPr>
          <w:rFonts w:asciiTheme="minorEastAsia" w:eastAsiaTheme="minorEastAsia" w:hAnsiTheme="minorEastAsia" w:hint="eastAsia"/>
          <w:sz w:val="21"/>
          <w:szCs w:val="21"/>
        </w:rPr>
        <w:t>六</w:t>
      </w:r>
      <w:r w:rsidRPr="0038203B">
        <w:rPr>
          <w:rFonts w:asciiTheme="minorEastAsia" w:eastAsiaTheme="minorEastAsia" w:hAnsiTheme="minorEastAsia"/>
          <w:sz w:val="21"/>
          <w:szCs w:val="21"/>
        </w:rPr>
        <w:t>）细微偏差修正</w:t>
      </w:r>
    </w:p>
    <w:p w14:paraId="37C1F1FE"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1.  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266D5E2A"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2.  经评标委员会确认为具有符合性的投标文件，若存在个别计算或累计方面的算术错误可视为投标文件存在细微偏差并按照以下原则进行修正：</w:t>
      </w:r>
    </w:p>
    <w:p w14:paraId="4CC23046" w14:textId="77777777" w:rsidR="009562D4" w:rsidRPr="0038203B" w:rsidRDefault="009C1CAF">
      <w:pPr>
        <w:spacing w:line="360" w:lineRule="auto"/>
        <w:ind w:leftChars="337" w:left="708"/>
        <w:rPr>
          <w:rFonts w:asciiTheme="minorEastAsia" w:eastAsiaTheme="minorEastAsia" w:hAnsiTheme="minorEastAsia"/>
          <w:szCs w:val="21"/>
        </w:rPr>
      </w:pPr>
      <w:r w:rsidRPr="0038203B">
        <w:rPr>
          <w:rFonts w:asciiTheme="minorEastAsia" w:eastAsiaTheme="minorEastAsia" w:hAnsiTheme="minorEastAsia" w:hint="eastAsia"/>
          <w:szCs w:val="21"/>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50C2BE0D" w14:textId="77777777" w:rsidR="009562D4" w:rsidRPr="0038203B" w:rsidRDefault="009C1CAF">
      <w:pPr>
        <w:pStyle w:val="affa"/>
        <w:widowControl w:val="0"/>
        <w:spacing w:before="0" w:beforeAutospacing="0" w:after="0" w:afterAutospacing="0" w:line="360" w:lineRule="auto"/>
        <w:ind w:firstLineChars="100" w:firstLine="210"/>
        <w:rPr>
          <w:rFonts w:asciiTheme="minorEastAsia" w:eastAsiaTheme="minorEastAsia" w:hAnsiTheme="minorEastAsia"/>
          <w:sz w:val="21"/>
          <w:szCs w:val="21"/>
        </w:rPr>
      </w:pPr>
      <w:r w:rsidRPr="0038203B">
        <w:rPr>
          <w:rFonts w:asciiTheme="minorEastAsia" w:eastAsiaTheme="minorEastAsia" w:hAnsiTheme="minorEastAsia"/>
          <w:sz w:val="21"/>
          <w:szCs w:val="21"/>
        </w:rPr>
        <w:t>3.  按照上述修正调整后的内容经投标人确认后，对投标人起约束作用。</w:t>
      </w:r>
    </w:p>
    <w:p w14:paraId="5A01E3A5"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4.  经评标委员会确认存在细微偏差的投标文件，评标委员会可以于评标结果宣布之前要求投标人对投标文件中存在的细微偏差进行修正，若投标人拒绝修正，则其投标文件将被拒绝。</w:t>
      </w:r>
    </w:p>
    <w:p w14:paraId="15871280"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w:t>
      </w:r>
      <w:r w:rsidRPr="0038203B">
        <w:rPr>
          <w:rFonts w:asciiTheme="minorEastAsia" w:eastAsiaTheme="minorEastAsia" w:hAnsiTheme="minorEastAsia" w:hint="eastAsia"/>
          <w:szCs w:val="21"/>
        </w:rPr>
        <w:t>七</w:t>
      </w:r>
      <w:r w:rsidRPr="0038203B">
        <w:rPr>
          <w:rFonts w:asciiTheme="minorEastAsia" w:eastAsiaTheme="minorEastAsia" w:hAnsiTheme="minorEastAsia"/>
          <w:szCs w:val="21"/>
        </w:rPr>
        <w:t>）得分统计及推荐中标候选人名单</w:t>
      </w:r>
    </w:p>
    <w:p w14:paraId="79DD7F01"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1.  按照评标程序、评分标准以及权重分配的规定，评标委员会各成员分别首先就各个投标人的</w:t>
      </w:r>
      <w:r w:rsidRPr="0038203B">
        <w:rPr>
          <w:rFonts w:asciiTheme="minorEastAsia" w:eastAsiaTheme="minorEastAsia" w:hAnsiTheme="minorEastAsia" w:hint="eastAsia"/>
          <w:sz w:val="21"/>
          <w:szCs w:val="21"/>
        </w:rPr>
        <w:t>商务、技术</w:t>
      </w:r>
      <w:r w:rsidRPr="0038203B">
        <w:rPr>
          <w:rFonts w:asciiTheme="minorEastAsia" w:eastAsiaTheme="minorEastAsia" w:hAnsiTheme="minorEastAsia"/>
          <w:sz w:val="21"/>
          <w:szCs w:val="21"/>
        </w:rPr>
        <w:t>状况及其对招标文件要求的响应情况进行评议和比较，评出其商务</w:t>
      </w:r>
      <w:r w:rsidRPr="0038203B">
        <w:rPr>
          <w:rFonts w:asciiTheme="minorEastAsia" w:eastAsiaTheme="minorEastAsia" w:hAnsiTheme="minorEastAsia" w:hint="eastAsia"/>
          <w:sz w:val="21"/>
          <w:szCs w:val="21"/>
        </w:rPr>
        <w:t>、</w:t>
      </w:r>
      <w:r w:rsidRPr="0038203B">
        <w:rPr>
          <w:rFonts w:asciiTheme="minorEastAsia" w:eastAsiaTheme="minorEastAsia" w:hAnsiTheme="minorEastAsia"/>
          <w:sz w:val="21"/>
          <w:szCs w:val="21"/>
        </w:rPr>
        <w:t>技术评分，所有评委各投标人的商务</w:t>
      </w:r>
      <w:r w:rsidRPr="0038203B">
        <w:rPr>
          <w:rFonts w:asciiTheme="minorEastAsia" w:eastAsiaTheme="minorEastAsia" w:hAnsiTheme="minorEastAsia" w:hint="eastAsia"/>
          <w:sz w:val="21"/>
          <w:szCs w:val="21"/>
        </w:rPr>
        <w:t>、</w:t>
      </w:r>
      <w:r w:rsidRPr="0038203B">
        <w:rPr>
          <w:rFonts w:asciiTheme="minorEastAsia" w:eastAsiaTheme="minorEastAsia" w:hAnsiTheme="minorEastAsia"/>
          <w:sz w:val="21"/>
          <w:szCs w:val="21"/>
        </w:rPr>
        <w:t>技术得分算术平均，得出平均得分，将各投标人的商务</w:t>
      </w:r>
      <w:r w:rsidRPr="0038203B">
        <w:rPr>
          <w:rFonts w:asciiTheme="minorEastAsia" w:eastAsiaTheme="minorEastAsia" w:hAnsiTheme="minorEastAsia" w:hint="eastAsia"/>
          <w:sz w:val="21"/>
          <w:szCs w:val="21"/>
        </w:rPr>
        <w:t>、</w:t>
      </w:r>
      <w:r w:rsidRPr="0038203B">
        <w:rPr>
          <w:rFonts w:asciiTheme="minorEastAsia" w:eastAsiaTheme="minorEastAsia" w:hAnsiTheme="minorEastAsia"/>
          <w:sz w:val="21"/>
          <w:szCs w:val="21"/>
        </w:rPr>
        <w:t>技术得分</w:t>
      </w:r>
      <w:r w:rsidRPr="0038203B">
        <w:rPr>
          <w:rFonts w:asciiTheme="minorEastAsia" w:eastAsiaTheme="minorEastAsia" w:hAnsiTheme="minorEastAsia" w:hint="eastAsia"/>
          <w:sz w:val="21"/>
          <w:szCs w:val="21"/>
        </w:rPr>
        <w:t>和价格得分</w:t>
      </w:r>
      <w:r w:rsidRPr="0038203B">
        <w:rPr>
          <w:rFonts w:asciiTheme="minorEastAsia" w:eastAsiaTheme="minorEastAsia" w:hAnsiTheme="minorEastAsia"/>
          <w:sz w:val="21"/>
          <w:szCs w:val="21"/>
        </w:rPr>
        <w:t>相加得出其综合得分，按最终综合得分由高向低排序。</w:t>
      </w:r>
    </w:p>
    <w:p w14:paraId="415E46A5"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2.  投标人的最终评标得分＝商务</w:t>
      </w:r>
      <w:r w:rsidRPr="0038203B">
        <w:rPr>
          <w:rFonts w:asciiTheme="minorEastAsia" w:eastAsiaTheme="minorEastAsia" w:hAnsiTheme="minorEastAsia" w:hint="eastAsia"/>
          <w:sz w:val="21"/>
          <w:szCs w:val="21"/>
        </w:rPr>
        <w:t>、</w:t>
      </w:r>
      <w:r w:rsidRPr="0038203B">
        <w:rPr>
          <w:rFonts w:asciiTheme="minorEastAsia" w:eastAsiaTheme="minorEastAsia" w:hAnsiTheme="minorEastAsia"/>
          <w:sz w:val="21"/>
          <w:szCs w:val="21"/>
        </w:rPr>
        <w:t>技术得分+价格得分,评分统计的结果数据须经评委验算审核并签名确认。</w:t>
      </w:r>
    </w:p>
    <w:p w14:paraId="58C8F664" w14:textId="77777777" w:rsidR="009562D4" w:rsidRPr="0038203B" w:rsidRDefault="009C1CAF">
      <w:pPr>
        <w:pStyle w:val="affa"/>
        <w:widowControl w:val="0"/>
        <w:spacing w:before="0" w:beforeAutospacing="0" w:after="0" w:afterAutospacing="0" w:line="360" w:lineRule="auto"/>
        <w:ind w:leftChars="100" w:left="630" w:hangingChars="200" w:hanging="420"/>
        <w:rPr>
          <w:rFonts w:asciiTheme="minorEastAsia" w:eastAsiaTheme="minorEastAsia" w:hAnsiTheme="minorEastAsia"/>
          <w:sz w:val="21"/>
          <w:szCs w:val="21"/>
        </w:rPr>
      </w:pPr>
      <w:r w:rsidRPr="0038203B">
        <w:rPr>
          <w:rFonts w:asciiTheme="minorEastAsia" w:eastAsiaTheme="minorEastAsia" w:hAnsiTheme="minorEastAsia"/>
          <w:sz w:val="21"/>
          <w:szCs w:val="21"/>
        </w:rPr>
        <w:t xml:space="preserve">3.  </w:t>
      </w:r>
      <w:r w:rsidRPr="0038203B">
        <w:rPr>
          <w:rFonts w:asciiTheme="minorEastAsia" w:eastAsiaTheme="minorEastAsia" w:hAnsiTheme="minorEastAsia" w:hint="eastAsia"/>
          <w:sz w:val="21"/>
          <w:szCs w:val="21"/>
        </w:rPr>
        <w:t>推荐中标候选人</w:t>
      </w:r>
    </w:p>
    <w:p w14:paraId="30A13AFD" w14:textId="77777777" w:rsidR="009562D4" w:rsidRPr="0038203B" w:rsidRDefault="009C1CAF">
      <w:pPr>
        <w:pStyle w:val="affa"/>
        <w:widowControl w:val="0"/>
        <w:spacing w:before="0" w:beforeAutospacing="0" w:after="0" w:afterAutospacing="0" w:line="360" w:lineRule="auto"/>
        <w:ind w:leftChars="311" w:left="682" w:hangingChars="14" w:hanging="29"/>
        <w:rPr>
          <w:rFonts w:asciiTheme="minorEastAsia" w:eastAsiaTheme="minorEastAsia" w:hAnsiTheme="minorEastAsia"/>
          <w:sz w:val="21"/>
          <w:szCs w:val="21"/>
        </w:rPr>
      </w:pPr>
      <w:r w:rsidRPr="0038203B">
        <w:rPr>
          <w:rFonts w:asciiTheme="minorEastAsia" w:eastAsiaTheme="minorEastAsia" w:hAnsiTheme="minorEastAsia" w:hint="eastAsia"/>
          <w:sz w:val="21"/>
          <w:szCs w:val="21"/>
        </w:rPr>
        <w:t>评标委员会按评审后得分由高到低顺序排列，并向招标人推荐最后综合得分最高的前二名投标人为中标候选人（综合得分排名第一、第二的投标人分别为第一、第二中标候选人），招标人将确定第一中标候选人为</w:t>
      </w:r>
      <w:bookmarkStart w:id="176" w:name="_Hlk33489933"/>
      <w:r w:rsidRPr="0038203B">
        <w:rPr>
          <w:rFonts w:asciiTheme="minorEastAsia" w:eastAsiaTheme="minorEastAsia" w:hAnsiTheme="minorEastAsia" w:hint="eastAsia"/>
          <w:sz w:val="21"/>
          <w:szCs w:val="21"/>
        </w:rPr>
        <w:t>中标人</w:t>
      </w:r>
      <w:bookmarkEnd w:id="176"/>
      <w:r w:rsidRPr="0038203B">
        <w:rPr>
          <w:rFonts w:asciiTheme="minorEastAsia" w:eastAsiaTheme="minorEastAsia" w:hAnsiTheme="minorEastAsia" w:hint="eastAsia"/>
          <w:sz w:val="21"/>
          <w:szCs w:val="21"/>
        </w:rPr>
        <w:t>。如果有两个或以上的投标人的综合得分相同，则在综合得分相同的投标人中按投标报价由低到高顺序排出次序。如果出现投标人的综合得分及投标报价均相同时，则用抽签的方式确定投标人的排名次序。如果推荐的第一中标候选人放弃中标资格，或因不可抗力无法签订合同，则招标人可按推荐的中标候选人排名顺序依次确定中标人或组织重新招标。</w:t>
      </w:r>
    </w:p>
    <w:p w14:paraId="3460BB86"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w:t>
      </w:r>
      <w:r w:rsidRPr="0038203B">
        <w:rPr>
          <w:rFonts w:asciiTheme="minorEastAsia" w:eastAsiaTheme="minorEastAsia" w:hAnsiTheme="minorEastAsia" w:hint="eastAsia"/>
          <w:szCs w:val="21"/>
        </w:rPr>
        <w:t>八</w:t>
      </w:r>
      <w:r w:rsidRPr="0038203B">
        <w:rPr>
          <w:rFonts w:asciiTheme="minorEastAsia" w:eastAsiaTheme="minorEastAsia" w:hAnsiTheme="minorEastAsia"/>
          <w:szCs w:val="21"/>
        </w:rPr>
        <w:t>）编制评标报告。</w:t>
      </w:r>
    </w:p>
    <w:p w14:paraId="7E06E5AF" w14:textId="77777777" w:rsidR="009562D4" w:rsidRPr="0038203B" w:rsidRDefault="009C1CAF">
      <w:pPr>
        <w:spacing w:line="360" w:lineRule="auto"/>
        <w:ind w:leftChars="300" w:left="630"/>
        <w:rPr>
          <w:rFonts w:asciiTheme="minorEastAsia" w:eastAsiaTheme="minorEastAsia" w:hAnsiTheme="minorEastAsia"/>
          <w:szCs w:val="21"/>
        </w:rPr>
      </w:pPr>
      <w:r w:rsidRPr="0038203B">
        <w:rPr>
          <w:rFonts w:asciiTheme="minorEastAsia" w:eastAsiaTheme="minorEastAsia" w:hAnsiTheme="minorEastAsia"/>
          <w:szCs w:val="21"/>
        </w:rPr>
        <w:t>评标委员会根据评标结果撰写评标报告。评标报告是评标委员会根据全体评标成员签名的原始评标记录和评标结果编写的报告，其主要内容包括：</w:t>
      </w:r>
    </w:p>
    <w:p w14:paraId="69A65AE4"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1、招标公告</w:t>
      </w:r>
      <w:r w:rsidRPr="0038203B">
        <w:rPr>
          <w:rFonts w:asciiTheme="minorEastAsia" w:eastAsiaTheme="minorEastAsia" w:hAnsiTheme="minorEastAsia" w:hint="eastAsia"/>
          <w:szCs w:val="21"/>
        </w:rPr>
        <w:t>发布</w:t>
      </w:r>
      <w:r w:rsidRPr="0038203B">
        <w:rPr>
          <w:rFonts w:asciiTheme="minorEastAsia" w:eastAsiaTheme="minorEastAsia" w:hAnsiTheme="minorEastAsia"/>
          <w:szCs w:val="21"/>
        </w:rPr>
        <w:t>的媒体名称、开标日期和地点；</w:t>
      </w:r>
    </w:p>
    <w:p w14:paraId="2DF9C175"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2、购买招标文件的投标人名单和评标委员会成员名单；</w:t>
      </w:r>
    </w:p>
    <w:p w14:paraId="617F7D2B"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3、评标方法和标准；</w:t>
      </w:r>
    </w:p>
    <w:p w14:paraId="72F1C863"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4、开标记录和评标情况及说明，包括投标无效投标人名单及原因；</w:t>
      </w:r>
    </w:p>
    <w:p w14:paraId="40A18223"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5、评标结果和中标候选投标人排序表；</w:t>
      </w:r>
    </w:p>
    <w:p w14:paraId="0F0A6271" w14:textId="77777777" w:rsidR="009562D4" w:rsidRPr="0038203B" w:rsidRDefault="009C1CAF">
      <w:pPr>
        <w:spacing w:line="360" w:lineRule="auto"/>
        <w:ind w:firstLineChars="300" w:firstLine="630"/>
        <w:rPr>
          <w:rFonts w:asciiTheme="minorEastAsia" w:eastAsiaTheme="minorEastAsia" w:hAnsiTheme="minorEastAsia"/>
          <w:szCs w:val="21"/>
        </w:rPr>
      </w:pPr>
      <w:r w:rsidRPr="0038203B">
        <w:rPr>
          <w:rFonts w:asciiTheme="minorEastAsia" w:eastAsiaTheme="minorEastAsia" w:hAnsiTheme="minorEastAsia"/>
          <w:szCs w:val="21"/>
        </w:rPr>
        <w:t>6、评标委员会的授标建议。</w:t>
      </w:r>
    </w:p>
    <w:p w14:paraId="1C6F47D8" w14:textId="77777777" w:rsidR="009562D4" w:rsidRPr="0038203B" w:rsidRDefault="009C1CAF">
      <w:pPr>
        <w:pStyle w:val="2"/>
        <w:tabs>
          <w:tab w:val="clear" w:pos="1440"/>
          <w:tab w:val="left" w:pos="0"/>
        </w:tabs>
        <w:ind w:left="0" w:firstLineChars="100" w:firstLine="211"/>
        <w:rPr>
          <w:rFonts w:asciiTheme="minorEastAsia" w:eastAsiaTheme="minorEastAsia" w:hAnsiTheme="minorEastAsia"/>
          <w:b w:val="0"/>
          <w:sz w:val="21"/>
          <w:szCs w:val="21"/>
        </w:rPr>
      </w:pPr>
      <w:bookmarkStart w:id="177" w:name="_Toc441844108"/>
      <w:bookmarkStart w:id="178" w:name="_Toc396137265"/>
      <w:bookmarkStart w:id="179" w:name="_Toc425348173"/>
      <w:bookmarkStart w:id="180" w:name="_Toc33540138"/>
      <w:r w:rsidRPr="0038203B">
        <w:rPr>
          <w:rFonts w:asciiTheme="minorEastAsia" w:eastAsiaTheme="minorEastAsia" w:hAnsiTheme="minorEastAsia" w:hint="eastAsia"/>
          <w:sz w:val="21"/>
          <w:szCs w:val="21"/>
        </w:rPr>
        <w:t>三、评分标准和细则</w:t>
      </w:r>
      <w:bookmarkEnd w:id="177"/>
      <w:bookmarkEnd w:id="178"/>
      <w:bookmarkEnd w:id="179"/>
      <w:bookmarkEnd w:id="180"/>
    </w:p>
    <w:p w14:paraId="7423E52F" w14:textId="77777777" w:rsidR="009562D4" w:rsidRPr="0038203B" w:rsidRDefault="009C1CAF">
      <w:pPr>
        <w:pStyle w:val="2"/>
        <w:tabs>
          <w:tab w:val="clear" w:pos="1440"/>
          <w:tab w:val="left" w:pos="0"/>
        </w:tabs>
        <w:ind w:left="0" w:firstLineChars="100" w:firstLine="211"/>
        <w:rPr>
          <w:rFonts w:asciiTheme="minorEastAsia" w:eastAsiaTheme="minorEastAsia" w:hAnsiTheme="minorEastAsia"/>
          <w:bCs/>
          <w:sz w:val="21"/>
          <w:szCs w:val="21"/>
        </w:rPr>
      </w:pPr>
      <w:bookmarkStart w:id="181" w:name="_Toc33540139"/>
      <w:r w:rsidRPr="0038203B">
        <w:rPr>
          <w:rFonts w:asciiTheme="minorEastAsia" w:eastAsiaTheme="minorEastAsia" w:hAnsiTheme="minorEastAsia" w:hint="eastAsia"/>
          <w:bCs/>
          <w:sz w:val="21"/>
          <w:szCs w:val="21"/>
        </w:rPr>
        <w:t>（一）评分因素及分值</w:t>
      </w:r>
      <w:bookmarkEnd w:id="181"/>
    </w:p>
    <w:p w14:paraId="201C335D" w14:textId="77777777" w:rsidR="009562D4" w:rsidRPr="0038203B" w:rsidRDefault="009C1CAF">
      <w:pPr>
        <w:tabs>
          <w:tab w:val="left" w:pos="360"/>
          <w:tab w:val="left" w:pos="660"/>
        </w:tabs>
        <w:spacing w:line="360" w:lineRule="auto"/>
        <w:ind w:left="480"/>
        <w:rPr>
          <w:rFonts w:asciiTheme="minorEastAsia" w:eastAsiaTheme="minorEastAsia" w:hAnsiTheme="minorEastAsia"/>
          <w:b/>
          <w:szCs w:val="21"/>
        </w:rPr>
      </w:pPr>
      <w:r w:rsidRPr="0038203B">
        <w:rPr>
          <w:rFonts w:asciiTheme="minorEastAsia" w:eastAsiaTheme="minorEastAsia" w:hAnsiTheme="minorEastAsia" w:hint="eastAsia"/>
          <w:b/>
          <w:szCs w:val="21"/>
        </w:rPr>
        <w:t>评委考核打分的评分因素及分值</w:t>
      </w:r>
      <w:r w:rsidRPr="0038203B">
        <w:rPr>
          <w:rFonts w:asciiTheme="minorEastAsia" w:eastAsiaTheme="minorEastAsia" w:hAnsiTheme="minorEastAsia"/>
          <w:b/>
          <w:szCs w:val="21"/>
        </w:rPr>
        <w:t>:</w:t>
      </w:r>
      <w:r w:rsidRPr="0038203B">
        <w:rPr>
          <w:rFonts w:asciiTheme="minorEastAsia" w:eastAsiaTheme="minorEastAsia" w:hAnsiTheme="minorEastAsia" w:hint="eastAsia"/>
          <w:b/>
          <w:szCs w:val="21"/>
        </w:rPr>
        <w:t>总分</w:t>
      </w:r>
      <w:r w:rsidRPr="0038203B">
        <w:rPr>
          <w:rFonts w:asciiTheme="minorEastAsia" w:eastAsiaTheme="minorEastAsia" w:hAnsiTheme="minorEastAsia"/>
          <w:b/>
          <w:szCs w:val="21"/>
        </w:rPr>
        <w:t>100</w:t>
      </w:r>
      <w:r w:rsidRPr="0038203B">
        <w:rPr>
          <w:rFonts w:asciiTheme="minorEastAsia" w:eastAsiaTheme="minorEastAsia" w:hAnsiTheme="minorEastAsia" w:hint="eastAsia"/>
          <w:b/>
          <w:szCs w:val="21"/>
        </w:rPr>
        <w:t>分</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114"/>
        <w:gridCol w:w="8"/>
        <w:gridCol w:w="2690"/>
      </w:tblGrid>
      <w:tr w:rsidR="009562D4" w:rsidRPr="0038203B" w14:paraId="7343B891" w14:textId="77777777">
        <w:trPr>
          <w:trHeight w:hRule="exact" w:val="590"/>
          <w:jc w:val="center"/>
        </w:trPr>
        <w:tc>
          <w:tcPr>
            <w:tcW w:w="1413" w:type="dxa"/>
            <w:vAlign w:val="center"/>
          </w:tcPr>
          <w:p w14:paraId="74EB30DA" w14:textId="77777777" w:rsidR="009562D4" w:rsidRPr="0038203B" w:rsidRDefault="009C1CAF">
            <w:pPr>
              <w:autoSpaceDE w:val="0"/>
              <w:autoSpaceDN w:val="0"/>
              <w:adjustRightInd w:val="0"/>
              <w:spacing w:before="100" w:after="100" w:line="360" w:lineRule="auto"/>
              <w:ind w:right="34"/>
              <w:jc w:val="center"/>
              <w:rPr>
                <w:rFonts w:asciiTheme="minorEastAsia" w:eastAsiaTheme="minorEastAsia" w:hAnsiTheme="minorEastAsia"/>
                <w:szCs w:val="21"/>
              </w:rPr>
            </w:pPr>
            <w:bookmarkStart w:id="182" w:name="_Toc5131397"/>
            <w:r w:rsidRPr="0038203B">
              <w:rPr>
                <w:rFonts w:asciiTheme="minorEastAsia" w:eastAsiaTheme="minorEastAsia" w:hAnsiTheme="minorEastAsia" w:hint="eastAsia"/>
                <w:szCs w:val="21"/>
              </w:rPr>
              <w:t>序号</w:t>
            </w:r>
          </w:p>
        </w:tc>
        <w:tc>
          <w:tcPr>
            <w:tcW w:w="3114" w:type="dxa"/>
            <w:vAlign w:val="center"/>
          </w:tcPr>
          <w:p w14:paraId="7DBE12A1"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hint="eastAsia"/>
                <w:szCs w:val="21"/>
              </w:rPr>
              <w:t>评分因素</w:t>
            </w:r>
          </w:p>
        </w:tc>
        <w:tc>
          <w:tcPr>
            <w:tcW w:w="2698" w:type="dxa"/>
            <w:gridSpan w:val="2"/>
            <w:vAlign w:val="center"/>
          </w:tcPr>
          <w:p w14:paraId="7FDD9901"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hint="eastAsia"/>
                <w:szCs w:val="21"/>
              </w:rPr>
              <w:t>分值</w:t>
            </w:r>
          </w:p>
        </w:tc>
      </w:tr>
      <w:tr w:rsidR="009562D4" w:rsidRPr="0038203B" w14:paraId="3628DA69" w14:textId="77777777">
        <w:trPr>
          <w:trHeight w:val="258"/>
          <w:jc w:val="center"/>
        </w:trPr>
        <w:tc>
          <w:tcPr>
            <w:tcW w:w="1413" w:type="dxa"/>
            <w:vAlign w:val="center"/>
          </w:tcPr>
          <w:p w14:paraId="080C8099"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szCs w:val="21"/>
              </w:rPr>
              <w:t>1</w:t>
            </w:r>
          </w:p>
        </w:tc>
        <w:tc>
          <w:tcPr>
            <w:tcW w:w="3114" w:type="dxa"/>
            <w:vAlign w:val="center"/>
          </w:tcPr>
          <w:p w14:paraId="62AE330A" w14:textId="77777777" w:rsidR="009562D4" w:rsidRPr="0038203B" w:rsidRDefault="009C1CAF">
            <w:pPr>
              <w:autoSpaceDE w:val="0"/>
              <w:autoSpaceDN w:val="0"/>
              <w:adjustRightInd w:val="0"/>
              <w:spacing w:before="100" w:after="100" w:line="360" w:lineRule="auto"/>
              <w:ind w:left="360" w:right="360"/>
              <w:jc w:val="center"/>
              <w:rPr>
                <w:rFonts w:asciiTheme="minorEastAsia" w:eastAsiaTheme="minorEastAsia" w:hAnsiTheme="minorEastAsia"/>
                <w:szCs w:val="21"/>
              </w:rPr>
            </w:pPr>
            <w:r w:rsidRPr="0038203B">
              <w:rPr>
                <w:rFonts w:asciiTheme="minorEastAsia" w:eastAsiaTheme="minorEastAsia" w:hAnsiTheme="minorEastAsia" w:hint="eastAsia"/>
                <w:szCs w:val="21"/>
              </w:rPr>
              <w:t>商务</w:t>
            </w:r>
          </w:p>
        </w:tc>
        <w:tc>
          <w:tcPr>
            <w:tcW w:w="2698" w:type="dxa"/>
            <w:gridSpan w:val="2"/>
            <w:vAlign w:val="center"/>
          </w:tcPr>
          <w:p w14:paraId="4FE8EF15" w14:textId="77777777" w:rsidR="009562D4" w:rsidRPr="0038203B" w:rsidRDefault="009C1CAF">
            <w:pPr>
              <w:jc w:val="center"/>
              <w:rPr>
                <w:rFonts w:asciiTheme="minorEastAsia" w:eastAsiaTheme="minorEastAsia" w:hAnsiTheme="minorEastAsia"/>
                <w:szCs w:val="21"/>
              </w:rPr>
            </w:pPr>
            <w:r w:rsidRPr="0038203B">
              <w:rPr>
                <w:rFonts w:asciiTheme="minorEastAsia" w:eastAsiaTheme="minorEastAsia" w:hAnsiTheme="minorEastAsia"/>
                <w:szCs w:val="21"/>
              </w:rPr>
              <w:t>40</w:t>
            </w:r>
            <w:r w:rsidRPr="0038203B">
              <w:rPr>
                <w:rFonts w:asciiTheme="minorEastAsia" w:eastAsiaTheme="minorEastAsia" w:hAnsiTheme="minorEastAsia" w:hint="eastAsia"/>
                <w:szCs w:val="21"/>
              </w:rPr>
              <w:t>分</w:t>
            </w:r>
          </w:p>
        </w:tc>
      </w:tr>
      <w:tr w:rsidR="009562D4" w:rsidRPr="0038203B" w14:paraId="4DEF97C8" w14:textId="77777777">
        <w:trPr>
          <w:trHeight w:val="258"/>
          <w:jc w:val="center"/>
        </w:trPr>
        <w:tc>
          <w:tcPr>
            <w:tcW w:w="1413" w:type="dxa"/>
            <w:vAlign w:val="center"/>
          </w:tcPr>
          <w:p w14:paraId="584FC98E"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hint="eastAsia"/>
                <w:szCs w:val="21"/>
              </w:rPr>
              <w:t>2</w:t>
            </w:r>
          </w:p>
        </w:tc>
        <w:tc>
          <w:tcPr>
            <w:tcW w:w="3114" w:type="dxa"/>
            <w:vAlign w:val="center"/>
          </w:tcPr>
          <w:p w14:paraId="07F43D82" w14:textId="77777777" w:rsidR="009562D4" w:rsidRPr="0038203B" w:rsidRDefault="009C1CAF">
            <w:pPr>
              <w:autoSpaceDE w:val="0"/>
              <w:autoSpaceDN w:val="0"/>
              <w:adjustRightInd w:val="0"/>
              <w:spacing w:before="100" w:after="100" w:line="360" w:lineRule="auto"/>
              <w:ind w:left="360" w:right="360"/>
              <w:jc w:val="center"/>
              <w:rPr>
                <w:rFonts w:asciiTheme="minorEastAsia" w:eastAsiaTheme="minorEastAsia" w:hAnsiTheme="minorEastAsia"/>
                <w:szCs w:val="21"/>
              </w:rPr>
            </w:pPr>
            <w:r w:rsidRPr="0038203B">
              <w:rPr>
                <w:rFonts w:asciiTheme="minorEastAsia" w:eastAsiaTheme="minorEastAsia" w:hAnsiTheme="minorEastAsia" w:hint="eastAsia"/>
                <w:szCs w:val="21"/>
              </w:rPr>
              <w:t>技术</w:t>
            </w:r>
          </w:p>
        </w:tc>
        <w:tc>
          <w:tcPr>
            <w:tcW w:w="2698" w:type="dxa"/>
            <w:gridSpan w:val="2"/>
            <w:vAlign w:val="center"/>
          </w:tcPr>
          <w:p w14:paraId="3FE84D70" w14:textId="77777777" w:rsidR="009562D4" w:rsidRPr="0038203B" w:rsidRDefault="009C1CAF">
            <w:pPr>
              <w:jc w:val="center"/>
              <w:rPr>
                <w:rFonts w:asciiTheme="minorEastAsia" w:eastAsiaTheme="minorEastAsia" w:hAnsiTheme="minorEastAsia"/>
                <w:szCs w:val="21"/>
              </w:rPr>
            </w:pPr>
            <w:r w:rsidRPr="0038203B">
              <w:rPr>
                <w:rFonts w:asciiTheme="minorEastAsia" w:eastAsiaTheme="minorEastAsia" w:hAnsiTheme="minorEastAsia" w:hint="eastAsia"/>
                <w:szCs w:val="21"/>
              </w:rPr>
              <w:t>3</w:t>
            </w:r>
            <w:r w:rsidRPr="0038203B">
              <w:rPr>
                <w:rFonts w:asciiTheme="minorEastAsia" w:eastAsiaTheme="minorEastAsia" w:hAnsiTheme="minorEastAsia"/>
                <w:szCs w:val="21"/>
              </w:rPr>
              <w:t>0</w:t>
            </w:r>
            <w:r w:rsidRPr="0038203B">
              <w:rPr>
                <w:rFonts w:asciiTheme="minorEastAsia" w:eastAsiaTheme="minorEastAsia" w:hAnsiTheme="minorEastAsia" w:hint="eastAsia"/>
                <w:szCs w:val="21"/>
              </w:rPr>
              <w:t>分</w:t>
            </w:r>
          </w:p>
        </w:tc>
      </w:tr>
      <w:tr w:rsidR="009562D4" w:rsidRPr="0038203B" w14:paraId="397E6856" w14:textId="77777777">
        <w:trPr>
          <w:trHeight w:val="82"/>
          <w:jc w:val="center"/>
        </w:trPr>
        <w:tc>
          <w:tcPr>
            <w:tcW w:w="1413" w:type="dxa"/>
            <w:vAlign w:val="center"/>
          </w:tcPr>
          <w:p w14:paraId="7B9EA22E"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szCs w:val="21"/>
              </w:rPr>
              <w:t>3</w:t>
            </w:r>
          </w:p>
        </w:tc>
        <w:tc>
          <w:tcPr>
            <w:tcW w:w="3114" w:type="dxa"/>
            <w:vAlign w:val="center"/>
          </w:tcPr>
          <w:p w14:paraId="0FC0A657" w14:textId="77777777" w:rsidR="009562D4" w:rsidRPr="0038203B" w:rsidRDefault="009C1CAF">
            <w:pPr>
              <w:autoSpaceDE w:val="0"/>
              <w:autoSpaceDN w:val="0"/>
              <w:adjustRightInd w:val="0"/>
              <w:spacing w:before="100" w:after="100" w:line="360" w:lineRule="auto"/>
              <w:ind w:left="360" w:right="360"/>
              <w:jc w:val="center"/>
              <w:rPr>
                <w:rFonts w:asciiTheme="minorEastAsia" w:eastAsiaTheme="minorEastAsia" w:hAnsiTheme="minorEastAsia"/>
                <w:szCs w:val="21"/>
              </w:rPr>
            </w:pPr>
            <w:r w:rsidRPr="0038203B">
              <w:rPr>
                <w:rFonts w:asciiTheme="minorEastAsia" w:eastAsiaTheme="minorEastAsia" w:hAnsiTheme="minorEastAsia" w:hint="eastAsia"/>
                <w:szCs w:val="21"/>
              </w:rPr>
              <w:t>价格</w:t>
            </w:r>
          </w:p>
        </w:tc>
        <w:tc>
          <w:tcPr>
            <w:tcW w:w="2698" w:type="dxa"/>
            <w:gridSpan w:val="2"/>
            <w:vAlign w:val="center"/>
          </w:tcPr>
          <w:p w14:paraId="6CBA132C" w14:textId="77777777" w:rsidR="009562D4" w:rsidRPr="0038203B" w:rsidRDefault="009C1CAF">
            <w:pPr>
              <w:jc w:val="center"/>
              <w:rPr>
                <w:rFonts w:asciiTheme="minorEastAsia" w:eastAsiaTheme="minorEastAsia" w:hAnsiTheme="minorEastAsia"/>
                <w:szCs w:val="21"/>
              </w:rPr>
            </w:pPr>
            <w:r w:rsidRPr="0038203B">
              <w:rPr>
                <w:rFonts w:asciiTheme="minorEastAsia" w:eastAsiaTheme="minorEastAsia" w:hAnsiTheme="minorEastAsia"/>
                <w:szCs w:val="21"/>
              </w:rPr>
              <w:t>30</w:t>
            </w:r>
            <w:r w:rsidRPr="0038203B">
              <w:rPr>
                <w:rFonts w:asciiTheme="minorEastAsia" w:eastAsiaTheme="minorEastAsia" w:hAnsiTheme="minorEastAsia" w:hint="eastAsia"/>
                <w:szCs w:val="21"/>
              </w:rPr>
              <w:t>分</w:t>
            </w:r>
          </w:p>
        </w:tc>
      </w:tr>
      <w:tr w:rsidR="009562D4" w:rsidRPr="0038203B" w14:paraId="4C347D7A" w14:textId="77777777">
        <w:trPr>
          <w:trHeight w:val="153"/>
          <w:jc w:val="center"/>
        </w:trPr>
        <w:tc>
          <w:tcPr>
            <w:tcW w:w="4535" w:type="dxa"/>
            <w:gridSpan w:val="3"/>
            <w:vAlign w:val="center"/>
          </w:tcPr>
          <w:p w14:paraId="41756DB4" w14:textId="77777777" w:rsidR="009562D4" w:rsidRPr="0038203B" w:rsidRDefault="009C1CAF">
            <w:pPr>
              <w:spacing w:line="360" w:lineRule="auto"/>
              <w:jc w:val="center"/>
              <w:rPr>
                <w:rFonts w:asciiTheme="minorEastAsia" w:eastAsiaTheme="minorEastAsia" w:hAnsiTheme="minorEastAsia"/>
                <w:szCs w:val="21"/>
              </w:rPr>
            </w:pPr>
            <w:r w:rsidRPr="0038203B">
              <w:rPr>
                <w:rFonts w:asciiTheme="minorEastAsia" w:eastAsiaTheme="minorEastAsia" w:hAnsiTheme="minorEastAsia" w:hint="eastAsia"/>
                <w:szCs w:val="21"/>
              </w:rPr>
              <w:t>总分</w:t>
            </w:r>
          </w:p>
        </w:tc>
        <w:tc>
          <w:tcPr>
            <w:tcW w:w="2690" w:type="dxa"/>
            <w:vAlign w:val="center"/>
          </w:tcPr>
          <w:p w14:paraId="50FE70A6" w14:textId="77777777" w:rsidR="009562D4" w:rsidRPr="0038203B" w:rsidRDefault="009C1CAF">
            <w:pPr>
              <w:autoSpaceDE w:val="0"/>
              <w:autoSpaceDN w:val="0"/>
              <w:adjustRightInd w:val="0"/>
              <w:spacing w:before="100" w:after="100" w:line="360" w:lineRule="auto"/>
              <w:ind w:left="360" w:right="360"/>
              <w:jc w:val="center"/>
              <w:rPr>
                <w:rFonts w:asciiTheme="minorEastAsia" w:eastAsiaTheme="minorEastAsia" w:hAnsiTheme="minorEastAsia"/>
                <w:szCs w:val="21"/>
              </w:rPr>
            </w:pPr>
            <w:r w:rsidRPr="0038203B">
              <w:rPr>
                <w:rFonts w:asciiTheme="minorEastAsia" w:eastAsiaTheme="minorEastAsia" w:hAnsiTheme="minorEastAsia"/>
                <w:szCs w:val="21"/>
              </w:rPr>
              <w:t>100分</w:t>
            </w:r>
          </w:p>
        </w:tc>
      </w:tr>
    </w:tbl>
    <w:p w14:paraId="14BE7DC0" w14:textId="77777777" w:rsidR="009562D4" w:rsidRPr="0038203B" w:rsidRDefault="009C1CAF">
      <w:pPr>
        <w:pStyle w:val="2"/>
        <w:tabs>
          <w:tab w:val="clear" w:pos="1440"/>
          <w:tab w:val="left" w:pos="0"/>
        </w:tabs>
        <w:ind w:left="0" w:firstLineChars="100" w:firstLine="211"/>
        <w:rPr>
          <w:rFonts w:asciiTheme="minorEastAsia" w:eastAsiaTheme="minorEastAsia" w:hAnsiTheme="minorEastAsia"/>
          <w:bCs/>
          <w:sz w:val="21"/>
          <w:szCs w:val="21"/>
        </w:rPr>
      </w:pPr>
      <w:bookmarkStart w:id="183" w:name="_Toc33540140"/>
      <w:r w:rsidRPr="0038203B">
        <w:rPr>
          <w:rFonts w:asciiTheme="minorEastAsia" w:eastAsiaTheme="minorEastAsia" w:hAnsiTheme="minorEastAsia" w:hint="eastAsia"/>
          <w:bCs/>
          <w:sz w:val="21"/>
          <w:szCs w:val="21"/>
        </w:rPr>
        <w:t>（二）评分因素分值</w:t>
      </w:r>
      <w:bookmarkEnd w:id="182"/>
      <w:bookmarkEnd w:id="183"/>
    </w:p>
    <w:p w14:paraId="6AEAECB7" w14:textId="77777777" w:rsidR="009562D4" w:rsidRPr="0038203B" w:rsidRDefault="009C1CAF">
      <w:pPr>
        <w:pStyle w:val="afff6"/>
        <w:keepNext w:val="0"/>
        <w:tabs>
          <w:tab w:val="left" w:pos="0"/>
          <w:tab w:val="left" w:pos="907"/>
          <w:tab w:val="left" w:pos="1134"/>
        </w:tabs>
        <w:spacing w:after="0" w:line="360" w:lineRule="auto"/>
        <w:rPr>
          <w:rFonts w:asciiTheme="minorEastAsia" w:eastAsiaTheme="minorEastAsia" w:hAnsiTheme="minorEastAsia"/>
          <w:sz w:val="21"/>
          <w:szCs w:val="21"/>
        </w:rPr>
      </w:pPr>
      <w:r w:rsidRPr="0038203B">
        <w:rPr>
          <w:rFonts w:asciiTheme="minorEastAsia" w:eastAsiaTheme="minorEastAsia" w:hAnsiTheme="minorEastAsia"/>
          <w:b/>
          <w:sz w:val="21"/>
          <w:szCs w:val="21"/>
        </w:rPr>
        <w:t>1、商务</w:t>
      </w:r>
      <w:r w:rsidRPr="0038203B">
        <w:rPr>
          <w:rFonts w:asciiTheme="minorEastAsia" w:eastAsiaTheme="minorEastAsia" w:hAnsiTheme="minorEastAsia" w:hint="eastAsia"/>
          <w:b/>
          <w:sz w:val="21"/>
          <w:szCs w:val="21"/>
        </w:rPr>
        <w:t>评分标准：（总分：</w:t>
      </w:r>
      <w:r w:rsidRPr="0038203B">
        <w:rPr>
          <w:rFonts w:asciiTheme="minorEastAsia" w:eastAsiaTheme="minorEastAsia" w:hAnsiTheme="minorEastAsia"/>
          <w:b/>
          <w:i/>
          <w:sz w:val="21"/>
          <w:szCs w:val="21"/>
          <w:u w:val="single"/>
        </w:rPr>
        <w:t>40</w:t>
      </w:r>
      <w:r w:rsidRPr="0038203B">
        <w:rPr>
          <w:rFonts w:asciiTheme="minorEastAsia" w:eastAsiaTheme="minorEastAsia" w:hAnsiTheme="minorEastAsia" w:hint="eastAsia"/>
          <w:b/>
          <w:sz w:val="21"/>
          <w:szCs w:val="21"/>
        </w:rPr>
        <w:t>分）</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107"/>
        <w:gridCol w:w="1353"/>
        <w:gridCol w:w="6367"/>
      </w:tblGrid>
      <w:tr w:rsidR="009562D4" w:rsidRPr="0038203B" w14:paraId="3BDEF1A4" w14:textId="77777777">
        <w:trPr>
          <w:cantSplit/>
          <w:trHeight w:val="360"/>
          <w:jc w:val="center"/>
        </w:trPr>
        <w:tc>
          <w:tcPr>
            <w:tcW w:w="654" w:type="dxa"/>
            <w:vMerge w:val="restart"/>
            <w:vAlign w:val="center"/>
          </w:tcPr>
          <w:p w14:paraId="51880AA3"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序号</w:t>
            </w:r>
          </w:p>
        </w:tc>
        <w:tc>
          <w:tcPr>
            <w:tcW w:w="2460" w:type="dxa"/>
            <w:gridSpan w:val="2"/>
            <w:vMerge w:val="restart"/>
            <w:vAlign w:val="center"/>
          </w:tcPr>
          <w:p w14:paraId="6B0CE741"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评分内容</w:t>
            </w:r>
          </w:p>
        </w:tc>
        <w:tc>
          <w:tcPr>
            <w:tcW w:w="6367" w:type="dxa"/>
            <w:vMerge w:val="restart"/>
            <w:vAlign w:val="center"/>
          </w:tcPr>
          <w:p w14:paraId="691092DC"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评分标准</w:t>
            </w:r>
          </w:p>
        </w:tc>
      </w:tr>
      <w:tr w:rsidR="009562D4" w:rsidRPr="0038203B" w14:paraId="5D09B597" w14:textId="77777777">
        <w:trPr>
          <w:cantSplit/>
          <w:trHeight w:val="360"/>
          <w:jc w:val="center"/>
        </w:trPr>
        <w:tc>
          <w:tcPr>
            <w:tcW w:w="654" w:type="dxa"/>
            <w:vMerge/>
            <w:vAlign w:val="center"/>
          </w:tcPr>
          <w:p w14:paraId="72E8F3BF" w14:textId="77777777" w:rsidR="009562D4" w:rsidRPr="0038203B" w:rsidRDefault="009562D4">
            <w:pPr>
              <w:widowControl/>
              <w:spacing w:line="360" w:lineRule="exact"/>
              <w:jc w:val="center"/>
              <w:rPr>
                <w:rFonts w:asciiTheme="minorEastAsia" w:eastAsiaTheme="minorEastAsia" w:hAnsiTheme="minorEastAsia"/>
                <w:b/>
                <w:bCs/>
                <w:szCs w:val="21"/>
              </w:rPr>
            </w:pPr>
          </w:p>
        </w:tc>
        <w:tc>
          <w:tcPr>
            <w:tcW w:w="2460" w:type="dxa"/>
            <w:gridSpan w:val="2"/>
            <w:vMerge/>
            <w:vAlign w:val="center"/>
          </w:tcPr>
          <w:p w14:paraId="6DDBD80D" w14:textId="77777777" w:rsidR="009562D4" w:rsidRPr="0038203B" w:rsidRDefault="009562D4">
            <w:pPr>
              <w:widowControl/>
              <w:spacing w:line="360" w:lineRule="exact"/>
              <w:jc w:val="center"/>
              <w:rPr>
                <w:rFonts w:asciiTheme="minorEastAsia" w:eastAsiaTheme="minorEastAsia" w:hAnsiTheme="minorEastAsia"/>
                <w:b/>
                <w:bCs/>
                <w:szCs w:val="21"/>
              </w:rPr>
            </w:pPr>
          </w:p>
        </w:tc>
        <w:tc>
          <w:tcPr>
            <w:tcW w:w="6367" w:type="dxa"/>
            <w:vMerge/>
            <w:vAlign w:val="center"/>
          </w:tcPr>
          <w:p w14:paraId="25FC59B2" w14:textId="77777777" w:rsidR="009562D4" w:rsidRPr="0038203B" w:rsidRDefault="009562D4">
            <w:pPr>
              <w:widowControl/>
              <w:spacing w:line="360" w:lineRule="exact"/>
              <w:jc w:val="center"/>
              <w:rPr>
                <w:rFonts w:asciiTheme="minorEastAsia" w:eastAsiaTheme="minorEastAsia" w:hAnsiTheme="minorEastAsia"/>
                <w:b/>
                <w:bCs/>
                <w:szCs w:val="21"/>
              </w:rPr>
            </w:pPr>
          </w:p>
        </w:tc>
      </w:tr>
      <w:tr w:rsidR="009562D4" w:rsidRPr="0038203B" w14:paraId="2FB04D78" w14:textId="77777777">
        <w:trPr>
          <w:trHeight w:val="655"/>
          <w:jc w:val="center"/>
        </w:trPr>
        <w:tc>
          <w:tcPr>
            <w:tcW w:w="654" w:type="dxa"/>
            <w:vAlign w:val="center"/>
          </w:tcPr>
          <w:p w14:paraId="588836F9"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kern w:val="0"/>
                <w:szCs w:val="21"/>
              </w:rPr>
              <w:t>1</w:t>
            </w:r>
          </w:p>
        </w:tc>
        <w:tc>
          <w:tcPr>
            <w:tcW w:w="2460" w:type="dxa"/>
            <w:gridSpan w:val="2"/>
            <w:vAlign w:val="center"/>
          </w:tcPr>
          <w:p w14:paraId="7CB1D57B"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财务状况</w:t>
            </w:r>
          </w:p>
          <w:p w14:paraId="4D57C685"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w:t>
            </w:r>
            <w:r w:rsidRPr="0038203B">
              <w:rPr>
                <w:rFonts w:asciiTheme="minorEastAsia" w:eastAsiaTheme="minorEastAsia" w:hAnsiTheme="minorEastAsia"/>
                <w:kern w:val="0"/>
                <w:szCs w:val="21"/>
              </w:rPr>
              <w:t>5</w:t>
            </w:r>
            <w:r w:rsidRPr="0038203B">
              <w:rPr>
                <w:rFonts w:asciiTheme="minorEastAsia" w:eastAsiaTheme="minorEastAsia" w:hAnsiTheme="minorEastAsia" w:hint="eastAsia"/>
                <w:kern w:val="0"/>
                <w:szCs w:val="21"/>
              </w:rPr>
              <w:t>分）</w:t>
            </w:r>
          </w:p>
        </w:tc>
        <w:tc>
          <w:tcPr>
            <w:tcW w:w="6367" w:type="dxa"/>
            <w:vAlign w:val="center"/>
          </w:tcPr>
          <w:p w14:paraId="3B67B974"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投标人</w:t>
            </w:r>
            <w:r w:rsidRPr="0038203B">
              <w:rPr>
                <w:rFonts w:asciiTheme="minorEastAsia" w:eastAsiaTheme="minorEastAsia" w:hAnsiTheme="minorEastAsia"/>
                <w:kern w:val="0"/>
                <w:szCs w:val="21"/>
              </w:rPr>
              <w:t>201</w:t>
            </w:r>
            <w:r w:rsidRPr="0038203B">
              <w:rPr>
                <w:rFonts w:asciiTheme="minorEastAsia" w:eastAsiaTheme="minorEastAsia" w:hAnsiTheme="minorEastAsia" w:hint="eastAsia"/>
                <w:kern w:val="0"/>
                <w:szCs w:val="21"/>
              </w:rPr>
              <w:t>7、</w:t>
            </w:r>
            <w:r w:rsidRPr="0038203B">
              <w:rPr>
                <w:rFonts w:asciiTheme="minorEastAsia" w:eastAsiaTheme="minorEastAsia" w:hAnsiTheme="minorEastAsia"/>
                <w:kern w:val="0"/>
                <w:szCs w:val="21"/>
              </w:rPr>
              <w:t>201</w:t>
            </w:r>
            <w:r w:rsidRPr="0038203B">
              <w:rPr>
                <w:rFonts w:asciiTheme="minorEastAsia" w:eastAsiaTheme="minorEastAsia" w:hAnsiTheme="minorEastAsia" w:hint="eastAsia"/>
                <w:kern w:val="0"/>
                <w:szCs w:val="21"/>
              </w:rPr>
              <w:t>8</w:t>
            </w:r>
            <w:r w:rsidRPr="0038203B">
              <w:rPr>
                <w:rFonts w:asciiTheme="minorEastAsia" w:eastAsiaTheme="minorEastAsia" w:hAnsiTheme="minorEastAsia"/>
                <w:kern w:val="0"/>
                <w:szCs w:val="21"/>
              </w:rPr>
              <w:t>、201</w:t>
            </w:r>
            <w:r w:rsidRPr="0038203B">
              <w:rPr>
                <w:rFonts w:asciiTheme="minorEastAsia" w:eastAsiaTheme="minorEastAsia" w:hAnsiTheme="minorEastAsia" w:hint="eastAsia"/>
                <w:kern w:val="0"/>
                <w:szCs w:val="21"/>
              </w:rPr>
              <w:t>9年财务状况：连续三年均盈利的得</w:t>
            </w:r>
            <w:r w:rsidRPr="0038203B">
              <w:rPr>
                <w:rFonts w:asciiTheme="minorEastAsia" w:eastAsiaTheme="minorEastAsia" w:hAnsiTheme="minorEastAsia"/>
                <w:kern w:val="0"/>
                <w:szCs w:val="21"/>
              </w:rPr>
              <w:t>5</w:t>
            </w:r>
            <w:r w:rsidRPr="0038203B">
              <w:rPr>
                <w:rFonts w:asciiTheme="minorEastAsia" w:eastAsiaTheme="minorEastAsia" w:hAnsiTheme="minorEastAsia" w:hint="eastAsia"/>
                <w:kern w:val="0"/>
                <w:szCs w:val="21"/>
              </w:rPr>
              <w:t>分，两年盈利的得</w:t>
            </w:r>
            <w:r w:rsidRPr="0038203B">
              <w:rPr>
                <w:rFonts w:asciiTheme="minorEastAsia" w:eastAsiaTheme="minorEastAsia" w:hAnsiTheme="minorEastAsia"/>
                <w:kern w:val="0"/>
                <w:szCs w:val="21"/>
              </w:rPr>
              <w:t>3</w:t>
            </w:r>
            <w:r w:rsidRPr="0038203B">
              <w:rPr>
                <w:rFonts w:asciiTheme="minorEastAsia" w:eastAsiaTheme="minorEastAsia" w:hAnsiTheme="minorEastAsia" w:hint="eastAsia"/>
                <w:kern w:val="0"/>
                <w:szCs w:val="21"/>
              </w:rPr>
              <w:t>分，一年盈利的得</w:t>
            </w:r>
            <w:r w:rsidRPr="0038203B">
              <w:rPr>
                <w:rFonts w:asciiTheme="minorEastAsia" w:eastAsiaTheme="minorEastAsia" w:hAnsiTheme="minorEastAsia"/>
                <w:kern w:val="0"/>
                <w:szCs w:val="21"/>
              </w:rPr>
              <w:t>1分，其它得0分。</w:t>
            </w:r>
          </w:p>
          <w:p w14:paraId="15426884"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注：须提供经会计师事务所审计的财务报告复印件加盖投标人公章，不提供者不得分。</w:t>
            </w:r>
          </w:p>
        </w:tc>
      </w:tr>
      <w:tr w:rsidR="009562D4" w:rsidRPr="0038203B" w14:paraId="2BF495B8" w14:textId="77777777">
        <w:trPr>
          <w:trHeight w:val="2311"/>
          <w:jc w:val="center"/>
        </w:trPr>
        <w:tc>
          <w:tcPr>
            <w:tcW w:w="654" w:type="dxa"/>
            <w:vAlign w:val="center"/>
          </w:tcPr>
          <w:p w14:paraId="1998D34E"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kern w:val="0"/>
                <w:szCs w:val="21"/>
              </w:rPr>
              <w:t>2</w:t>
            </w:r>
          </w:p>
        </w:tc>
        <w:tc>
          <w:tcPr>
            <w:tcW w:w="2460" w:type="dxa"/>
            <w:gridSpan w:val="2"/>
            <w:vAlign w:val="center"/>
          </w:tcPr>
          <w:p w14:paraId="16EF2198"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公司信誉</w:t>
            </w:r>
          </w:p>
          <w:p w14:paraId="6EE877EB"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w:t>
            </w:r>
            <w:r w:rsidRPr="0038203B">
              <w:rPr>
                <w:rFonts w:asciiTheme="minorEastAsia" w:eastAsiaTheme="minorEastAsia" w:hAnsiTheme="minorEastAsia"/>
                <w:kern w:val="0"/>
                <w:szCs w:val="21"/>
              </w:rPr>
              <w:t>3分）</w:t>
            </w:r>
          </w:p>
        </w:tc>
        <w:tc>
          <w:tcPr>
            <w:tcW w:w="6367" w:type="dxa"/>
            <w:vAlign w:val="center"/>
          </w:tcPr>
          <w:p w14:paraId="674D58F2"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2017年至今连续三年（或以上）获得市级或以上工商行政管理部门颁发的“守合同重信用企业”（或重合同守信用企业）证书的得3分；其中两年获得的得2分；其中1年获得的得1分；无得0分。</w:t>
            </w:r>
          </w:p>
          <w:p w14:paraId="1D5A2F62"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w:t>
            </w:r>
          </w:p>
          <w:p w14:paraId="27D8728F"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1、以上证书都须提供有效证书复印件，加盖投标人公章，不提供者不得分；</w:t>
            </w:r>
          </w:p>
          <w:p w14:paraId="35AF9504" w14:textId="77777777" w:rsidR="009562D4" w:rsidRPr="0038203B" w:rsidRDefault="009C1CAF">
            <w:pPr>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2、至本项目截标的时间，部分地区取消颁发企业相关信誉证书的，投标人须提供相关政府官方文件，在取消日期前已取得“守合同重信用”证书的，也可得分。</w:t>
            </w:r>
          </w:p>
        </w:tc>
      </w:tr>
      <w:tr w:rsidR="009562D4" w:rsidRPr="0038203B" w14:paraId="20B3B682" w14:textId="77777777">
        <w:trPr>
          <w:trHeight w:val="197"/>
          <w:jc w:val="center"/>
        </w:trPr>
        <w:tc>
          <w:tcPr>
            <w:tcW w:w="654" w:type="dxa"/>
            <w:vAlign w:val="center"/>
          </w:tcPr>
          <w:p w14:paraId="61207076"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w:t>
            </w:r>
          </w:p>
        </w:tc>
        <w:tc>
          <w:tcPr>
            <w:tcW w:w="2460" w:type="dxa"/>
            <w:gridSpan w:val="2"/>
            <w:vAlign w:val="center"/>
          </w:tcPr>
          <w:p w14:paraId="348736AF"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管理体系认证</w:t>
            </w:r>
          </w:p>
          <w:p w14:paraId="4249ACEB"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（6</w:t>
            </w:r>
            <w:r w:rsidRPr="0038203B">
              <w:rPr>
                <w:rFonts w:asciiTheme="minorEastAsia" w:eastAsiaTheme="minorEastAsia" w:hAnsiTheme="minorEastAsia"/>
                <w:kern w:val="0"/>
                <w:szCs w:val="21"/>
              </w:rPr>
              <w:t>分）</w:t>
            </w:r>
          </w:p>
        </w:tc>
        <w:tc>
          <w:tcPr>
            <w:tcW w:w="6367" w:type="dxa"/>
            <w:vAlign w:val="center"/>
          </w:tcPr>
          <w:p w14:paraId="1F7B88F1" w14:textId="77777777" w:rsidR="009562D4" w:rsidRPr="0038203B" w:rsidRDefault="009C1CAF">
            <w:pPr>
              <w:widowControl/>
              <w:spacing w:line="360" w:lineRule="exact"/>
              <w:ind w:firstLineChars="200" w:firstLine="420"/>
              <w:jc w:val="left"/>
              <w:rPr>
                <w:rFonts w:asciiTheme="minorEastAsia" w:hAnsiTheme="minorEastAsia"/>
                <w:kern w:val="0"/>
                <w:szCs w:val="21"/>
              </w:rPr>
            </w:pPr>
            <w:r w:rsidRPr="0038203B">
              <w:rPr>
                <w:rFonts w:asciiTheme="minorEastAsia" w:hAnsiTheme="minorEastAsia" w:hint="eastAsia"/>
                <w:kern w:val="0"/>
                <w:szCs w:val="21"/>
              </w:rPr>
              <w:t>获得由国家认证认可监督管理部门批准设立的认证机构颁发并在有效期内的质量管理体系认证、职业健康安全管理体系认证、环境管理体系认证证书的各得2分，无得0分；</w:t>
            </w:r>
          </w:p>
          <w:p w14:paraId="614149A9"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注:须提供由国家认证认可监督管理部门批准设立的认证机构颁发并在有效期内的证书复印件加盖投标人公章，不提供者不得分，累计最高得6分。</w:t>
            </w:r>
          </w:p>
        </w:tc>
      </w:tr>
      <w:tr w:rsidR="009562D4" w:rsidRPr="0038203B" w14:paraId="05348313" w14:textId="77777777">
        <w:trPr>
          <w:trHeight w:val="2311"/>
          <w:jc w:val="center"/>
        </w:trPr>
        <w:tc>
          <w:tcPr>
            <w:tcW w:w="654" w:type="dxa"/>
            <w:vAlign w:val="center"/>
          </w:tcPr>
          <w:p w14:paraId="296D5219"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4</w:t>
            </w:r>
          </w:p>
        </w:tc>
        <w:tc>
          <w:tcPr>
            <w:tcW w:w="2460" w:type="dxa"/>
            <w:gridSpan w:val="2"/>
            <w:vAlign w:val="center"/>
          </w:tcPr>
          <w:p w14:paraId="61F35DC0" w14:textId="77777777" w:rsidR="009562D4" w:rsidRPr="0038203B" w:rsidRDefault="009C1CAF">
            <w:pPr>
              <w:spacing w:line="360" w:lineRule="exact"/>
              <w:jc w:val="center"/>
              <w:rPr>
                <w:rFonts w:asciiTheme="minorEastAsia" w:eastAsiaTheme="minorEastAsia" w:hAnsiTheme="minorEastAsia"/>
                <w:kern w:val="0"/>
                <w:szCs w:val="21"/>
              </w:rPr>
            </w:pPr>
            <w:bookmarkStart w:id="184" w:name="_Hlk48129585"/>
            <w:r w:rsidRPr="0038203B">
              <w:rPr>
                <w:rFonts w:asciiTheme="minorEastAsia" w:eastAsiaTheme="minorEastAsia" w:hAnsiTheme="minorEastAsia" w:hint="eastAsia"/>
                <w:kern w:val="0"/>
                <w:szCs w:val="21"/>
              </w:rPr>
              <w:t>服务响应时间</w:t>
            </w:r>
            <w:bookmarkEnd w:id="184"/>
          </w:p>
          <w:p w14:paraId="50607254"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w:t>
            </w:r>
            <w:r w:rsidRPr="0038203B">
              <w:rPr>
                <w:rFonts w:asciiTheme="minorEastAsia" w:eastAsiaTheme="minorEastAsia" w:hAnsiTheme="minorEastAsia"/>
                <w:kern w:val="0"/>
                <w:szCs w:val="21"/>
              </w:rPr>
              <w:t>5分）</w:t>
            </w:r>
          </w:p>
        </w:tc>
        <w:tc>
          <w:tcPr>
            <w:tcW w:w="6367" w:type="dxa"/>
            <w:vAlign w:val="center"/>
          </w:tcPr>
          <w:p w14:paraId="1F0EE9B8"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投标人承诺在维保期间，到达现场的服务响应时间：</w:t>
            </w:r>
          </w:p>
          <w:p w14:paraId="1A28EC39"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（1）在(0小时,1小时],得5分；</w:t>
            </w:r>
          </w:p>
          <w:p w14:paraId="2EFAF8E9"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（2）在(1小时,2小时],得3分；</w:t>
            </w:r>
          </w:p>
          <w:p w14:paraId="6D2BD0F1"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（3）其他情况得0分。</w:t>
            </w:r>
          </w:p>
          <w:p w14:paraId="44FBA6A3"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注：投标人须提供</w:t>
            </w:r>
            <w:r w:rsidRPr="0038203B">
              <w:rPr>
                <w:rFonts w:asciiTheme="minorEastAsia" w:eastAsiaTheme="minorEastAsia" w:hAnsiTheme="minorEastAsia" w:hint="eastAsia"/>
                <w:color w:val="FF0000"/>
                <w:kern w:val="0"/>
                <w:szCs w:val="21"/>
              </w:rPr>
              <w:t>承诺书</w:t>
            </w:r>
            <w:r w:rsidRPr="0038203B">
              <w:rPr>
                <w:rFonts w:asciiTheme="minorEastAsia" w:eastAsiaTheme="minorEastAsia" w:hAnsiTheme="minorEastAsia" w:hint="eastAsia"/>
                <w:kern w:val="0"/>
                <w:szCs w:val="21"/>
              </w:rPr>
              <w:t>，加盖投标人公章，并列入合同，如有违约按合同条款进行处罚。</w:t>
            </w:r>
          </w:p>
        </w:tc>
      </w:tr>
      <w:tr w:rsidR="009562D4" w:rsidRPr="0038203B" w14:paraId="29F691C9" w14:textId="77777777">
        <w:trPr>
          <w:trHeight w:val="2311"/>
          <w:jc w:val="center"/>
        </w:trPr>
        <w:tc>
          <w:tcPr>
            <w:tcW w:w="654" w:type="dxa"/>
            <w:vMerge w:val="restart"/>
            <w:vAlign w:val="center"/>
          </w:tcPr>
          <w:p w14:paraId="4A952ACC"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5</w:t>
            </w:r>
          </w:p>
        </w:tc>
        <w:tc>
          <w:tcPr>
            <w:tcW w:w="1107" w:type="dxa"/>
            <w:vMerge w:val="restart"/>
            <w:vAlign w:val="center"/>
          </w:tcPr>
          <w:p w14:paraId="5797A51B"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项目团队组成</w:t>
            </w:r>
          </w:p>
        </w:tc>
        <w:tc>
          <w:tcPr>
            <w:tcW w:w="1353" w:type="dxa"/>
            <w:vAlign w:val="center"/>
          </w:tcPr>
          <w:p w14:paraId="6FA5E435"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项目经理或项目负责人</w:t>
            </w:r>
          </w:p>
          <w:p w14:paraId="4A30B891"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（6分）</w:t>
            </w:r>
          </w:p>
        </w:tc>
        <w:tc>
          <w:tcPr>
            <w:tcW w:w="6367" w:type="dxa"/>
            <w:vAlign w:val="center"/>
          </w:tcPr>
          <w:p w14:paraId="4A25817F"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投标人拟设立项目经理或项目负责人：</w:t>
            </w:r>
          </w:p>
          <w:p w14:paraId="1BE5B16B" w14:textId="77777777" w:rsidR="009562D4" w:rsidRPr="0038203B" w:rsidRDefault="009C1CAF">
            <w:pPr>
              <w:widowControl/>
              <w:spacing w:line="360" w:lineRule="exact"/>
              <w:ind w:firstLineChars="100" w:firstLine="21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（1）具有电子、通信类专业高级或以上职称的，得2分。</w:t>
            </w:r>
          </w:p>
          <w:p w14:paraId="55D405E6" w14:textId="77777777" w:rsidR="009562D4" w:rsidRPr="0038203B" w:rsidRDefault="009C1CAF">
            <w:pPr>
              <w:widowControl/>
              <w:spacing w:line="360" w:lineRule="exact"/>
              <w:ind w:firstLineChars="100" w:firstLine="21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（2）担任过三</w:t>
            </w:r>
            <w:r w:rsidRPr="0038203B">
              <w:rPr>
                <w:rFonts w:asciiTheme="minorEastAsia" w:eastAsiaTheme="minorEastAsia" w:hAnsiTheme="minorEastAsia" w:hint="eastAsia"/>
                <w:color w:val="FF0000"/>
                <w:kern w:val="0"/>
                <w:szCs w:val="21"/>
              </w:rPr>
              <w:t>项或以上</w:t>
            </w:r>
            <w:r w:rsidRPr="0038203B">
              <w:rPr>
                <w:rFonts w:asciiTheme="minorEastAsia" w:eastAsiaTheme="minorEastAsia" w:hAnsiTheme="minorEastAsia" w:hint="eastAsia"/>
                <w:kern w:val="0"/>
                <w:szCs w:val="21"/>
              </w:rPr>
              <w:t>通信设备维保项目的负责人得4分；担任过两项通信设备维保项目的负责人得2分；担任过一项通信设备维保项目的负责人得1分；没有不得分。</w:t>
            </w:r>
          </w:p>
          <w:p w14:paraId="41F332F4"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w:t>
            </w:r>
            <w:r w:rsidRPr="0038203B">
              <w:rPr>
                <w:rFonts w:asciiTheme="minorEastAsia" w:hAnsiTheme="minorEastAsia" w:hint="eastAsia"/>
                <w:kern w:val="0"/>
                <w:szCs w:val="21"/>
              </w:rPr>
              <w:t>需提供拟派项目负责人职称复印件、项目业绩合同复印件、其负责项目验收合格报告复印件或其负责项目的含有业主公章的证明材料及投标人前一年任意连续六个月为其缴纳的社保资料并加盖投标人公章。</w:t>
            </w:r>
          </w:p>
        </w:tc>
      </w:tr>
      <w:tr w:rsidR="009562D4" w:rsidRPr="0038203B" w14:paraId="28AD8915" w14:textId="77777777">
        <w:trPr>
          <w:trHeight w:val="2311"/>
          <w:jc w:val="center"/>
        </w:trPr>
        <w:tc>
          <w:tcPr>
            <w:tcW w:w="654" w:type="dxa"/>
            <w:vMerge/>
            <w:vAlign w:val="center"/>
          </w:tcPr>
          <w:p w14:paraId="73438902" w14:textId="77777777" w:rsidR="009562D4" w:rsidRPr="0038203B" w:rsidRDefault="009562D4">
            <w:pPr>
              <w:widowControl/>
              <w:spacing w:line="360" w:lineRule="exact"/>
              <w:jc w:val="center"/>
              <w:rPr>
                <w:rFonts w:asciiTheme="minorEastAsia" w:eastAsiaTheme="minorEastAsia" w:hAnsiTheme="minorEastAsia"/>
                <w:kern w:val="0"/>
                <w:szCs w:val="21"/>
              </w:rPr>
            </w:pPr>
          </w:p>
        </w:tc>
        <w:tc>
          <w:tcPr>
            <w:tcW w:w="1107" w:type="dxa"/>
            <w:vMerge/>
            <w:vAlign w:val="center"/>
          </w:tcPr>
          <w:p w14:paraId="00EC0C63" w14:textId="77777777" w:rsidR="009562D4" w:rsidRPr="0038203B" w:rsidRDefault="009562D4">
            <w:pPr>
              <w:spacing w:line="360" w:lineRule="exact"/>
              <w:jc w:val="center"/>
              <w:rPr>
                <w:rFonts w:asciiTheme="minorEastAsia" w:eastAsiaTheme="minorEastAsia" w:hAnsiTheme="minorEastAsia"/>
                <w:kern w:val="0"/>
                <w:szCs w:val="21"/>
              </w:rPr>
            </w:pPr>
          </w:p>
        </w:tc>
        <w:tc>
          <w:tcPr>
            <w:tcW w:w="1353" w:type="dxa"/>
            <w:vAlign w:val="center"/>
          </w:tcPr>
          <w:p w14:paraId="7AA3F2C6"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专业负责人</w:t>
            </w:r>
          </w:p>
          <w:p w14:paraId="7EA59AB3"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（6分）</w:t>
            </w:r>
          </w:p>
        </w:tc>
        <w:tc>
          <w:tcPr>
            <w:tcW w:w="6367" w:type="dxa"/>
            <w:vAlign w:val="center"/>
          </w:tcPr>
          <w:p w14:paraId="322CCBAD"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投标人拟设</w:t>
            </w:r>
            <w:proofErr w:type="gramStart"/>
            <w:r w:rsidRPr="0038203B">
              <w:rPr>
                <w:rFonts w:asciiTheme="minorEastAsia" w:eastAsiaTheme="minorEastAsia" w:hAnsiTheme="minorEastAsia" w:hint="eastAsia"/>
                <w:kern w:val="0"/>
                <w:szCs w:val="21"/>
              </w:rPr>
              <w:t>立专业</w:t>
            </w:r>
            <w:proofErr w:type="gramEnd"/>
            <w:r w:rsidRPr="0038203B">
              <w:rPr>
                <w:rFonts w:asciiTheme="minorEastAsia" w:eastAsiaTheme="minorEastAsia" w:hAnsiTheme="minorEastAsia" w:hint="eastAsia"/>
                <w:kern w:val="0"/>
                <w:szCs w:val="21"/>
              </w:rPr>
              <w:t>负责人：</w:t>
            </w:r>
          </w:p>
          <w:p w14:paraId="7B8E6F0E"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按照传输、无线、视频监控、计算机网络、专用电话及电源系统设立专业负责人，专业负责人需具有中级或以上职称，每有一个专业负责人得1分，本项最多得6分。</w:t>
            </w:r>
          </w:p>
          <w:p w14:paraId="224769AB" w14:textId="77777777" w:rsidR="009562D4" w:rsidRPr="0038203B" w:rsidRDefault="009C1CAF">
            <w:pP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注：投标人须提供拟派专业负责人相关职称证书和</w:t>
            </w:r>
            <w:r w:rsidRPr="0038203B">
              <w:rPr>
                <w:rFonts w:asciiTheme="minorEastAsia" w:hAnsiTheme="minorEastAsia" w:hint="eastAsia"/>
                <w:kern w:val="0"/>
                <w:szCs w:val="21"/>
              </w:rPr>
              <w:t>投标人前一年任意连续六个月为其缴纳的社保资料并加盖投标人公章。</w:t>
            </w:r>
          </w:p>
        </w:tc>
      </w:tr>
      <w:tr w:rsidR="009562D4" w:rsidRPr="0038203B" w14:paraId="50CE3409" w14:textId="77777777">
        <w:trPr>
          <w:trHeight w:val="288"/>
          <w:jc w:val="center"/>
        </w:trPr>
        <w:tc>
          <w:tcPr>
            <w:tcW w:w="654" w:type="dxa"/>
            <w:vAlign w:val="center"/>
          </w:tcPr>
          <w:p w14:paraId="2470BACE"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kern w:val="0"/>
                <w:szCs w:val="21"/>
              </w:rPr>
              <w:t>6</w:t>
            </w:r>
          </w:p>
        </w:tc>
        <w:tc>
          <w:tcPr>
            <w:tcW w:w="2460" w:type="dxa"/>
            <w:gridSpan w:val="2"/>
            <w:vAlign w:val="center"/>
          </w:tcPr>
          <w:p w14:paraId="13BB31F4"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业绩</w:t>
            </w:r>
          </w:p>
          <w:p w14:paraId="0F780B33"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（9</w:t>
            </w:r>
            <w:r w:rsidRPr="0038203B">
              <w:rPr>
                <w:rFonts w:asciiTheme="minorEastAsia" w:eastAsiaTheme="minorEastAsia" w:hAnsiTheme="minorEastAsia"/>
                <w:kern w:val="0"/>
                <w:szCs w:val="21"/>
              </w:rPr>
              <w:t>分）</w:t>
            </w:r>
          </w:p>
        </w:tc>
        <w:tc>
          <w:tcPr>
            <w:tcW w:w="6367" w:type="dxa"/>
            <w:vAlign w:val="center"/>
          </w:tcPr>
          <w:p w14:paraId="0B5267CA"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根据投标人近三年（2017-2019）承接过通信系统维保项目业绩情况评分：</w:t>
            </w:r>
          </w:p>
          <w:p w14:paraId="73647610"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（1）单项合同金额在300万元或以上的项目，每个业绩得3分；最高不得超过9分</w:t>
            </w:r>
          </w:p>
          <w:p w14:paraId="7012412A"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（2）单项合同金额在[100-300)万元的项目，每个业绩得2分；最高不得超过6分</w:t>
            </w:r>
          </w:p>
          <w:p w14:paraId="075AE41E"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（3）单项合同金额在[50-100)万元的项目，每个业绩得1分；最高不得超过4分</w:t>
            </w:r>
          </w:p>
          <w:p w14:paraId="44EE101D"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（4）单项合同金额在50万元以下的不得分。</w:t>
            </w:r>
          </w:p>
          <w:p w14:paraId="7BED11BB" w14:textId="77777777" w:rsidR="009562D4" w:rsidRPr="0038203B" w:rsidRDefault="009C1CAF">
            <w:pPr>
              <w:widowControl/>
              <w:spacing w:line="360" w:lineRule="exact"/>
              <w:jc w:val="left"/>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注：需提供中标通知书及合同复印件并加盖投标人公章（以合同签订时间为准）。同一个项目业绩合同不重复得分，累计最高得9分。</w:t>
            </w:r>
          </w:p>
        </w:tc>
      </w:tr>
    </w:tbl>
    <w:p w14:paraId="11AF15EA"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hint="eastAsia"/>
          <w:szCs w:val="21"/>
        </w:rPr>
        <w:t>备注：</w:t>
      </w:r>
    </w:p>
    <w:p w14:paraId="04E860EB" w14:textId="77777777" w:rsidR="009562D4" w:rsidRPr="0038203B" w:rsidRDefault="009C1CAF">
      <w:pPr>
        <w:spacing w:line="360" w:lineRule="auto"/>
        <w:ind w:firstLineChars="200" w:firstLine="420"/>
        <w:rPr>
          <w:rFonts w:asciiTheme="minorEastAsia" w:eastAsiaTheme="minorEastAsia" w:hAnsiTheme="minorEastAsia"/>
          <w:szCs w:val="21"/>
        </w:rPr>
      </w:pPr>
      <w:r w:rsidRPr="0038203B">
        <w:rPr>
          <w:rFonts w:asciiTheme="minorEastAsia" w:eastAsiaTheme="minorEastAsia" w:hAnsiTheme="minorEastAsia" w:hint="eastAsia"/>
          <w:szCs w:val="21"/>
        </w:rPr>
        <w:t>（</w:t>
      </w:r>
      <w:r w:rsidRPr="0038203B">
        <w:rPr>
          <w:rFonts w:asciiTheme="minorEastAsia" w:eastAsiaTheme="minorEastAsia" w:hAnsiTheme="minorEastAsia"/>
          <w:szCs w:val="21"/>
        </w:rPr>
        <w:t>1</w:t>
      </w:r>
      <w:r w:rsidRPr="0038203B">
        <w:rPr>
          <w:rFonts w:asciiTheme="minorEastAsia" w:eastAsiaTheme="minorEastAsia" w:hAnsiTheme="minorEastAsia" w:hint="eastAsia"/>
          <w:szCs w:val="21"/>
        </w:rPr>
        <w:t>）招标文件要求提交的与评价指标体系相关的各</w:t>
      </w:r>
      <w:proofErr w:type="gramStart"/>
      <w:r w:rsidRPr="0038203B">
        <w:rPr>
          <w:rFonts w:asciiTheme="minorEastAsia" w:eastAsiaTheme="minorEastAsia" w:hAnsiTheme="minorEastAsia" w:hint="eastAsia"/>
          <w:szCs w:val="21"/>
        </w:rPr>
        <w:t>类有效</w:t>
      </w:r>
      <w:proofErr w:type="gramEnd"/>
      <w:r w:rsidRPr="0038203B">
        <w:rPr>
          <w:rFonts w:asciiTheme="minorEastAsia" w:eastAsiaTheme="minorEastAsia" w:hAnsiTheme="minorEastAsia" w:hint="eastAsia"/>
          <w:szCs w:val="21"/>
        </w:rPr>
        <w:t>资料，投标人如未按要求提交的，该项评分为零分。</w:t>
      </w:r>
    </w:p>
    <w:p w14:paraId="61DABF9B" w14:textId="77777777" w:rsidR="009562D4" w:rsidRPr="0038203B" w:rsidRDefault="009C1CAF">
      <w:pPr>
        <w:spacing w:line="360" w:lineRule="auto"/>
        <w:ind w:firstLineChars="200" w:firstLine="420"/>
        <w:rPr>
          <w:rFonts w:asciiTheme="minorEastAsia" w:eastAsiaTheme="minorEastAsia" w:hAnsiTheme="minorEastAsia"/>
          <w:szCs w:val="21"/>
        </w:rPr>
      </w:pPr>
      <w:r w:rsidRPr="0038203B">
        <w:rPr>
          <w:rFonts w:asciiTheme="minorEastAsia" w:eastAsiaTheme="minorEastAsia" w:hAnsiTheme="minorEastAsia" w:hint="eastAsia"/>
          <w:szCs w:val="21"/>
        </w:rPr>
        <w:t>（</w:t>
      </w:r>
      <w:r w:rsidRPr="0038203B">
        <w:rPr>
          <w:rFonts w:asciiTheme="minorEastAsia" w:eastAsiaTheme="minorEastAsia" w:hAnsiTheme="minorEastAsia"/>
          <w:szCs w:val="21"/>
        </w:rPr>
        <w:t>2</w:t>
      </w:r>
      <w:r w:rsidRPr="0038203B">
        <w:rPr>
          <w:rFonts w:asciiTheme="minorEastAsia" w:eastAsiaTheme="minorEastAsia" w:hAnsiTheme="minorEastAsia" w:hint="eastAsia"/>
          <w:szCs w:val="21"/>
        </w:rPr>
        <w:t>）商务得分为评委评分分值的算术平均值（四舍五入后，小数点后保留两位有效数）。</w:t>
      </w:r>
    </w:p>
    <w:p w14:paraId="1FF58BE8" w14:textId="77777777" w:rsidR="009562D4" w:rsidRPr="0038203B" w:rsidRDefault="009C1CAF">
      <w:pPr>
        <w:spacing w:line="360" w:lineRule="auto"/>
        <w:ind w:firstLineChars="200" w:firstLine="422"/>
        <w:rPr>
          <w:rFonts w:asciiTheme="minorEastAsia" w:eastAsiaTheme="minorEastAsia" w:hAnsiTheme="minorEastAsia" w:cs="宋体"/>
          <w:b/>
          <w:szCs w:val="21"/>
        </w:rPr>
      </w:pPr>
      <w:r w:rsidRPr="0038203B">
        <w:rPr>
          <w:rFonts w:asciiTheme="minorEastAsia" w:eastAsiaTheme="minorEastAsia" w:hAnsiTheme="minorEastAsia" w:hint="eastAsia"/>
          <w:b/>
          <w:szCs w:val="21"/>
        </w:rPr>
        <w:t>（</w:t>
      </w:r>
      <w:r w:rsidRPr="0038203B">
        <w:rPr>
          <w:rFonts w:asciiTheme="minorEastAsia" w:eastAsiaTheme="minorEastAsia" w:hAnsiTheme="minorEastAsia"/>
          <w:b/>
          <w:szCs w:val="21"/>
        </w:rPr>
        <w:t>3</w:t>
      </w:r>
      <w:r w:rsidRPr="0038203B">
        <w:rPr>
          <w:rFonts w:asciiTheme="minorEastAsia" w:eastAsiaTheme="minorEastAsia" w:hAnsiTheme="minorEastAsia" w:hint="eastAsia"/>
          <w:b/>
          <w:szCs w:val="21"/>
        </w:rPr>
        <w:t>）</w:t>
      </w:r>
      <w:r w:rsidRPr="0038203B">
        <w:rPr>
          <w:rFonts w:asciiTheme="minorEastAsia" w:eastAsiaTheme="minorEastAsia" w:hAnsiTheme="minorEastAsia" w:cs="宋体" w:hint="eastAsia"/>
          <w:b/>
          <w:szCs w:val="21"/>
        </w:rPr>
        <w:t>以上证明文件均提供加盖投标人公章的复印件，若中标将在发放中标通知书前逐一核对核查原件，请勿提供虚假、过期材料，否则将依据相关规定严肃处理。</w:t>
      </w:r>
    </w:p>
    <w:p w14:paraId="2A04FAA8" w14:textId="77777777" w:rsidR="009562D4" w:rsidRPr="0038203B" w:rsidRDefault="009562D4">
      <w:pPr>
        <w:spacing w:line="360" w:lineRule="auto"/>
        <w:rPr>
          <w:rFonts w:asciiTheme="minorEastAsia" w:eastAsiaTheme="minorEastAsia" w:hAnsiTheme="minorEastAsia"/>
          <w:szCs w:val="21"/>
        </w:rPr>
      </w:pPr>
    </w:p>
    <w:p w14:paraId="1C10BB6D" w14:textId="77777777" w:rsidR="009562D4" w:rsidRPr="0038203B" w:rsidRDefault="009C1CAF">
      <w:pPr>
        <w:pStyle w:val="afff6"/>
        <w:keepNext w:val="0"/>
        <w:tabs>
          <w:tab w:val="left" w:pos="0"/>
          <w:tab w:val="left" w:pos="907"/>
          <w:tab w:val="left" w:pos="1134"/>
        </w:tabs>
        <w:spacing w:after="0" w:line="360" w:lineRule="auto"/>
        <w:rPr>
          <w:rFonts w:asciiTheme="minorEastAsia" w:eastAsiaTheme="minorEastAsia" w:hAnsiTheme="minorEastAsia"/>
          <w:sz w:val="21"/>
          <w:szCs w:val="21"/>
        </w:rPr>
      </w:pPr>
      <w:r w:rsidRPr="0038203B">
        <w:rPr>
          <w:rFonts w:asciiTheme="minorEastAsia" w:eastAsiaTheme="minorEastAsia" w:hAnsiTheme="minorEastAsia"/>
          <w:b/>
          <w:sz w:val="21"/>
          <w:szCs w:val="21"/>
        </w:rPr>
        <w:t>2、</w:t>
      </w:r>
      <w:r w:rsidRPr="0038203B">
        <w:rPr>
          <w:rFonts w:asciiTheme="minorEastAsia" w:eastAsiaTheme="minorEastAsia" w:hAnsiTheme="minorEastAsia" w:hint="eastAsia"/>
          <w:b/>
          <w:sz w:val="21"/>
          <w:szCs w:val="21"/>
        </w:rPr>
        <w:t>技术评分标准：（总分：</w:t>
      </w:r>
      <w:r w:rsidRPr="0038203B">
        <w:rPr>
          <w:rFonts w:asciiTheme="minorEastAsia" w:eastAsiaTheme="minorEastAsia" w:hAnsiTheme="minorEastAsia"/>
          <w:b/>
          <w:i/>
          <w:sz w:val="21"/>
          <w:szCs w:val="21"/>
          <w:u w:val="single"/>
        </w:rPr>
        <w:t>30</w:t>
      </w:r>
      <w:r w:rsidRPr="0038203B">
        <w:rPr>
          <w:rFonts w:asciiTheme="minorEastAsia" w:eastAsiaTheme="minorEastAsia" w:hAnsiTheme="minorEastAsia" w:hint="eastAsia"/>
          <w:b/>
          <w:sz w:val="21"/>
          <w:szCs w:val="21"/>
        </w:rPr>
        <w:t>分）</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107"/>
        <w:gridCol w:w="1353"/>
        <w:gridCol w:w="6367"/>
      </w:tblGrid>
      <w:tr w:rsidR="009562D4" w:rsidRPr="0038203B" w14:paraId="17CC75BE" w14:textId="77777777">
        <w:trPr>
          <w:cantSplit/>
          <w:trHeight w:val="360"/>
          <w:jc w:val="center"/>
        </w:trPr>
        <w:tc>
          <w:tcPr>
            <w:tcW w:w="654" w:type="dxa"/>
            <w:vMerge w:val="restart"/>
            <w:vAlign w:val="center"/>
          </w:tcPr>
          <w:p w14:paraId="48F30782"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序号</w:t>
            </w:r>
          </w:p>
        </w:tc>
        <w:tc>
          <w:tcPr>
            <w:tcW w:w="2460" w:type="dxa"/>
            <w:gridSpan w:val="2"/>
            <w:vMerge w:val="restart"/>
            <w:vAlign w:val="center"/>
          </w:tcPr>
          <w:p w14:paraId="2E73E7EF"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评分内容</w:t>
            </w:r>
          </w:p>
        </w:tc>
        <w:tc>
          <w:tcPr>
            <w:tcW w:w="6367" w:type="dxa"/>
            <w:vMerge w:val="restart"/>
            <w:vAlign w:val="center"/>
          </w:tcPr>
          <w:p w14:paraId="2F959045" w14:textId="77777777" w:rsidR="009562D4" w:rsidRPr="0038203B" w:rsidRDefault="009C1CAF">
            <w:pPr>
              <w:spacing w:line="360" w:lineRule="exact"/>
              <w:jc w:val="center"/>
              <w:rPr>
                <w:rFonts w:asciiTheme="minorEastAsia" w:eastAsiaTheme="minorEastAsia" w:hAnsiTheme="minorEastAsia"/>
                <w:szCs w:val="21"/>
              </w:rPr>
            </w:pPr>
            <w:r w:rsidRPr="0038203B">
              <w:rPr>
                <w:rFonts w:asciiTheme="minorEastAsia" w:eastAsiaTheme="minorEastAsia" w:hAnsiTheme="minorEastAsia" w:hint="eastAsia"/>
                <w:szCs w:val="21"/>
              </w:rPr>
              <w:t>评分标准</w:t>
            </w:r>
          </w:p>
        </w:tc>
      </w:tr>
      <w:tr w:rsidR="009562D4" w:rsidRPr="0038203B" w14:paraId="4B898A20" w14:textId="77777777">
        <w:trPr>
          <w:cantSplit/>
          <w:trHeight w:val="360"/>
          <w:jc w:val="center"/>
        </w:trPr>
        <w:tc>
          <w:tcPr>
            <w:tcW w:w="654" w:type="dxa"/>
            <w:vMerge/>
            <w:vAlign w:val="center"/>
          </w:tcPr>
          <w:p w14:paraId="19CDC93A" w14:textId="77777777" w:rsidR="009562D4" w:rsidRPr="0038203B" w:rsidRDefault="009562D4">
            <w:pPr>
              <w:widowControl/>
              <w:spacing w:line="360" w:lineRule="exact"/>
              <w:jc w:val="center"/>
              <w:rPr>
                <w:rFonts w:asciiTheme="minorEastAsia" w:eastAsiaTheme="minorEastAsia" w:hAnsiTheme="minorEastAsia"/>
                <w:b/>
                <w:bCs/>
                <w:szCs w:val="21"/>
              </w:rPr>
            </w:pPr>
          </w:p>
        </w:tc>
        <w:tc>
          <w:tcPr>
            <w:tcW w:w="2460" w:type="dxa"/>
            <w:gridSpan w:val="2"/>
            <w:vMerge/>
            <w:vAlign w:val="center"/>
          </w:tcPr>
          <w:p w14:paraId="06AD6953" w14:textId="77777777" w:rsidR="009562D4" w:rsidRPr="0038203B" w:rsidRDefault="009562D4">
            <w:pPr>
              <w:widowControl/>
              <w:spacing w:line="360" w:lineRule="exact"/>
              <w:jc w:val="center"/>
              <w:rPr>
                <w:rFonts w:asciiTheme="minorEastAsia" w:eastAsiaTheme="minorEastAsia" w:hAnsiTheme="minorEastAsia"/>
                <w:b/>
                <w:bCs/>
                <w:szCs w:val="21"/>
              </w:rPr>
            </w:pPr>
          </w:p>
        </w:tc>
        <w:tc>
          <w:tcPr>
            <w:tcW w:w="6367" w:type="dxa"/>
            <w:vMerge/>
            <w:vAlign w:val="center"/>
          </w:tcPr>
          <w:p w14:paraId="45AE51EB" w14:textId="77777777" w:rsidR="009562D4" w:rsidRPr="0038203B" w:rsidRDefault="009562D4">
            <w:pPr>
              <w:widowControl/>
              <w:spacing w:line="360" w:lineRule="exact"/>
              <w:jc w:val="center"/>
              <w:rPr>
                <w:rFonts w:asciiTheme="minorEastAsia" w:eastAsiaTheme="minorEastAsia" w:hAnsiTheme="minorEastAsia"/>
                <w:b/>
                <w:bCs/>
                <w:szCs w:val="21"/>
              </w:rPr>
            </w:pPr>
          </w:p>
        </w:tc>
      </w:tr>
      <w:tr w:rsidR="009562D4" w:rsidRPr="0038203B" w14:paraId="7A00D478" w14:textId="77777777">
        <w:trPr>
          <w:trHeight w:val="655"/>
          <w:jc w:val="center"/>
        </w:trPr>
        <w:tc>
          <w:tcPr>
            <w:tcW w:w="654" w:type="dxa"/>
            <w:vAlign w:val="center"/>
          </w:tcPr>
          <w:p w14:paraId="7684BAB9"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kern w:val="0"/>
                <w:szCs w:val="21"/>
              </w:rPr>
              <w:t>1</w:t>
            </w:r>
          </w:p>
        </w:tc>
        <w:tc>
          <w:tcPr>
            <w:tcW w:w="2460" w:type="dxa"/>
            <w:gridSpan w:val="2"/>
            <w:vAlign w:val="center"/>
          </w:tcPr>
          <w:p w14:paraId="5CFC47E3" w14:textId="77777777" w:rsidR="009562D4" w:rsidRPr="0038203B" w:rsidRDefault="009C1CAF">
            <w:pPr>
              <w:widowControl/>
              <w:spacing w:line="360" w:lineRule="exact"/>
              <w:jc w:val="center"/>
              <w:rPr>
                <w:rFonts w:asciiTheme="minorEastAsia" w:eastAsiaTheme="minorEastAsia" w:hAnsiTheme="minorEastAsia"/>
                <w:kern w:val="0"/>
                <w:szCs w:val="21"/>
              </w:rPr>
            </w:pPr>
            <w:bookmarkStart w:id="185" w:name="_Hlk43386080"/>
            <w:r w:rsidRPr="0038203B">
              <w:rPr>
                <w:rFonts w:asciiTheme="minorEastAsia" w:eastAsiaTheme="minorEastAsia" w:hAnsiTheme="minorEastAsia" w:hint="eastAsia"/>
                <w:kern w:val="0"/>
                <w:szCs w:val="21"/>
              </w:rPr>
              <w:t>维保方案及技术措施</w:t>
            </w:r>
          </w:p>
          <w:bookmarkEnd w:id="185"/>
          <w:p w14:paraId="555EB2E5"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（7分）</w:t>
            </w:r>
          </w:p>
        </w:tc>
        <w:tc>
          <w:tcPr>
            <w:tcW w:w="6367" w:type="dxa"/>
            <w:vAlign w:val="center"/>
          </w:tcPr>
          <w:p w14:paraId="2D01D675"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对本项目所辖设备的工作原理、检修工艺、维保内容、故障处理以及应急救援评分：</w:t>
            </w:r>
          </w:p>
          <w:p w14:paraId="3A8D031F"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（1）工作原理:投标人对本项目所辖设备的工作原理理解透彻的，得1分；</w:t>
            </w:r>
          </w:p>
          <w:p w14:paraId="4EBD9414"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（2）检修工艺:投标人对本项目所实行的检修工艺优于业主要求的，得2分；</w:t>
            </w:r>
          </w:p>
          <w:p w14:paraId="59E6989C"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（3）维保内容:投标人针对本项目所执行的维保内容理解透彻的，得2分；</w:t>
            </w:r>
          </w:p>
          <w:p w14:paraId="7E796E3D"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（4）故障处理:投标人针对本项目制定满足现场要求的故障处理方案的，得1分；</w:t>
            </w:r>
          </w:p>
          <w:p w14:paraId="138704A3" w14:textId="77777777" w:rsidR="009562D4" w:rsidRPr="0038203B" w:rsidRDefault="009C1CAF">
            <w:pPr>
              <w:ind w:firstLineChars="200" w:firstLine="420"/>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（5）应急救援:投标人针对本项目制定适合的应急救援方案的，得1分。</w:t>
            </w:r>
          </w:p>
          <w:p w14:paraId="3DC99909"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注：本项</w:t>
            </w:r>
            <w:r w:rsidRPr="0038203B">
              <w:rPr>
                <w:rFonts w:asciiTheme="minorEastAsia" w:eastAsiaTheme="minorEastAsia" w:hAnsiTheme="minorEastAsia" w:hint="eastAsia"/>
                <w:kern w:val="0"/>
                <w:szCs w:val="21"/>
              </w:rPr>
              <w:t>累计</w:t>
            </w:r>
            <w:r w:rsidRPr="0038203B">
              <w:rPr>
                <w:rFonts w:asciiTheme="minorEastAsia" w:eastAsiaTheme="minorEastAsia" w:hAnsiTheme="minorEastAsia" w:cs="仿宋_GB2312" w:hint="eastAsia"/>
                <w:szCs w:val="21"/>
              </w:rPr>
              <w:t>最高得7分。</w:t>
            </w:r>
          </w:p>
        </w:tc>
      </w:tr>
      <w:tr w:rsidR="009562D4" w:rsidRPr="0038203B" w14:paraId="31F7EA47" w14:textId="77777777">
        <w:trPr>
          <w:trHeight w:val="3771"/>
          <w:jc w:val="center"/>
        </w:trPr>
        <w:tc>
          <w:tcPr>
            <w:tcW w:w="654" w:type="dxa"/>
            <w:vMerge w:val="restart"/>
            <w:vAlign w:val="center"/>
          </w:tcPr>
          <w:p w14:paraId="0CE3F682"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w:t>
            </w:r>
          </w:p>
        </w:tc>
        <w:tc>
          <w:tcPr>
            <w:tcW w:w="1107" w:type="dxa"/>
            <w:vMerge w:val="restart"/>
            <w:vAlign w:val="center"/>
          </w:tcPr>
          <w:p w14:paraId="207496E5" w14:textId="77777777" w:rsidR="009562D4" w:rsidRPr="0038203B" w:rsidRDefault="009C1CAF">
            <w:pPr>
              <w:spacing w:line="360" w:lineRule="exact"/>
              <w:jc w:val="center"/>
              <w:rPr>
                <w:rFonts w:asciiTheme="minorEastAsia" w:eastAsiaTheme="minorEastAsia" w:hAnsiTheme="minorEastAsia"/>
                <w:kern w:val="0"/>
                <w:szCs w:val="21"/>
              </w:rPr>
            </w:pPr>
            <w:bookmarkStart w:id="186" w:name="_Hlk43386105"/>
            <w:r w:rsidRPr="0038203B">
              <w:rPr>
                <w:rFonts w:asciiTheme="minorEastAsia" w:eastAsiaTheme="minorEastAsia" w:hAnsiTheme="minorEastAsia" w:hint="eastAsia"/>
                <w:kern w:val="0"/>
                <w:szCs w:val="21"/>
              </w:rPr>
              <w:t>完成本项目的进度安排与质量保障</w:t>
            </w:r>
            <w:bookmarkEnd w:id="186"/>
          </w:p>
        </w:tc>
        <w:tc>
          <w:tcPr>
            <w:tcW w:w="1353" w:type="dxa"/>
            <w:vAlign w:val="center"/>
          </w:tcPr>
          <w:p w14:paraId="33CD957A" w14:textId="77777777" w:rsidR="009562D4" w:rsidRPr="0038203B" w:rsidRDefault="009C1CAF">
            <w:pPr>
              <w:spacing w:line="360" w:lineRule="exact"/>
              <w:jc w:val="center"/>
              <w:rPr>
                <w:rFonts w:asciiTheme="minorEastAsia" w:eastAsiaTheme="minorEastAsia" w:hAnsiTheme="minorEastAsia"/>
                <w:kern w:val="0"/>
                <w:szCs w:val="21"/>
              </w:rPr>
            </w:pPr>
            <w:bookmarkStart w:id="187" w:name="_Hlk48129601"/>
            <w:r w:rsidRPr="0038203B">
              <w:rPr>
                <w:rFonts w:asciiTheme="minorEastAsia" w:eastAsiaTheme="minorEastAsia" w:hAnsiTheme="minorEastAsia" w:hint="eastAsia"/>
                <w:kern w:val="0"/>
                <w:szCs w:val="21"/>
              </w:rPr>
              <w:t>故障处理速度</w:t>
            </w:r>
          </w:p>
          <w:bookmarkEnd w:id="187"/>
          <w:p w14:paraId="70EC2B54"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（6分）</w:t>
            </w:r>
          </w:p>
        </w:tc>
        <w:tc>
          <w:tcPr>
            <w:tcW w:w="6367" w:type="dxa"/>
            <w:vAlign w:val="center"/>
          </w:tcPr>
          <w:p w14:paraId="2F4736B1"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投标人承诺：</w:t>
            </w:r>
          </w:p>
          <w:p w14:paraId="5A0A03D5" w14:textId="77777777" w:rsidR="009562D4" w:rsidRPr="0038203B" w:rsidRDefault="009C1CAF">
            <w:pPr>
              <w:ind w:firstLineChars="200" w:firstLine="420"/>
              <w:rPr>
                <w:rFonts w:asciiTheme="minorEastAsia" w:hAnsiTheme="minorEastAsia" w:cs="仿宋_GB2312"/>
                <w:szCs w:val="21"/>
              </w:rPr>
            </w:pPr>
            <w:r w:rsidRPr="0038203B">
              <w:rPr>
                <w:rFonts w:asciiTheme="minorEastAsia" w:hAnsiTheme="minorEastAsia" w:cs="仿宋_GB2312" w:hint="eastAsia"/>
                <w:szCs w:val="21"/>
              </w:rPr>
              <w:t>（1）每次一般故障能在8小时内修复，得3分；</w:t>
            </w:r>
          </w:p>
          <w:p w14:paraId="4D41F2EC" w14:textId="77777777" w:rsidR="009562D4" w:rsidRPr="0038203B" w:rsidRDefault="009C1CAF">
            <w:pPr>
              <w:ind w:firstLineChars="200" w:firstLine="420"/>
              <w:rPr>
                <w:rFonts w:asciiTheme="minorEastAsia" w:hAnsiTheme="minorEastAsia" w:cs="仿宋_GB2312"/>
                <w:szCs w:val="21"/>
              </w:rPr>
            </w:pPr>
            <w:r w:rsidRPr="0038203B">
              <w:rPr>
                <w:rFonts w:asciiTheme="minorEastAsia" w:hAnsiTheme="minorEastAsia" w:cs="仿宋_GB2312" w:hint="eastAsia"/>
                <w:szCs w:val="21"/>
              </w:rPr>
              <w:t>（2）每次一般故障能在12小时内修复，得1.5分；</w:t>
            </w:r>
          </w:p>
          <w:p w14:paraId="76111AD4" w14:textId="77777777" w:rsidR="009562D4" w:rsidRPr="0038203B" w:rsidRDefault="009C1CAF">
            <w:pPr>
              <w:ind w:firstLineChars="200" w:firstLine="420"/>
              <w:rPr>
                <w:rFonts w:asciiTheme="minorEastAsia" w:hAnsiTheme="minorEastAsia" w:cs="仿宋_GB2312"/>
                <w:szCs w:val="21"/>
              </w:rPr>
            </w:pPr>
            <w:r w:rsidRPr="0038203B">
              <w:rPr>
                <w:rFonts w:asciiTheme="minorEastAsia" w:hAnsiTheme="minorEastAsia" w:cs="仿宋_GB2312" w:hint="eastAsia"/>
                <w:szCs w:val="21"/>
              </w:rPr>
              <w:t>（3）每次严重故障能在4小时内修复，得3分；</w:t>
            </w:r>
          </w:p>
          <w:p w14:paraId="093F21B8" w14:textId="77777777" w:rsidR="009562D4" w:rsidRPr="0038203B" w:rsidRDefault="009C1CAF">
            <w:pPr>
              <w:ind w:firstLineChars="200" w:firstLine="420"/>
              <w:rPr>
                <w:rFonts w:asciiTheme="minorEastAsia" w:hAnsiTheme="minorEastAsia" w:cs="仿宋_GB2312"/>
                <w:szCs w:val="21"/>
              </w:rPr>
            </w:pPr>
            <w:r w:rsidRPr="0038203B">
              <w:rPr>
                <w:rFonts w:asciiTheme="minorEastAsia" w:hAnsiTheme="minorEastAsia" w:cs="仿宋_GB2312" w:hint="eastAsia"/>
                <w:szCs w:val="21"/>
              </w:rPr>
              <w:t>（4）每次严重故障能在8小时内修复，得1.5分；</w:t>
            </w:r>
          </w:p>
          <w:p w14:paraId="55FD3622"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hAnsiTheme="minorEastAsia" w:cs="仿宋_GB2312" w:hint="eastAsia"/>
                <w:szCs w:val="21"/>
              </w:rPr>
              <w:t>（5）其余情况得0分</w:t>
            </w:r>
            <w:r w:rsidRPr="0038203B">
              <w:rPr>
                <w:rFonts w:asciiTheme="minorEastAsia" w:eastAsiaTheme="minorEastAsia" w:hAnsiTheme="minorEastAsia" w:cs="仿宋_GB2312" w:hint="eastAsia"/>
                <w:szCs w:val="21"/>
              </w:rPr>
              <w:t>。</w:t>
            </w:r>
          </w:p>
          <w:p w14:paraId="6E128938"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注：</w:t>
            </w:r>
          </w:p>
          <w:p w14:paraId="58272580"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（1）本项</w:t>
            </w:r>
            <w:r w:rsidRPr="0038203B">
              <w:rPr>
                <w:rFonts w:asciiTheme="minorEastAsia" w:eastAsiaTheme="minorEastAsia" w:hAnsiTheme="minorEastAsia" w:hint="eastAsia"/>
                <w:kern w:val="0"/>
                <w:szCs w:val="21"/>
              </w:rPr>
              <w:t>最高得6分；</w:t>
            </w:r>
            <w:r w:rsidRPr="0038203B">
              <w:rPr>
                <w:rFonts w:asciiTheme="minorEastAsia" w:eastAsiaTheme="minorEastAsia" w:hAnsiTheme="minorEastAsia" w:cs="仿宋_GB2312" w:hint="eastAsia"/>
                <w:szCs w:val="21"/>
              </w:rPr>
              <w:t>投标人须</w:t>
            </w:r>
            <w:r w:rsidRPr="0038203B">
              <w:rPr>
                <w:rFonts w:asciiTheme="minorEastAsia" w:eastAsiaTheme="minorEastAsia" w:hAnsiTheme="minorEastAsia" w:cs="仿宋_GB2312" w:hint="eastAsia"/>
                <w:color w:val="FF0000"/>
                <w:szCs w:val="21"/>
              </w:rPr>
              <w:t>提供承诺书加</w:t>
            </w:r>
            <w:r w:rsidRPr="0038203B">
              <w:rPr>
                <w:rFonts w:asciiTheme="minorEastAsia" w:eastAsiaTheme="minorEastAsia" w:hAnsiTheme="minorEastAsia" w:cs="仿宋_GB2312" w:hint="eastAsia"/>
                <w:szCs w:val="21"/>
              </w:rPr>
              <w:t>盖投标人公章，并将此承诺列入合同中，如有违约按合同条款进行相应处罚。</w:t>
            </w:r>
          </w:p>
          <w:p w14:paraId="70D67896"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（2）严重故障：直接影响公安执行公务或严重影响公安工作服务质量的故障；</w:t>
            </w:r>
          </w:p>
          <w:p w14:paraId="6EDD1191"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（3）一般故障：不影响、间接影响或轻微影响公安执行公务和公安工作服务质量的故障。</w:t>
            </w:r>
          </w:p>
        </w:tc>
      </w:tr>
      <w:tr w:rsidR="009562D4" w:rsidRPr="0038203B" w14:paraId="39849720" w14:textId="77777777">
        <w:trPr>
          <w:trHeight w:val="1742"/>
          <w:jc w:val="center"/>
        </w:trPr>
        <w:tc>
          <w:tcPr>
            <w:tcW w:w="654" w:type="dxa"/>
            <w:vMerge/>
            <w:vAlign w:val="center"/>
          </w:tcPr>
          <w:p w14:paraId="0EE3705A" w14:textId="77777777" w:rsidR="009562D4" w:rsidRPr="0038203B" w:rsidRDefault="009562D4">
            <w:pPr>
              <w:widowControl/>
              <w:spacing w:line="360" w:lineRule="exact"/>
              <w:jc w:val="center"/>
              <w:rPr>
                <w:rFonts w:asciiTheme="minorEastAsia" w:eastAsiaTheme="minorEastAsia" w:hAnsiTheme="minorEastAsia"/>
                <w:kern w:val="0"/>
                <w:szCs w:val="21"/>
              </w:rPr>
            </w:pPr>
          </w:p>
        </w:tc>
        <w:tc>
          <w:tcPr>
            <w:tcW w:w="1107" w:type="dxa"/>
            <w:vMerge/>
            <w:vAlign w:val="center"/>
          </w:tcPr>
          <w:p w14:paraId="4659D5E8" w14:textId="77777777" w:rsidR="009562D4" w:rsidRPr="0038203B" w:rsidRDefault="009562D4">
            <w:pPr>
              <w:spacing w:line="360" w:lineRule="exact"/>
              <w:jc w:val="center"/>
              <w:rPr>
                <w:rFonts w:asciiTheme="minorEastAsia" w:eastAsiaTheme="minorEastAsia" w:hAnsiTheme="minorEastAsia"/>
                <w:kern w:val="0"/>
                <w:szCs w:val="21"/>
              </w:rPr>
            </w:pPr>
          </w:p>
        </w:tc>
        <w:tc>
          <w:tcPr>
            <w:tcW w:w="1353" w:type="dxa"/>
            <w:vAlign w:val="center"/>
          </w:tcPr>
          <w:p w14:paraId="7F6FFB5F" w14:textId="77777777" w:rsidR="009562D4" w:rsidRPr="0038203B" w:rsidRDefault="009C1CAF">
            <w:pPr>
              <w:spacing w:line="360" w:lineRule="exact"/>
              <w:jc w:val="center"/>
              <w:rPr>
                <w:rFonts w:asciiTheme="minorEastAsia" w:eastAsiaTheme="minorEastAsia" w:hAnsiTheme="minorEastAsia"/>
                <w:kern w:val="0"/>
                <w:szCs w:val="21"/>
              </w:rPr>
            </w:pPr>
            <w:bookmarkStart w:id="188" w:name="_Hlk48129620"/>
            <w:r w:rsidRPr="0038203B">
              <w:rPr>
                <w:rFonts w:asciiTheme="minorEastAsia" w:eastAsiaTheme="minorEastAsia" w:hAnsiTheme="minorEastAsia" w:hint="eastAsia"/>
                <w:kern w:val="0"/>
                <w:szCs w:val="21"/>
              </w:rPr>
              <w:t>工器具配置</w:t>
            </w:r>
          </w:p>
          <w:bookmarkEnd w:id="188"/>
          <w:p w14:paraId="060B6067"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（4分）</w:t>
            </w:r>
          </w:p>
        </w:tc>
        <w:tc>
          <w:tcPr>
            <w:tcW w:w="6367" w:type="dxa"/>
            <w:vAlign w:val="center"/>
          </w:tcPr>
          <w:p w14:paraId="7D7E10AD"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投标人承诺维保工器具配置满足需求书的工器具要求，且提供适用本项目、性能良好的工器具的项数：</w:t>
            </w:r>
          </w:p>
          <w:p w14:paraId="6852C511" w14:textId="77777777" w:rsidR="009562D4" w:rsidRPr="0038203B" w:rsidRDefault="009C1CAF">
            <w:pPr>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每增加2项工器具，得0.5分，本项最高得4分。</w:t>
            </w:r>
          </w:p>
          <w:p w14:paraId="4A5EFFB5"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注：投标人须提供</w:t>
            </w:r>
            <w:r w:rsidRPr="0038203B">
              <w:rPr>
                <w:rFonts w:asciiTheme="minorEastAsia" w:eastAsiaTheme="minorEastAsia" w:hAnsiTheme="minorEastAsia" w:cs="仿宋_GB2312" w:hint="eastAsia"/>
                <w:color w:val="FF0000"/>
                <w:szCs w:val="21"/>
              </w:rPr>
              <w:t>工器具清单及承诺函</w:t>
            </w:r>
            <w:r w:rsidRPr="0038203B">
              <w:rPr>
                <w:rFonts w:asciiTheme="minorEastAsia" w:eastAsiaTheme="minorEastAsia" w:hAnsiTheme="minorEastAsia" w:cs="仿宋_GB2312" w:hint="eastAsia"/>
                <w:szCs w:val="21"/>
              </w:rPr>
              <w:t>，并加盖投标人公章。如若中标，此清单将作为合同附件。</w:t>
            </w:r>
          </w:p>
        </w:tc>
      </w:tr>
      <w:tr w:rsidR="009562D4" w:rsidRPr="0038203B" w14:paraId="57491D5C" w14:textId="77777777">
        <w:trPr>
          <w:trHeight w:val="2311"/>
          <w:jc w:val="center"/>
        </w:trPr>
        <w:tc>
          <w:tcPr>
            <w:tcW w:w="654" w:type="dxa"/>
            <w:vMerge/>
            <w:vAlign w:val="center"/>
          </w:tcPr>
          <w:p w14:paraId="2EA66E55" w14:textId="77777777" w:rsidR="009562D4" w:rsidRPr="0038203B" w:rsidRDefault="009562D4">
            <w:pPr>
              <w:widowControl/>
              <w:spacing w:line="360" w:lineRule="exact"/>
              <w:jc w:val="center"/>
              <w:rPr>
                <w:rFonts w:asciiTheme="minorEastAsia" w:eastAsiaTheme="minorEastAsia" w:hAnsiTheme="minorEastAsia"/>
                <w:kern w:val="0"/>
                <w:szCs w:val="21"/>
              </w:rPr>
            </w:pPr>
          </w:p>
        </w:tc>
        <w:tc>
          <w:tcPr>
            <w:tcW w:w="1107" w:type="dxa"/>
            <w:vMerge/>
            <w:vAlign w:val="center"/>
          </w:tcPr>
          <w:p w14:paraId="41E38633" w14:textId="77777777" w:rsidR="009562D4" w:rsidRPr="0038203B" w:rsidRDefault="009562D4">
            <w:pPr>
              <w:spacing w:line="360" w:lineRule="exact"/>
              <w:jc w:val="center"/>
              <w:rPr>
                <w:rFonts w:asciiTheme="minorEastAsia" w:eastAsiaTheme="minorEastAsia" w:hAnsiTheme="minorEastAsia"/>
                <w:kern w:val="0"/>
                <w:szCs w:val="21"/>
              </w:rPr>
            </w:pPr>
          </w:p>
        </w:tc>
        <w:tc>
          <w:tcPr>
            <w:tcW w:w="1353" w:type="dxa"/>
            <w:vAlign w:val="center"/>
          </w:tcPr>
          <w:p w14:paraId="50A02BC4" w14:textId="77777777" w:rsidR="009562D4" w:rsidRPr="0038203B" w:rsidRDefault="009C1CAF">
            <w:pPr>
              <w:spacing w:line="360" w:lineRule="exact"/>
              <w:jc w:val="center"/>
              <w:rPr>
                <w:rFonts w:asciiTheme="minorEastAsia" w:eastAsiaTheme="minorEastAsia" w:hAnsiTheme="minorEastAsia"/>
                <w:kern w:val="0"/>
                <w:szCs w:val="21"/>
              </w:rPr>
            </w:pPr>
            <w:bookmarkStart w:id="189" w:name="_Hlk48129635"/>
            <w:r w:rsidRPr="0038203B">
              <w:rPr>
                <w:rFonts w:asciiTheme="minorEastAsia" w:eastAsiaTheme="minorEastAsia" w:hAnsiTheme="minorEastAsia" w:hint="eastAsia"/>
                <w:kern w:val="0"/>
                <w:szCs w:val="21"/>
              </w:rPr>
              <w:t>备品备件供给</w:t>
            </w:r>
          </w:p>
          <w:bookmarkEnd w:id="189"/>
          <w:p w14:paraId="2BBBE4DB"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（5分）</w:t>
            </w:r>
          </w:p>
        </w:tc>
        <w:tc>
          <w:tcPr>
            <w:tcW w:w="6367" w:type="dxa"/>
            <w:vAlign w:val="center"/>
          </w:tcPr>
          <w:p w14:paraId="6247798D" w14:textId="77777777" w:rsidR="009562D4" w:rsidRPr="0038203B" w:rsidRDefault="009C1CAF">
            <w:pPr>
              <w:widowControl/>
              <w:spacing w:line="360" w:lineRule="exact"/>
              <w:ind w:firstLineChars="200" w:firstLine="420"/>
              <w:jc w:val="left"/>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投标人承诺维保备品备件供给及时，备品备件库存数量满足需求书常备的备品备件清单要求，且提供备件适用于本项目的备品备件种类：</w:t>
            </w:r>
          </w:p>
          <w:p w14:paraId="6B0F07D0" w14:textId="77777777" w:rsidR="009562D4" w:rsidRPr="0038203B" w:rsidRDefault="009C1CAF">
            <w:pPr>
              <w:widowControl/>
              <w:spacing w:line="360" w:lineRule="exact"/>
              <w:ind w:firstLineChars="200" w:firstLine="420"/>
              <w:jc w:val="left"/>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每增加2类备品备件，得0.5分，本项最高得5分。</w:t>
            </w:r>
          </w:p>
          <w:p w14:paraId="3AAB9E7D" w14:textId="77777777" w:rsidR="009562D4" w:rsidRPr="0038203B" w:rsidRDefault="009C1CAF">
            <w:pPr>
              <w:widowControl/>
              <w:spacing w:line="360" w:lineRule="exact"/>
              <w:ind w:firstLineChars="200" w:firstLine="420"/>
              <w:jc w:val="left"/>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注：</w:t>
            </w:r>
          </w:p>
          <w:p w14:paraId="64EBF8D9" w14:textId="77777777" w:rsidR="009562D4" w:rsidRPr="0038203B" w:rsidRDefault="009C1CAF">
            <w:pPr>
              <w:widowControl/>
              <w:spacing w:line="360" w:lineRule="exact"/>
              <w:ind w:firstLineChars="200" w:firstLine="420"/>
              <w:jc w:val="left"/>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1、常备的备品备件清单:GE光模块、ZXD030 S480 开关整流器、手持台、固定台、车站交换机、光模块-SFP-GE-单模模块、硬盘、流媒体服务器、车站接入交换机。</w:t>
            </w:r>
          </w:p>
          <w:p w14:paraId="4BB69C0F" w14:textId="77777777" w:rsidR="009562D4" w:rsidRPr="0038203B" w:rsidRDefault="009C1CAF">
            <w:pPr>
              <w:widowControl/>
              <w:spacing w:line="360" w:lineRule="exact"/>
              <w:ind w:firstLineChars="200" w:firstLine="420"/>
              <w:jc w:val="left"/>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2、适用于本项目的备品备件为用户需求书附件2备品备件报价表所涵盖的备件；</w:t>
            </w:r>
          </w:p>
          <w:p w14:paraId="378DD5A0"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3、投标人须提供备品备件清单及</w:t>
            </w:r>
            <w:r w:rsidRPr="0038203B">
              <w:rPr>
                <w:rFonts w:asciiTheme="minorEastAsia" w:eastAsiaTheme="minorEastAsia" w:hAnsiTheme="minorEastAsia" w:cs="仿宋_GB2312" w:hint="eastAsia"/>
                <w:color w:val="FF0000"/>
                <w:szCs w:val="21"/>
              </w:rPr>
              <w:t>承诺函</w:t>
            </w:r>
            <w:r w:rsidRPr="0038203B">
              <w:rPr>
                <w:rFonts w:asciiTheme="minorEastAsia" w:eastAsiaTheme="minorEastAsia" w:hAnsiTheme="minorEastAsia" w:cs="仿宋_GB2312" w:hint="eastAsia"/>
                <w:szCs w:val="21"/>
              </w:rPr>
              <w:t>，并加盖投标人公章。如若中标，此清单将作为合同附件。</w:t>
            </w:r>
          </w:p>
        </w:tc>
      </w:tr>
      <w:tr w:rsidR="009562D4" w:rsidRPr="0038203B" w14:paraId="27048FBB" w14:textId="77777777">
        <w:trPr>
          <w:trHeight w:val="557"/>
          <w:jc w:val="center"/>
        </w:trPr>
        <w:tc>
          <w:tcPr>
            <w:tcW w:w="654" w:type="dxa"/>
            <w:vMerge/>
            <w:vAlign w:val="center"/>
          </w:tcPr>
          <w:p w14:paraId="2AF84224" w14:textId="77777777" w:rsidR="009562D4" w:rsidRPr="0038203B" w:rsidRDefault="009562D4">
            <w:pPr>
              <w:widowControl/>
              <w:spacing w:line="360" w:lineRule="exact"/>
              <w:jc w:val="center"/>
              <w:rPr>
                <w:rFonts w:asciiTheme="minorEastAsia" w:eastAsiaTheme="minorEastAsia" w:hAnsiTheme="minorEastAsia"/>
                <w:kern w:val="0"/>
                <w:szCs w:val="21"/>
              </w:rPr>
            </w:pPr>
          </w:p>
        </w:tc>
        <w:tc>
          <w:tcPr>
            <w:tcW w:w="1107" w:type="dxa"/>
            <w:vMerge/>
            <w:vAlign w:val="center"/>
          </w:tcPr>
          <w:p w14:paraId="110E3240" w14:textId="77777777" w:rsidR="009562D4" w:rsidRPr="0038203B" w:rsidRDefault="009562D4">
            <w:pPr>
              <w:spacing w:line="360" w:lineRule="exact"/>
              <w:jc w:val="center"/>
              <w:rPr>
                <w:rFonts w:asciiTheme="minorEastAsia" w:eastAsiaTheme="minorEastAsia" w:hAnsiTheme="minorEastAsia"/>
                <w:kern w:val="0"/>
                <w:szCs w:val="21"/>
              </w:rPr>
            </w:pPr>
          </w:p>
        </w:tc>
        <w:tc>
          <w:tcPr>
            <w:tcW w:w="1353" w:type="dxa"/>
            <w:vAlign w:val="center"/>
          </w:tcPr>
          <w:p w14:paraId="68AA8C8D"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服务、质量保证措施</w:t>
            </w:r>
          </w:p>
          <w:p w14:paraId="71DEEC1D"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（3分）</w:t>
            </w:r>
          </w:p>
        </w:tc>
        <w:tc>
          <w:tcPr>
            <w:tcW w:w="6367" w:type="dxa"/>
            <w:vAlign w:val="center"/>
          </w:tcPr>
          <w:p w14:paraId="10150E26"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（1）优：维保质量保证措施明确、具体、可行、针对性强、各项措施落实，满足地铁运营及公安部门的要求，切实可行且优于业主要求，得3分；</w:t>
            </w:r>
          </w:p>
          <w:p w14:paraId="12CC73CA"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（2）良：维保质量保证措施明确、具有一定针对性、对本工程质量保证措施有认识，能满足地铁运营及公安部门的要求，达到业主要求，得2分；</w:t>
            </w:r>
          </w:p>
          <w:p w14:paraId="4882D7C3"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（3）一般：具有基本维保质量保证措施，对本工程质量保证措施基本达到业主要求，得1分；</w:t>
            </w:r>
          </w:p>
          <w:p w14:paraId="5E9C2356" w14:textId="77777777" w:rsidR="009562D4" w:rsidRPr="0038203B" w:rsidRDefault="009C1CAF">
            <w:pPr>
              <w:widowControl/>
              <w:spacing w:line="360" w:lineRule="exact"/>
              <w:ind w:firstLineChars="100" w:firstLine="21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（4）差：不具有基本维保质量保证措施，对本项目质量保证措施达不到业主要求，得0分。</w:t>
            </w:r>
          </w:p>
        </w:tc>
      </w:tr>
      <w:tr w:rsidR="009562D4" w:rsidRPr="0038203B" w14:paraId="4D1B6567" w14:textId="77777777">
        <w:trPr>
          <w:trHeight w:val="2311"/>
          <w:jc w:val="center"/>
        </w:trPr>
        <w:tc>
          <w:tcPr>
            <w:tcW w:w="654" w:type="dxa"/>
            <w:vMerge/>
            <w:vAlign w:val="center"/>
          </w:tcPr>
          <w:p w14:paraId="750ACB94" w14:textId="77777777" w:rsidR="009562D4" w:rsidRPr="0038203B" w:rsidRDefault="009562D4">
            <w:pPr>
              <w:widowControl/>
              <w:spacing w:line="360" w:lineRule="exact"/>
              <w:jc w:val="center"/>
              <w:rPr>
                <w:rFonts w:asciiTheme="minorEastAsia" w:eastAsiaTheme="minorEastAsia" w:hAnsiTheme="minorEastAsia"/>
                <w:kern w:val="0"/>
                <w:szCs w:val="21"/>
              </w:rPr>
            </w:pPr>
          </w:p>
        </w:tc>
        <w:tc>
          <w:tcPr>
            <w:tcW w:w="1107" w:type="dxa"/>
            <w:vMerge/>
            <w:vAlign w:val="center"/>
          </w:tcPr>
          <w:p w14:paraId="3A30D404" w14:textId="77777777" w:rsidR="009562D4" w:rsidRPr="0038203B" w:rsidRDefault="009562D4">
            <w:pPr>
              <w:spacing w:line="360" w:lineRule="exact"/>
              <w:jc w:val="center"/>
              <w:rPr>
                <w:rFonts w:asciiTheme="minorEastAsia" w:eastAsiaTheme="minorEastAsia" w:hAnsiTheme="minorEastAsia"/>
                <w:kern w:val="0"/>
                <w:szCs w:val="21"/>
              </w:rPr>
            </w:pPr>
          </w:p>
        </w:tc>
        <w:tc>
          <w:tcPr>
            <w:tcW w:w="1353" w:type="dxa"/>
            <w:vAlign w:val="center"/>
          </w:tcPr>
          <w:p w14:paraId="7E4282FA"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文明、安全施工保证措施</w:t>
            </w:r>
          </w:p>
          <w:p w14:paraId="58A7B5BE" w14:textId="77777777" w:rsidR="009562D4" w:rsidRPr="0038203B" w:rsidRDefault="009C1CAF">
            <w:pPr>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（3分）</w:t>
            </w:r>
          </w:p>
        </w:tc>
        <w:tc>
          <w:tcPr>
            <w:tcW w:w="6367" w:type="dxa"/>
            <w:vAlign w:val="center"/>
          </w:tcPr>
          <w:p w14:paraId="34F41CDB"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（1）优：文明施工及安全保证措施明确、具体、可行，得3分；</w:t>
            </w:r>
          </w:p>
          <w:p w14:paraId="1403C771"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（2）良：文明施工及安全保证措施明确，具有一定可行性，对文明施工及安全保证措施有一定认识，得2分；</w:t>
            </w:r>
          </w:p>
          <w:p w14:paraId="7006F145" w14:textId="77777777" w:rsidR="009562D4" w:rsidRPr="0038203B" w:rsidRDefault="009C1CAF">
            <w:pPr>
              <w:ind w:firstLineChars="100" w:firstLine="21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（3）一般：文明施工及安全保证措施基本满足日常工作要求，得1分；</w:t>
            </w:r>
          </w:p>
          <w:p w14:paraId="5562DF3F" w14:textId="77777777" w:rsidR="009562D4" w:rsidRPr="0038203B" w:rsidRDefault="009C1CAF">
            <w:pPr>
              <w:widowControl/>
              <w:spacing w:line="360" w:lineRule="exact"/>
              <w:ind w:firstLineChars="100" w:firstLine="21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（4）差：文明施工及安全保证措施不满足日常工作要求，得0分。</w:t>
            </w:r>
          </w:p>
        </w:tc>
      </w:tr>
      <w:tr w:rsidR="009562D4" w:rsidRPr="0038203B" w14:paraId="69E3F037" w14:textId="77777777">
        <w:trPr>
          <w:trHeight w:val="288"/>
          <w:jc w:val="center"/>
        </w:trPr>
        <w:tc>
          <w:tcPr>
            <w:tcW w:w="654" w:type="dxa"/>
            <w:vAlign w:val="center"/>
          </w:tcPr>
          <w:p w14:paraId="2F0E0160"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3</w:t>
            </w:r>
          </w:p>
        </w:tc>
        <w:tc>
          <w:tcPr>
            <w:tcW w:w="2460" w:type="dxa"/>
            <w:gridSpan w:val="2"/>
            <w:vAlign w:val="center"/>
          </w:tcPr>
          <w:p w14:paraId="47579B5D" w14:textId="77777777" w:rsidR="009562D4" w:rsidRPr="0038203B" w:rsidRDefault="009C1CAF">
            <w:pPr>
              <w:widowControl/>
              <w:spacing w:line="360" w:lineRule="exact"/>
              <w:jc w:val="center"/>
              <w:rPr>
                <w:rFonts w:asciiTheme="minorEastAsia" w:eastAsiaTheme="minorEastAsia" w:hAnsiTheme="minorEastAsia"/>
                <w:kern w:val="0"/>
                <w:szCs w:val="21"/>
              </w:rPr>
            </w:pPr>
            <w:bookmarkStart w:id="190" w:name="_Hlk48129654"/>
            <w:r w:rsidRPr="0038203B">
              <w:rPr>
                <w:rFonts w:asciiTheme="minorEastAsia" w:eastAsiaTheme="minorEastAsia" w:hAnsiTheme="minorEastAsia" w:hint="eastAsia"/>
                <w:kern w:val="0"/>
                <w:szCs w:val="21"/>
              </w:rPr>
              <w:t>其他</w:t>
            </w:r>
          </w:p>
          <w:bookmarkEnd w:id="190"/>
          <w:p w14:paraId="06F01050" w14:textId="77777777" w:rsidR="009562D4" w:rsidRPr="0038203B" w:rsidRDefault="009C1CAF">
            <w:pPr>
              <w:widowControl/>
              <w:spacing w:line="360" w:lineRule="exact"/>
              <w:jc w:val="center"/>
              <w:rPr>
                <w:rFonts w:asciiTheme="minorEastAsia" w:eastAsiaTheme="minorEastAsia" w:hAnsiTheme="minorEastAsia"/>
                <w:kern w:val="0"/>
                <w:szCs w:val="21"/>
              </w:rPr>
            </w:pPr>
            <w:r w:rsidRPr="0038203B">
              <w:rPr>
                <w:rFonts w:asciiTheme="minorEastAsia" w:eastAsiaTheme="minorEastAsia" w:hAnsiTheme="minorEastAsia" w:hint="eastAsia"/>
                <w:kern w:val="0"/>
                <w:szCs w:val="21"/>
              </w:rPr>
              <w:t>（2</w:t>
            </w:r>
            <w:r w:rsidRPr="0038203B">
              <w:rPr>
                <w:rFonts w:asciiTheme="minorEastAsia" w:eastAsiaTheme="minorEastAsia" w:hAnsiTheme="minorEastAsia"/>
                <w:kern w:val="0"/>
                <w:szCs w:val="21"/>
              </w:rPr>
              <w:t>分）</w:t>
            </w:r>
          </w:p>
        </w:tc>
        <w:tc>
          <w:tcPr>
            <w:tcW w:w="6367" w:type="dxa"/>
            <w:vAlign w:val="center"/>
          </w:tcPr>
          <w:p w14:paraId="42AE7227" w14:textId="77777777" w:rsidR="009562D4" w:rsidRPr="0038203B" w:rsidRDefault="009C1CAF">
            <w:pPr>
              <w:ind w:firstLineChars="200" w:firstLine="420"/>
              <w:rPr>
                <w:rFonts w:asciiTheme="minorEastAsia" w:eastAsiaTheme="minorEastAsia" w:hAnsiTheme="minorEastAsia" w:cs="仿宋_GB2312"/>
                <w:szCs w:val="21"/>
              </w:rPr>
            </w:pPr>
            <w:r w:rsidRPr="0038203B">
              <w:rPr>
                <w:rFonts w:asciiTheme="minorEastAsia" w:eastAsiaTheme="minorEastAsia" w:hAnsiTheme="minorEastAsia" w:cs="仿宋_GB2312" w:hint="eastAsia"/>
                <w:szCs w:val="21"/>
              </w:rPr>
              <w:t>能为小范围工程整改提供无偿配合工作的，得2分。</w:t>
            </w:r>
          </w:p>
          <w:p w14:paraId="395E18A3" w14:textId="77777777" w:rsidR="009562D4" w:rsidRPr="0038203B" w:rsidRDefault="009C1CAF">
            <w:pPr>
              <w:widowControl/>
              <w:spacing w:line="360" w:lineRule="exact"/>
              <w:ind w:firstLineChars="200" w:firstLine="420"/>
              <w:jc w:val="left"/>
              <w:rPr>
                <w:rFonts w:asciiTheme="minorEastAsia" w:eastAsiaTheme="minorEastAsia" w:hAnsiTheme="minorEastAsia"/>
                <w:kern w:val="0"/>
                <w:szCs w:val="21"/>
              </w:rPr>
            </w:pPr>
            <w:r w:rsidRPr="0038203B">
              <w:rPr>
                <w:rFonts w:asciiTheme="minorEastAsia" w:eastAsiaTheme="minorEastAsia" w:hAnsiTheme="minorEastAsia" w:cs="仿宋_GB2312" w:hint="eastAsia"/>
                <w:szCs w:val="21"/>
              </w:rPr>
              <w:t>注：投标人</w:t>
            </w:r>
            <w:r w:rsidRPr="0038203B">
              <w:rPr>
                <w:rFonts w:asciiTheme="minorEastAsia" w:eastAsiaTheme="minorEastAsia" w:hAnsiTheme="minorEastAsia" w:cs="仿宋_GB2312" w:hint="eastAsia"/>
                <w:color w:val="FF0000"/>
                <w:szCs w:val="21"/>
              </w:rPr>
              <w:t>须提供承诺书</w:t>
            </w:r>
            <w:r w:rsidRPr="0038203B">
              <w:rPr>
                <w:rFonts w:asciiTheme="minorEastAsia" w:eastAsiaTheme="minorEastAsia" w:hAnsiTheme="minorEastAsia" w:cs="仿宋_GB2312" w:hint="eastAsia"/>
                <w:szCs w:val="21"/>
              </w:rPr>
              <w:t>，加盖投标人公章，并列入合同，如有违约按合同条款进行处罚。</w:t>
            </w:r>
          </w:p>
        </w:tc>
      </w:tr>
    </w:tbl>
    <w:p w14:paraId="6883675D"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hint="eastAsia"/>
          <w:szCs w:val="21"/>
        </w:rPr>
        <w:t>备注：</w:t>
      </w:r>
    </w:p>
    <w:p w14:paraId="14213E85" w14:textId="77777777" w:rsidR="009562D4" w:rsidRPr="0038203B" w:rsidRDefault="009C1CAF">
      <w:pPr>
        <w:spacing w:line="360" w:lineRule="auto"/>
        <w:ind w:firstLineChars="200" w:firstLine="420"/>
        <w:rPr>
          <w:rFonts w:asciiTheme="minorEastAsia" w:eastAsiaTheme="minorEastAsia" w:hAnsiTheme="minorEastAsia"/>
          <w:szCs w:val="21"/>
        </w:rPr>
      </w:pPr>
      <w:r w:rsidRPr="0038203B">
        <w:rPr>
          <w:rFonts w:asciiTheme="minorEastAsia" w:eastAsiaTheme="minorEastAsia" w:hAnsiTheme="minorEastAsia" w:hint="eastAsia"/>
          <w:szCs w:val="21"/>
        </w:rPr>
        <w:t>（1）招标文件要求提交的与评价指标体系相关的各</w:t>
      </w:r>
      <w:proofErr w:type="gramStart"/>
      <w:r w:rsidRPr="0038203B">
        <w:rPr>
          <w:rFonts w:asciiTheme="minorEastAsia" w:eastAsiaTheme="minorEastAsia" w:hAnsiTheme="minorEastAsia" w:hint="eastAsia"/>
          <w:szCs w:val="21"/>
        </w:rPr>
        <w:t>类有效</w:t>
      </w:r>
      <w:proofErr w:type="gramEnd"/>
      <w:r w:rsidRPr="0038203B">
        <w:rPr>
          <w:rFonts w:asciiTheme="minorEastAsia" w:eastAsiaTheme="minorEastAsia" w:hAnsiTheme="minorEastAsia" w:hint="eastAsia"/>
          <w:szCs w:val="21"/>
        </w:rPr>
        <w:t>资料，投标人如未按要求提交的，该项评分为零分。</w:t>
      </w:r>
    </w:p>
    <w:p w14:paraId="5A681EB9" w14:textId="77777777" w:rsidR="009562D4" w:rsidRPr="0038203B" w:rsidRDefault="009C1CAF">
      <w:pPr>
        <w:spacing w:line="360" w:lineRule="auto"/>
        <w:ind w:firstLineChars="200" w:firstLine="420"/>
        <w:rPr>
          <w:rFonts w:asciiTheme="minorEastAsia" w:eastAsiaTheme="minorEastAsia" w:hAnsiTheme="minorEastAsia"/>
          <w:szCs w:val="21"/>
        </w:rPr>
      </w:pPr>
      <w:r w:rsidRPr="0038203B">
        <w:rPr>
          <w:rFonts w:asciiTheme="minorEastAsia" w:eastAsiaTheme="minorEastAsia" w:hAnsiTheme="minorEastAsia" w:hint="eastAsia"/>
          <w:szCs w:val="21"/>
        </w:rPr>
        <w:t>（2）技术得分为评委评分分值的算术平均值（四舍五入后，小数点后保留两位有效数）。</w:t>
      </w:r>
    </w:p>
    <w:p w14:paraId="676F9810" w14:textId="77777777" w:rsidR="009562D4" w:rsidRPr="0038203B" w:rsidRDefault="009C1CAF">
      <w:pPr>
        <w:spacing w:line="360" w:lineRule="auto"/>
        <w:ind w:firstLineChars="200" w:firstLine="420"/>
        <w:rPr>
          <w:rFonts w:asciiTheme="minorEastAsia" w:eastAsiaTheme="minorEastAsia" w:hAnsiTheme="minorEastAsia"/>
          <w:szCs w:val="21"/>
        </w:rPr>
      </w:pPr>
      <w:r w:rsidRPr="0038203B">
        <w:rPr>
          <w:rFonts w:asciiTheme="minorEastAsia" w:eastAsiaTheme="minorEastAsia" w:hAnsiTheme="minorEastAsia" w:hint="eastAsia"/>
          <w:szCs w:val="21"/>
        </w:rPr>
        <w:t>（3）评委独立地根据各项指标的评价标准，结合每个投标人的实际情况，最好的为优，其余的根据优劣分别就各项指标对每个投标人独立打分。</w:t>
      </w:r>
    </w:p>
    <w:p w14:paraId="3F299D7E" w14:textId="77777777" w:rsidR="009562D4" w:rsidRPr="0038203B" w:rsidRDefault="009562D4">
      <w:pPr>
        <w:spacing w:line="360" w:lineRule="auto"/>
        <w:rPr>
          <w:rFonts w:asciiTheme="minorEastAsia" w:eastAsiaTheme="minorEastAsia" w:hAnsiTheme="minorEastAsia"/>
          <w:szCs w:val="21"/>
        </w:rPr>
      </w:pPr>
    </w:p>
    <w:p w14:paraId="3A8BB208" w14:textId="77777777" w:rsidR="009562D4" w:rsidRPr="0038203B" w:rsidRDefault="009C1CAF">
      <w:pPr>
        <w:widowControl/>
        <w:jc w:val="left"/>
        <w:rPr>
          <w:rFonts w:asciiTheme="minorEastAsia" w:eastAsiaTheme="minorEastAsia" w:hAnsiTheme="minorEastAsia"/>
          <w:b/>
          <w:szCs w:val="21"/>
        </w:rPr>
      </w:pPr>
      <w:r w:rsidRPr="0038203B">
        <w:rPr>
          <w:rFonts w:asciiTheme="minorEastAsia" w:eastAsiaTheme="minorEastAsia" w:hAnsiTheme="minorEastAsia"/>
          <w:b/>
          <w:szCs w:val="21"/>
        </w:rPr>
        <w:t>2</w:t>
      </w:r>
      <w:r w:rsidRPr="0038203B">
        <w:rPr>
          <w:rFonts w:asciiTheme="minorEastAsia" w:eastAsiaTheme="minorEastAsia" w:hAnsiTheme="minorEastAsia" w:hint="eastAsia"/>
          <w:b/>
          <w:szCs w:val="21"/>
        </w:rPr>
        <w:t>、</w:t>
      </w:r>
      <w:r w:rsidRPr="0038203B">
        <w:rPr>
          <w:rFonts w:asciiTheme="minorEastAsia" w:eastAsiaTheme="minorEastAsia" w:hAnsiTheme="minorEastAsia"/>
          <w:b/>
          <w:szCs w:val="21"/>
        </w:rPr>
        <w:t>价格评分标准：（总分：30分）</w:t>
      </w:r>
    </w:p>
    <w:p w14:paraId="1C39ACC8" w14:textId="77777777" w:rsidR="009562D4" w:rsidRPr="0038203B" w:rsidRDefault="009C1CAF">
      <w:pPr>
        <w:widowControl/>
        <w:spacing w:line="360" w:lineRule="auto"/>
        <w:ind w:firstLineChars="200" w:firstLine="420"/>
        <w:jc w:val="left"/>
        <w:rPr>
          <w:rFonts w:asciiTheme="minorEastAsia" w:eastAsiaTheme="minorEastAsia" w:hAnsiTheme="minorEastAsia" w:cs="仿宋_GB2312"/>
          <w:bCs/>
          <w:szCs w:val="21"/>
        </w:rPr>
      </w:pPr>
      <w:r w:rsidRPr="0038203B">
        <w:rPr>
          <w:rFonts w:asciiTheme="minorEastAsia" w:eastAsiaTheme="minorEastAsia" w:hAnsiTheme="minorEastAsia" w:cs="宋体"/>
          <w:bCs/>
          <w:szCs w:val="21"/>
        </w:rPr>
        <w:t>2.1</w:t>
      </w:r>
      <w:r w:rsidRPr="0038203B">
        <w:rPr>
          <w:rFonts w:asciiTheme="minorEastAsia" w:eastAsiaTheme="minorEastAsia" w:hAnsiTheme="minorEastAsia" w:cs="宋体" w:hint="eastAsia"/>
          <w:szCs w:val="21"/>
        </w:rPr>
        <w:t>综合评分法中的价格</w:t>
      </w:r>
      <w:proofErr w:type="gramStart"/>
      <w:r w:rsidRPr="0038203B">
        <w:rPr>
          <w:rFonts w:asciiTheme="minorEastAsia" w:eastAsiaTheme="minorEastAsia" w:hAnsiTheme="minorEastAsia" w:cs="宋体" w:hint="eastAsia"/>
          <w:szCs w:val="21"/>
        </w:rPr>
        <w:t>分统一</w:t>
      </w:r>
      <w:proofErr w:type="gramEnd"/>
      <w:r w:rsidRPr="0038203B">
        <w:rPr>
          <w:rFonts w:asciiTheme="minorEastAsia" w:eastAsiaTheme="minorEastAsia" w:hAnsiTheme="minorEastAsia" w:cs="宋体" w:hint="eastAsia"/>
          <w:szCs w:val="21"/>
        </w:rPr>
        <w:t>采用低价优先法计算，即满足招标文件要求（通过资格性、符合性审查）且投标价格最低的有效投标报价（指修正后报价，下同）为评标基准价，其价格分为满分。各投标人的价格评分为</w:t>
      </w:r>
      <w:proofErr w:type="gramStart"/>
      <w:r w:rsidRPr="0038203B">
        <w:rPr>
          <w:rFonts w:asciiTheme="minorEastAsia" w:eastAsiaTheme="minorEastAsia" w:hAnsiTheme="minorEastAsia" w:cs="宋体" w:hint="eastAsia"/>
          <w:szCs w:val="21"/>
        </w:rPr>
        <w:t>总评分价</w:t>
      </w:r>
      <w:proofErr w:type="gramEnd"/>
      <w:r w:rsidRPr="0038203B">
        <w:rPr>
          <w:rFonts w:asciiTheme="minorEastAsia" w:eastAsiaTheme="minorEastAsia" w:hAnsiTheme="minorEastAsia" w:cs="宋体" w:hint="eastAsia"/>
          <w:szCs w:val="21"/>
        </w:rPr>
        <w:t>P=P1+P2。</w:t>
      </w:r>
      <w:r w:rsidRPr="0038203B">
        <w:rPr>
          <w:rFonts w:asciiTheme="minorEastAsia" w:eastAsiaTheme="minorEastAsia" w:hAnsiTheme="minorEastAsia" w:cs="宋体"/>
          <w:szCs w:val="21"/>
        </w:rPr>
        <w:t>各投标人的价格</w:t>
      </w:r>
      <w:proofErr w:type="gramStart"/>
      <w:r w:rsidRPr="0038203B">
        <w:rPr>
          <w:rFonts w:asciiTheme="minorEastAsia" w:eastAsiaTheme="minorEastAsia" w:hAnsiTheme="minorEastAsia" w:cs="宋体"/>
          <w:szCs w:val="21"/>
        </w:rPr>
        <w:t>分统一</w:t>
      </w:r>
      <w:proofErr w:type="gramEnd"/>
      <w:r w:rsidRPr="0038203B">
        <w:rPr>
          <w:rFonts w:asciiTheme="minorEastAsia" w:eastAsiaTheme="minorEastAsia" w:hAnsiTheme="minorEastAsia" w:cs="宋体"/>
          <w:szCs w:val="21"/>
        </w:rPr>
        <w:t>按照下列公式计算：</w:t>
      </w:r>
    </w:p>
    <w:tbl>
      <w:tblPr>
        <w:tblW w:w="9617" w:type="dxa"/>
        <w:jc w:val="center"/>
        <w:tblLayout w:type="fixed"/>
        <w:tblLook w:val="04A0" w:firstRow="1" w:lastRow="0" w:firstColumn="1" w:lastColumn="0" w:noHBand="0" w:noVBand="1"/>
      </w:tblPr>
      <w:tblGrid>
        <w:gridCol w:w="516"/>
        <w:gridCol w:w="1322"/>
        <w:gridCol w:w="2552"/>
        <w:gridCol w:w="5227"/>
      </w:tblGrid>
      <w:tr w:rsidR="009562D4" w:rsidRPr="0038203B" w14:paraId="78AFA545" w14:textId="77777777">
        <w:trPr>
          <w:trHeight w:val="812"/>
          <w:jc w:val="center"/>
        </w:trPr>
        <w:tc>
          <w:tcPr>
            <w:tcW w:w="516" w:type="dxa"/>
            <w:tcBorders>
              <w:top w:val="single" w:sz="4" w:space="0" w:color="auto"/>
              <w:left w:val="single" w:sz="4" w:space="0" w:color="auto"/>
              <w:bottom w:val="single" w:sz="4" w:space="0" w:color="auto"/>
              <w:right w:val="single" w:sz="4" w:space="0" w:color="auto"/>
            </w:tcBorders>
            <w:vAlign w:val="center"/>
          </w:tcPr>
          <w:p w14:paraId="6BA64042"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序号</w:t>
            </w:r>
          </w:p>
        </w:tc>
        <w:tc>
          <w:tcPr>
            <w:tcW w:w="1322" w:type="dxa"/>
            <w:tcBorders>
              <w:top w:val="single" w:sz="4" w:space="0" w:color="auto"/>
              <w:left w:val="nil"/>
              <w:bottom w:val="single" w:sz="4" w:space="0" w:color="auto"/>
              <w:right w:val="single" w:sz="4" w:space="0" w:color="auto"/>
            </w:tcBorders>
            <w:vAlign w:val="center"/>
          </w:tcPr>
          <w:p w14:paraId="63FC0861"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评审项目</w:t>
            </w:r>
          </w:p>
        </w:tc>
        <w:tc>
          <w:tcPr>
            <w:tcW w:w="2552" w:type="dxa"/>
            <w:tcBorders>
              <w:top w:val="single" w:sz="4" w:space="0" w:color="auto"/>
              <w:left w:val="nil"/>
              <w:bottom w:val="single" w:sz="4" w:space="0" w:color="auto"/>
              <w:right w:val="single" w:sz="4" w:space="0" w:color="auto"/>
            </w:tcBorders>
            <w:vAlign w:val="center"/>
          </w:tcPr>
          <w:p w14:paraId="56DA5A5D"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分值</w:t>
            </w:r>
          </w:p>
        </w:tc>
        <w:tc>
          <w:tcPr>
            <w:tcW w:w="5227" w:type="dxa"/>
            <w:tcBorders>
              <w:top w:val="single" w:sz="4" w:space="0" w:color="auto"/>
              <w:left w:val="nil"/>
              <w:bottom w:val="single" w:sz="4" w:space="0" w:color="auto"/>
              <w:right w:val="single" w:sz="4" w:space="0" w:color="auto"/>
            </w:tcBorders>
            <w:vAlign w:val="center"/>
          </w:tcPr>
          <w:p w14:paraId="11C9758F"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评分标准</w:t>
            </w:r>
          </w:p>
        </w:tc>
      </w:tr>
      <w:tr w:rsidR="009562D4" w:rsidRPr="0038203B" w14:paraId="5B7CAE07" w14:textId="77777777">
        <w:trPr>
          <w:trHeight w:val="1020"/>
          <w:jc w:val="center"/>
        </w:trPr>
        <w:tc>
          <w:tcPr>
            <w:tcW w:w="516" w:type="dxa"/>
            <w:tcBorders>
              <w:top w:val="single" w:sz="4" w:space="0" w:color="auto"/>
              <w:left w:val="single" w:sz="4" w:space="0" w:color="auto"/>
              <w:bottom w:val="single" w:sz="4" w:space="0" w:color="auto"/>
              <w:right w:val="single" w:sz="4" w:space="0" w:color="auto"/>
            </w:tcBorders>
            <w:vAlign w:val="center"/>
          </w:tcPr>
          <w:p w14:paraId="05643C5C"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1</w:t>
            </w:r>
          </w:p>
        </w:tc>
        <w:tc>
          <w:tcPr>
            <w:tcW w:w="1322" w:type="dxa"/>
            <w:tcBorders>
              <w:top w:val="single" w:sz="4" w:space="0" w:color="auto"/>
              <w:left w:val="nil"/>
              <w:bottom w:val="single" w:sz="4" w:space="0" w:color="auto"/>
              <w:right w:val="single" w:sz="4" w:space="0" w:color="auto"/>
            </w:tcBorders>
            <w:vAlign w:val="center"/>
          </w:tcPr>
          <w:p w14:paraId="716C454C"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服务费部分</w:t>
            </w:r>
          </w:p>
        </w:tc>
        <w:tc>
          <w:tcPr>
            <w:tcW w:w="2552" w:type="dxa"/>
            <w:tcBorders>
              <w:top w:val="single" w:sz="4" w:space="0" w:color="auto"/>
              <w:left w:val="nil"/>
              <w:bottom w:val="single" w:sz="4" w:space="0" w:color="auto"/>
              <w:right w:val="single" w:sz="4" w:space="0" w:color="auto"/>
            </w:tcBorders>
            <w:vAlign w:val="center"/>
          </w:tcPr>
          <w:p w14:paraId="61AB776F"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30*0.6=18</w:t>
            </w:r>
          </w:p>
          <w:p w14:paraId="0A11BCDD"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(其中0.6为成本控制审查中服务费部分/成本控制价)</w:t>
            </w:r>
          </w:p>
        </w:tc>
        <w:tc>
          <w:tcPr>
            <w:tcW w:w="5227" w:type="dxa"/>
            <w:tcBorders>
              <w:top w:val="single" w:sz="4" w:space="0" w:color="auto"/>
              <w:left w:val="nil"/>
              <w:bottom w:val="single" w:sz="4" w:space="0" w:color="auto"/>
              <w:right w:val="single" w:sz="4" w:space="0" w:color="auto"/>
            </w:tcBorders>
            <w:vAlign w:val="center"/>
          </w:tcPr>
          <w:p w14:paraId="65870E19"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计算公式为：</w:t>
            </w:r>
          </w:p>
          <w:p w14:paraId="0934CE8B"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服务费价格得分（P1）=（评标基准价/评标价）*服务费部分价格分值</w:t>
            </w:r>
          </w:p>
          <w:p w14:paraId="49E46ED5"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计算分值保留小数点后两位，第三位小数四舍五入。</w:t>
            </w:r>
          </w:p>
        </w:tc>
      </w:tr>
      <w:tr w:rsidR="009562D4" w:rsidRPr="0038203B" w14:paraId="540DC639" w14:textId="77777777">
        <w:trPr>
          <w:trHeight w:val="510"/>
          <w:jc w:val="center"/>
        </w:trPr>
        <w:tc>
          <w:tcPr>
            <w:tcW w:w="516" w:type="dxa"/>
            <w:tcBorders>
              <w:top w:val="nil"/>
              <w:left w:val="single" w:sz="4" w:space="0" w:color="auto"/>
              <w:bottom w:val="single" w:sz="4" w:space="0" w:color="auto"/>
              <w:right w:val="single" w:sz="4" w:space="0" w:color="auto"/>
            </w:tcBorders>
            <w:vAlign w:val="center"/>
          </w:tcPr>
          <w:p w14:paraId="592D3BC7"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2</w:t>
            </w:r>
          </w:p>
        </w:tc>
        <w:tc>
          <w:tcPr>
            <w:tcW w:w="1322" w:type="dxa"/>
            <w:tcBorders>
              <w:top w:val="nil"/>
              <w:left w:val="nil"/>
              <w:bottom w:val="single" w:sz="4" w:space="0" w:color="auto"/>
              <w:right w:val="single" w:sz="4" w:space="0" w:color="auto"/>
            </w:tcBorders>
            <w:vAlign w:val="center"/>
          </w:tcPr>
          <w:p w14:paraId="375B1716"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备品备件费部分</w:t>
            </w:r>
          </w:p>
        </w:tc>
        <w:tc>
          <w:tcPr>
            <w:tcW w:w="2552" w:type="dxa"/>
            <w:tcBorders>
              <w:top w:val="nil"/>
              <w:left w:val="nil"/>
              <w:bottom w:val="single" w:sz="4" w:space="0" w:color="auto"/>
              <w:right w:val="single" w:sz="4" w:space="0" w:color="auto"/>
            </w:tcBorders>
            <w:vAlign w:val="center"/>
          </w:tcPr>
          <w:p w14:paraId="3C918002"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30*0.4=</w:t>
            </w:r>
            <w:r w:rsidRPr="0038203B">
              <w:rPr>
                <w:rFonts w:asciiTheme="minorEastAsia" w:eastAsiaTheme="minorEastAsia" w:hAnsiTheme="minorEastAsia" w:cs="仿宋_GB2312"/>
                <w:bCs/>
                <w:szCs w:val="21"/>
              </w:rPr>
              <w:t>1</w:t>
            </w:r>
            <w:r w:rsidRPr="0038203B">
              <w:rPr>
                <w:rFonts w:asciiTheme="minorEastAsia" w:eastAsiaTheme="minorEastAsia" w:hAnsiTheme="minorEastAsia" w:cs="仿宋_GB2312" w:hint="eastAsia"/>
                <w:bCs/>
                <w:szCs w:val="21"/>
              </w:rPr>
              <w:t>2</w:t>
            </w:r>
          </w:p>
          <w:p w14:paraId="34E89E79"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(其中0.4为成本控制审查中备品备件费部分/成本控制价)</w:t>
            </w:r>
          </w:p>
        </w:tc>
        <w:tc>
          <w:tcPr>
            <w:tcW w:w="5227" w:type="dxa"/>
            <w:tcBorders>
              <w:top w:val="nil"/>
              <w:left w:val="nil"/>
              <w:bottom w:val="single" w:sz="4" w:space="0" w:color="auto"/>
              <w:right w:val="single" w:sz="4" w:space="0" w:color="auto"/>
            </w:tcBorders>
            <w:vAlign w:val="center"/>
          </w:tcPr>
          <w:p w14:paraId="5B146850"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计算公式为：</w:t>
            </w:r>
          </w:p>
          <w:p w14:paraId="38F2B588"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备品备件费价格得分（P2）=（备品备件价格基准值/投标备品备件总价）*备品备件费部分价格分值</w:t>
            </w:r>
          </w:p>
          <w:p w14:paraId="522AEE88" w14:textId="77777777" w:rsidR="009562D4" w:rsidRPr="0038203B" w:rsidRDefault="009C1CAF">
            <w:pP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计算分值保留小数点后两位，第三位小数四舍五入。</w:t>
            </w:r>
          </w:p>
        </w:tc>
      </w:tr>
      <w:tr w:rsidR="009562D4" w:rsidRPr="0038203B" w14:paraId="311DEB74" w14:textId="77777777">
        <w:trPr>
          <w:trHeight w:val="47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2F7A6B59"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合计</w:t>
            </w:r>
          </w:p>
        </w:tc>
        <w:tc>
          <w:tcPr>
            <w:tcW w:w="2552" w:type="dxa"/>
            <w:tcBorders>
              <w:top w:val="nil"/>
              <w:left w:val="nil"/>
              <w:bottom w:val="single" w:sz="4" w:space="0" w:color="auto"/>
              <w:right w:val="single" w:sz="4" w:space="0" w:color="auto"/>
            </w:tcBorders>
            <w:vAlign w:val="center"/>
          </w:tcPr>
          <w:p w14:paraId="06750BBA" w14:textId="77777777" w:rsidR="009562D4" w:rsidRPr="0038203B" w:rsidRDefault="009C1CAF">
            <w:pPr>
              <w:jc w:val="center"/>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30</w:t>
            </w:r>
          </w:p>
        </w:tc>
        <w:tc>
          <w:tcPr>
            <w:tcW w:w="5227" w:type="dxa"/>
            <w:tcBorders>
              <w:top w:val="nil"/>
              <w:left w:val="nil"/>
              <w:bottom w:val="single" w:sz="4" w:space="0" w:color="auto"/>
              <w:right w:val="single" w:sz="4" w:space="0" w:color="auto"/>
            </w:tcBorders>
            <w:vAlign w:val="center"/>
          </w:tcPr>
          <w:p w14:paraId="534FA29B" w14:textId="77777777" w:rsidR="009562D4" w:rsidRPr="0038203B" w:rsidRDefault="009562D4">
            <w:pPr>
              <w:jc w:val="center"/>
              <w:rPr>
                <w:rFonts w:asciiTheme="minorEastAsia" w:eastAsiaTheme="minorEastAsia" w:hAnsiTheme="minorEastAsia" w:cs="仿宋_GB2312"/>
                <w:bCs/>
                <w:szCs w:val="21"/>
              </w:rPr>
            </w:pPr>
          </w:p>
        </w:tc>
      </w:tr>
    </w:tbl>
    <w:p w14:paraId="63DE7E21" w14:textId="77777777" w:rsidR="009562D4" w:rsidRPr="0038203B" w:rsidRDefault="009562D4">
      <w:pPr>
        <w:adjustRightInd w:val="0"/>
        <w:snapToGrid w:val="0"/>
        <w:spacing w:line="360" w:lineRule="auto"/>
        <w:rPr>
          <w:rFonts w:asciiTheme="minorEastAsia" w:eastAsiaTheme="minorEastAsia" w:hAnsiTheme="minorEastAsia" w:cs="仿宋_GB2312"/>
          <w:bCs/>
          <w:szCs w:val="21"/>
        </w:rPr>
      </w:pPr>
    </w:p>
    <w:p w14:paraId="6999B2A5" w14:textId="77777777" w:rsidR="009562D4" w:rsidRPr="0038203B" w:rsidRDefault="009C1CAF">
      <w:pPr>
        <w:adjustRightInd w:val="0"/>
        <w:snapToGrid w:val="0"/>
        <w:spacing w:line="360" w:lineRule="auto"/>
        <w:rPr>
          <w:rFonts w:asciiTheme="minorEastAsia" w:eastAsiaTheme="minorEastAsia" w:hAnsiTheme="minorEastAsia" w:cs="仿宋_GB2312"/>
          <w:bCs/>
          <w:szCs w:val="21"/>
        </w:rPr>
      </w:pPr>
      <w:r w:rsidRPr="0038203B">
        <w:rPr>
          <w:rFonts w:asciiTheme="minorEastAsia" w:eastAsiaTheme="minorEastAsia" w:hAnsiTheme="minorEastAsia" w:cs="仿宋_GB2312"/>
          <w:bCs/>
          <w:szCs w:val="21"/>
        </w:rPr>
        <w:t>2.1.</w:t>
      </w:r>
      <w:r w:rsidRPr="0038203B">
        <w:rPr>
          <w:rFonts w:asciiTheme="minorEastAsia" w:eastAsiaTheme="minorEastAsia" w:hAnsiTheme="minorEastAsia" w:cs="仿宋_GB2312" w:hint="eastAsia"/>
          <w:bCs/>
          <w:szCs w:val="21"/>
        </w:rPr>
        <w:t>1、服务费部分价格评分说明：</w:t>
      </w:r>
    </w:p>
    <w:p w14:paraId="48674B0B" w14:textId="77777777" w:rsidR="009562D4" w:rsidRPr="0038203B" w:rsidRDefault="009C1CAF">
      <w:pPr>
        <w:adjustRightInd w:val="0"/>
        <w:snapToGrid w:val="0"/>
        <w:spacing w:line="360" w:lineRule="auto"/>
        <w:ind w:firstLineChars="200" w:firstLine="420"/>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评标价：按招标文件规定条款的原则校核修正后的价格；</w:t>
      </w:r>
    </w:p>
    <w:p w14:paraId="3DB6BC70" w14:textId="77777777" w:rsidR="009562D4" w:rsidRPr="0038203B" w:rsidRDefault="009C1CAF">
      <w:pPr>
        <w:adjustRightInd w:val="0"/>
        <w:snapToGrid w:val="0"/>
        <w:spacing w:line="360" w:lineRule="auto"/>
        <w:ind w:firstLineChars="200" w:firstLine="420"/>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评标基准价：满足招标文件要求（通过资格性、符合性审查）且投标价格最低的有效投标报价。</w:t>
      </w:r>
    </w:p>
    <w:p w14:paraId="2667ED8E" w14:textId="77777777" w:rsidR="009562D4" w:rsidRPr="0038203B" w:rsidRDefault="009C1CAF">
      <w:pPr>
        <w:adjustRightInd w:val="0"/>
        <w:snapToGrid w:val="0"/>
        <w:spacing w:line="360" w:lineRule="auto"/>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2.1</w:t>
      </w:r>
      <w:r w:rsidRPr="0038203B">
        <w:rPr>
          <w:rFonts w:asciiTheme="minorEastAsia" w:eastAsiaTheme="minorEastAsia" w:hAnsiTheme="minorEastAsia" w:cs="仿宋_GB2312"/>
          <w:bCs/>
          <w:szCs w:val="21"/>
        </w:rPr>
        <w:t>.2</w:t>
      </w:r>
      <w:r w:rsidRPr="0038203B">
        <w:rPr>
          <w:rFonts w:asciiTheme="minorEastAsia" w:eastAsiaTheme="minorEastAsia" w:hAnsiTheme="minorEastAsia" w:cs="仿宋_GB2312" w:hint="eastAsia"/>
          <w:bCs/>
          <w:szCs w:val="21"/>
        </w:rPr>
        <w:t>、备品备件费部分价格评分说明：</w:t>
      </w:r>
    </w:p>
    <w:p w14:paraId="7C112465" w14:textId="77777777" w:rsidR="009562D4" w:rsidRPr="0038203B" w:rsidRDefault="009C1CAF">
      <w:pPr>
        <w:widowControl/>
        <w:spacing w:line="360" w:lineRule="auto"/>
        <w:ind w:firstLineChars="200" w:firstLine="420"/>
        <w:jc w:val="left"/>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（1）</w:t>
      </w:r>
      <w:r w:rsidRPr="0038203B">
        <w:rPr>
          <w:rFonts w:asciiTheme="minorEastAsia" w:eastAsiaTheme="minorEastAsia" w:hAnsiTheme="minorEastAsia" w:cs="仿宋_GB2312" w:hint="eastAsia"/>
          <w:bCs/>
          <w:color w:val="FF0000"/>
          <w:szCs w:val="21"/>
        </w:rPr>
        <w:t>按投标文件的投标分项报价表中备品备件报价</w:t>
      </w:r>
      <w:r w:rsidRPr="0038203B">
        <w:rPr>
          <w:rFonts w:asciiTheme="minorEastAsia" w:eastAsiaTheme="minorEastAsia" w:hAnsiTheme="minorEastAsia" w:cs="仿宋_GB2312" w:hint="eastAsia"/>
          <w:bCs/>
          <w:szCs w:val="21"/>
        </w:rPr>
        <w:t>内容，提供各项有效投标综合单价及有效投标合价；</w:t>
      </w:r>
    </w:p>
    <w:p w14:paraId="38AE1F4B" w14:textId="77777777" w:rsidR="009562D4" w:rsidRPr="0038203B" w:rsidRDefault="009C1CAF">
      <w:pPr>
        <w:widowControl/>
        <w:spacing w:line="360" w:lineRule="auto"/>
        <w:ind w:firstLineChars="200" w:firstLine="420"/>
        <w:jc w:val="left"/>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（2）备品备件价格基准值为各投标人投标备品备件总价的最低值；</w:t>
      </w:r>
    </w:p>
    <w:p w14:paraId="0AF3499B" w14:textId="77777777" w:rsidR="009562D4" w:rsidRPr="0038203B" w:rsidRDefault="009C1CAF">
      <w:pPr>
        <w:widowControl/>
        <w:spacing w:line="360" w:lineRule="auto"/>
        <w:ind w:firstLineChars="200" w:firstLine="420"/>
        <w:jc w:val="left"/>
        <w:rPr>
          <w:rFonts w:asciiTheme="minorEastAsia" w:eastAsiaTheme="minorEastAsia" w:hAnsiTheme="minorEastAsia" w:cs="仿宋_GB2312"/>
          <w:bCs/>
          <w:szCs w:val="21"/>
        </w:rPr>
      </w:pPr>
      <w:r w:rsidRPr="0038203B">
        <w:rPr>
          <w:rFonts w:asciiTheme="minorEastAsia" w:eastAsiaTheme="minorEastAsia" w:hAnsiTheme="minorEastAsia" w:cs="仿宋_GB2312" w:hint="eastAsia"/>
          <w:bCs/>
          <w:szCs w:val="21"/>
        </w:rPr>
        <w:t>（3）当投标人备品备件费部分项目出现缺、漏项的情况，则缺、</w:t>
      </w:r>
      <w:proofErr w:type="gramStart"/>
      <w:r w:rsidRPr="0038203B">
        <w:rPr>
          <w:rFonts w:asciiTheme="minorEastAsia" w:eastAsiaTheme="minorEastAsia" w:hAnsiTheme="minorEastAsia" w:cs="仿宋_GB2312" w:hint="eastAsia"/>
          <w:bCs/>
          <w:szCs w:val="21"/>
        </w:rPr>
        <w:t>漏开项</w:t>
      </w:r>
      <w:proofErr w:type="gramEnd"/>
      <w:r w:rsidRPr="0038203B">
        <w:rPr>
          <w:rFonts w:asciiTheme="minorEastAsia" w:eastAsiaTheme="minorEastAsia" w:hAnsiTheme="minorEastAsia" w:cs="仿宋_GB2312" w:hint="eastAsia"/>
          <w:bCs/>
          <w:szCs w:val="21"/>
        </w:rPr>
        <w:t>的部分按0记，如该投标人中标，则后续合同签署中</w:t>
      </w:r>
      <w:proofErr w:type="gramStart"/>
      <w:r w:rsidRPr="0038203B">
        <w:rPr>
          <w:rFonts w:asciiTheme="minorEastAsia" w:eastAsiaTheme="minorEastAsia" w:hAnsiTheme="minorEastAsia" w:cs="仿宋_GB2312" w:hint="eastAsia"/>
          <w:bCs/>
          <w:szCs w:val="21"/>
        </w:rPr>
        <w:t>缺漏开项视同</w:t>
      </w:r>
      <w:proofErr w:type="gramEnd"/>
      <w:r w:rsidRPr="0038203B">
        <w:rPr>
          <w:rFonts w:asciiTheme="minorEastAsia" w:eastAsiaTheme="minorEastAsia" w:hAnsiTheme="minorEastAsia" w:cs="仿宋_GB2312" w:hint="eastAsia"/>
          <w:bCs/>
          <w:szCs w:val="21"/>
        </w:rPr>
        <w:t>投标人免费提供。</w:t>
      </w:r>
    </w:p>
    <w:p w14:paraId="325B6C1E" w14:textId="77777777" w:rsidR="009562D4" w:rsidRPr="0038203B" w:rsidRDefault="009562D4">
      <w:pPr>
        <w:widowControl/>
        <w:spacing w:line="360" w:lineRule="auto"/>
        <w:ind w:firstLineChars="200" w:firstLine="420"/>
        <w:jc w:val="left"/>
        <w:rPr>
          <w:rFonts w:asciiTheme="minorEastAsia" w:eastAsiaTheme="minorEastAsia" w:hAnsiTheme="minorEastAsia" w:cs="宋体"/>
          <w:szCs w:val="21"/>
        </w:rPr>
      </w:pPr>
    </w:p>
    <w:p w14:paraId="784F8633" w14:textId="77777777" w:rsidR="009562D4" w:rsidRPr="0038203B" w:rsidRDefault="009C1CAF">
      <w:pPr>
        <w:spacing w:line="360" w:lineRule="auto"/>
        <w:ind w:firstLineChars="200" w:firstLine="420"/>
        <w:rPr>
          <w:rFonts w:asciiTheme="minorEastAsia" w:eastAsiaTheme="minorEastAsia" w:hAnsiTheme="minorEastAsia" w:cs="宋体"/>
          <w:bCs/>
          <w:szCs w:val="21"/>
        </w:rPr>
      </w:pPr>
      <w:r w:rsidRPr="0038203B">
        <w:rPr>
          <w:rFonts w:asciiTheme="minorEastAsia" w:eastAsiaTheme="minorEastAsia" w:hAnsiTheme="minorEastAsia" w:cs="宋体"/>
          <w:bCs/>
          <w:szCs w:val="21"/>
        </w:rPr>
        <w:t>2.2价格核准：评标委员会详细分析、核准价格表，检查其是否存在计算上或累加上的算术错误，对于投标文件中不构成实质性偏差的不正规、不一致或不规则，评标委员会可以接受，但</w:t>
      </w:r>
      <w:r w:rsidRPr="0038203B">
        <w:rPr>
          <w:rFonts w:asciiTheme="minorEastAsia" w:eastAsiaTheme="minorEastAsia" w:hAnsiTheme="minorEastAsia" w:hint="eastAsia"/>
          <w:szCs w:val="21"/>
        </w:rPr>
        <w:t>这种</w:t>
      </w:r>
      <w:r w:rsidRPr="0038203B">
        <w:rPr>
          <w:rFonts w:asciiTheme="minorEastAsia" w:eastAsiaTheme="minorEastAsia" w:hAnsiTheme="minorEastAsia" w:cs="宋体" w:hint="eastAsia"/>
          <w:bCs/>
          <w:szCs w:val="21"/>
        </w:rPr>
        <w:t>接受不能损害或影响任何投标人的相对排序。如果投标人不接受修正后的投标价格，则其投标将被拒绝。</w:t>
      </w:r>
    </w:p>
    <w:p w14:paraId="1DDC416C" w14:textId="77777777" w:rsidR="009562D4" w:rsidRPr="0038203B" w:rsidRDefault="009C1CAF">
      <w:pPr>
        <w:spacing w:line="360" w:lineRule="auto"/>
        <w:ind w:firstLineChars="200" w:firstLine="420"/>
        <w:rPr>
          <w:rFonts w:asciiTheme="minorEastAsia" w:eastAsiaTheme="minorEastAsia" w:hAnsiTheme="minorEastAsia"/>
          <w:bCs/>
          <w:szCs w:val="21"/>
        </w:rPr>
      </w:pPr>
      <w:bookmarkStart w:id="191" w:name="_Hlk33488644"/>
      <w:r w:rsidRPr="0038203B">
        <w:rPr>
          <w:rFonts w:asciiTheme="minorEastAsia" w:eastAsiaTheme="minorEastAsia" w:hAnsiTheme="minorEastAsia" w:cs="宋体"/>
          <w:bCs/>
          <w:szCs w:val="21"/>
        </w:rPr>
        <w:t>2.3</w:t>
      </w:r>
      <w:r w:rsidRPr="0038203B">
        <w:rPr>
          <w:rFonts w:asciiTheme="minorEastAsia" w:eastAsiaTheme="minorEastAsia" w:hAnsiTheme="minorEastAsia" w:hint="eastAsia"/>
          <w:bCs/>
          <w:szCs w:val="21"/>
        </w:rPr>
        <w:t>投标人投标总报价相对预算价</w:t>
      </w:r>
      <w:proofErr w:type="gramStart"/>
      <w:r w:rsidRPr="0038203B">
        <w:rPr>
          <w:rFonts w:asciiTheme="minorEastAsia" w:eastAsiaTheme="minorEastAsia" w:hAnsiTheme="minorEastAsia" w:hint="eastAsia"/>
          <w:bCs/>
          <w:szCs w:val="21"/>
        </w:rPr>
        <w:t>下浮</w:t>
      </w:r>
      <w:r w:rsidRPr="0038203B">
        <w:rPr>
          <w:rFonts w:asciiTheme="minorEastAsia" w:eastAsiaTheme="minorEastAsia" w:hAnsiTheme="minorEastAsia" w:hint="eastAsia"/>
          <w:bCs/>
          <w:color w:val="FF0000"/>
          <w:szCs w:val="21"/>
        </w:rPr>
        <w:t>率</w:t>
      </w:r>
      <w:proofErr w:type="gramEnd"/>
      <w:r w:rsidRPr="0038203B">
        <w:rPr>
          <w:rFonts w:asciiTheme="minorEastAsia" w:eastAsiaTheme="minorEastAsia" w:hAnsiTheme="minorEastAsia" w:hint="eastAsia"/>
          <w:bCs/>
          <w:color w:val="FF0000"/>
          <w:szCs w:val="21"/>
        </w:rPr>
        <w:t>超过</w:t>
      </w:r>
      <w:r w:rsidRPr="0038203B">
        <w:rPr>
          <w:rFonts w:asciiTheme="minorEastAsia" w:eastAsiaTheme="minorEastAsia" w:hAnsiTheme="minorEastAsia"/>
          <w:bCs/>
          <w:color w:val="FF0000"/>
          <w:szCs w:val="21"/>
        </w:rPr>
        <w:t>2</w:t>
      </w:r>
      <w:r w:rsidRPr="0038203B">
        <w:rPr>
          <w:rFonts w:asciiTheme="minorEastAsia" w:eastAsiaTheme="minorEastAsia" w:hAnsiTheme="minorEastAsia" w:hint="eastAsia"/>
          <w:bCs/>
          <w:color w:val="FF0000"/>
          <w:szCs w:val="21"/>
        </w:rPr>
        <w:t>5%或</w:t>
      </w:r>
      <w:r w:rsidRPr="0038203B">
        <w:rPr>
          <w:rFonts w:asciiTheme="minorEastAsia" w:eastAsiaTheme="minorEastAsia" w:hAnsiTheme="minorEastAsia" w:hint="eastAsia"/>
          <w:bCs/>
          <w:szCs w:val="21"/>
        </w:rPr>
        <w:t>以上的，必须提供书面说明予以解释说明其成本（否则作废标处理），并提交相关证明材料供评标委员会审查确认投标人是否属于低于成本报价竞标，如果经评标委员会评审投标人为低于成本报价竞标的，其投标将被否决。</w:t>
      </w:r>
    </w:p>
    <w:p w14:paraId="25C69F7B" w14:textId="77777777" w:rsidR="009562D4" w:rsidRPr="0038203B" w:rsidRDefault="009562D4">
      <w:pPr>
        <w:widowControl/>
        <w:jc w:val="left"/>
        <w:rPr>
          <w:rFonts w:asciiTheme="minorEastAsia" w:eastAsiaTheme="minorEastAsia" w:hAnsiTheme="minorEastAsia"/>
          <w:szCs w:val="21"/>
        </w:rPr>
      </w:pPr>
      <w:bookmarkStart w:id="192" w:name="_Toc441844109"/>
      <w:bookmarkEnd w:id="191"/>
    </w:p>
    <w:p w14:paraId="4FE103F4" w14:textId="77777777" w:rsidR="009562D4" w:rsidRPr="0038203B" w:rsidRDefault="009562D4">
      <w:pPr>
        <w:widowControl/>
        <w:jc w:val="left"/>
        <w:rPr>
          <w:rFonts w:ascii="Times New Roman" w:hAnsi="Times New Roman"/>
          <w:sz w:val="36"/>
          <w:szCs w:val="36"/>
        </w:rPr>
      </w:pPr>
    </w:p>
    <w:p w14:paraId="0661926B" w14:textId="77777777" w:rsidR="009562D4" w:rsidRPr="0038203B" w:rsidRDefault="009562D4">
      <w:pPr>
        <w:widowControl/>
        <w:jc w:val="left"/>
        <w:rPr>
          <w:rFonts w:ascii="Times New Roman" w:hAnsi="Times New Roman"/>
          <w:sz w:val="36"/>
          <w:szCs w:val="36"/>
        </w:rPr>
      </w:pPr>
    </w:p>
    <w:p w14:paraId="683AC020" w14:textId="77777777" w:rsidR="009562D4" w:rsidRPr="0038203B" w:rsidRDefault="009562D4">
      <w:pPr>
        <w:widowControl/>
        <w:jc w:val="left"/>
        <w:rPr>
          <w:rFonts w:ascii="Times New Roman" w:hAnsi="Times New Roman"/>
          <w:sz w:val="36"/>
          <w:szCs w:val="36"/>
        </w:rPr>
        <w:sectPr w:rsidR="009562D4" w:rsidRPr="0038203B">
          <w:pgSz w:w="11906" w:h="16838"/>
          <w:pgMar w:top="1440" w:right="1440" w:bottom="1440" w:left="1440" w:header="851" w:footer="992" w:gutter="0"/>
          <w:cols w:space="720"/>
          <w:titlePg/>
          <w:docGrid w:linePitch="312"/>
        </w:sectPr>
      </w:pPr>
    </w:p>
    <w:p w14:paraId="30E980BD" w14:textId="77777777" w:rsidR="009562D4" w:rsidRPr="0038203B" w:rsidRDefault="009562D4">
      <w:pPr>
        <w:widowControl/>
        <w:jc w:val="left"/>
        <w:rPr>
          <w:rFonts w:ascii="Times New Roman" w:hAnsi="Times New Roman"/>
          <w:sz w:val="36"/>
          <w:szCs w:val="36"/>
        </w:rPr>
      </w:pPr>
    </w:p>
    <w:p w14:paraId="08FCA8D5" w14:textId="77777777" w:rsidR="009562D4" w:rsidRPr="0038203B" w:rsidRDefault="009562D4">
      <w:pPr>
        <w:widowControl/>
        <w:jc w:val="left"/>
        <w:rPr>
          <w:rFonts w:ascii="Times New Roman" w:hAnsi="Times New Roman"/>
          <w:sz w:val="36"/>
          <w:szCs w:val="36"/>
        </w:rPr>
      </w:pPr>
    </w:p>
    <w:p w14:paraId="5FE5A282" w14:textId="77777777" w:rsidR="009562D4" w:rsidRPr="0038203B" w:rsidRDefault="009562D4">
      <w:pPr>
        <w:widowControl/>
        <w:jc w:val="left"/>
        <w:rPr>
          <w:rFonts w:ascii="Times New Roman" w:hAnsi="Times New Roman"/>
          <w:sz w:val="36"/>
          <w:szCs w:val="36"/>
        </w:rPr>
      </w:pPr>
    </w:p>
    <w:p w14:paraId="079838BC" w14:textId="77777777" w:rsidR="009562D4" w:rsidRPr="0038203B" w:rsidRDefault="009562D4">
      <w:pPr>
        <w:widowControl/>
        <w:jc w:val="left"/>
        <w:rPr>
          <w:rFonts w:ascii="Times New Roman" w:hAnsi="Times New Roman"/>
          <w:sz w:val="36"/>
          <w:szCs w:val="36"/>
        </w:rPr>
      </w:pPr>
    </w:p>
    <w:p w14:paraId="75C54029" w14:textId="77777777" w:rsidR="009562D4" w:rsidRPr="0038203B" w:rsidRDefault="009562D4">
      <w:pPr>
        <w:widowControl/>
        <w:jc w:val="left"/>
        <w:rPr>
          <w:rFonts w:ascii="Times New Roman" w:hAnsi="Times New Roman"/>
          <w:sz w:val="36"/>
          <w:szCs w:val="36"/>
        </w:rPr>
      </w:pPr>
    </w:p>
    <w:p w14:paraId="2B3B6A1E" w14:textId="77777777" w:rsidR="009562D4" w:rsidRPr="0038203B" w:rsidRDefault="009562D4">
      <w:pPr>
        <w:widowControl/>
        <w:jc w:val="left"/>
        <w:rPr>
          <w:rFonts w:ascii="Times New Roman" w:hAnsi="Times New Roman"/>
          <w:sz w:val="36"/>
          <w:szCs w:val="36"/>
        </w:rPr>
      </w:pPr>
    </w:p>
    <w:p w14:paraId="2162D93E" w14:textId="77777777" w:rsidR="009562D4" w:rsidRPr="0038203B" w:rsidRDefault="009562D4">
      <w:pPr>
        <w:widowControl/>
        <w:jc w:val="left"/>
        <w:rPr>
          <w:rFonts w:ascii="Times New Roman" w:hAnsi="Times New Roman"/>
          <w:sz w:val="36"/>
          <w:szCs w:val="36"/>
        </w:rPr>
      </w:pPr>
    </w:p>
    <w:p w14:paraId="6834D8EB" w14:textId="77777777" w:rsidR="009562D4" w:rsidRPr="0038203B" w:rsidRDefault="009C1CAF">
      <w:pPr>
        <w:pStyle w:val="1"/>
        <w:jc w:val="center"/>
        <w:rPr>
          <w:rFonts w:ascii="Times New Roman" w:hAnsi="Times New Roman"/>
        </w:rPr>
      </w:pPr>
      <w:bookmarkStart w:id="193" w:name="_Toc33540141"/>
      <w:r w:rsidRPr="0038203B">
        <w:rPr>
          <w:rFonts w:ascii="Times New Roman" w:hAnsi="Times New Roman" w:hint="eastAsia"/>
        </w:rPr>
        <w:t>第四章</w:t>
      </w:r>
      <w:r w:rsidRPr="0038203B">
        <w:rPr>
          <w:rFonts w:ascii="Times New Roman" w:hAnsi="Times New Roman"/>
        </w:rPr>
        <w:t xml:space="preserve"> </w:t>
      </w:r>
      <w:r w:rsidRPr="0038203B">
        <w:rPr>
          <w:rFonts w:ascii="Times New Roman" w:hAnsi="Times New Roman" w:hint="eastAsia"/>
        </w:rPr>
        <w:t>用户需求书</w:t>
      </w:r>
      <w:bookmarkEnd w:id="192"/>
      <w:bookmarkEnd w:id="193"/>
    </w:p>
    <w:p w14:paraId="4E728E74" w14:textId="77777777" w:rsidR="009562D4" w:rsidRPr="0038203B" w:rsidRDefault="009562D4">
      <w:pPr>
        <w:rPr>
          <w:rFonts w:ascii="Times New Roman" w:hAnsi="Times New Roman"/>
        </w:rPr>
      </w:pPr>
    </w:p>
    <w:p w14:paraId="1BCFE53D" w14:textId="77777777" w:rsidR="009562D4" w:rsidRPr="0038203B" w:rsidRDefault="009562D4">
      <w:pPr>
        <w:rPr>
          <w:rFonts w:ascii="Times New Roman" w:hAnsi="Times New Roman"/>
        </w:rPr>
      </w:pPr>
    </w:p>
    <w:p w14:paraId="119A1A9F" w14:textId="77777777" w:rsidR="009562D4" w:rsidRPr="0038203B" w:rsidRDefault="009562D4">
      <w:pPr>
        <w:rPr>
          <w:rFonts w:ascii="Times New Roman" w:hAnsi="Times New Roman"/>
        </w:rPr>
      </w:pPr>
    </w:p>
    <w:p w14:paraId="5FFC07D9" w14:textId="77777777" w:rsidR="009562D4" w:rsidRPr="0038203B" w:rsidRDefault="009562D4">
      <w:pPr>
        <w:rPr>
          <w:rFonts w:ascii="Times New Roman" w:hAnsi="Times New Roman"/>
        </w:rPr>
      </w:pPr>
    </w:p>
    <w:p w14:paraId="62C5F19D" w14:textId="77777777" w:rsidR="009562D4" w:rsidRPr="0038203B" w:rsidRDefault="009562D4">
      <w:pPr>
        <w:rPr>
          <w:rFonts w:ascii="Times New Roman" w:hAnsi="Times New Roman"/>
        </w:rPr>
      </w:pPr>
    </w:p>
    <w:p w14:paraId="5ED2EF72" w14:textId="77777777" w:rsidR="009562D4" w:rsidRPr="0038203B" w:rsidRDefault="009562D4">
      <w:pPr>
        <w:rPr>
          <w:rFonts w:ascii="Times New Roman" w:hAnsi="Times New Roman"/>
        </w:rPr>
      </w:pPr>
    </w:p>
    <w:p w14:paraId="5D38D954" w14:textId="77777777" w:rsidR="009562D4" w:rsidRPr="0038203B" w:rsidRDefault="009562D4">
      <w:pPr>
        <w:rPr>
          <w:rFonts w:ascii="Times New Roman" w:hAnsi="Times New Roman"/>
        </w:rPr>
      </w:pPr>
    </w:p>
    <w:p w14:paraId="68F66173" w14:textId="77777777" w:rsidR="009562D4" w:rsidRPr="0038203B" w:rsidRDefault="009562D4">
      <w:pPr>
        <w:rPr>
          <w:rFonts w:ascii="Times New Roman" w:hAnsi="Times New Roman"/>
        </w:rPr>
      </w:pPr>
    </w:p>
    <w:p w14:paraId="4F05753C" w14:textId="77777777" w:rsidR="009562D4" w:rsidRPr="0038203B" w:rsidRDefault="009562D4">
      <w:pPr>
        <w:rPr>
          <w:rFonts w:ascii="Times New Roman" w:hAnsi="Times New Roman"/>
        </w:rPr>
      </w:pPr>
    </w:p>
    <w:p w14:paraId="1F6F4D53" w14:textId="77777777" w:rsidR="009562D4" w:rsidRPr="0038203B" w:rsidRDefault="009562D4">
      <w:pPr>
        <w:rPr>
          <w:rFonts w:ascii="Times New Roman" w:hAnsi="Times New Roman"/>
        </w:rPr>
      </w:pPr>
    </w:p>
    <w:p w14:paraId="0BF62A6B" w14:textId="77777777" w:rsidR="009562D4" w:rsidRPr="0038203B" w:rsidRDefault="009562D4">
      <w:pPr>
        <w:rPr>
          <w:rFonts w:ascii="Times New Roman" w:hAnsi="Times New Roman"/>
        </w:rPr>
      </w:pPr>
    </w:p>
    <w:p w14:paraId="7DC6065C" w14:textId="77777777" w:rsidR="009562D4" w:rsidRPr="0038203B" w:rsidRDefault="009562D4">
      <w:pPr>
        <w:rPr>
          <w:rFonts w:ascii="Times New Roman" w:hAnsi="Times New Roman"/>
        </w:rPr>
      </w:pPr>
    </w:p>
    <w:p w14:paraId="30EF002B" w14:textId="77777777" w:rsidR="009562D4" w:rsidRPr="0038203B" w:rsidRDefault="009562D4">
      <w:pPr>
        <w:rPr>
          <w:rFonts w:ascii="Times New Roman" w:hAnsi="Times New Roman"/>
        </w:rPr>
      </w:pPr>
    </w:p>
    <w:p w14:paraId="5BE63821" w14:textId="77777777" w:rsidR="009562D4" w:rsidRPr="0038203B" w:rsidRDefault="009562D4">
      <w:pPr>
        <w:rPr>
          <w:rFonts w:ascii="Times New Roman" w:hAnsi="Times New Roman"/>
        </w:rPr>
      </w:pPr>
    </w:p>
    <w:p w14:paraId="2A0420E8" w14:textId="77777777" w:rsidR="009562D4" w:rsidRPr="0038203B" w:rsidRDefault="009562D4">
      <w:pPr>
        <w:rPr>
          <w:rFonts w:ascii="Times New Roman" w:hAnsi="Times New Roman"/>
        </w:rPr>
      </w:pPr>
    </w:p>
    <w:p w14:paraId="7B6F32BA" w14:textId="77777777" w:rsidR="009562D4" w:rsidRPr="0038203B" w:rsidRDefault="009562D4">
      <w:pPr>
        <w:rPr>
          <w:rFonts w:ascii="Times New Roman" w:hAnsi="Times New Roman"/>
        </w:rPr>
      </w:pPr>
    </w:p>
    <w:p w14:paraId="73FA1097" w14:textId="77777777" w:rsidR="009562D4" w:rsidRPr="0038203B" w:rsidRDefault="009562D4">
      <w:pPr>
        <w:rPr>
          <w:rFonts w:ascii="Times New Roman" w:hAnsi="Times New Roman"/>
        </w:rPr>
      </w:pPr>
    </w:p>
    <w:p w14:paraId="5B5B56FB" w14:textId="77777777" w:rsidR="009562D4" w:rsidRPr="0038203B" w:rsidRDefault="009562D4">
      <w:pPr>
        <w:rPr>
          <w:rFonts w:ascii="Times New Roman" w:hAnsi="Times New Roman"/>
        </w:rPr>
      </w:pPr>
    </w:p>
    <w:p w14:paraId="5A24CB33" w14:textId="77777777" w:rsidR="009562D4" w:rsidRPr="0038203B" w:rsidRDefault="009562D4">
      <w:pPr>
        <w:rPr>
          <w:rFonts w:ascii="Times New Roman" w:hAnsi="Times New Roman"/>
        </w:rPr>
      </w:pPr>
    </w:p>
    <w:p w14:paraId="50945292" w14:textId="77777777" w:rsidR="009562D4" w:rsidRPr="0038203B" w:rsidRDefault="009562D4">
      <w:pPr>
        <w:rPr>
          <w:rFonts w:ascii="Times New Roman" w:hAnsi="Times New Roman"/>
        </w:rPr>
      </w:pPr>
    </w:p>
    <w:p w14:paraId="65308C38" w14:textId="77777777" w:rsidR="009562D4" w:rsidRPr="0038203B" w:rsidRDefault="009562D4">
      <w:pPr>
        <w:rPr>
          <w:rFonts w:ascii="Times New Roman" w:hAnsi="Times New Roman"/>
        </w:rPr>
      </w:pPr>
    </w:p>
    <w:p w14:paraId="128030BD" w14:textId="77777777" w:rsidR="009562D4" w:rsidRPr="0038203B" w:rsidRDefault="009562D4">
      <w:pPr>
        <w:rPr>
          <w:rFonts w:ascii="Times New Roman" w:hAnsi="Times New Roman"/>
        </w:rPr>
      </w:pPr>
    </w:p>
    <w:p w14:paraId="5ADA87D1" w14:textId="77777777" w:rsidR="009562D4" w:rsidRPr="0038203B" w:rsidRDefault="009562D4">
      <w:pPr>
        <w:rPr>
          <w:rFonts w:ascii="Times New Roman" w:hAnsi="Times New Roman"/>
        </w:rPr>
      </w:pPr>
    </w:p>
    <w:p w14:paraId="0C994FDF" w14:textId="77777777" w:rsidR="009562D4" w:rsidRPr="0038203B" w:rsidRDefault="009562D4">
      <w:pPr>
        <w:rPr>
          <w:rFonts w:ascii="Times New Roman" w:hAnsi="Times New Roman"/>
        </w:rPr>
      </w:pPr>
    </w:p>
    <w:p w14:paraId="7099C38C" w14:textId="77777777" w:rsidR="009562D4" w:rsidRPr="0038203B" w:rsidRDefault="009C1CAF">
      <w:pPr>
        <w:widowControl/>
        <w:jc w:val="left"/>
        <w:rPr>
          <w:rFonts w:ascii="Times New Roman" w:hAnsi="Times New Roman"/>
        </w:rPr>
      </w:pPr>
      <w:r w:rsidRPr="0038203B">
        <w:rPr>
          <w:rFonts w:ascii="Times New Roman" w:hAnsi="Times New Roman"/>
        </w:rPr>
        <w:br w:type="page"/>
      </w:r>
    </w:p>
    <w:p w14:paraId="55EFD223" w14:textId="77777777" w:rsidR="009562D4" w:rsidRPr="0038203B" w:rsidRDefault="009562D4">
      <w:pPr>
        <w:widowControl/>
        <w:jc w:val="left"/>
        <w:rPr>
          <w:rFonts w:ascii="Times New Roman" w:hAnsi="Times New Roman"/>
        </w:rPr>
      </w:pPr>
    </w:p>
    <w:p w14:paraId="6C5D615A" w14:textId="77777777" w:rsidR="009562D4" w:rsidRPr="0038203B" w:rsidRDefault="009C1CAF">
      <w:pPr>
        <w:pStyle w:val="1"/>
        <w:jc w:val="center"/>
        <w:rPr>
          <w:rFonts w:asciiTheme="minorEastAsia" w:eastAsiaTheme="minorEastAsia" w:hAnsiTheme="minorEastAsia"/>
          <w:color w:val="0D0D0D"/>
          <w:kern w:val="0"/>
          <w:sz w:val="28"/>
          <w:szCs w:val="28"/>
        </w:rPr>
      </w:pPr>
      <w:r w:rsidRPr="0038203B">
        <w:rPr>
          <w:rFonts w:asciiTheme="minorEastAsia" w:eastAsiaTheme="minorEastAsia" w:hAnsiTheme="minorEastAsia" w:hint="eastAsia"/>
          <w:color w:val="0D0D0D"/>
          <w:kern w:val="0"/>
          <w:sz w:val="28"/>
          <w:szCs w:val="28"/>
        </w:rPr>
        <w:t>2020-2023年2号</w:t>
      </w:r>
      <w:proofErr w:type="gramStart"/>
      <w:r w:rsidRPr="0038203B">
        <w:rPr>
          <w:rFonts w:asciiTheme="minorEastAsia" w:eastAsiaTheme="minorEastAsia" w:hAnsiTheme="minorEastAsia" w:hint="eastAsia"/>
          <w:color w:val="0D0D0D"/>
          <w:kern w:val="0"/>
          <w:sz w:val="28"/>
          <w:szCs w:val="28"/>
        </w:rPr>
        <w:t>线公安</w:t>
      </w:r>
      <w:proofErr w:type="gramEnd"/>
      <w:r w:rsidRPr="0038203B">
        <w:rPr>
          <w:rFonts w:asciiTheme="minorEastAsia" w:eastAsiaTheme="minorEastAsia" w:hAnsiTheme="minorEastAsia" w:hint="eastAsia"/>
          <w:color w:val="0D0D0D"/>
          <w:kern w:val="0"/>
          <w:sz w:val="28"/>
          <w:szCs w:val="28"/>
        </w:rPr>
        <w:t>通信系统委外维保项目</w:t>
      </w:r>
    </w:p>
    <w:p w14:paraId="556CB553" w14:textId="77777777" w:rsidR="009562D4" w:rsidRPr="0038203B" w:rsidRDefault="009C1CAF">
      <w:pPr>
        <w:pStyle w:val="1"/>
        <w:jc w:val="center"/>
        <w:rPr>
          <w:rFonts w:asciiTheme="minorEastAsia" w:eastAsiaTheme="minorEastAsia" w:hAnsiTheme="minorEastAsia"/>
          <w:color w:val="0D0D0D"/>
          <w:kern w:val="0"/>
          <w:sz w:val="28"/>
          <w:szCs w:val="28"/>
        </w:rPr>
      </w:pPr>
      <w:r w:rsidRPr="0038203B">
        <w:rPr>
          <w:rFonts w:asciiTheme="minorEastAsia" w:eastAsiaTheme="minorEastAsia" w:hAnsiTheme="minorEastAsia" w:hint="eastAsia"/>
          <w:color w:val="0D0D0D"/>
          <w:kern w:val="0"/>
          <w:sz w:val="28"/>
          <w:szCs w:val="28"/>
        </w:rPr>
        <w:t>用户需求书</w:t>
      </w:r>
    </w:p>
    <w:p w14:paraId="46752644" w14:textId="77777777" w:rsidR="009562D4" w:rsidRPr="0038203B" w:rsidRDefault="009C1CAF">
      <w:pPr>
        <w:pStyle w:val="2"/>
        <w:jc w:val="left"/>
        <w:rPr>
          <w:rFonts w:ascii="仿宋_GB2312" w:hAnsi="仿宋_GB2312" w:cs="仿宋_GB2312"/>
          <w:sz w:val="24"/>
          <w:szCs w:val="24"/>
        </w:rPr>
      </w:pPr>
      <w:bookmarkStart w:id="194" w:name="_Toc469483644"/>
      <w:bookmarkStart w:id="195" w:name="_Toc32585"/>
      <w:r w:rsidRPr="0038203B">
        <w:rPr>
          <w:rFonts w:ascii="仿宋_GB2312" w:hAnsi="仿宋_GB2312" w:cs="仿宋_GB2312" w:hint="eastAsia"/>
          <w:sz w:val="24"/>
          <w:szCs w:val="24"/>
        </w:rPr>
        <w:t>一、项目概况</w:t>
      </w:r>
      <w:bookmarkEnd w:id="194"/>
      <w:bookmarkEnd w:id="195"/>
    </w:p>
    <w:p w14:paraId="1749D4E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东莞市城市快速轨道交通2号线工程是一条由北部——西南方向的市</w:t>
      </w:r>
      <w:proofErr w:type="gramStart"/>
      <w:r w:rsidRPr="0038203B">
        <w:rPr>
          <w:rFonts w:ascii="仿宋_GB2312" w:eastAsia="仿宋_GB2312" w:hAnsi="仿宋_GB2312" w:cs="仿宋_GB2312" w:hint="eastAsia"/>
          <w:sz w:val="24"/>
        </w:rPr>
        <w:t>域快速</w:t>
      </w:r>
      <w:proofErr w:type="gramEnd"/>
      <w:r w:rsidRPr="0038203B">
        <w:rPr>
          <w:rFonts w:ascii="仿宋_GB2312" w:eastAsia="仿宋_GB2312" w:hAnsi="仿宋_GB2312" w:cs="仿宋_GB2312" w:hint="eastAsia"/>
          <w:sz w:val="24"/>
        </w:rPr>
        <w:t>干线，是连接东莞西部城镇密集带的客运交通走廊。线路从石龙、茶山经东莞市区、厚街、至虎门，沿线为东莞西部经济最为发达的地区，居住人口密集、交通繁忙、城镇间客运交通来往量较大，是东莞轨道交通网络的骨干线路之一。</w:t>
      </w:r>
    </w:p>
    <w:p w14:paraId="0678448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地铁公安通信系统是城市公安通信网在轨道交通的延伸，是公安及消防部门在轨道交通领域进行治安防范、防灾救灾的必备工具。2号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通信系统为轨道分局、派出所、警务站三级管理，能够实现全局资源共享，为领导科学决策及公安部门合理调动警力提供充分的技术手段。</w:t>
      </w:r>
    </w:p>
    <w:p w14:paraId="4EE8EC5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为确保2号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通信系统的稳定性和可靠性，需对其进行日常维护。本次维保范围为东莞市轨道交通2号线15个警务站（东莞火车站、茶山站、</w:t>
      </w:r>
      <w:proofErr w:type="gramStart"/>
      <w:r w:rsidRPr="0038203B">
        <w:rPr>
          <w:rFonts w:ascii="仿宋_GB2312" w:eastAsia="仿宋_GB2312" w:hAnsi="仿宋_GB2312" w:cs="仿宋_GB2312" w:hint="eastAsia"/>
          <w:sz w:val="24"/>
        </w:rPr>
        <w:t>榴</w:t>
      </w:r>
      <w:proofErr w:type="gramEnd"/>
      <w:r w:rsidRPr="0038203B">
        <w:rPr>
          <w:rFonts w:ascii="仿宋_GB2312" w:eastAsia="仿宋_GB2312" w:hAnsi="仿宋_GB2312" w:cs="仿宋_GB2312" w:hint="eastAsia"/>
          <w:sz w:val="24"/>
        </w:rPr>
        <w:t>花公园站、下桥站、天宝站、东城站、旗峰公园站、鸿福路站、西平站、</w:t>
      </w:r>
      <w:proofErr w:type="gramStart"/>
      <w:r w:rsidRPr="0038203B">
        <w:rPr>
          <w:rFonts w:ascii="仿宋_GB2312" w:eastAsia="仿宋_GB2312" w:hAnsi="仿宋_GB2312" w:cs="仿宋_GB2312" w:hint="eastAsia"/>
          <w:sz w:val="24"/>
        </w:rPr>
        <w:t>蛤</w:t>
      </w:r>
      <w:proofErr w:type="gramEnd"/>
      <w:r w:rsidRPr="0038203B">
        <w:rPr>
          <w:rFonts w:ascii="仿宋_GB2312" w:eastAsia="仿宋_GB2312" w:hAnsi="仿宋_GB2312" w:cs="仿宋_GB2312" w:hint="eastAsia"/>
          <w:sz w:val="24"/>
        </w:rPr>
        <w:t>地站、陈屋站、</w:t>
      </w:r>
      <w:proofErr w:type="gramStart"/>
      <w:r w:rsidRPr="0038203B">
        <w:rPr>
          <w:rFonts w:ascii="仿宋_GB2312" w:eastAsia="仿宋_GB2312" w:hAnsi="仿宋_GB2312" w:cs="仿宋_GB2312" w:hint="eastAsia"/>
          <w:sz w:val="24"/>
        </w:rPr>
        <w:t>寮</w:t>
      </w:r>
      <w:proofErr w:type="gramEnd"/>
      <w:r w:rsidRPr="0038203B">
        <w:rPr>
          <w:rFonts w:ascii="仿宋_GB2312" w:eastAsia="仿宋_GB2312" w:hAnsi="仿宋_GB2312" w:cs="仿宋_GB2312" w:hint="eastAsia"/>
          <w:sz w:val="24"/>
        </w:rPr>
        <w:t>厦站、</w:t>
      </w:r>
      <w:proofErr w:type="gramStart"/>
      <w:r w:rsidRPr="0038203B">
        <w:rPr>
          <w:rFonts w:ascii="仿宋_GB2312" w:eastAsia="仿宋_GB2312" w:hAnsi="仿宋_GB2312" w:cs="仿宋_GB2312" w:hint="eastAsia"/>
          <w:sz w:val="24"/>
        </w:rPr>
        <w:t>珊</w:t>
      </w:r>
      <w:proofErr w:type="gramEnd"/>
      <w:r w:rsidRPr="0038203B">
        <w:rPr>
          <w:rFonts w:ascii="仿宋_GB2312" w:eastAsia="仿宋_GB2312" w:hAnsi="仿宋_GB2312" w:cs="仿宋_GB2312" w:hint="eastAsia"/>
          <w:sz w:val="24"/>
        </w:rPr>
        <w:t>美站、展览中心站和虎门火车站）、区间、派出所、轨道分局、市公安局等地铁公安通信系统设备，具体包括：传输系统MSTP设备、</w:t>
      </w:r>
      <w:r w:rsidRPr="0038203B">
        <w:rPr>
          <w:rFonts w:ascii="仿宋_GB2312" w:eastAsia="仿宋_GB2312" w:hAnsi="仿宋_GB2312" w:cs="仿宋_GB2312" w:hint="eastAsia"/>
          <w:bCs/>
          <w:sz w:val="24"/>
        </w:rPr>
        <w:t>无线系统350MHz模拟集群通信系统设备、视频监控系统监控平台及存储设备、计算机网络系统</w:t>
      </w:r>
      <w:r w:rsidRPr="0038203B">
        <w:rPr>
          <w:rFonts w:ascii="仿宋_GB2312" w:eastAsia="仿宋_GB2312" w:hAnsi="仿宋_GB2312" w:cs="仿宋_GB2312" w:hint="eastAsia"/>
          <w:bCs/>
          <w:kern w:val="24"/>
          <w:sz w:val="24"/>
        </w:rPr>
        <w:t>路由交换设备、</w:t>
      </w:r>
      <w:r w:rsidRPr="0038203B">
        <w:rPr>
          <w:rFonts w:ascii="仿宋_GB2312" w:eastAsia="仿宋_GB2312" w:hAnsi="仿宋_GB2312" w:cs="仿宋_GB2312" w:hint="eastAsia"/>
          <w:bCs/>
          <w:sz w:val="24"/>
        </w:rPr>
        <w:t>专用电话系统</w:t>
      </w:r>
      <w:proofErr w:type="spellStart"/>
      <w:r w:rsidRPr="0038203B">
        <w:rPr>
          <w:rFonts w:ascii="仿宋_GB2312" w:eastAsia="仿宋_GB2312" w:hAnsi="仿宋_GB2312" w:cs="仿宋_GB2312" w:hint="eastAsia"/>
          <w:bCs/>
          <w:sz w:val="24"/>
        </w:rPr>
        <w:t>HiPath</w:t>
      </w:r>
      <w:proofErr w:type="spellEnd"/>
      <w:r w:rsidRPr="0038203B">
        <w:rPr>
          <w:rFonts w:ascii="仿宋_GB2312" w:eastAsia="仿宋_GB2312" w:hAnsi="仿宋_GB2312" w:cs="仿宋_GB2312" w:hint="eastAsia"/>
          <w:bCs/>
          <w:sz w:val="24"/>
        </w:rPr>
        <w:t xml:space="preserve"> 4000设备、电源系统UPS主机及电池和区间线缆等。</w:t>
      </w:r>
    </w:p>
    <w:p w14:paraId="58C0B46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本项目采用“服务费+备品备件费”的方式。服务费是指按照项目规定的维保项目内容进行的日间巡检、计划检修、应急维修、夜间保养、临时任务等维修保养工作所需的人工、办公、工器具、劳保用品、安全实施保护等费用。备品备件费指的是经东莞市公安局轨道交通治安管理分局（下文简称轨道分局）、东莞市轨道交通有限公司（下文简称轨道公司）确认发生的在维修保养过程中所需的备品备件、零部件、材料所有维护保养相关费用；按实际产生费用据实支付。</w:t>
      </w:r>
    </w:p>
    <w:p w14:paraId="73D4CC18" w14:textId="77777777" w:rsidR="009562D4" w:rsidRPr="0038203B" w:rsidRDefault="009C1CAF">
      <w:pPr>
        <w:pStyle w:val="2"/>
        <w:jc w:val="left"/>
        <w:rPr>
          <w:rFonts w:ascii="仿宋_GB2312" w:hAnsi="仿宋_GB2312" w:cs="仿宋_GB2312"/>
          <w:sz w:val="24"/>
          <w:szCs w:val="24"/>
        </w:rPr>
      </w:pPr>
      <w:bookmarkStart w:id="196" w:name="_Toc19733"/>
      <w:bookmarkStart w:id="197" w:name="_Toc469483645"/>
      <w:r w:rsidRPr="0038203B">
        <w:rPr>
          <w:rFonts w:ascii="仿宋_GB2312" w:hAnsi="仿宋_GB2312" w:cs="仿宋_GB2312" w:hint="eastAsia"/>
          <w:sz w:val="24"/>
          <w:szCs w:val="24"/>
        </w:rPr>
        <w:t>二、项目条件</w:t>
      </w:r>
      <w:bookmarkEnd w:id="196"/>
      <w:bookmarkEnd w:id="197"/>
    </w:p>
    <w:p w14:paraId="45A6B34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一）在站厅、站台、出入口及通道作业，须采取有效措施保障安全，即使当晚作业未完成，在第二天地铁运营开始前，被拆除天花、通道设施必须恢复原状，所有施工棚架必须拆离，并对施工现场进行清理，以保证地铁正常运营及保障乘客安全。</w:t>
      </w:r>
    </w:p>
    <w:p w14:paraId="2738565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（二）抢修施工完成后应按地铁装修原样恢复，包括天花、大理石板等。</w:t>
      </w:r>
    </w:p>
    <w:p w14:paraId="37549C7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（三）乙方须按照《运营分公司行车设备维修施工管理程序》执行施工。</w:t>
      </w:r>
    </w:p>
    <w:p w14:paraId="4402A9A4" w14:textId="77777777" w:rsidR="009562D4" w:rsidRPr="0038203B" w:rsidRDefault="009C1CAF">
      <w:pPr>
        <w:pStyle w:val="2"/>
        <w:jc w:val="left"/>
        <w:rPr>
          <w:rFonts w:ascii="仿宋_GB2312" w:hAnsi="仿宋_GB2312" w:cs="仿宋_GB2312"/>
          <w:sz w:val="24"/>
          <w:szCs w:val="24"/>
        </w:rPr>
      </w:pPr>
      <w:bookmarkStart w:id="198" w:name="_Toc469483646"/>
      <w:bookmarkStart w:id="199" w:name="_Toc21147"/>
      <w:r w:rsidRPr="0038203B">
        <w:rPr>
          <w:rFonts w:ascii="仿宋_GB2312" w:hAnsi="仿宋_GB2312" w:cs="仿宋_GB2312" w:hint="eastAsia"/>
          <w:sz w:val="24"/>
          <w:szCs w:val="24"/>
        </w:rPr>
        <w:t>三、项目要求</w:t>
      </w:r>
      <w:bookmarkEnd w:id="198"/>
      <w:bookmarkEnd w:id="199"/>
    </w:p>
    <w:p w14:paraId="3532C575" w14:textId="77777777" w:rsidR="009562D4" w:rsidRPr="0038203B" w:rsidRDefault="009C1CAF">
      <w:pPr>
        <w:pStyle w:val="2"/>
        <w:spacing w:line="360" w:lineRule="auto"/>
        <w:rPr>
          <w:rFonts w:ascii="仿宋_GB2312" w:hAnsi="仿宋_GB2312" w:cs="仿宋_GB2312"/>
          <w:sz w:val="24"/>
          <w:szCs w:val="24"/>
        </w:rPr>
      </w:pPr>
      <w:bookmarkStart w:id="200" w:name="_Toc28921"/>
      <w:r w:rsidRPr="0038203B">
        <w:rPr>
          <w:rFonts w:ascii="仿宋_GB2312" w:hAnsi="仿宋_GB2312" w:cs="仿宋_GB2312" w:hint="eastAsia"/>
          <w:sz w:val="24"/>
          <w:szCs w:val="24"/>
        </w:rPr>
        <w:t>（一）办公场所要求</w:t>
      </w:r>
      <w:bookmarkEnd w:id="200"/>
    </w:p>
    <w:p w14:paraId="77CDDAEA" w14:textId="77777777" w:rsidR="009562D4" w:rsidRPr="0038203B" w:rsidRDefault="009C1CAF">
      <w:pPr>
        <w:spacing w:afterLines="50" w:after="156"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乙方应在东莞市轨道交通2号线沿线范围内提供办公室（含值班室）及材料间各一间（每间面积不少于30平方米），并能在15分钟内到达最近地铁站，</w:t>
      </w:r>
      <w:proofErr w:type="gramStart"/>
      <w:r w:rsidRPr="0038203B">
        <w:rPr>
          <w:rFonts w:ascii="仿宋_GB2312" w:eastAsia="仿宋_GB2312" w:hAnsi="仿宋_GB2312" w:cs="仿宋_GB2312" w:hint="eastAsia"/>
          <w:sz w:val="24"/>
        </w:rPr>
        <w:t>供维保人</w:t>
      </w:r>
      <w:proofErr w:type="gramEnd"/>
      <w:r w:rsidRPr="0038203B">
        <w:rPr>
          <w:rFonts w:ascii="仿宋_GB2312" w:eastAsia="仿宋_GB2312" w:hAnsi="仿宋_GB2312" w:cs="仿宋_GB2312" w:hint="eastAsia"/>
          <w:sz w:val="24"/>
        </w:rPr>
        <w:t>员使用。办公室内应配备必要办公设备，以利于维保服务。</w:t>
      </w:r>
    </w:p>
    <w:p w14:paraId="2F5432CD" w14:textId="77777777" w:rsidR="009562D4" w:rsidRPr="0038203B" w:rsidRDefault="009C1CAF">
      <w:pPr>
        <w:pStyle w:val="2"/>
        <w:spacing w:line="360" w:lineRule="auto"/>
        <w:rPr>
          <w:rFonts w:ascii="仿宋_GB2312" w:hAnsi="仿宋_GB2312" w:cs="仿宋_GB2312"/>
          <w:bCs/>
          <w:sz w:val="24"/>
          <w:szCs w:val="24"/>
        </w:rPr>
      </w:pPr>
      <w:bookmarkStart w:id="201" w:name="_Toc22020"/>
      <w:r w:rsidRPr="0038203B">
        <w:rPr>
          <w:rFonts w:ascii="仿宋_GB2312" w:hAnsi="仿宋_GB2312" w:cs="仿宋_GB2312" w:hint="eastAsia"/>
          <w:sz w:val="24"/>
          <w:szCs w:val="24"/>
        </w:rPr>
        <w:t>（二）乙方要求</w:t>
      </w:r>
      <w:bookmarkEnd w:id="201"/>
    </w:p>
    <w:p w14:paraId="4C2DBC9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（1）投标人具有《广东省安全技术防范系统设计、施工、维修资格证》壹级，或《广东省安全技术防范系统设计、施工、维修资格备案证》壹级。</w:t>
      </w:r>
    </w:p>
    <w:p w14:paraId="11A99A3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（2）乙方须专门指定一台移动电话，专供报修使用，24小时保持通话畅通，通信工具和通话费用全部计入总费用中。</w:t>
      </w:r>
    </w:p>
    <w:p w14:paraId="328E1F4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（3）乙方须接受轨道分局管理，并与轨道分局</w:t>
      </w:r>
      <w:proofErr w:type="gramStart"/>
      <w:r w:rsidRPr="0038203B">
        <w:rPr>
          <w:rFonts w:ascii="仿宋_GB2312" w:eastAsia="仿宋_GB2312" w:hAnsi="仿宋_GB2312" w:cs="仿宋_GB2312" w:hint="eastAsia"/>
          <w:sz w:val="24"/>
        </w:rPr>
        <w:t>签定</w:t>
      </w:r>
      <w:proofErr w:type="gramEnd"/>
      <w:r w:rsidRPr="0038203B">
        <w:rPr>
          <w:rFonts w:ascii="仿宋_GB2312" w:eastAsia="仿宋_GB2312" w:hAnsi="仿宋_GB2312" w:cs="仿宋_GB2312" w:hint="eastAsia"/>
          <w:sz w:val="24"/>
        </w:rPr>
        <w:t>相关保密协议。</w:t>
      </w:r>
    </w:p>
    <w:p w14:paraId="1151A9FA" w14:textId="77777777" w:rsidR="009562D4" w:rsidRPr="0038203B" w:rsidRDefault="009C1CAF">
      <w:pPr>
        <w:tabs>
          <w:tab w:val="left" w:pos="6311"/>
        </w:tabs>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（4）乙方不得将本项目再转包或分包给第三方。</w:t>
      </w:r>
    </w:p>
    <w:p w14:paraId="04F2997D" w14:textId="77777777" w:rsidR="009562D4" w:rsidRPr="0038203B" w:rsidRDefault="009C1CAF">
      <w:pPr>
        <w:tabs>
          <w:tab w:val="left" w:pos="6311"/>
        </w:tabs>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（5）乙方须根</w:t>
      </w:r>
      <w:proofErr w:type="gramStart"/>
      <w:r w:rsidRPr="0038203B">
        <w:rPr>
          <w:rFonts w:ascii="仿宋_GB2312" w:eastAsia="仿宋_GB2312" w:hAnsi="仿宋_GB2312" w:cs="仿宋_GB2312" w:hint="eastAsia"/>
          <w:sz w:val="24"/>
        </w:rPr>
        <w:t>据维护</w:t>
      </w:r>
      <w:proofErr w:type="gramEnd"/>
      <w:r w:rsidRPr="0038203B">
        <w:rPr>
          <w:rFonts w:ascii="仿宋_GB2312" w:eastAsia="仿宋_GB2312" w:hAnsi="仿宋_GB2312" w:cs="仿宋_GB2312" w:hint="eastAsia"/>
          <w:sz w:val="24"/>
        </w:rPr>
        <w:t>工作的要求对轨道公司运营分公司及轨道分局技术人员开展相关技术培训。</w:t>
      </w:r>
    </w:p>
    <w:p w14:paraId="69F716B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（6）乙方须遵守东莞市公安局通信系统相关管理规定。</w:t>
      </w:r>
    </w:p>
    <w:p w14:paraId="472E6CAD" w14:textId="77777777" w:rsidR="009562D4" w:rsidRPr="0038203B" w:rsidRDefault="009C1CAF">
      <w:pPr>
        <w:pStyle w:val="2"/>
        <w:spacing w:line="360" w:lineRule="auto"/>
        <w:rPr>
          <w:rFonts w:ascii="仿宋_GB2312" w:hAnsi="仿宋_GB2312" w:cs="仿宋_GB2312"/>
          <w:sz w:val="24"/>
          <w:szCs w:val="24"/>
        </w:rPr>
      </w:pPr>
      <w:bookmarkStart w:id="202" w:name="_Toc16292"/>
      <w:r w:rsidRPr="0038203B">
        <w:rPr>
          <w:rFonts w:ascii="仿宋_GB2312" w:hAnsi="仿宋_GB2312" w:cs="仿宋_GB2312" w:hint="eastAsia"/>
          <w:sz w:val="24"/>
          <w:szCs w:val="24"/>
        </w:rPr>
        <w:t>（三）人员组织架构要求</w:t>
      </w:r>
      <w:bookmarkEnd w:id="202"/>
      <w:r w:rsidRPr="0038203B">
        <w:rPr>
          <w:rFonts w:ascii="仿宋_GB2312" w:hAnsi="仿宋_GB2312" w:cs="仿宋_GB2312" w:hint="eastAsia"/>
          <w:sz w:val="24"/>
          <w:szCs w:val="24"/>
        </w:rPr>
        <w:t xml:space="preserve"> </w:t>
      </w:r>
    </w:p>
    <w:p w14:paraId="5B0C03A9" w14:textId="77777777" w:rsidR="009562D4" w:rsidRPr="0038203B" w:rsidRDefault="009C1CAF">
      <w:pPr>
        <w:spacing w:line="360" w:lineRule="auto"/>
        <w:ind w:firstLineChars="200" w:firstLine="480"/>
        <w:rPr>
          <w:rFonts w:ascii="仿宋_GB2312" w:eastAsia="仿宋_GB2312" w:hAnsi="仿宋_GB2312" w:cs="仿宋_GB2312"/>
          <w:sz w:val="24"/>
        </w:rPr>
      </w:pPr>
      <w:bookmarkStart w:id="203" w:name="_Hlk43307913"/>
      <w:r w:rsidRPr="0038203B">
        <w:rPr>
          <w:rFonts w:ascii="仿宋_GB2312" w:eastAsia="仿宋_GB2312" w:hAnsi="仿宋_GB2312" w:cs="仿宋_GB2312" w:hint="eastAsia"/>
          <w:sz w:val="24"/>
        </w:rPr>
        <w:t>（1）乙方须为本项目配置1名项目经理，项目经理具有项目管理经验，具备大专及以上学历要求，且有通信、电子、计算机类中级（含）以上职称。</w:t>
      </w:r>
    </w:p>
    <w:p w14:paraId="76F549E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乙方须成立不少于10人（公安通信共6个子系统）的专门维护小组(含项目经理)，维护小组成员具备电子、通信、计算机等相关专业中专及以上学历要求，不少于6人持有国家或政府有关部门颁发的技能证书或职称证书并需提供书面证明材料。乙方须提供维护小组成员完整的资料（包括劳动合同，无刑事犯罪证明书等），为保障维护人员的稳定性，维护人员薪酬不应低于东莞市企业职工最低工资标准，乙方需在签订合同之日起30天内提供以上人员资料供轨道分局备查，经轨道分局审核同意后才能开始维保工作。</w:t>
      </w:r>
    </w:p>
    <w:p w14:paraId="3B21F9A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乙方须派驻不少于1人巡检人员在轨道分局及2号线站区警务站，配合开展日常巡检、故障处置等日常性工作。同时在乙方的维护办公室安排不少于1人实行24小时值班制（不能违反劳动法），为维护、维修、检测、保养提供服务。</w:t>
      </w:r>
    </w:p>
    <w:bookmarkEnd w:id="203"/>
    <w:p w14:paraId="2172DBD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（4）乙方须保证有足够人员按计划开展设备维护及应急响应工作。</w:t>
      </w:r>
    </w:p>
    <w:p w14:paraId="4E67FFE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（5）乙方须承诺配备必要的专业维修检测工具。</w:t>
      </w:r>
    </w:p>
    <w:p w14:paraId="06D1EB8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维护人员必须是乙方正式人员（不得临时外聘），同时常驻维护人员在维保期间没有轨道分局的书面许可不能更换。如若更换维护人员，乙方须提供维护小组成员完整的资料（包括劳动合同，无刑事犯罪证明书等），供轨道分局备查，经轨道分局审核同意后才能开始维保工作。</w:t>
      </w:r>
    </w:p>
    <w:p w14:paraId="3E44ADD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7）如果维护人员存在工作态度、责任心、技术能力、协调能力等方面之一的问题时，轨道分局有权要求乙方更换维护人员。乙方在收到轨道分局书面通知之日起7个工作日内必须更换，接替人员也必须经过审核同意后才能开始试用。如果出现试用不合适情况，乙方须进行整改，以公司名义正式提交整改报告。</w:t>
      </w:r>
    </w:p>
    <w:p w14:paraId="6BCE2C9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（8）常驻人员应该在视频监控技术、通信技术、无线技术、交换技术、计算机、UPS及其设备硬件技术、系统运行与维护工作管理方面具有较好的经验和知识。</w:t>
      </w:r>
    </w:p>
    <w:p w14:paraId="5F91264B"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（9）维护人员上班时间必须穿着统一工作服装，形象佳、精神好。</w:t>
      </w:r>
    </w:p>
    <w:p w14:paraId="5E77074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（10）维护人员必须具备一定的表达和沟通能力，能够进行简单的操作培训，解决常见的问题。</w:t>
      </w:r>
    </w:p>
    <w:p w14:paraId="175E13B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（11）乙方须为维护人员购买必要的保险，并且乙方必须声明，对于维护人员因为在工作中引起的各种工伤、安全事件和事故，轨道分局及东莞轨道交通有限公司免于一切责任。</w:t>
      </w:r>
    </w:p>
    <w:p w14:paraId="0F26474B"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12）在国家规定的重大节日和遇轨道分局有重要保障任务时（春运、临时性的重大保卫、及地铁发生重大灾害等），乙方须按轨道分局要求增派维护人员配合现场保障，维护人员必须具备相关系统维护专业知识，能及时通过远程指导维护工作，保障设备正常运行。</w:t>
      </w:r>
    </w:p>
    <w:p w14:paraId="4A89C17E" w14:textId="77777777" w:rsidR="009562D4" w:rsidRPr="0038203B" w:rsidRDefault="009C1CAF">
      <w:pPr>
        <w:pStyle w:val="2"/>
        <w:spacing w:line="360" w:lineRule="auto"/>
        <w:rPr>
          <w:rFonts w:ascii="仿宋_GB2312" w:hAnsi="仿宋_GB2312" w:cs="仿宋_GB2312"/>
          <w:sz w:val="24"/>
          <w:szCs w:val="24"/>
        </w:rPr>
      </w:pPr>
      <w:bookmarkStart w:id="204" w:name="_Toc27883"/>
      <w:r w:rsidRPr="0038203B">
        <w:rPr>
          <w:rFonts w:ascii="仿宋_GB2312" w:hAnsi="仿宋_GB2312" w:cs="仿宋_GB2312" w:hint="eastAsia"/>
          <w:sz w:val="24"/>
          <w:szCs w:val="24"/>
        </w:rPr>
        <w:t>（四）双方责任</w:t>
      </w:r>
      <w:bookmarkEnd w:id="204"/>
    </w:p>
    <w:p w14:paraId="21D0CFE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（1）甲方责任</w:t>
      </w:r>
    </w:p>
    <w:p w14:paraId="62C55FB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1.轨道公司</w:t>
      </w:r>
    </w:p>
    <w:p w14:paraId="48F58DD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a.保证按本合同的规定及时向乙方支付合同款项。</w:t>
      </w:r>
    </w:p>
    <w:p w14:paraId="0F4EC72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b.积极协调、解决在维保期间，维护现场所在单位的关系，办理有关施工作业审批。</w:t>
      </w:r>
    </w:p>
    <w:p w14:paraId="5C3ABB1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c.协助确认所需更换的备品备件，并对报废备品备件进行统一管理。</w:t>
      </w:r>
    </w:p>
    <w:p w14:paraId="5427793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d.协助乙方办理临时工作证。</w:t>
      </w:r>
    </w:p>
    <w:p w14:paraId="0961ADAA" w14:textId="77777777" w:rsidR="009562D4" w:rsidRPr="0038203B" w:rsidRDefault="009C1CAF">
      <w:pPr>
        <w:tabs>
          <w:tab w:val="left" w:pos="3018"/>
        </w:tabs>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2.轨道分局</w:t>
      </w:r>
    </w:p>
    <w:p w14:paraId="03500A3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a.协助办理相关业务支持点的出入手续。</w:t>
      </w:r>
    </w:p>
    <w:p w14:paraId="30A4569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 xml:space="preserve">b.安排现场人员提供必要的配合。 </w:t>
      </w:r>
    </w:p>
    <w:p w14:paraId="2B9BAA3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c.负责对乙方提供的服务（检修计划执行、检修质量、故障响应时间等）进行监督管理，并对服务质量进行评价。</w:t>
      </w:r>
    </w:p>
    <w:p w14:paraId="0DDCEC8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 批准或认可工作计划和工程量，协助开具本合同所需的证明材料，以便于乙方开展工作。</w:t>
      </w:r>
    </w:p>
    <w:p w14:paraId="6F6A988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（2）乙方责任</w:t>
      </w:r>
    </w:p>
    <w:p w14:paraId="676AA10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a.定期维护测试检查指标必须达到本项目系统和设备应有的标准。</w:t>
      </w:r>
    </w:p>
    <w:p w14:paraId="00B05AB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b.乙方在中标后必须根据需求书的服务要求给出详细的维护服务方案,并提交整体保修实施细则，用以说明保修服务的具体条款，系统故障的响应和处理流程；提交针对关键设备出现故障时的应急预案。</w:t>
      </w:r>
    </w:p>
    <w:p w14:paraId="0894074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c.乙方必须牢固树立“安全第一、预防为主”的思想，掌握、严守轨道公司制定的相关安全生产各项规章制度、员工通用安全守则、行车组织规则、行车事故管理规则。</w:t>
      </w:r>
    </w:p>
    <w:p w14:paraId="31E7F38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乙方必须服从甲方的管理，必须按照甲方的相关要求进行维护，确保按质、按量的完成工作；对于甲方认为确需紧急处理的紧急故障，乙方应该按照“无条件、即时性、高效性”的原则处理完成，并确保不影响地铁运营服务的正常进行。在紧急情况下，因乙方未及时响应甲方要求，甲方有权另行处理利，因此造成的费用由乙方承担。</w:t>
      </w:r>
    </w:p>
    <w:p w14:paraId="2A75707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e.乙方必须确保按照甲方对指定设备所提出的检修要求进行相关的检修作业，并按照地铁相关规定要求，填写相关记录；乙方在进行公安通信系统的维修维护过程中，未经甲方同意，不得擅自更改系统及设备的原设计。</w:t>
      </w:r>
    </w:p>
    <w:p w14:paraId="7669850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f.乙方应本着“实事求是、节约成本”的原则和态度对地铁公安通信系统设备进行维修维护工作。针对具体的故障，采取切实可行的办法进行处理，坚决杜绝夸大故障、浪费成本、敷衍行事现象的出现，切实维护合同双方的利益。</w:t>
      </w:r>
    </w:p>
    <w:p w14:paraId="49221BC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g.乙方在检修过程中所发生的事故，乙方应本着“诚实、合作、及时”的思想及时通知甲方，配合甲方做好事故的调查和分析工作，不得隐瞒、推卸责任。</w:t>
      </w:r>
    </w:p>
    <w:p w14:paraId="3C91621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h.乙方在进行系统软件维护或在甲方设备上加装的软件，必须是合法的授权软件。由于乙方私自采用的非法软件，而引起版权方的诉讼索赔时，由乙方负全部责任。</w:t>
      </w:r>
    </w:p>
    <w:p w14:paraId="306BCA7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i.甲方检查发现公安通信系统相关问题，乙方须在规定时限内完成整改，并及时将整改情况反馈甲方。</w:t>
      </w:r>
    </w:p>
    <w:p w14:paraId="32422798" w14:textId="77777777" w:rsidR="009562D4" w:rsidRPr="0038203B" w:rsidRDefault="009C1CAF">
      <w:pPr>
        <w:pStyle w:val="2"/>
        <w:jc w:val="left"/>
        <w:rPr>
          <w:rFonts w:ascii="仿宋_GB2312" w:hAnsi="仿宋_GB2312" w:cs="仿宋_GB2312"/>
          <w:sz w:val="24"/>
          <w:szCs w:val="24"/>
        </w:rPr>
      </w:pPr>
      <w:bookmarkStart w:id="205" w:name="_Toc469483647"/>
      <w:bookmarkStart w:id="206" w:name="_Toc18764"/>
      <w:r w:rsidRPr="0038203B">
        <w:rPr>
          <w:rFonts w:ascii="仿宋_GB2312" w:hAnsi="仿宋_GB2312" w:cs="仿宋_GB2312" w:hint="eastAsia"/>
          <w:sz w:val="24"/>
          <w:szCs w:val="24"/>
        </w:rPr>
        <w:t>四、技术要求</w:t>
      </w:r>
      <w:bookmarkEnd w:id="205"/>
      <w:bookmarkEnd w:id="206"/>
    </w:p>
    <w:p w14:paraId="2EF5C431" w14:textId="77777777" w:rsidR="009562D4" w:rsidRPr="0038203B" w:rsidRDefault="009C1CAF">
      <w:pPr>
        <w:pStyle w:val="2"/>
        <w:spacing w:line="360" w:lineRule="auto"/>
        <w:rPr>
          <w:rFonts w:ascii="仿宋_GB2312" w:hAnsi="仿宋_GB2312" w:cs="仿宋_GB2312"/>
          <w:sz w:val="24"/>
          <w:szCs w:val="24"/>
        </w:rPr>
      </w:pPr>
      <w:bookmarkStart w:id="207" w:name="_Toc24441"/>
      <w:bookmarkStart w:id="208" w:name="_Toc299710669"/>
      <w:bookmarkStart w:id="209" w:name="_Toc298668601"/>
      <w:r w:rsidRPr="0038203B">
        <w:rPr>
          <w:rFonts w:ascii="仿宋_GB2312" w:hAnsi="仿宋_GB2312" w:cs="仿宋_GB2312" w:hint="eastAsia"/>
          <w:sz w:val="24"/>
          <w:szCs w:val="24"/>
        </w:rPr>
        <w:t>（一）采用标准及规范</w:t>
      </w:r>
      <w:bookmarkEnd w:id="207"/>
      <w:bookmarkEnd w:id="208"/>
      <w:bookmarkEnd w:id="209"/>
    </w:p>
    <w:p w14:paraId="25745AB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本项目执行以下标准，但不限于以下标准，如出现两个标准不相符合时，按最高标准执行，且所有标准应采用合同生效之日起的最新版本：</w:t>
      </w:r>
    </w:p>
    <w:p w14:paraId="7BC8692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《中华人民共和国公共安全行业标准》GA38-92</w:t>
      </w:r>
    </w:p>
    <w:p w14:paraId="52760A9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《地铁设计规范》（GB50157－2013）</w:t>
      </w:r>
    </w:p>
    <w:p w14:paraId="15819A4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《视频安防监控系统技术要求》GA/T367-2001</w:t>
      </w:r>
    </w:p>
    <w:p w14:paraId="2808519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《视频安防监控系统工程设计规范》GB50395—2007</w:t>
      </w:r>
    </w:p>
    <w:p w14:paraId="622EBF6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《视频安防监控数字录像设备要求》GB20815—2006</w:t>
      </w:r>
    </w:p>
    <w:p w14:paraId="3670EEE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《公共安全视频监控联网系统信息传输、交换、控制技术要求》GB/T28181-2016</w:t>
      </w:r>
    </w:p>
    <w:p w14:paraId="258A587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《信息技术设备用不间断电源通用技术条件》（GB/T 14715-93）</w:t>
      </w:r>
    </w:p>
    <w:p w14:paraId="477044F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《基于SDH的多业务传送节点（MSTP）技术要求——内嵌弹性分组环（RPR）功能部分》YD/T 1345-2005</w:t>
      </w:r>
    </w:p>
    <w:p w14:paraId="3913788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《信息安全技术 网络交换机安全技术要求》GB21050-2007</w:t>
      </w:r>
    </w:p>
    <w:p w14:paraId="3B02912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《以太网交换机测试方法》YD/T 1141-2007</w:t>
      </w:r>
    </w:p>
    <w:p w14:paraId="6C86758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《运营分公司行车设备维修施工管理程序》</w:t>
      </w:r>
    </w:p>
    <w:p w14:paraId="7D57B46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其他国家关于传输设备、无线通信设备、视频监控设备、专用电话设备、UPS设备维护、网络交换机的相关标准。</w:t>
      </w:r>
    </w:p>
    <w:p w14:paraId="28AFBC4A" w14:textId="77777777" w:rsidR="009562D4" w:rsidRPr="0038203B" w:rsidRDefault="009C1CAF">
      <w:pPr>
        <w:pStyle w:val="2"/>
        <w:spacing w:line="360" w:lineRule="auto"/>
        <w:rPr>
          <w:rFonts w:ascii="仿宋_GB2312" w:hAnsi="仿宋_GB2312" w:cs="仿宋_GB2312"/>
          <w:bCs/>
          <w:sz w:val="24"/>
          <w:szCs w:val="24"/>
        </w:rPr>
      </w:pPr>
      <w:bookmarkStart w:id="210" w:name="_Toc21298"/>
      <w:r w:rsidRPr="0038203B">
        <w:rPr>
          <w:rFonts w:ascii="仿宋_GB2312" w:hAnsi="仿宋_GB2312" w:cs="仿宋_GB2312" w:hint="eastAsia"/>
          <w:sz w:val="24"/>
          <w:szCs w:val="24"/>
        </w:rPr>
        <w:t>（二）</w:t>
      </w:r>
      <w:r w:rsidRPr="0038203B">
        <w:rPr>
          <w:rFonts w:ascii="仿宋_GB2312" w:hAnsi="仿宋_GB2312" w:cs="仿宋_GB2312" w:hint="eastAsia"/>
          <w:sz w:val="24"/>
          <w:szCs w:val="24"/>
        </w:rPr>
        <w:t>2</w:t>
      </w:r>
      <w:r w:rsidRPr="0038203B">
        <w:rPr>
          <w:rFonts w:ascii="仿宋_GB2312" w:hAnsi="仿宋_GB2312" w:cs="仿宋_GB2312" w:hint="eastAsia"/>
          <w:sz w:val="24"/>
          <w:szCs w:val="24"/>
        </w:rPr>
        <w:t>号</w:t>
      </w:r>
      <w:proofErr w:type="gramStart"/>
      <w:r w:rsidRPr="0038203B">
        <w:rPr>
          <w:rFonts w:ascii="仿宋_GB2312" w:hAnsi="仿宋_GB2312" w:cs="仿宋_GB2312" w:hint="eastAsia"/>
          <w:sz w:val="24"/>
          <w:szCs w:val="24"/>
        </w:rPr>
        <w:t>线公安</w:t>
      </w:r>
      <w:proofErr w:type="gramEnd"/>
      <w:r w:rsidRPr="0038203B">
        <w:rPr>
          <w:rFonts w:ascii="仿宋_GB2312" w:hAnsi="仿宋_GB2312" w:cs="仿宋_GB2312" w:hint="eastAsia"/>
          <w:sz w:val="24"/>
          <w:szCs w:val="24"/>
        </w:rPr>
        <w:t>通信系统介绍</w:t>
      </w:r>
      <w:bookmarkEnd w:id="210"/>
    </w:p>
    <w:p w14:paraId="78D72EA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通信系统包括传输系统、无线通信系统、视频监控系统、计算机网络系统、专用电话系统、电源系统等6个系统以及相关光缆/电缆。</w:t>
      </w:r>
    </w:p>
    <w:p w14:paraId="7224EF30"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1、传输系统</w:t>
      </w:r>
    </w:p>
    <w:p w14:paraId="0DF90BD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通信传输系统制式采用基于SDH的多业务传送平台（MSTP）设备ZXMP S385</w:t>
      </w:r>
      <w:proofErr w:type="gramStart"/>
      <w:r w:rsidRPr="0038203B">
        <w:rPr>
          <w:rFonts w:ascii="仿宋_GB2312" w:eastAsia="仿宋_GB2312" w:hAnsi="仿宋_GB2312" w:cs="仿宋_GB2312" w:hint="eastAsia"/>
          <w:sz w:val="24"/>
        </w:rPr>
        <w:t>并内嵌</w:t>
      </w:r>
      <w:proofErr w:type="gramEnd"/>
      <w:r w:rsidRPr="0038203B">
        <w:rPr>
          <w:rFonts w:ascii="仿宋_GB2312" w:eastAsia="仿宋_GB2312" w:hAnsi="仿宋_GB2312" w:cs="仿宋_GB2312" w:hint="eastAsia"/>
          <w:sz w:val="24"/>
        </w:rPr>
        <w:t>RPR功能，在全线车站警务站、派出所和轨道分局设置一套光传输系统，构成传送语言、文字、数据和图像等各种信息的综合业务传输网。光传输系统容量为2.5Gb/s，由中兴公司提供传输网管系统</w:t>
      </w:r>
      <w:proofErr w:type="spellStart"/>
      <w:r w:rsidRPr="0038203B">
        <w:rPr>
          <w:rFonts w:ascii="仿宋_GB2312" w:eastAsia="仿宋_GB2312" w:hAnsi="仿宋_GB2312" w:cs="仿宋_GB2312" w:hint="eastAsia"/>
          <w:sz w:val="24"/>
        </w:rPr>
        <w:t>NetNumen</w:t>
      </w:r>
      <w:proofErr w:type="spellEnd"/>
      <w:r w:rsidRPr="0038203B">
        <w:rPr>
          <w:rFonts w:ascii="仿宋_GB2312" w:eastAsia="仿宋_GB2312" w:hAnsi="仿宋_GB2312" w:cs="仿宋_GB2312" w:hint="eastAsia"/>
          <w:sz w:val="24"/>
        </w:rPr>
        <w:t xml:space="preserve"> U31，在轨道分局配置网管设备，提供完善的网络管理功能。</w:t>
      </w:r>
    </w:p>
    <w:p w14:paraId="2647CCE9"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2、无线通信系统</w:t>
      </w:r>
    </w:p>
    <w:p w14:paraId="2B8CDB0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无线通信系统采用350MHz PDT数字集群通信系统，采用广州维德公司ALK8288系列的公安350MHz无线系统设备，地下基站与地下基站之间实现同频同播，相邻车站的基站均可使用相同的频率，不需要频率复用，确保在通话不中断的情况下实现基站间无缝切换。该系统采取有线接入方式与东莞市公安局地面350MHz模拟集群同播系统互联互通，是公安局无线通信调度系统在轨道交通范围内的延伸，构成一个完整、统一的通信调度网。</w:t>
      </w:r>
    </w:p>
    <w:p w14:paraId="55BAF029"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3、视频监控系统</w:t>
      </w:r>
    </w:p>
    <w:p w14:paraId="7F9C283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通信视频监视系统采用霍尼韦尔安防（中国）有限公司（HONEYWELL）视频监控系统，包含解码器、监控平台监控核心设备、视频分析软件和控制键盘，存储采用H3C IP SAN存储设备，交换机采用H3C数据交换机。公安视频监视系统在车站共享专用通信闭路电视监视系统设置的前端摄像机；在车站警务站和派出所，由公安通信设置监控终端及存储设备接入专用CCTV监控网络；在派出所设置网络隔离设备，将专用通信CCTV网络和公安系统视频监控网络隔离。</w:t>
      </w:r>
    </w:p>
    <w:p w14:paraId="24BF9F39"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4、计算机网络系统</w:t>
      </w:r>
    </w:p>
    <w:p w14:paraId="664C0E1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计算机网络系统采用路由交换技术，按照轨道分局-派出所/警务站两级结构建设；在轨道分局、派出所及警务站设置交换机，分局交换机通过GE链路与既有分局核心交换机相连。系统与东莞市公安计算机网络的联网，在地铁一线办公点的公安人员可以通过网络访问公安计算机网，查询相关信息，迅速判断、查核犯罪嫌疑人、车辆的确切身份及相关资料，实时登录“如实立案系统”、“严打报表系统”，浏览《每日警情》、《公安简报》等信息，提高公安人员的办公效率。</w:t>
      </w:r>
    </w:p>
    <w:p w14:paraId="0EC4A381"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5、专用电话系统</w:t>
      </w:r>
    </w:p>
    <w:p w14:paraId="28C152F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专用电话系统是公安管理部门的内线电话，是东莞市公安电话网络的一部分，也是轨道分局公安人员与公安部</w:t>
      </w:r>
      <w:proofErr w:type="gramStart"/>
      <w:r w:rsidRPr="0038203B">
        <w:rPr>
          <w:rFonts w:ascii="仿宋_GB2312" w:eastAsia="仿宋_GB2312" w:hAnsi="仿宋_GB2312" w:cs="仿宋_GB2312" w:hint="eastAsia"/>
          <w:sz w:val="24"/>
        </w:rPr>
        <w:t>门其他</w:t>
      </w:r>
      <w:proofErr w:type="gramEnd"/>
      <w:r w:rsidRPr="0038203B">
        <w:rPr>
          <w:rFonts w:ascii="仿宋_GB2312" w:eastAsia="仿宋_GB2312" w:hAnsi="仿宋_GB2312" w:cs="仿宋_GB2312" w:hint="eastAsia"/>
          <w:sz w:val="24"/>
        </w:rPr>
        <w:t>人员进行一般公务联络的一种辅助工具。该系统采用西门子的</w:t>
      </w:r>
      <w:proofErr w:type="spellStart"/>
      <w:r w:rsidRPr="0038203B">
        <w:rPr>
          <w:rFonts w:ascii="仿宋_GB2312" w:eastAsia="仿宋_GB2312" w:hAnsi="仿宋_GB2312" w:cs="仿宋_GB2312" w:hint="eastAsia"/>
          <w:sz w:val="24"/>
        </w:rPr>
        <w:t>HiPath</w:t>
      </w:r>
      <w:proofErr w:type="spellEnd"/>
      <w:r w:rsidRPr="0038203B">
        <w:rPr>
          <w:rFonts w:ascii="仿宋_GB2312" w:eastAsia="仿宋_GB2312" w:hAnsi="仿宋_GB2312" w:cs="仿宋_GB2312" w:hint="eastAsia"/>
          <w:sz w:val="24"/>
        </w:rPr>
        <w:t xml:space="preserve"> 4000 融合IP通信系统作为专用电话系统的通信平台。系统在轨道分局设1套程控交换设备、1套IP电话网守及中继网关；在派出所设1套64口语音网关；在各警务站分别设1套2口语音网关，通过公安计算机网络提供的以太网通道相连，为用户提供音频电话接口。</w:t>
      </w:r>
    </w:p>
    <w:p w14:paraId="1B98DC65"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6、电源系统</w:t>
      </w:r>
    </w:p>
    <w:p w14:paraId="524BE28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电源系统主要为轨道分局、派出所和各车站的警用通信设备提供高质量、高可靠的电源供应，保证在主电源故障（中断或发生超限波动）的情况下，通信设备在规定的时间内仍能正常工作，等待主电源恢复正常。系统</w:t>
      </w:r>
      <w:proofErr w:type="gramStart"/>
      <w:r w:rsidRPr="0038203B">
        <w:rPr>
          <w:rFonts w:ascii="仿宋_GB2312" w:eastAsia="仿宋_GB2312" w:hAnsi="仿宋_GB2312" w:cs="仿宋_GB2312" w:hint="eastAsia"/>
          <w:sz w:val="24"/>
        </w:rPr>
        <w:t>选用台</w:t>
      </w:r>
      <w:proofErr w:type="gramEnd"/>
      <w:r w:rsidRPr="0038203B">
        <w:rPr>
          <w:rFonts w:ascii="仿宋_GB2312" w:eastAsia="仿宋_GB2312" w:hAnsi="仿宋_GB2312" w:cs="仿宋_GB2312" w:hint="eastAsia"/>
          <w:sz w:val="24"/>
        </w:rPr>
        <w:t>达UPS电源设备，蓄电池选用中达电池。</w:t>
      </w:r>
    </w:p>
    <w:p w14:paraId="443E856D" w14:textId="77777777" w:rsidR="009562D4" w:rsidRPr="0038203B" w:rsidRDefault="009C1CAF">
      <w:pPr>
        <w:spacing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7、光缆/电缆</w:t>
      </w:r>
    </w:p>
    <w:p w14:paraId="2D91706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2号</w:t>
      </w:r>
      <w:proofErr w:type="gramStart"/>
      <w:r w:rsidRPr="0038203B">
        <w:rPr>
          <w:rFonts w:ascii="仿宋_GB2312" w:eastAsia="仿宋_GB2312" w:hAnsi="仿宋_GB2312" w:cs="仿宋_GB2312" w:hint="eastAsia"/>
          <w:sz w:val="24"/>
        </w:rPr>
        <w:t>线公安</w:t>
      </w:r>
      <w:proofErr w:type="gramEnd"/>
      <w:r w:rsidRPr="0038203B">
        <w:rPr>
          <w:rFonts w:ascii="仿宋_GB2312" w:eastAsia="仿宋_GB2312" w:hAnsi="仿宋_GB2312" w:cs="仿宋_GB2312" w:hint="eastAsia"/>
          <w:sz w:val="24"/>
        </w:rPr>
        <w:t>通信系统光缆/电缆部分由区间光缆、区间电缆和市话电缆组成。区间光缆采用双径路敷设，即在线路上下行车方向的</w:t>
      </w:r>
      <w:proofErr w:type="gramStart"/>
      <w:r w:rsidRPr="0038203B">
        <w:rPr>
          <w:rFonts w:ascii="仿宋_GB2312" w:eastAsia="仿宋_GB2312" w:hAnsi="仿宋_GB2312" w:cs="仿宋_GB2312" w:hint="eastAsia"/>
          <w:sz w:val="24"/>
        </w:rPr>
        <w:t>右侧各</w:t>
      </w:r>
      <w:proofErr w:type="gramEnd"/>
      <w:r w:rsidRPr="0038203B">
        <w:rPr>
          <w:rFonts w:ascii="仿宋_GB2312" w:eastAsia="仿宋_GB2312" w:hAnsi="仿宋_GB2312" w:cs="仿宋_GB2312" w:hint="eastAsia"/>
          <w:sz w:val="24"/>
        </w:rPr>
        <w:t>敷设一条72芯光缆；区间直放站使用区间电缆由机房取电使用；在派出所和各车站警务站，敷设市话电缆。</w:t>
      </w:r>
    </w:p>
    <w:p w14:paraId="3F91F609" w14:textId="77777777" w:rsidR="009562D4" w:rsidRPr="0038203B" w:rsidRDefault="009C1CAF">
      <w:pPr>
        <w:pStyle w:val="2"/>
        <w:spacing w:line="360" w:lineRule="auto"/>
        <w:rPr>
          <w:rFonts w:ascii="仿宋_GB2312" w:hAnsi="仿宋_GB2312" w:cs="仿宋_GB2312"/>
          <w:bCs/>
          <w:sz w:val="24"/>
          <w:szCs w:val="24"/>
        </w:rPr>
      </w:pPr>
      <w:bookmarkStart w:id="211" w:name="_Toc27835"/>
      <w:r w:rsidRPr="0038203B">
        <w:rPr>
          <w:rFonts w:ascii="仿宋_GB2312" w:hAnsi="仿宋_GB2312" w:cs="仿宋_GB2312" w:hint="eastAsia"/>
          <w:sz w:val="24"/>
          <w:szCs w:val="24"/>
        </w:rPr>
        <w:t>（三）系统设备维护标准及要求</w:t>
      </w:r>
      <w:bookmarkEnd w:id="211"/>
    </w:p>
    <w:p w14:paraId="5D989035" w14:textId="77777777" w:rsidR="009562D4" w:rsidRPr="0038203B" w:rsidRDefault="009C1CAF">
      <w:pPr>
        <w:pStyle w:val="3"/>
        <w:rPr>
          <w:rFonts w:ascii="仿宋_GB2312" w:eastAsia="仿宋_GB2312" w:hAnsi="仿宋_GB2312" w:cs="仿宋_GB2312"/>
          <w:sz w:val="24"/>
          <w:szCs w:val="24"/>
        </w:rPr>
      </w:pPr>
      <w:bookmarkStart w:id="212" w:name="_Toc15286"/>
      <w:r w:rsidRPr="0038203B">
        <w:rPr>
          <w:rFonts w:ascii="仿宋_GB2312" w:eastAsia="仿宋_GB2312" w:hAnsi="仿宋_GB2312" w:cs="仿宋_GB2312" w:hint="eastAsia"/>
          <w:sz w:val="24"/>
          <w:szCs w:val="24"/>
        </w:rPr>
        <w:t>1、维护标准及要求</w:t>
      </w:r>
      <w:bookmarkEnd w:id="212"/>
    </w:p>
    <w:p w14:paraId="40E13265"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bCs w:val="0"/>
        </w:rPr>
        <w:t>（1）传输设备维护内容及要求</w:t>
      </w:r>
    </w:p>
    <w:p w14:paraId="1A57312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1E062EB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2）传输系统设备实行日巡检（网管设备）、周检、月检和年检计划。（检修标准详见附件3）</w:t>
      </w:r>
    </w:p>
    <w:p w14:paraId="6E3AF220" w14:textId="77777777" w:rsidR="009562D4" w:rsidRPr="0038203B" w:rsidRDefault="009C1CAF">
      <w:pPr>
        <w:spacing w:line="360" w:lineRule="auto"/>
        <w:ind w:left="420"/>
        <w:rPr>
          <w:rFonts w:ascii="仿宋_GB2312" w:eastAsia="仿宋_GB2312" w:hAnsi="仿宋_GB2312" w:cs="仿宋_GB2312"/>
          <w:sz w:val="24"/>
        </w:rPr>
      </w:pPr>
      <w:r w:rsidRPr="0038203B">
        <w:rPr>
          <w:rFonts w:ascii="仿宋_GB2312" w:eastAsia="仿宋_GB2312" w:hAnsi="仿宋_GB2312" w:cs="仿宋_GB2312" w:hint="eastAsia"/>
          <w:sz w:val="24"/>
        </w:rPr>
        <w:t>巡检服务应包含以下项目：</w:t>
      </w:r>
    </w:p>
    <w:p w14:paraId="6667B90C" w14:textId="77777777" w:rsidR="009562D4" w:rsidRPr="0038203B" w:rsidRDefault="009C1CAF">
      <w:pPr>
        <w:widowControl/>
        <w:numPr>
          <w:ilvl w:val="0"/>
          <w:numId w:val="22"/>
        </w:numPr>
        <w:tabs>
          <w:tab w:val="left" w:pos="709"/>
        </w:tabs>
        <w:spacing w:line="360" w:lineRule="auto"/>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线路及设备光指标</w:t>
      </w:r>
    </w:p>
    <w:p w14:paraId="3432F247" w14:textId="77777777" w:rsidR="009562D4" w:rsidRPr="0038203B" w:rsidRDefault="009C1CAF">
      <w:pPr>
        <w:widowControl/>
        <w:numPr>
          <w:ilvl w:val="0"/>
          <w:numId w:val="22"/>
        </w:numPr>
        <w:tabs>
          <w:tab w:val="left" w:pos="709"/>
        </w:tabs>
        <w:spacing w:line="360" w:lineRule="auto"/>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设备工作状态</w:t>
      </w:r>
    </w:p>
    <w:p w14:paraId="21855D5E" w14:textId="77777777" w:rsidR="009562D4" w:rsidRPr="0038203B" w:rsidRDefault="009C1CAF">
      <w:pPr>
        <w:spacing w:line="360" w:lineRule="auto"/>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硬件检查：系统运行情况检查、单板运行状态检查、终端系统检查和配线系统检查等。</w:t>
      </w:r>
    </w:p>
    <w:p w14:paraId="145BB53E" w14:textId="77777777" w:rsidR="009562D4" w:rsidRPr="0038203B" w:rsidRDefault="009C1CAF">
      <w:pPr>
        <w:tabs>
          <w:tab w:val="left" w:pos="426"/>
        </w:tabs>
        <w:spacing w:line="360" w:lineRule="auto"/>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软件检查：数据完整性检查、性能指标检查、告警功能检查、 软件可用性与安全性检查等。</w:t>
      </w:r>
    </w:p>
    <w:p w14:paraId="1D44DA0D" w14:textId="77777777" w:rsidR="009562D4" w:rsidRPr="0038203B" w:rsidRDefault="009C1CAF">
      <w:pPr>
        <w:widowControl/>
        <w:numPr>
          <w:ilvl w:val="0"/>
          <w:numId w:val="22"/>
        </w:numPr>
        <w:tabs>
          <w:tab w:val="left" w:pos="709"/>
        </w:tabs>
        <w:spacing w:line="360" w:lineRule="auto"/>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机房环境状况</w:t>
      </w:r>
    </w:p>
    <w:p w14:paraId="756DE5FB" w14:textId="77777777" w:rsidR="009562D4" w:rsidRPr="0038203B" w:rsidRDefault="009C1CAF">
      <w:pPr>
        <w:spacing w:line="360" w:lineRule="auto"/>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环境检查：地线检查、配线架检查、配电检查、机房温湿度检查、 防尘网、机房防护检查等。</w:t>
      </w:r>
    </w:p>
    <w:p w14:paraId="141CD668" w14:textId="77777777" w:rsidR="009562D4" w:rsidRPr="0038203B" w:rsidRDefault="009C1CAF">
      <w:pPr>
        <w:widowControl/>
        <w:numPr>
          <w:ilvl w:val="0"/>
          <w:numId w:val="22"/>
        </w:numPr>
        <w:tabs>
          <w:tab w:val="left" w:pos="709"/>
        </w:tabs>
        <w:spacing w:line="360" w:lineRule="auto"/>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故障、隐患处理</w:t>
      </w:r>
    </w:p>
    <w:p w14:paraId="315A0FF3" w14:textId="77777777" w:rsidR="009562D4" w:rsidRPr="0038203B" w:rsidRDefault="009C1CAF">
      <w:pPr>
        <w:spacing w:line="360" w:lineRule="auto"/>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巡检中发现问题，乙方维护人员须进行相应的故障排除。</w:t>
      </w:r>
    </w:p>
    <w:p w14:paraId="6722B1A5" w14:textId="77777777" w:rsidR="009562D4" w:rsidRPr="0038203B" w:rsidRDefault="009C1CAF">
      <w:pPr>
        <w:widowControl/>
        <w:numPr>
          <w:ilvl w:val="0"/>
          <w:numId w:val="22"/>
        </w:numPr>
        <w:tabs>
          <w:tab w:val="left" w:pos="709"/>
        </w:tabs>
        <w:spacing w:line="360" w:lineRule="auto"/>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网管巡检侧重告警分析处理、业务资料收集、光功率和误码率等监控。</w:t>
      </w:r>
    </w:p>
    <w:p w14:paraId="3905F503" w14:textId="77777777" w:rsidR="009562D4" w:rsidRPr="0038203B" w:rsidRDefault="009C1CAF">
      <w:pPr>
        <w:widowControl/>
        <w:numPr>
          <w:ilvl w:val="0"/>
          <w:numId w:val="22"/>
        </w:numPr>
        <w:tabs>
          <w:tab w:val="left" w:pos="709"/>
        </w:tabs>
        <w:spacing w:line="360" w:lineRule="auto"/>
        <w:ind w:left="0" w:firstLine="420"/>
        <w:jc w:val="left"/>
        <w:rPr>
          <w:rFonts w:ascii="仿宋_GB2312" w:eastAsia="仿宋_GB2312" w:hAnsi="仿宋_GB2312" w:cs="仿宋_GB2312"/>
          <w:sz w:val="24"/>
          <w:lang w:val="zh-CN"/>
        </w:rPr>
      </w:pPr>
      <w:r w:rsidRPr="0038203B">
        <w:rPr>
          <w:rFonts w:ascii="仿宋_GB2312" w:eastAsia="仿宋_GB2312" w:hAnsi="仿宋_GB2312" w:cs="仿宋_GB2312" w:hint="eastAsia"/>
          <w:sz w:val="24"/>
          <w:lang w:val="zh-CN"/>
        </w:rPr>
        <w:t>现场站点巡检主要内容是巡检设备工作环境（机房温湿度）、检查和统计线缆等。</w:t>
      </w:r>
    </w:p>
    <w:p w14:paraId="3495476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3）检修期间需检查设备间的连接线路，检查系统的运行情况；同时对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5DE1606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4）乙方负责按照轨道分局需求对系统的运行状况进行定期预防性维护保养，形成巡查记录，同时将巡查记录报轨道分局管理部门备案。</w:t>
      </w:r>
    </w:p>
    <w:p w14:paraId="2A3B764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46346F9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6）故障抢修服务，具体内容如下：</w:t>
      </w:r>
    </w:p>
    <w:p w14:paraId="64AA7EE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a.轨道分局</w:t>
      </w:r>
      <w:r w:rsidRPr="0038203B">
        <w:rPr>
          <w:rFonts w:ascii="仿宋_GB2312" w:eastAsia="仿宋_GB2312" w:hAnsi="仿宋_GB2312" w:cs="仿宋_GB2312" w:hint="eastAsia"/>
          <w:spacing w:val="6"/>
          <w:sz w:val="24"/>
        </w:rPr>
        <w:t>传输设备</w:t>
      </w:r>
      <w:r w:rsidRPr="0038203B">
        <w:rPr>
          <w:rFonts w:ascii="仿宋_GB2312" w:eastAsia="仿宋_GB2312" w:hAnsi="仿宋_GB2312" w:cs="仿宋_GB2312" w:hint="eastAsia"/>
          <w:sz w:val="24"/>
        </w:rPr>
        <w:t>遇到系统出现疑难故障或者设备出现不正常状态，可首先通过电话或传真向乙方寻求技术支持和帮助，乙方维护人员在确认轨道分局用户的服务请求后，首先通过电话进行咨询现场状况并诊断和指导，做好赶赴故障现场的准备工作，并通过系统-网管设备实时分析查找网络故障，提出解决方案，并最终解决问题。维护人员处理完毕的第2个工作日对处理过程及结果及时汇报以及提供书面资料给轨道分局。</w:t>
      </w:r>
    </w:p>
    <w:p w14:paraId="7BD3257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b.在节假日（国庆节、元旦、春节等），乙方除对协议设备和传输网络进行全面检查外，乙方应根据检查结果，提出整改意见，并对可能的突发事件拟定应急方案。</w:t>
      </w:r>
    </w:p>
    <w:p w14:paraId="6E51B70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7）故障预防：</w:t>
      </w:r>
    </w:p>
    <w:p w14:paraId="4FE83FC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w:t>
      </w:r>
      <w:r w:rsidRPr="0038203B">
        <w:rPr>
          <w:rFonts w:hint="eastAsia"/>
        </w:rPr>
        <w:t xml:space="preserve"> </w:t>
      </w:r>
      <w:r w:rsidRPr="0038203B">
        <w:rPr>
          <w:rFonts w:ascii="仿宋_GB2312" w:eastAsia="仿宋_GB2312" w:hAnsi="仿宋_GB2312" w:cs="仿宋_GB2312" w:hint="eastAsia"/>
          <w:sz w:val="24"/>
        </w:rPr>
        <w:t>乙方必须就如何预防和减少属于本次招标范围内的系统设备、用户端设备发生故障提出详尽可行的实施方案。</w:t>
      </w:r>
    </w:p>
    <w:p w14:paraId="1BE33E8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b.合理应用相关仪器进行测试，正确运用诊断技术，对运行中的设备定期或随机进行状态监测和诊断。</w:t>
      </w:r>
    </w:p>
    <w:p w14:paraId="77E1E82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3094F638"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（2）无线设备维护内容及要求</w:t>
      </w:r>
    </w:p>
    <w:p w14:paraId="5DB67D2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3CEC7E4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2）无线系统设备实行日巡检（网管设备）、周检、月检和年检计划。（检修标准详见附件3）</w:t>
      </w:r>
    </w:p>
    <w:p w14:paraId="57B5A20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3）检修期间检查设备间的连接线路，检查系统的运行情况；同时对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6E164C9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4）乙方负责按照轨道分局需求对系统的运行状况进行定期预防性维护保养，形成巡查记录，同时将巡查记录报轨道分局管理部门备案。</w:t>
      </w:r>
    </w:p>
    <w:p w14:paraId="68846F4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3BAEDD5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6）故障预防：</w:t>
      </w:r>
    </w:p>
    <w:p w14:paraId="3E6D98C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a.乙方必须就如何预防和减少属于本次招标范围内的系统设备、用户端设备发生故障提出详尽可行的实施方案。</w:t>
      </w:r>
    </w:p>
    <w:p w14:paraId="0D8A41F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b.合理应用相关仪器进行测试，正确运用诊断技术，对地铁沿线覆盖的信号进行监测和诊断。</w:t>
      </w:r>
    </w:p>
    <w:p w14:paraId="0C1255E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3675AA2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7)配置管理：</w:t>
      </w:r>
    </w:p>
    <w:p w14:paraId="5B0E497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配置管理是指设置公安无线通信系统中各种系统参数的管理工作，地铁公安无线通信系统的系统软件中对系统运行所必需的各种参数进行了定义，如：呼叫功能、编组功能、调度</w:t>
      </w:r>
      <w:proofErr w:type="gramStart"/>
      <w:r w:rsidRPr="0038203B">
        <w:rPr>
          <w:rFonts w:ascii="仿宋_GB2312" w:eastAsia="仿宋_GB2312" w:hAnsi="仿宋_GB2312" w:cs="仿宋_GB2312" w:hint="eastAsia"/>
          <w:sz w:val="24"/>
        </w:rPr>
        <w:t>台功能</w:t>
      </w:r>
      <w:proofErr w:type="gramEnd"/>
      <w:r w:rsidRPr="0038203B">
        <w:rPr>
          <w:rFonts w:ascii="仿宋_GB2312" w:eastAsia="仿宋_GB2312" w:hAnsi="仿宋_GB2312" w:cs="仿宋_GB2312" w:hint="eastAsia"/>
          <w:sz w:val="24"/>
        </w:rPr>
        <w:t>等等，正确设置系统参数是系统得以正常运行的基础。</w:t>
      </w:r>
    </w:p>
    <w:p w14:paraId="4E25B1F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乙方必须根据上述系统的情况制定详细的、切实可行的配置管理方案，以满足以下配置管理的要求：</w:t>
      </w:r>
    </w:p>
    <w:p w14:paraId="17288EF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a.在维护合同生效的三个月内，利用现有管理软件建立完整的系统配置文档，以表格、文本、图形等形式，全面地记录系统的参数，形成系统配置记录。</w:t>
      </w:r>
    </w:p>
    <w:p w14:paraId="0A00A15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b.系统在任何一个系统节点对任何的一个系统参数的增、</w:t>
      </w:r>
      <w:proofErr w:type="gramStart"/>
      <w:r w:rsidRPr="0038203B">
        <w:rPr>
          <w:rFonts w:ascii="仿宋_GB2312" w:eastAsia="仿宋_GB2312" w:hAnsi="仿宋_GB2312" w:cs="仿宋_GB2312" w:hint="eastAsia"/>
          <w:sz w:val="24"/>
        </w:rPr>
        <w:t>删</w:t>
      </w:r>
      <w:proofErr w:type="gramEnd"/>
      <w:r w:rsidRPr="0038203B">
        <w:rPr>
          <w:rFonts w:ascii="仿宋_GB2312" w:eastAsia="仿宋_GB2312" w:hAnsi="仿宋_GB2312" w:cs="仿宋_GB2312" w:hint="eastAsia"/>
          <w:sz w:val="24"/>
        </w:rPr>
        <w:t>、改工作，都能够在整个系统内形成影响，而不需要逐个节点进行修改。</w:t>
      </w:r>
    </w:p>
    <w:p w14:paraId="5539A49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c.维护人员每一次修改系统参数之前，必须先对系统软件进行备份，每一次修改系统参数之后，必须形成修改记录。</w:t>
      </w:r>
    </w:p>
    <w:p w14:paraId="1F6C6B4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d.在定期或不定期维护中，若发现有影响系统的硬件故障或系统有改动，及时对软件配置进行修改，同时，定期对软件配置的一致性进行检查、保证软件配置与硬件的高度一致。</w:t>
      </w:r>
    </w:p>
    <w:p w14:paraId="1D5D747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e.保证对整个系统的软件配置由专人统一归口、统一管理、统一修改，消除因不同人员对系统改动而造成系统的不可预知性。</w:t>
      </w:r>
    </w:p>
    <w:p w14:paraId="254AC17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f.全部由专业的，熟悉系统的维护人员进行专门配置管理、修改，调整。</w:t>
      </w:r>
    </w:p>
    <w:p w14:paraId="3FEDCFB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g.建立配置软件档案，确保原有的或修改过的任何配置有着清楚的备份、记录，做到有据可查。对每次的软件配置修改，另外加以文字或图表说明，可以实现系统的完整追溯。</w:t>
      </w:r>
    </w:p>
    <w:p w14:paraId="2145C01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h.以时间为追溯，对所有配置进行归档处理，可以实现系统软件配置调整与修改的唯一性和</w:t>
      </w:r>
      <w:proofErr w:type="gramStart"/>
      <w:r w:rsidRPr="0038203B">
        <w:rPr>
          <w:rFonts w:ascii="仿宋_GB2312" w:eastAsia="仿宋_GB2312" w:hAnsi="仿宋_GB2312" w:cs="仿宋_GB2312" w:hint="eastAsia"/>
          <w:sz w:val="24"/>
        </w:rPr>
        <w:t>可</w:t>
      </w:r>
      <w:proofErr w:type="gramEnd"/>
      <w:r w:rsidRPr="0038203B">
        <w:rPr>
          <w:rFonts w:ascii="仿宋_GB2312" w:eastAsia="仿宋_GB2312" w:hAnsi="仿宋_GB2312" w:cs="仿宋_GB2312" w:hint="eastAsia"/>
          <w:sz w:val="24"/>
        </w:rPr>
        <w:t>还原性。</w:t>
      </w:r>
    </w:p>
    <w:p w14:paraId="0BE7502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i.所有系统软件配置调整与修改，都必须及时报告轨道分局，并将备份材料交由轨道分局存档。</w:t>
      </w:r>
    </w:p>
    <w:p w14:paraId="43FAD68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8）乙方根据轨道分局需求，必要时协助相关录音的检索及提取，并按照相关保密协议做好取证信息的保密措施。</w:t>
      </w:r>
    </w:p>
    <w:p w14:paraId="090534F7"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（3）视频监控设备维护内容及要求</w:t>
      </w:r>
    </w:p>
    <w:p w14:paraId="27CDB07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18F86D3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2）乙方须按照市公安局的“</w:t>
      </w:r>
      <w:proofErr w:type="gramStart"/>
      <w:r w:rsidRPr="0038203B">
        <w:rPr>
          <w:rFonts w:ascii="仿宋_GB2312" w:eastAsia="仿宋_GB2312" w:hAnsi="仿宋_GB2312" w:cs="仿宋_GB2312" w:hint="eastAsia"/>
          <w:sz w:val="24"/>
        </w:rPr>
        <w:t>一</w:t>
      </w:r>
      <w:proofErr w:type="gramEnd"/>
      <w:r w:rsidRPr="0038203B">
        <w:rPr>
          <w:rFonts w:ascii="仿宋_GB2312" w:eastAsia="仿宋_GB2312" w:hAnsi="仿宋_GB2312" w:cs="仿宋_GB2312" w:hint="eastAsia"/>
          <w:sz w:val="24"/>
        </w:rPr>
        <w:t>机一档”的要求，对所有摄像机的信息做好文档登记，并动态向市局视频平台及时推送规范的国标编码。同时需做好与市局视频平台接口的维护及更新工作，落实互联互通，确保图像清晰流畅、回放和下载录像的功能正常。</w:t>
      </w:r>
    </w:p>
    <w:p w14:paraId="0D82037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3）视频监控系统设备实行日巡检（网管设备）、周检、月检和年检计划。（检修标准详见附件3）</w:t>
      </w:r>
    </w:p>
    <w:p w14:paraId="4FCAA53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4）检修期间需检查设备间的连接线路，检查系统的运行情况；同时对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2C3144C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5）乙方负责按照轨道分局需求对系统的运行状况进行定期预防性维护保养，形成巡查记录，同时将巡查记录报轨道分局管理部门备案。</w:t>
      </w:r>
    </w:p>
    <w:p w14:paraId="7927CA7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06906C4A" w14:textId="77777777" w:rsidR="009562D4" w:rsidRPr="0038203B" w:rsidRDefault="009C1CAF">
      <w:pPr>
        <w:spacing w:line="360" w:lineRule="auto"/>
        <w:ind w:firstLineChars="200" w:firstLine="480"/>
        <w:rPr>
          <w:rFonts w:ascii="仿宋_GB2312" w:eastAsia="仿宋_GB2312" w:hAnsi="仿宋_GB2312" w:cs="仿宋_GB2312"/>
          <w:sz w:val="24"/>
        </w:rPr>
      </w:pPr>
      <w:bookmarkStart w:id="213" w:name="_Toc238370861"/>
      <w:r w:rsidRPr="0038203B">
        <w:rPr>
          <w:rFonts w:ascii="仿宋_GB2312" w:eastAsia="仿宋_GB2312" w:hAnsi="仿宋_GB2312" w:cs="仿宋_GB2312" w:hint="eastAsia"/>
          <w:sz w:val="24"/>
        </w:rPr>
        <w:t>7）故障预防</w:t>
      </w:r>
      <w:bookmarkEnd w:id="213"/>
      <w:r w:rsidRPr="0038203B">
        <w:rPr>
          <w:rFonts w:ascii="仿宋_GB2312" w:eastAsia="仿宋_GB2312" w:hAnsi="仿宋_GB2312" w:cs="仿宋_GB2312" w:hint="eastAsia"/>
          <w:sz w:val="24"/>
        </w:rPr>
        <w:t>：</w:t>
      </w:r>
    </w:p>
    <w:p w14:paraId="6D9719F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a.乙方必须就如何预防和减少属于本次招标范围内的系统设备、用户端设备发生故障提出详尽可行的实施方案。</w:t>
      </w:r>
    </w:p>
    <w:p w14:paraId="58CCE73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b.合理应用监测仪器，正确运用诊断技术，对运行中的设备定期或随机进行状态监测和诊断。</w:t>
      </w:r>
    </w:p>
    <w:p w14:paraId="47CED67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65065085" w14:textId="77777777" w:rsidR="009562D4" w:rsidRPr="0038203B" w:rsidRDefault="009C1CAF">
      <w:pPr>
        <w:spacing w:line="360" w:lineRule="auto"/>
        <w:ind w:firstLineChars="200" w:firstLine="480"/>
        <w:rPr>
          <w:rFonts w:ascii="仿宋_GB2312" w:eastAsia="仿宋_GB2312" w:hAnsi="仿宋_GB2312" w:cs="仿宋_GB2312"/>
          <w:sz w:val="24"/>
        </w:rPr>
      </w:pPr>
      <w:bookmarkStart w:id="214" w:name="_Toc232580022"/>
      <w:bookmarkStart w:id="215" w:name="_Toc238370855"/>
      <w:r w:rsidRPr="0038203B">
        <w:rPr>
          <w:rFonts w:ascii="仿宋_GB2312" w:eastAsia="仿宋_GB2312" w:hAnsi="仿宋_GB2312" w:cs="仿宋_GB2312" w:hint="eastAsia"/>
          <w:sz w:val="24"/>
        </w:rPr>
        <w:t>8)配置管理</w:t>
      </w:r>
      <w:bookmarkEnd w:id="214"/>
      <w:bookmarkEnd w:id="215"/>
      <w:r w:rsidRPr="0038203B">
        <w:rPr>
          <w:rFonts w:ascii="仿宋_GB2312" w:eastAsia="仿宋_GB2312" w:hAnsi="仿宋_GB2312" w:cs="仿宋_GB2312" w:hint="eastAsia"/>
          <w:sz w:val="24"/>
        </w:rPr>
        <w:t>：</w:t>
      </w:r>
    </w:p>
    <w:p w14:paraId="3E4BEE7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配置管理是指设置治安视频监控系统中各种系统参数的管理工作，地铁治安视频监控系统的系统软件中对系统运行所必需的各种参数进行了定义，如：键盘号、操作员号、摄像机号、监视器号等等，正确设置系统参数是系统得以正常运行的基础。</w:t>
      </w:r>
    </w:p>
    <w:p w14:paraId="0208E1AB"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乙方必须根据上述系统的情况制定详细的、切实可行的配置管理方案，以满足以下配置管理的要求：</w:t>
      </w:r>
    </w:p>
    <w:p w14:paraId="29C60FB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a.在维护合同生效的三个月内，利用现有管理软件建立完整的系统配置文档，以表格、文本、图形等形式，全面地记录系统的参数，形成系统配置记录。</w:t>
      </w:r>
    </w:p>
    <w:p w14:paraId="2E5510C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b.系统在任何一个系统节点对任何的一个系统参数的增、</w:t>
      </w:r>
      <w:proofErr w:type="gramStart"/>
      <w:r w:rsidRPr="0038203B">
        <w:rPr>
          <w:rFonts w:ascii="仿宋_GB2312" w:eastAsia="仿宋_GB2312" w:hAnsi="仿宋_GB2312" w:cs="仿宋_GB2312" w:hint="eastAsia"/>
          <w:sz w:val="24"/>
        </w:rPr>
        <w:t>删</w:t>
      </w:r>
      <w:proofErr w:type="gramEnd"/>
      <w:r w:rsidRPr="0038203B">
        <w:rPr>
          <w:rFonts w:ascii="仿宋_GB2312" w:eastAsia="仿宋_GB2312" w:hAnsi="仿宋_GB2312" w:cs="仿宋_GB2312" w:hint="eastAsia"/>
          <w:sz w:val="24"/>
        </w:rPr>
        <w:t>、改工作，都能够在整个系统内形成影响，而不需要逐个节点进行修改。</w:t>
      </w:r>
    </w:p>
    <w:p w14:paraId="1072AA5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c.维护人员每一次修改系统参数之前，必须先对系统软件进行备份，每一次修改系统参数之后，必须形成修改记录。</w:t>
      </w:r>
    </w:p>
    <w:p w14:paraId="19FCCC7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d.在定期或不定期维护中，若发现有影响系统的硬件故障或系统有改动，及时对软件配置进行修改，同时，定期对软件配置的一致性进行检查、保证软件配置与硬件的高度一致。</w:t>
      </w:r>
    </w:p>
    <w:p w14:paraId="123C4E9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e.保证对整个系统的软件配置由专人统一归口、统一管理、统一修改，消除因不同人员对系统改动而造成系统的不可预知性。</w:t>
      </w:r>
    </w:p>
    <w:p w14:paraId="2EA0BA0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f.全部由专业的，熟悉系统的专业技术人员进行专门配置管理、修改，调整。</w:t>
      </w:r>
    </w:p>
    <w:p w14:paraId="670D3B9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g.建立配置软件档案，确保原有的或修改过的任何配置有着清楚的备份、记录，做到有据可查。对每次的软件配置修改，另外加以文字或图表说明，可以实现系统的完整追溯。</w:t>
      </w:r>
    </w:p>
    <w:p w14:paraId="01B4E22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h.以时间为追溯，对所有配置进行归档处理，可以实现系统软件配置调整与修改的唯一性和</w:t>
      </w:r>
      <w:proofErr w:type="gramStart"/>
      <w:r w:rsidRPr="0038203B">
        <w:rPr>
          <w:rFonts w:ascii="仿宋_GB2312" w:eastAsia="仿宋_GB2312" w:hAnsi="仿宋_GB2312" w:cs="仿宋_GB2312" w:hint="eastAsia"/>
          <w:sz w:val="24"/>
        </w:rPr>
        <w:t>可</w:t>
      </w:r>
      <w:proofErr w:type="gramEnd"/>
      <w:r w:rsidRPr="0038203B">
        <w:rPr>
          <w:rFonts w:ascii="仿宋_GB2312" w:eastAsia="仿宋_GB2312" w:hAnsi="仿宋_GB2312" w:cs="仿宋_GB2312" w:hint="eastAsia"/>
          <w:sz w:val="24"/>
        </w:rPr>
        <w:t>还原性。</w:t>
      </w:r>
    </w:p>
    <w:p w14:paraId="1354F67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i.所有系统软件配置调整与修改，都必须及时报告轨道分局，并将备份材料交由轨道分局存档。</w:t>
      </w:r>
    </w:p>
    <w:p w14:paraId="3D81111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9）乙方必须协助相关录像的检索及提取，并按照相关保密协议做好取证信息的保密措施。</w:t>
      </w:r>
    </w:p>
    <w:p w14:paraId="1B78D375"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（4）计算机网络设备维护内容及要求</w:t>
      </w:r>
    </w:p>
    <w:p w14:paraId="0554E2E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2491A8F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2）计算机网络系统设备实行日巡检（网管设备）、周检、月检和年检计划。（检修标准详见附件3）</w:t>
      </w:r>
    </w:p>
    <w:p w14:paraId="030CA91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3）检修期间需检查设备间的连接线路，检查系统的运行情况；同时对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17BE724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4）乙方负责按照轨道分局需求对系统的运行状况进行定期预防性维护保养，形成巡查记录，同时将巡查记录报轨道分局管理部门备案。</w:t>
      </w:r>
    </w:p>
    <w:p w14:paraId="0033C34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5）在必要时，乙方须及时为轨道分局系统做微码升级与工程改良、提供PTF安装服务以及提供系统维护和支持。</w:t>
      </w:r>
    </w:p>
    <w:p w14:paraId="5CD63F7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224DDAE7" w14:textId="77777777" w:rsidR="009562D4" w:rsidRPr="0038203B" w:rsidRDefault="009C1CAF">
      <w:pPr>
        <w:spacing w:line="360" w:lineRule="auto"/>
        <w:ind w:firstLineChars="200" w:firstLine="480"/>
        <w:rPr>
          <w:rFonts w:ascii="仿宋_GB2312" w:eastAsia="仿宋_GB2312" w:hAnsi="仿宋_GB2312" w:cs="仿宋_GB2312"/>
          <w:sz w:val="24"/>
        </w:rPr>
      </w:pPr>
      <w:bookmarkStart w:id="216" w:name="_Hlk43308088"/>
      <w:r w:rsidRPr="0038203B">
        <w:rPr>
          <w:rFonts w:ascii="仿宋_GB2312" w:eastAsia="仿宋_GB2312" w:hAnsi="仿宋_GB2312" w:cs="仿宋_GB2312" w:hint="eastAsia"/>
          <w:sz w:val="24"/>
        </w:rPr>
        <w:t>7）故障预防：</w:t>
      </w:r>
    </w:p>
    <w:p w14:paraId="1FD39EE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a.乙方必须就如何预防和减少属于本次招标范围内的系统设备、用户端设备发生故障提出详尽可行的实施方案。</w:t>
      </w:r>
    </w:p>
    <w:bookmarkEnd w:id="216"/>
    <w:p w14:paraId="14837BE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b.合理应用相关仪器，正确运用诊断技术，对运行中的设备定期或随机进行状态监测和诊断。</w:t>
      </w:r>
    </w:p>
    <w:p w14:paraId="1335160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769BAEF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d.乙方应及时对轨道分局的网络设备系统运行维护及安全性方面提出全面有效的建议，以保障轨道分局网络系统持续正常地运行。</w:t>
      </w:r>
    </w:p>
    <w:p w14:paraId="4D94F793"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（5）专用电话设备维护内容及要求</w:t>
      </w:r>
    </w:p>
    <w:p w14:paraId="66EAB05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547B258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2）专用电话系统设备实行日巡检（网管设备）、周检、月检和年检计划。（检修标准详见附件3）</w:t>
      </w:r>
    </w:p>
    <w:p w14:paraId="135BDA4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3）检修期间需检查设备间的连接线路，检查系统的运行情况；同时对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45D0AF2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4）乙方负责按照轨道分局需求对系统的运行状况进行定期预防性维护保养，形成巡查记录，同时将巡查记录报轨道分局管理部门备案。</w:t>
      </w:r>
    </w:p>
    <w:p w14:paraId="71DC463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2A7E2D5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6）故障预防：</w:t>
      </w:r>
    </w:p>
    <w:p w14:paraId="459DD3D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a.乙方必须就如何预防和减少属于本次招标范围内的系统设备、用户端设备发生故障提出详尽可行的实施方案。</w:t>
      </w:r>
    </w:p>
    <w:p w14:paraId="52D4E7A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 合理应用相关仪器，正确运用诊断技术，对运行中的设备定期或随机进行状态监测和诊断。</w:t>
      </w:r>
    </w:p>
    <w:p w14:paraId="4CC6BD0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7F4E1EC3"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（6）电源设备维护内容及要求</w:t>
      </w:r>
    </w:p>
    <w:p w14:paraId="72FF16A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乙方须负责对机房开展清洁及巡查工作，对维护范围内的机房、机房内设备、用户端设备进行清洁，包括机房安全、封堵、防鼠、照明和插座、温湿度、室内配电箱、地线箱的检查以及机房卫生清洁等，清洁工作必须不影响系统的正常运行。</w:t>
      </w:r>
    </w:p>
    <w:p w14:paraId="3F14C93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2）电源系统设备实行日巡检（网管设备）、周检、月检和年检计划。（检修标准详见附件3）</w:t>
      </w:r>
    </w:p>
    <w:p w14:paraId="1B7897B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3）检修期间需检查设备间的连接线路，检查系统的运行情况；同时对</w:t>
      </w:r>
      <w:proofErr w:type="gramStart"/>
      <w:r w:rsidRPr="0038203B">
        <w:rPr>
          <w:rFonts w:ascii="仿宋_GB2312" w:eastAsia="仿宋_GB2312" w:hAnsi="仿宋_GB2312" w:cs="仿宋_GB2312" w:hint="eastAsia"/>
          <w:sz w:val="24"/>
        </w:rPr>
        <w:t>每个需</w:t>
      </w:r>
      <w:proofErr w:type="gramEnd"/>
      <w:r w:rsidRPr="0038203B">
        <w:rPr>
          <w:rFonts w:ascii="仿宋_GB2312" w:eastAsia="仿宋_GB2312" w:hAnsi="仿宋_GB2312" w:cs="仿宋_GB2312" w:hint="eastAsia"/>
          <w:sz w:val="24"/>
        </w:rPr>
        <w:t>维护的设备，设立相应的维护保养记录本，进行记录。</w:t>
      </w:r>
    </w:p>
    <w:p w14:paraId="7C60A1DD"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4）定期预防性维护保养内容</w:t>
      </w:r>
    </w:p>
    <w:p w14:paraId="222E9472"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a.对UPS电源设备进行每年一次的定期预防性维护保养。</w:t>
      </w:r>
    </w:p>
    <w:p w14:paraId="7001A850"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b.定期预防性维护保养具体内容如下：</w:t>
      </w:r>
    </w:p>
    <w:p w14:paraId="0AA2E92C"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a）清除UPS设备上的灰尘</w:t>
      </w:r>
    </w:p>
    <w:p w14:paraId="26D7E3E0"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b）清洁过滤网</w:t>
      </w:r>
    </w:p>
    <w:p w14:paraId="434DC644"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c）检查设备的内部的各电路及元器件</w:t>
      </w:r>
    </w:p>
    <w:p w14:paraId="19BBF9E5"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d）检查风扇运行情况</w:t>
      </w:r>
    </w:p>
    <w:p w14:paraId="5B6E7BD7"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e）测试UPS系统的各项功能</w:t>
      </w:r>
    </w:p>
    <w:p w14:paraId="3891C30B"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f）记录分析UPS系统</w:t>
      </w:r>
      <w:proofErr w:type="gramStart"/>
      <w:r w:rsidRPr="0038203B">
        <w:rPr>
          <w:rFonts w:ascii="仿宋_GB2312" w:eastAsia="仿宋_GB2312" w:hAnsi="仿宋_GB2312" w:cs="仿宋_GB2312" w:hint="eastAsia"/>
          <w:sz w:val="24"/>
        </w:rPr>
        <w:t>各运行</w:t>
      </w:r>
      <w:proofErr w:type="gramEnd"/>
      <w:r w:rsidRPr="0038203B">
        <w:rPr>
          <w:rFonts w:ascii="仿宋_GB2312" w:eastAsia="仿宋_GB2312" w:hAnsi="仿宋_GB2312" w:cs="仿宋_GB2312" w:hint="eastAsia"/>
          <w:sz w:val="24"/>
        </w:rPr>
        <w:t>参数</w:t>
      </w:r>
    </w:p>
    <w:p w14:paraId="4AF451F7"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g）对由于器件老化（但仍可使用）而发生变化的参数进行调整</w:t>
      </w:r>
    </w:p>
    <w:p w14:paraId="19F949D3"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h）检测蓄电池各项参数是否正常</w:t>
      </w:r>
    </w:p>
    <w:p w14:paraId="0B91D602"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i）蓄电池进行充放电试验：在每次维护保养时应对每一节蓄电池进行带负载放电试验，依据测试的数据分析蓄电池的目前的状态</w:t>
      </w:r>
    </w:p>
    <w:p w14:paraId="74CBC099" w14:textId="77777777" w:rsidR="009562D4" w:rsidRPr="0038203B" w:rsidRDefault="009C1CAF">
      <w:pPr>
        <w:snapToGrid w:val="0"/>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j）总结分析UPS电源设备整体情况</w:t>
      </w:r>
    </w:p>
    <w:p w14:paraId="47A89E6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5）乙方负责按照轨道分局需求对系统的运行状况进行定期预防性维护保养，形成巡查记录，同时将巡查记录报轨道分局管理部门备案。</w:t>
      </w:r>
    </w:p>
    <w:p w14:paraId="2AD2845B"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6）由轨道分局发现的故障，通过</w:t>
      </w:r>
      <w:proofErr w:type="gramStart"/>
      <w:r w:rsidRPr="0038203B">
        <w:rPr>
          <w:rFonts w:ascii="仿宋_GB2312" w:eastAsia="仿宋_GB2312" w:hAnsi="仿宋_GB2312" w:cs="仿宋_GB2312" w:hint="eastAsia"/>
          <w:sz w:val="24"/>
        </w:rPr>
        <w:t>网上报</w:t>
      </w:r>
      <w:proofErr w:type="gramEnd"/>
      <w:r w:rsidRPr="0038203B">
        <w:rPr>
          <w:rFonts w:ascii="仿宋_GB2312" w:eastAsia="仿宋_GB2312" w:hAnsi="仿宋_GB2312" w:cs="仿宋_GB2312" w:hint="eastAsia"/>
          <w:sz w:val="24"/>
        </w:rPr>
        <w:t>障或电话报障告知乙方，由乙方负责处理。</w:t>
      </w:r>
    </w:p>
    <w:p w14:paraId="692C58D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7）故障预防：</w:t>
      </w:r>
    </w:p>
    <w:p w14:paraId="655942B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a.乙方必须就如何预防和减少属于本项目范围内的系统设备、电池发生故障提出详尽可行的实施方案。</w:t>
      </w:r>
    </w:p>
    <w:p w14:paraId="2C62388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b.合理应用监测仪器，正确运用诊断技术，对运行中的设备定期或随机进行状态监测和诊断。</w:t>
      </w:r>
    </w:p>
    <w:p w14:paraId="4F208F0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c.对于每一宗故障，乙方必须记录好发现故障的时间、位置、现象、原因和修复情况。积累数据，掌握动态、摸索规律。为设备的状态管理维修提供科学的依据。</w:t>
      </w:r>
    </w:p>
    <w:p w14:paraId="2F1AF70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8）乙方须至少配置1台手提电脑</w:t>
      </w:r>
      <w:proofErr w:type="gramStart"/>
      <w:r w:rsidRPr="0038203B">
        <w:rPr>
          <w:rFonts w:ascii="仿宋_GB2312" w:eastAsia="仿宋_GB2312" w:hAnsi="仿宋_GB2312" w:cs="仿宋_GB2312" w:hint="eastAsia"/>
          <w:sz w:val="24"/>
        </w:rPr>
        <w:t>供维护</w:t>
      </w:r>
      <w:proofErr w:type="gramEnd"/>
      <w:r w:rsidRPr="0038203B">
        <w:rPr>
          <w:rFonts w:ascii="仿宋_GB2312" w:eastAsia="仿宋_GB2312" w:hAnsi="仿宋_GB2312" w:cs="仿宋_GB2312" w:hint="eastAsia"/>
          <w:sz w:val="24"/>
        </w:rPr>
        <w:t>人员在维护工作中使用，至少要配置数字式万用表、智能电池监测系统（在线监控电池状况）、智能电池内阻测试仪（离线测试）等检测工具。</w:t>
      </w:r>
    </w:p>
    <w:p w14:paraId="38837CF8"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（7）线缆维护内容及要求</w:t>
      </w:r>
    </w:p>
    <w:p w14:paraId="275DFD21"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1）乙方须保证本项目所属线缆（地铁区间光缆、各子系统相关光、线缆）不会出现对地铁运营造成影响的现象，如有，乙方须立即处理，保证地铁正常运营。</w:t>
      </w:r>
    </w:p>
    <w:p w14:paraId="5BC495F5"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2）维保期内，若发生线缆故障，轨道分局确认情况后，由乙方负责完成对地铁区间、车站、车辆段内的管线线缆等的敷设、抢修、迁移及维护等工作。</w:t>
      </w:r>
    </w:p>
    <w:p w14:paraId="1FB9AFF9" w14:textId="77777777" w:rsidR="009562D4" w:rsidRPr="0038203B" w:rsidRDefault="009C1CAF">
      <w:pPr>
        <w:spacing w:afterLines="50" w:after="156" w:line="360" w:lineRule="auto"/>
        <w:ind w:leftChars="100" w:left="210"/>
        <w:rPr>
          <w:rFonts w:ascii="仿宋_GB2312" w:eastAsia="仿宋_GB2312" w:hAnsi="仿宋_GB2312" w:cs="仿宋_GB2312"/>
          <w:sz w:val="24"/>
        </w:rPr>
      </w:pPr>
      <w:bookmarkStart w:id="217" w:name="_Hlk43308157"/>
      <w:r w:rsidRPr="0038203B">
        <w:rPr>
          <w:rFonts w:ascii="仿宋_GB2312" w:eastAsia="仿宋_GB2312" w:hAnsi="仿宋_GB2312" w:cs="仿宋_GB2312" w:hint="eastAsia"/>
          <w:sz w:val="24"/>
        </w:rPr>
        <w:t>3）乙方在抢修维护施工前，须对抢修维护施工工作编写施工方案，经轨道分局和轨道公司运营分公司审核确认后按照地铁施工管理规定办理请</w:t>
      </w:r>
      <w:proofErr w:type="gramStart"/>
      <w:r w:rsidRPr="0038203B">
        <w:rPr>
          <w:rFonts w:ascii="仿宋_GB2312" w:eastAsia="仿宋_GB2312" w:hAnsi="仿宋_GB2312" w:cs="仿宋_GB2312" w:hint="eastAsia"/>
          <w:sz w:val="24"/>
        </w:rPr>
        <w:t>点配合</w:t>
      </w:r>
      <w:proofErr w:type="gramEnd"/>
      <w:r w:rsidRPr="0038203B">
        <w:rPr>
          <w:rFonts w:ascii="仿宋_GB2312" w:eastAsia="仿宋_GB2312" w:hAnsi="仿宋_GB2312" w:cs="仿宋_GB2312" w:hint="eastAsia"/>
          <w:sz w:val="24"/>
        </w:rPr>
        <w:t>事宜并施工，乙方按照每次实际发生的工程</w:t>
      </w:r>
      <w:proofErr w:type="gramStart"/>
      <w:r w:rsidRPr="0038203B">
        <w:rPr>
          <w:rFonts w:ascii="仿宋_GB2312" w:eastAsia="仿宋_GB2312" w:hAnsi="仿宋_GB2312" w:cs="仿宋_GB2312" w:hint="eastAsia"/>
          <w:sz w:val="24"/>
        </w:rPr>
        <w:t>量独立</w:t>
      </w:r>
      <w:proofErr w:type="gramEnd"/>
      <w:r w:rsidRPr="0038203B">
        <w:rPr>
          <w:rFonts w:ascii="仿宋_GB2312" w:eastAsia="仿宋_GB2312" w:hAnsi="仿宋_GB2312" w:cs="仿宋_GB2312" w:hint="eastAsia"/>
          <w:sz w:val="24"/>
        </w:rPr>
        <w:t>结算，结算内容以轨道分局和轨道公司运营分公司签字盖章确认的材料为准，每次施工实报实销。</w:t>
      </w:r>
      <w:bookmarkEnd w:id="217"/>
    </w:p>
    <w:p w14:paraId="31A0A060"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4）乙方在维护、施工期间应严格遵守国家、省、市有关防火、爆破和施工安全以及文明施工、深夜施工、环卫和城管等规定，建立规章制度和防护措施，并承担由于自身措施不力造成事故责任和发生的费用。</w:t>
      </w:r>
    </w:p>
    <w:p w14:paraId="7A355033"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5）工程质量验收标准按国家颁发的有关技术规范以及建设单位制定的相关技术规范，乙方在工程竣工验收时，按轨道分局要求，向轨道分局提供四份符合国家档案部门的要求规格编制成册的工程竣工图及有关的技术档案资料。</w:t>
      </w:r>
    </w:p>
    <w:p w14:paraId="6A529FBF"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6）有关敷设电缆等作业，专业性较强。为避免本项目施工破坏地铁设施，影响地铁安全运营，乙方务必谨慎施工。</w:t>
      </w:r>
    </w:p>
    <w:p w14:paraId="7EC75FE3"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7）施工、维护过程中，乙方需自行解决工具和材料的堆放场地。</w:t>
      </w:r>
    </w:p>
    <w:p w14:paraId="41B6912F"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8）在车站站厅、站台和通道敷设视频、控制电缆和电源电缆，有天花的必须在天花上走线，没有天花的可沿通道墙角或通道顶部走线。在车站站厅、站台部分敷设电缆，须配套安装热镀锌钢槽。在通道部分敷设电缆，须配套安装热镀锌线管防护。凡光电缆过墙穿孔，须以消防胶泥封堵。</w:t>
      </w:r>
    </w:p>
    <w:p w14:paraId="13EC8C85"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9）维保期间的抢修施工组织、验收须经轨道分局和轨道公司运营分公司签字确认。</w:t>
      </w:r>
    </w:p>
    <w:p w14:paraId="74D798FD" w14:textId="77777777" w:rsidR="009562D4" w:rsidRPr="0038203B" w:rsidRDefault="009C1CAF">
      <w:pPr>
        <w:spacing w:afterLines="50" w:after="156" w:line="360" w:lineRule="auto"/>
        <w:ind w:leftChars="100" w:left="210"/>
        <w:rPr>
          <w:rFonts w:ascii="仿宋_GB2312" w:eastAsia="仿宋_GB2312" w:hAnsi="仿宋_GB2312" w:cs="仿宋_GB2312"/>
          <w:sz w:val="24"/>
        </w:rPr>
      </w:pPr>
      <w:r w:rsidRPr="0038203B">
        <w:rPr>
          <w:rFonts w:ascii="仿宋_GB2312" w:eastAsia="仿宋_GB2312" w:hAnsi="仿宋_GB2312" w:cs="仿宋_GB2312" w:hint="eastAsia"/>
          <w:sz w:val="24"/>
        </w:rPr>
        <w:t>10）地铁车站及区间分布高压电缆，以及各类风、水管道和弱电配线。乙方须充分认识在有限空间内施工将面临的困难，注意保障乘客和地铁设施安全，清楚理解破坏地铁设施将带来的危害，以及需承担的赔付责任。</w:t>
      </w:r>
    </w:p>
    <w:p w14:paraId="0E15177A" w14:textId="77777777" w:rsidR="009562D4" w:rsidRPr="0038203B" w:rsidRDefault="009C1CAF">
      <w:pPr>
        <w:pStyle w:val="4"/>
        <w:rPr>
          <w:rFonts w:ascii="仿宋_GB2312" w:eastAsia="仿宋_GB2312" w:hAnsi="仿宋_GB2312" w:cs="仿宋_GB2312"/>
        </w:rPr>
      </w:pPr>
      <w:r w:rsidRPr="0038203B">
        <w:rPr>
          <w:rFonts w:ascii="仿宋_GB2312" w:eastAsia="仿宋_GB2312" w:hAnsi="仿宋_GB2312" w:cs="仿宋_GB2312" w:hint="eastAsia"/>
        </w:rPr>
        <w:t>（8）</w:t>
      </w:r>
      <w:proofErr w:type="gramStart"/>
      <w:r w:rsidRPr="0038203B">
        <w:rPr>
          <w:rFonts w:ascii="仿宋_GB2312" w:eastAsia="仿宋_GB2312" w:hAnsi="仿宋_GB2312" w:cs="仿宋_GB2312" w:hint="eastAsia"/>
        </w:rPr>
        <w:t>一般维护</w:t>
      </w:r>
      <w:proofErr w:type="gramEnd"/>
      <w:r w:rsidRPr="0038203B">
        <w:rPr>
          <w:rFonts w:ascii="仿宋_GB2312" w:eastAsia="仿宋_GB2312" w:hAnsi="仿宋_GB2312" w:cs="仿宋_GB2312" w:hint="eastAsia"/>
        </w:rPr>
        <w:t>要求</w:t>
      </w:r>
    </w:p>
    <w:p w14:paraId="5A3256A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1）严格实行安全生产措施，确保工作人员的人身安全，对因乙方责任所造成的工伤事故，由乙方承担责任。</w:t>
      </w:r>
    </w:p>
    <w:p w14:paraId="5832E20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乙方须提交维护小组的人员名单给轨道分局审查（提供的名单在合同期内不得随意变动），并在维保期和维保期结束后均应遵守保密协议，避免泄漏公安部门工作秘密；否则追究有关责任，保密责任不因合同的终止而失效。</w:t>
      </w:r>
    </w:p>
    <w:p w14:paraId="33167B4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3）由于发生人为不可抗拒的原因造成乙方无法履行义务时，应当在不可抗力发生之日起3天内以书面形式通知轨道分局，证明事故的存在。</w:t>
      </w:r>
    </w:p>
    <w:p w14:paraId="0083AD2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乙方须以轨道公司发布的最新版维修规程开展设备维保工作。对各站点定期巡查，并填写检修记录表，每周需提交周报给轨道分局，周报须对机房环境、机柜温度、存储设备、传输设备温度记录；每月提交故障统计报告；每季度须给出故障缺陷统计与分析和维护报告，对该季度所发生的故障进行分类、统计、分析，并给出降低故障发生率的方法建议。</w:t>
      </w:r>
    </w:p>
    <w:p w14:paraId="56979081"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5）子系统故障管理流程</w:t>
      </w:r>
    </w:p>
    <w:p w14:paraId="0F8F9A0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当发生故障，确定需要更换备件时，乙方应先恢复设备，保障系统正常运行，同时报更换备件清单给轨道分局及轨道公司确认签字。</w:t>
      </w:r>
    </w:p>
    <w:p w14:paraId="1315CD53" w14:textId="77777777" w:rsidR="009562D4" w:rsidRPr="0038203B" w:rsidRDefault="009C1CAF">
      <w:pPr>
        <w:spacing w:line="360" w:lineRule="auto"/>
        <w:ind w:firstLineChars="200" w:firstLine="480"/>
        <w:jc w:val="center"/>
        <w:rPr>
          <w:rFonts w:ascii="仿宋_GB2312" w:eastAsia="仿宋_GB2312" w:hAnsi="仿宋_GB2312" w:cs="仿宋_GB2312"/>
          <w:sz w:val="24"/>
        </w:rPr>
      </w:pPr>
      <w:r w:rsidRPr="0038203B">
        <w:rPr>
          <w:rFonts w:ascii="仿宋_GB2312" w:eastAsia="仿宋_GB2312" w:hAnsi="仿宋_GB2312" w:cs="仿宋_GB2312" w:hint="eastAsia"/>
          <w:noProof/>
          <w:sz w:val="24"/>
        </w:rPr>
        <w:drawing>
          <wp:inline distT="0" distB="0" distL="0" distR="0" wp14:anchorId="01FE9CE0" wp14:editId="1FD4EC5B">
            <wp:extent cx="3550920" cy="3587750"/>
            <wp:effectExtent l="0" t="0" r="11430" b="1270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52883" cy="3589782"/>
                    </a:xfrm>
                    <a:prstGeom prst="rect">
                      <a:avLst/>
                    </a:prstGeom>
                    <a:noFill/>
                  </pic:spPr>
                </pic:pic>
              </a:graphicData>
            </a:graphic>
          </wp:inline>
        </w:drawing>
      </w:r>
    </w:p>
    <w:p w14:paraId="4672B282" w14:textId="77777777" w:rsidR="009562D4" w:rsidRPr="0038203B" w:rsidRDefault="009C1CAF">
      <w:pPr>
        <w:spacing w:line="360" w:lineRule="auto"/>
        <w:ind w:firstLineChars="200" w:firstLine="480"/>
        <w:jc w:val="center"/>
        <w:rPr>
          <w:rFonts w:ascii="仿宋_GB2312" w:eastAsia="仿宋_GB2312" w:hAnsi="仿宋_GB2312" w:cs="仿宋_GB2312"/>
          <w:sz w:val="24"/>
        </w:rPr>
      </w:pPr>
      <w:r w:rsidRPr="0038203B">
        <w:rPr>
          <w:rFonts w:ascii="仿宋_GB2312" w:eastAsia="仿宋_GB2312" w:hAnsi="仿宋_GB2312" w:cs="仿宋_GB2312" w:hint="eastAsia"/>
          <w:sz w:val="24"/>
        </w:rPr>
        <w:t>图1设备故障管理流程</w:t>
      </w:r>
    </w:p>
    <w:p w14:paraId="3936F86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6）子系统文档管理要求</w:t>
      </w:r>
    </w:p>
    <w:p w14:paraId="0CE42C5C"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a.乙方的文档管理工作要由专人负责，制定完善的管理制度。</w:t>
      </w:r>
    </w:p>
    <w:p w14:paraId="28868DF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b.乙方负责将所有的设备技术资料、路口图纸编辑造册，形成技术文档。</w:t>
      </w:r>
    </w:p>
    <w:p w14:paraId="4D009CE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c.乙方负责系统技术文档和设备管理文档的更新、修订及汇总工作。</w:t>
      </w:r>
    </w:p>
    <w:p w14:paraId="2B8F82B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d.乙方在提交季度维护报告的同时将更新后的系统技术文档和设备管理文档交付轨道分局，并附上电子文档。</w:t>
      </w:r>
    </w:p>
    <w:p w14:paraId="3B97511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7）响应要求（日常维护及故障时的响应要求）</w:t>
      </w:r>
    </w:p>
    <w:p w14:paraId="370DF32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维护单位在接到故障保修后，需立即响应，并向轨道分局和轨道公司及时通报维护进度。一般故障24小时内完成修复，严重故障12小时内完成修复。</w:t>
      </w:r>
    </w:p>
    <w:p w14:paraId="2D363AA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响应时间：从接到故障通知，至到达故障现场所需时间。</w:t>
      </w:r>
    </w:p>
    <w:p w14:paraId="1474A21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严重故障：直接影响公安执行公务或严重影响公安工作服务质量的故障。</w:t>
      </w:r>
    </w:p>
    <w:p w14:paraId="597BE1A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一般故障：不影响、间接影响或轻微影响公安执行公务和公安工作服务质量的故障。</w:t>
      </w:r>
    </w:p>
    <w:p w14:paraId="008D1A44" w14:textId="77777777" w:rsidR="009562D4" w:rsidRPr="0038203B" w:rsidRDefault="009C1CAF">
      <w:pPr>
        <w:pStyle w:val="3"/>
        <w:rPr>
          <w:rFonts w:ascii="仿宋_GB2312" w:eastAsia="仿宋_GB2312" w:hAnsi="仿宋_GB2312" w:cs="仿宋_GB2312"/>
          <w:sz w:val="24"/>
          <w:szCs w:val="24"/>
        </w:rPr>
      </w:pPr>
      <w:bookmarkStart w:id="218" w:name="_Toc20205"/>
      <w:r w:rsidRPr="0038203B">
        <w:rPr>
          <w:rFonts w:ascii="仿宋_GB2312" w:eastAsia="仿宋_GB2312" w:hAnsi="仿宋_GB2312" w:cs="仿宋_GB2312" w:hint="eastAsia"/>
          <w:sz w:val="24"/>
          <w:szCs w:val="24"/>
        </w:rPr>
        <w:t>2、需配备的专用仪器仪表及工器具</w:t>
      </w:r>
      <w:bookmarkEnd w:id="218"/>
    </w:p>
    <w:p w14:paraId="40355E9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须在材料间常备有不少于以下工器具清单中所列工器具数量，以保证设备检修和故障处理需要。乙方应每季度对工器具进行核查，如有损坏及时更换。本配置为最低需求，乙方需根据项目需求补充完善相应工器具。</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5245"/>
        <w:gridCol w:w="992"/>
        <w:gridCol w:w="993"/>
        <w:gridCol w:w="975"/>
      </w:tblGrid>
      <w:tr w:rsidR="009562D4" w:rsidRPr="0038203B" w14:paraId="11758C36" w14:textId="77777777">
        <w:trPr>
          <w:jc w:val="center"/>
        </w:trPr>
        <w:tc>
          <w:tcPr>
            <w:tcW w:w="9238" w:type="dxa"/>
            <w:gridSpan w:val="5"/>
          </w:tcPr>
          <w:p w14:paraId="5A79E5E6"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工器具基本配置标准</w:t>
            </w:r>
          </w:p>
        </w:tc>
      </w:tr>
      <w:tr w:rsidR="009562D4" w:rsidRPr="0038203B" w14:paraId="7E9C923B" w14:textId="77777777">
        <w:trPr>
          <w:jc w:val="center"/>
        </w:trPr>
        <w:tc>
          <w:tcPr>
            <w:tcW w:w="1033" w:type="dxa"/>
          </w:tcPr>
          <w:p w14:paraId="6590BD6B"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项目</w:t>
            </w:r>
          </w:p>
        </w:tc>
        <w:tc>
          <w:tcPr>
            <w:tcW w:w="5245" w:type="dxa"/>
          </w:tcPr>
          <w:p w14:paraId="7CBFAED9"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工器具名称</w:t>
            </w:r>
          </w:p>
        </w:tc>
        <w:tc>
          <w:tcPr>
            <w:tcW w:w="992" w:type="dxa"/>
          </w:tcPr>
          <w:p w14:paraId="60A3BA22"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单位</w:t>
            </w:r>
          </w:p>
        </w:tc>
        <w:tc>
          <w:tcPr>
            <w:tcW w:w="993" w:type="dxa"/>
          </w:tcPr>
          <w:p w14:paraId="04289B92"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数量</w:t>
            </w:r>
          </w:p>
        </w:tc>
        <w:tc>
          <w:tcPr>
            <w:tcW w:w="975" w:type="dxa"/>
          </w:tcPr>
          <w:p w14:paraId="24E4F520"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备注</w:t>
            </w:r>
          </w:p>
        </w:tc>
      </w:tr>
      <w:tr w:rsidR="009562D4" w:rsidRPr="0038203B" w14:paraId="50533009" w14:textId="77777777">
        <w:trPr>
          <w:jc w:val="center"/>
        </w:trPr>
        <w:tc>
          <w:tcPr>
            <w:tcW w:w="1033" w:type="dxa"/>
          </w:tcPr>
          <w:p w14:paraId="57A2D7D2"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5245" w:type="dxa"/>
          </w:tcPr>
          <w:p w14:paraId="1D3E6CD5"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万用表</w:t>
            </w:r>
          </w:p>
        </w:tc>
        <w:tc>
          <w:tcPr>
            <w:tcW w:w="992" w:type="dxa"/>
          </w:tcPr>
          <w:p w14:paraId="7EE1DD2D"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tcPr>
          <w:p w14:paraId="39EEF139"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1EA8E483"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2DAEA946" w14:textId="77777777">
        <w:trPr>
          <w:jc w:val="center"/>
        </w:trPr>
        <w:tc>
          <w:tcPr>
            <w:tcW w:w="1033" w:type="dxa"/>
          </w:tcPr>
          <w:p w14:paraId="226696D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5245" w:type="dxa"/>
          </w:tcPr>
          <w:p w14:paraId="54B4D00D"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十字螺丝刀（各规格）</w:t>
            </w:r>
          </w:p>
        </w:tc>
        <w:tc>
          <w:tcPr>
            <w:tcW w:w="992" w:type="dxa"/>
          </w:tcPr>
          <w:p w14:paraId="379E73CA"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把</w:t>
            </w:r>
          </w:p>
        </w:tc>
        <w:tc>
          <w:tcPr>
            <w:tcW w:w="993" w:type="dxa"/>
          </w:tcPr>
          <w:p w14:paraId="54CCE9E4"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975" w:type="dxa"/>
          </w:tcPr>
          <w:p w14:paraId="5435C40A"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3FC0A25E" w14:textId="77777777">
        <w:trPr>
          <w:jc w:val="center"/>
        </w:trPr>
        <w:tc>
          <w:tcPr>
            <w:tcW w:w="1033" w:type="dxa"/>
          </w:tcPr>
          <w:p w14:paraId="20A09CA7"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5245" w:type="dxa"/>
          </w:tcPr>
          <w:p w14:paraId="4CA66B50"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一字螺丝刀（各规格）</w:t>
            </w:r>
          </w:p>
        </w:tc>
        <w:tc>
          <w:tcPr>
            <w:tcW w:w="992" w:type="dxa"/>
          </w:tcPr>
          <w:p w14:paraId="276FC231"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把</w:t>
            </w:r>
          </w:p>
        </w:tc>
        <w:tc>
          <w:tcPr>
            <w:tcW w:w="993" w:type="dxa"/>
          </w:tcPr>
          <w:p w14:paraId="05799B62"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975" w:type="dxa"/>
          </w:tcPr>
          <w:p w14:paraId="254AC051"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69A74C6F" w14:textId="77777777">
        <w:trPr>
          <w:jc w:val="center"/>
        </w:trPr>
        <w:tc>
          <w:tcPr>
            <w:tcW w:w="1033" w:type="dxa"/>
          </w:tcPr>
          <w:p w14:paraId="5C21B9CD"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5245" w:type="dxa"/>
          </w:tcPr>
          <w:p w14:paraId="14E1DC85"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手电筒</w:t>
            </w:r>
          </w:p>
        </w:tc>
        <w:tc>
          <w:tcPr>
            <w:tcW w:w="992" w:type="dxa"/>
          </w:tcPr>
          <w:p w14:paraId="37D5952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把</w:t>
            </w:r>
          </w:p>
        </w:tc>
        <w:tc>
          <w:tcPr>
            <w:tcW w:w="993" w:type="dxa"/>
          </w:tcPr>
          <w:p w14:paraId="17C729BF"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975" w:type="dxa"/>
          </w:tcPr>
          <w:p w14:paraId="4E99498C"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1AB25F77" w14:textId="77777777">
        <w:trPr>
          <w:jc w:val="center"/>
        </w:trPr>
        <w:tc>
          <w:tcPr>
            <w:tcW w:w="1033" w:type="dxa"/>
          </w:tcPr>
          <w:p w14:paraId="522C3097"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5245" w:type="dxa"/>
          </w:tcPr>
          <w:p w14:paraId="0450EAC6"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6.3mm系列套筒工具：公制38件</w:t>
            </w:r>
          </w:p>
        </w:tc>
        <w:tc>
          <w:tcPr>
            <w:tcW w:w="992" w:type="dxa"/>
          </w:tcPr>
          <w:p w14:paraId="2F4B6035"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tcPr>
          <w:p w14:paraId="79B6A685"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6F1F3147"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72F8DFE9" w14:textId="77777777">
        <w:trPr>
          <w:jc w:val="center"/>
        </w:trPr>
        <w:tc>
          <w:tcPr>
            <w:tcW w:w="1033" w:type="dxa"/>
          </w:tcPr>
          <w:p w14:paraId="480516A5"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5245" w:type="dxa"/>
          </w:tcPr>
          <w:p w14:paraId="06429D8C"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13件套,1件尖嘴钳5″,1件</w:t>
            </w:r>
            <w:proofErr w:type="gramStart"/>
            <w:r w:rsidRPr="0038203B">
              <w:rPr>
                <w:rFonts w:ascii="仿宋_GB2312" w:eastAsia="仿宋_GB2312" w:hAnsi="仿宋_GB2312" w:cs="仿宋_GB2312" w:hint="eastAsia"/>
                <w:szCs w:val="21"/>
              </w:rPr>
              <w:t>斜嘴钳</w:t>
            </w:r>
            <w:proofErr w:type="gramEnd"/>
            <w:r w:rsidRPr="0038203B">
              <w:rPr>
                <w:rFonts w:ascii="仿宋_GB2312" w:eastAsia="仿宋_GB2312" w:hAnsi="仿宋_GB2312" w:cs="仿宋_GB2312" w:hint="eastAsia"/>
                <w:szCs w:val="21"/>
              </w:rPr>
              <w:t>4″,1件</w:t>
            </w:r>
            <w:proofErr w:type="gramStart"/>
            <w:r w:rsidRPr="0038203B">
              <w:rPr>
                <w:rFonts w:ascii="仿宋_GB2312" w:eastAsia="仿宋_GB2312" w:hAnsi="仿宋_GB2312" w:cs="仿宋_GB2312" w:hint="eastAsia"/>
                <w:szCs w:val="21"/>
              </w:rPr>
              <w:t>一</w:t>
            </w:r>
            <w:proofErr w:type="gramEnd"/>
            <w:r w:rsidRPr="0038203B">
              <w:rPr>
                <w:rFonts w:ascii="仿宋_GB2312" w:eastAsia="仿宋_GB2312" w:hAnsi="仿宋_GB2312" w:cs="仿宋_GB2312" w:hint="eastAsia"/>
                <w:szCs w:val="21"/>
              </w:rPr>
              <w:t>字型螺丝批3.2*75MM,1件</w:t>
            </w:r>
            <w:proofErr w:type="gramStart"/>
            <w:r w:rsidRPr="0038203B">
              <w:rPr>
                <w:rFonts w:ascii="仿宋_GB2312" w:eastAsia="仿宋_GB2312" w:hAnsi="仿宋_GB2312" w:cs="仿宋_GB2312" w:hint="eastAsia"/>
                <w:szCs w:val="21"/>
              </w:rPr>
              <w:t>一</w:t>
            </w:r>
            <w:proofErr w:type="gramEnd"/>
            <w:r w:rsidRPr="0038203B">
              <w:rPr>
                <w:rFonts w:ascii="仿宋_GB2312" w:eastAsia="仿宋_GB2312" w:hAnsi="仿宋_GB2312" w:cs="仿宋_GB2312" w:hint="eastAsia"/>
                <w:szCs w:val="21"/>
              </w:rPr>
              <w:t>字型螺丝批5*75MM,1件十字型螺丝批#1*75,1件十字型螺丝批#0*75,1件长寿</w:t>
            </w:r>
            <w:proofErr w:type="gramStart"/>
            <w:r w:rsidRPr="0038203B">
              <w:rPr>
                <w:rFonts w:ascii="仿宋_GB2312" w:eastAsia="仿宋_GB2312" w:hAnsi="仿宋_GB2312" w:cs="仿宋_GB2312" w:hint="eastAsia"/>
                <w:szCs w:val="21"/>
              </w:rPr>
              <w:t>咀</w:t>
            </w:r>
            <w:proofErr w:type="gramEnd"/>
            <w:r w:rsidRPr="0038203B">
              <w:rPr>
                <w:rFonts w:ascii="仿宋_GB2312" w:eastAsia="仿宋_GB2312" w:hAnsi="仿宋_GB2312" w:cs="仿宋_GB2312" w:hint="eastAsia"/>
                <w:szCs w:val="21"/>
              </w:rPr>
              <w:t>电烙铁30W,1件便携式焊锡丝17G,1件便携式烙铁支架,1件尖头镊子125MM,1件电工剪138MM,1件测电笔145MM,1件全塑吸锡器,采用工具包形式包装,尺寸不大于300*200*50MM。长度允许偏差±3%。</w:t>
            </w:r>
          </w:p>
        </w:tc>
        <w:tc>
          <w:tcPr>
            <w:tcW w:w="992" w:type="dxa"/>
            <w:vAlign w:val="center"/>
          </w:tcPr>
          <w:p w14:paraId="44A2C306"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vAlign w:val="center"/>
          </w:tcPr>
          <w:p w14:paraId="33209BBE"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vAlign w:val="center"/>
          </w:tcPr>
          <w:p w14:paraId="05038458"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12BD2EFC" w14:textId="77777777">
        <w:trPr>
          <w:jc w:val="center"/>
        </w:trPr>
        <w:tc>
          <w:tcPr>
            <w:tcW w:w="1033" w:type="dxa"/>
          </w:tcPr>
          <w:p w14:paraId="50B2D379"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5245" w:type="dxa"/>
          </w:tcPr>
          <w:p w14:paraId="77679D19"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网络水晶头压线钳4P-8P</w:t>
            </w:r>
          </w:p>
        </w:tc>
        <w:tc>
          <w:tcPr>
            <w:tcW w:w="992" w:type="dxa"/>
          </w:tcPr>
          <w:p w14:paraId="5D02C79C"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把</w:t>
            </w:r>
          </w:p>
        </w:tc>
        <w:tc>
          <w:tcPr>
            <w:tcW w:w="993" w:type="dxa"/>
          </w:tcPr>
          <w:p w14:paraId="4EB08B81"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65E4B9EA"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439A23A8" w14:textId="77777777">
        <w:trPr>
          <w:jc w:val="center"/>
        </w:trPr>
        <w:tc>
          <w:tcPr>
            <w:tcW w:w="1033" w:type="dxa"/>
          </w:tcPr>
          <w:p w14:paraId="7EC03F60"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5245" w:type="dxa"/>
          </w:tcPr>
          <w:p w14:paraId="304C512B"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电工袋</w:t>
            </w:r>
          </w:p>
        </w:tc>
        <w:tc>
          <w:tcPr>
            <w:tcW w:w="992" w:type="dxa"/>
          </w:tcPr>
          <w:p w14:paraId="7AD2ABDE" w14:textId="77777777" w:rsidR="009562D4" w:rsidRPr="0038203B" w:rsidRDefault="009C1CAF">
            <w:pPr>
              <w:adjustRightInd w:val="0"/>
              <w:spacing w:line="420" w:lineRule="exact"/>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993" w:type="dxa"/>
          </w:tcPr>
          <w:p w14:paraId="7F186E4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674B020A"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5910606C" w14:textId="77777777">
        <w:trPr>
          <w:jc w:val="center"/>
        </w:trPr>
        <w:tc>
          <w:tcPr>
            <w:tcW w:w="1033" w:type="dxa"/>
          </w:tcPr>
          <w:p w14:paraId="0B56BEB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5245" w:type="dxa"/>
          </w:tcPr>
          <w:p w14:paraId="19DE844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测试电话</w:t>
            </w:r>
          </w:p>
        </w:tc>
        <w:tc>
          <w:tcPr>
            <w:tcW w:w="992" w:type="dxa"/>
          </w:tcPr>
          <w:p w14:paraId="0884D0C4" w14:textId="77777777" w:rsidR="009562D4" w:rsidRPr="0038203B" w:rsidRDefault="009C1CAF">
            <w:pPr>
              <w:adjustRightInd w:val="0"/>
              <w:spacing w:line="420" w:lineRule="exact"/>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993" w:type="dxa"/>
          </w:tcPr>
          <w:p w14:paraId="6A499B2F"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24D34BD1"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605DF400" w14:textId="77777777">
        <w:trPr>
          <w:jc w:val="center"/>
        </w:trPr>
        <w:tc>
          <w:tcPr>
            <w:tcW w:w="1033" w:type="dxa"/>
          </w:tcPr>
          <w:p w14:paraId="645004B8"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5245" w:type="dxa"/>
          </w:tcPr>
          <w:p w14:paraId="6CD1FFDA"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吸尘机</w:t>
            </w:r>
          </w:p>
        </w:tc>
        <w:tc>
          <w:tcPr>
            <w:tcW w:w="992" w:type="dxa"/>
          </w:tcPr>
          <w:p w14:paraId="4F513572"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993" w:type="dxa"/>
          </w:tcPr>
          <w:p w14:paraId="797C3BF0"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975" w:type="dxa"/>
          </w:tcPr>
          <w:p w14:paraId="2E146B1D"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123D5DF2" w14:textId="77777777">
        <w:trPr>
          <w:jc w:val="center"/>
        </w:trPr>
        <w:tc>
          <w:tcPr>
            <w:tcW w:w="1033" w:type="dxa"/>
          </w:tcPr>
          <w:p w14:paraId="0F66943F"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5245" w:type="dxa"/>
          </w:tcPr>
          <w:p w14:paraId="6D51EC1B"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测线仪</w:t>
            </w:r>
          </w:p>
        </w:tc>
        <w:tc>
          <w:tcPr>
            <w:tcW w:w="992" w:type="dxa"/>
          </w:tcPr>
          <w:p w14:paraId="7ADBC2FD" w14:textId="77777777" w:rsidR="009562D4" w:rsidRPr="0038203B" w:rsidRDefault="009C1CAF">
            <w:pPr>
              <w:adjustRightInd w:val="0"/>
              <w:spacing w:line="420" w:lineRule="exact"/>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993" w:type="dxa"/>
          </w:tcPr>
          <w:p w14:paraId="5BD4556D"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7BDE17A0"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68E77506" w14:textId="77777777">
        <w:trPr>
          <w:jc w:val="center"/>
        </w:trPr>
        <w:tc>
          <w:tcPr>
            <w:tcW w:w="1033" w:type="dxa"/>
          </w:tcPr>
          <w:p w14:paraId="5749DA77"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5245" w:type="dxa"/>
          </w:tcPr>
          <w:p w14:paraId="474EE0FF"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光时域反射仪</w:t>
            </w:r>
          </w:p>
        </w:tc>
        <w:tc>
          <w:tcPr>
            <w:tcW w:w="992" w:type="dxa"/>
          </w:tcPr>
          <w:p w14:paraId="381A6157"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tcPr>
          <w:p w14:paraId="6715241D"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975" w:type="dxa"/>
          </w:tcPr>
          <w:p w14:paraId="311760C0"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551E5836" w14:textId="77777777">
        <w:trPr>
          <w:jc w:val="center"/>
        </w:trPr>
        <w:tc>
          <w:tcPr>
            <w:tcW w:w="1033" w:type="dxa"/>
          </w:tcPr>
          <w:p w14:paraId="128147C4"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5245" w:type="dxa"/>
          </w:tcPr>
          <w:p w14:paraId="04AAE2DA"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笔记本电脑</w:t>
            </w:r>
          </w:p>
        </w:tc>
        <w:tc>
          <w:tcPr>
            <w:tcW w:w="992" w:type="dxa"/>
          </w:tcPr>
          <w:p w14:paraId="2ACD84F6"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993" w:type="dxa"/>
          </w:tcPr>
          <w:p w14:paraId="29729AF3"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975" w:type="dxa"/>
          </w:tcPr>
          <w:p w14:paraId="2CAF1DFE"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7791C884" w14:textId="77777777">
        <w:trPr>
          <w:jc w:val="center"/>
        </w:trPr>
        <w:tc>
          <w:tcPr>
            <w:tcW w:w="1033" w:type="dxa"/>
          </w:tcPr>
          <w:p w14:paraId="082AFFA4"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5245" w:type="dxa"/>
          </w:tcPr>
          <w:p w14:paraId="749DD8E4"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便携式蓄电池测试仪</w:t>
            </w:r>
          </w:p>
        </w:tc>
        <w:tc>
          <w:tcPr>
            <w:tcW w:w="992" w:type="dxa"/>
          </w:tcPr>
          <w:p w14:paraId="6696AA5F"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tcPr>
          <w:p w14:paraId="3D12EEFB"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975" w:type="dxa"/>
          </w:tcPr>
          <w:p w14:paraId="1A66DF50" w14:textId="77777777" w:rsidR="009562D4" w:rsidRPr="0038203B" w:rsidRDefault="009562D4">
            <w:pPr>
              <w:adjustRightInd w:val="0"/>
              <w:spacing w:line="420" w:lineRule="exact"/>
              <w:jc w:val="center"/>
              <w:rPr>
                <w:rFonts w:ascii="仿宋_GB2312" w:eastAsia="仿宋_GB2312" w:hAnsi="仿宋_GB2312" w:cs="仿宋_GB2312"/>
                <w:szCs w:val="21"/>
              </w:rPr>
            </w:pPr>
          </w:p>
        </w:tc>
      </w:tr>
      <w:tr w:rsidR="009562D4" w:rsidRPr="0038203B" w14:paraId="25938AB6" w14:textId="77777777">
        <w:trPr>
          <w:jc w:val="center"/>
        </w:trPr>
        <w:tc>
          <w:tcPr>
            <w:tcW w:w="1033" w:type="dxa"/>
          </w:tcPr>
          <w:p w14:paraId="2EC66298"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5245" w:type="dxa"/>
          </w:tcPr>
          <w:p w14:paraId="0BC137C4"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光纤熔接机</w:t>
            </w:r>
          </w:p>
        </w:tc>
        <w:tc>
          <w:tcPr>
            <w:tcW w:w="992" w:type="dxa"/>
          </w:tcPr>
          <w:p w14:paraId="0E8505D1"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993" w:type="dxa"/>
          </w:tcPr>
          <w:p w14:paraId="203CCB77" w14:textId="77777777" w:rsidR="009562D4" w:rsidRPr="0038203B" w:rsidRDefault="009C1CAF">
            <w:pPr>
              <w:adjustRightInd w:val="0"/>
              <w:spacing w:line="420" w:lineRule="exact"/>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975" w:type="dxa"/>
          </w:tcPr>
          <w:p w14:paraId="575651F8" w14:textId="77777777" w:rsidR="009562D4" w:rsidRPr="0038203B" w:rsidRDefault="009562D4">
            <w:pPr>
              <w:adjustRightInd w:val="0"/>
              <w:spacing w:line="420" w:lineRule="exact"/>
              <w:jc w:val="center"/>
              <w:rPr>
                <w:rFonts w:ascii="仿宋_GB2312" w:eastAsia="仿宋_GB2312" w:hAnsi="仿宋_GB2312" w:cs="仿宋_GB2312"/>
                <w:szCs w:val="21"/>
              </w:rPr>
            </w:pPr>
          </w:p>
        </w:tc>
      </w:tr>
    </w:tbl>
    <w:p w14:paraId="283D2602" w14:textId="77777777" w:rsidR="009562D4" w:rsidRPr="0038203B" w:rsidRDefault="009C1CAF">
      <w:pPr>
        <w:pStyle w:val="3"/>
        <w:rPr>
          <w:rFonts w:ascii="仿宋_GB2312" w:eastAsia="仿宋_GB2312" w:hAnsi="仿宋_GB2312" w:cs="仿宋_GB2312"/>
          <w:sz w:val="24"/>
          <w:szCs w:val="24"/>
        </w:rPr>
      </w:pPr>
      <w:bookmarkStart w:id="219" w:name="_Toc23552"/>
      <w:r w:rsidRPr="0038203B">
        <w:rPr>
          <w:rFonts w:ascii="仿宋_GB2312" w:eastAsia="仿宋_GB2312" w:hAnsi="仿宋_GB2312" w:cs="仿宋_GB2312" w:hint="eastAsia"/>
          <w:sz w:val="24"/>
          <w:szCs w:val="24"/>
        </w:rPr>
        <w:t>3、需配备的劳保防护用品及配发标准</w:t>
      </w:r>
      <w:bookmarkEnd w:id="219"/>
    </w:p>
    <w:p w14:paraId="4CE7F5EA" w14:textId="77777777" w:rsidR="009562D4" w:rsidRPr="0038203B" w:rsidRDefault="009C1CAF">
      <w:pPr>
        <w:spacing w:afterLines="50" w:after="156"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按照东莞轨道交通有限公司运营分公司相关规章制度执行。</w:t>
      </w:r>
    </w:p>
    <w:p w14:paraId="79D1EE04" w14:textId="77777777" w:rsidR="009562D4" w:rsidRPr="0038203B" w:rsidRDefault="009C1CAF">
      <w:pPr>
        <w:pStyle w:val="3"/>
        <w:rPr>
          <w:rFonts w:ascii="仿宋_GB2312" w:eastAsia="仿宋_GB2312" w:hAnsi="仿宋_GB2312" w:cs="仿宋_GB2312"/>
          <w:sz w:val="24"/>
          <w:szCs w:val="24"/>
        </w:rPr>
      </w:pPr>
      <w:bookmarkStart w:id="220" w:name="_Toc19217"/>
      <w:r w:rsidRPr="0038203B">
        <w:rPr>
          <w:rFonts w:ascii="仿宋_GB2312" w:eastAsia="仿宋_GB2312" w:hAnsi="仿宋_GB2312" w:cs="仿宋_GB2312" w:hint="eastAsia"/>
          <w:sz w:val="24"/>
          <w:szCs w:val="24"/>
        </w:rPr>
        <w:t>4、备件、材料、油料要求和停产/升级备件处理要求</w:t>
      </w:r>
      <w:bookmarkEnd w:id="220"/>
    </w:p>
    <w:p w14:paraId="05A511C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（1）维保期间设备及零部件损坏的更换、维修主要零部件，乙方须填写备品备件维护登记表(详见附件4：备品备件维护登记表)，经轨道分局和轨道公司运营分公司签字确认后，再由乙方负责更换或维修。</w:t>
      </w:r>
    </w:p>
    <w:p w14:paraId="28A6EE29"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a.乙方需根据设备的实际运转状态判断设备或主要零部件是否进行更换、维修，若更换、维修备件价值在2000元以上，需轨道分局和轨道公司运营分公司现场确认核实。</w:t>
      </w:r>
    </w:p>
    <w:p w14:paraId="270B549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b.若因技术落后、损坏等原因不能维修，或维修费用超过备件价格50%的，则进行备件更换；对于维修费超过备件价格50%或无法维修的设备，乙方须出具无法再维修或无维修价值的证明。</w:t>
      </w:r>
    </w:p>
    <w:p w14:paraId="78B8F972"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c.</w:t>
      </w:r>
      <w:r w:rsidRPr="0038203B">
        <w:rPr>
          <w:rFonts w:hint="eastAsia"/>
        </w:rPr>
        <w:t xml:space="preserve"> </w:t>
      </w:r>
      <w:r w:rsidRPr="0038203B">
        <w:rPr>
          <w:rFonts w:ascii="仿宋_GB2312" w:eastAsia="仿宋_GB2312" w:hAnsi="仿宋_GB2312" w:cs="仿宋_GB2312" w:hint="eastAsia"/>
          <w:sz w:val="24"/>
        </w:rPr>
        <w:t>在维护期内所需更换主要及常用零配件，必须是原厂全新件。维修好的设备乙方必须提供维修记录证明文件（需说明故障点、更换元器件记录、费用清单、检验合格），才能再次投入现场使用，且维修的设备或零部件应具有6个月保质期；如质保期内设备再次发生故障，乙方需无条件进行再次免费维修，再次维修后设备的从再次维修完成后重新计算6个月保质期。</w:t>
      </w:r>
    </w:p>
    <w:p w14:paraId="6B468D6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d.若更换单价低于100元且结算周期内总价不高于300元的低值耗材，产生的费用由乙方负责。</w:t>
      </w:r>
    </w:p>
    <w:p w14:paraId="0CAAFC4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e.若所更换的备品备件不在所列的清单内，由乙方须提供供货商报价文件，经轨道分局和轨道公司审核后据实支付。</w:t>
      </w:r>
    </w:p>
    <w:p w14:paraId="169D56F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f.更换下来的设备及零部件应交还轨道公司运营分公司保管，且新换的备品备件应具有一年保质期，并保证系统的稳定运行。</w:t>
      </w:r>
    </w:p>
    <w:p w14:paraId="2D1DD810"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g.备品备件费实行每6个月为一个结算周期，对周期内维保所消耗的备品备件费用、备品备件维修费用进行结算，所更换备件按本合同约定价格（详见附件2备品备件报价表），据实支付；备件维修费用按维修费用清单，据实支付。</w:t>
      </w:r>
    </w:p>
    <w:p w14:paraId="6CF6963B"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h.乙方因应急情况借用轨道公司备品备件进行故障处理，所借用备件须3个月内返还新件给轨道公司，返还入库后方可对更换件进行结算。如借用期超过3个月视为违约1次，乙方须支付违约金500元/次。</w:t>
      </w:r>
    </w:p>
    <w:p w14:paraId="4AEE4D05"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i.若乙方在合同结束前未返还借用的备件，所借用的备件按备件原价在服务费中抵扣。</w:t>
      </w:r>
    </w:p>
    <w:p w14:paraId="330D8EC3"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（2）维保期间，系统</w:t>
      </w:r>
      <w:proofErr w:type="gramStart"/>
      <w:r w:rsidRPr="0038203B">
        <w:rPr>
          <w:rFonts w:ascii="仿宋_GB2312" w:eastAsia="仿宋_GB2312" w:hAnsi="仿宋_GB2312" w:cs="仿宋_GB2312" w:hint="eastAsia"/>
          <w:sz w:val="24"/>
        </w:rPr>
        <w:t>内软件</w:t>
      </w:r>
      <w:proofErr w:type="gramEnd"/>
      <w:r w:rsidRPr="0038203B">
        <w:rPr>
          <w:rFonts w:ascii="仿宋_GB2312" w:eastAsia="仿宋_GB2312" w:hAnsi="仿宋_GB2312" w:cs="仿宋_GB2312" w:hint="eastAsia"/>
          <w:sz w:val="24"/>
        </w:rPr>
        <w:t>存在重大缺陷，影响系统正常运作，需要对软件升级处理，所升级软件费用，包含在备品备件费用中，由乙方须提供供货商报价文件，经轨道分局和轨道公司审核后据实支付。</w:t>
      </w:r>
    </w:p>
    <w:p w14:paraId="2A2A8F6E"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（3）录像设备发生损坏需更换时，录像存储时间及图像保存格式应与原设备保持一致。</w:t>
      </w:r>
    </w:p>
    <w:p w14:paraId="3DCD387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4）所更换的设备必须与线上设备的品牌、型号保持一致,且必须是原厂全新件。如需更换新设备已停产，应更换不低于原设备性能参数的设备,且必须是原厂全新件，设备价格不应超出价格清单中相同参数的设备价格。</w:t>
      </w:r>
    </w:p>
    <w:p w14:paraId="04FC0E5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5）乙方须在材料间常备有不少于以下备件清单中所列备件数量，以保证设备发生故障时能够及时更换。乙方应每季度对设备备件进行清核，确定备件能够应对下季度的突发事件。该部分备件若无发生故障更换，不计入硬件更换费用中，项目结束后乙方可将备件取走。</w:t>
      </w:r>
    </w:p>
    <w:p w14:paraId="54BEE2AA" w14:textId="77777777" w:rsidR="009562D4" w:rsidRPr="0038203B" w:rsidRDefault="009C1CAF">
      <w:pPr>
        <w:spacing w:line="360" w:lineRule="auto"/>
        <w:jc w:val="center"/>
        <w:rPr>
          <w:rFonts w:ascii="仿宋_GB2312" w:eastAsia="仿宋_GB2312" w:hAnsi="仿宋_GB2312" w:cs="仿宋_GB2312"/>
          <w:sz w:val="24"/>
        </w:rPr>
      </w:pPr>
      <w:r w:rsidRPr="0038203B">
        <w:rPr>
          <w:rFonts w:ascii="仿宋_GB2312" w:eastAsia="仿宋_GB2312" w:hAnsi="仿宋_GB2312" w:cs="仿宋_GB2312" w:hint="eastAsia"/>
          <w:sz w:val="24"/>
        </w:rPr>
        <w:t>表1  乙方提供备件清单</w:t>
      </w:r>
    </w:p>
    <w:tbl>
      <w:tblPr>
        <w:tblW w:w="8500" w:type="dxa"/>
        <w:jc w:val="center"/>
        <w:tblLayout w:type="fixed"/>
        <w:tblLook w:val="04A0" w:firstRow="1" w:lastRow="0" w:firstColumn="1" w:lastColumn="0" w:noHBand="0" w:noVBand="1"/>
      </w:tblPr>
      <w:tblGrid>
        <w:gridCol w:w="1080"/>
        <w:gridCol w:w="2278"/>
        <w:gridCol w:w="2268"/>
        <w:gridCol w:w="714"/>
        <w:gridCol w:w="1080"/>
        <w:gridCol w:w="1080"/>
      </w:tblGrid>
      <w:tr w:rsidR="009562D4" w:rsidRPr="0038203B" w14:paraId="14F77923" w14:textId="77777777">
        <w:trPr>
          <w:trHeight w:val="285"/>
          <w:jc w:val="center"/>
        </w:trPr>
        <w:tc>
          <w:tcPr>
            <w:tcW w:w="1080" w:type="dxa"/>
            <w:tcBorders>
              <w:top w:val="single" w:sz="8" w:space="0" w:color="auto"/>
              <w:left w:val="single" w:sz="8" w:space="0" w:color="auto"/>
              <w:bottom w:val="single" w:sz="8" w:space="0" w:color="auto"/>
              <w:right w:val="single" w:sz="8" w:space="0" w:color="auto"/>
            </w:tcBorders>
            <w:shd w:val="clear" w:color="000000" w:fill="DDD9C3" w:themeFill="background2" w:themeFillShade="E6"/>
            <w:vAlign w:val="center"/>
          </w:tcPr>
          <w:p w14:paraId="3A0A83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序号</w:t>
            </w:r>
          </w:p>
        </w:tc>
        <w:tc>
          <w:tcPr>
            <w:tcW w:w="2278" w:type="dxa"/>
            <w:tcBorders>
              <w:top w:val="single" w:sz="8" w:space="0" w:color="auto"/>
              <w:left w:val="nil"/>
              <w:bottom w:val="single" w:sz="8" w:space="0" w:color="auto"/>
              <w:right w:val="single" w:sz="8" w:space="0" w:color="auto"/>
            </w:tcBorders>
            <w:shd w:val="clear" w:color="000000" w:fill="DDD9C3" w:themeFill="background2" w:themeFillShade="E6"/>
            <w:vAlign w:val="center"/>
          </w:tcPr>
          <w:p w14:paraId="405FD29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设备名称</w:t>
            </w:r>
          </w:p>
        </w:tc>
        <w:tc>
          <w:tcPr>
            <w:tcW w:w="2268" w:type="dxa"/>
            <w:tcBorders>
              <w:top w:val="single" w:sz="8" w:space="0" w:color="auto"/>
              <w:left w:val="nil"/>
              <w:bottom w:val="single" w:sz="8" w:space="0" w:color="auto"/>
              <w:right w:val="single" w:sz="8" w:space="0" w:color="auto"/>
            </w:tcBorders>
            <w:shd w:val="clear" w:color="000000" w:fill="DDD9C3" w:themeFill="background2" w:themeFillShade="E6"/>
            <w:vAlign w:val="center"/>
          </w:tcPr>
          <w:p w14:paraId="371FED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规格型号</w:t>
            </w:r>
          </w:p>
        </w:tc>
        <w:tc>
          <w:tcPr>
            <w:tcW w:w="714" w:type="dxa"/>
            <w:tcBorders>
              <w:top w:val="single" w:sz="8" w:space="0" w:color="auto"/>
              <w:left w:val="nil"/>
              <w:bottom w:val="single" w:sz="8" w:space="0" w:color="auto"/>
              <w:right w:val="single" w:sz="8" w:space="0" w:color="auto"/>
            </w:tcBorders>
            <w:shd w:val="clear" w:color="000000" w:fill="DDD9C3" w:themeFill="background2" w:themeFillShade="E6"/>
            <w:vAlign w:val="center"/>
          </w:tcPr>
          <w:p w14:paraId="5EDB12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单位</w:t>
            </w:r>
          </w:p>
        </w:tc>
        <w:tc>
          <w:tcPr>
            <w:tcW w:w="1080" w:type="dxa"/>
            <w:tcBorders>
              <w:top w:val="single" w:sz="8" w:space="0" w:color="auto"/>
              <w:left w:val="nil"/>
              <w:bottom w:val="single" w:sz="8" w:space="0" w:color="auto"/>
              <w:right w:val="single" w:sz="8" w:space="0" w:color="auto"/>
            </w:tcBorders>
            <w:shd w:val="clear" w:color="000000" w:fill="DDD9C3" w:themeFill="background2" w:themeFillShade="E6"/>
            <w:vAlign w:val="center"/>
          </w:tcPr>
          <w:p w14:paraId="156527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数量</w:t>
            </w:r>
          </w:p>
        </w:tc>
        <w:tc>
          <w:tcPr>
            <w:tcW w:w="1080" w:type="dxa"/>
            <w:tcBorders>
              <w:top w:val="single" w:sz="8" w:space="0" w:color="auto"/>
              <w:left w:val="nil"/>
              <w:bottom w:val="single" w:sz="8" w:space="0" w:color="auto"/>
              <w:right w:val="single" w:sz="8" w:space="0" w:color="auto"/>
            </w:tcBorders>
            <w:shd w:val="clear" w:color="000000" w:fill="DDD9C3" w:themeFill="background2" w:themeFillShade="E6"/>
            <w:vAlign w:val="center"/>
          </w:tcPr>
          <w:p w14:paraId="64BBD56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制造商</w:t>
            </w:r>
          </w:p>
        </w:tc>
      </w:tr>
      <w:tr w:rsidR="009562D4" w:rsidRPr="0038203B" w14:paraId="59950607" w14:textId="77777777">
        <w:trPr>
          <w:trHeight w:val="285"/>
          <w:jc w:val="center"/>
        </w:trPr>
        <w:tc>
          <w:tcPr>
            <w:tcW w:w="1080"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74EEF294"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一</w:t>
            </w:r>
            <w:proofErr w:type="gramEnd"/>
          </w:p>
        </w:tc>
        <w:tc>
          <w:tcPr>
            <w:tcW w:w="2278" w:type="dxa"/>
            <w:tcBorders>
              <w:top w:val="single" w:sz="8" w:space="0" w:color="auto"/>
              <w:left w:val="nil"/>
              <w:bottom w:val="single" w:sz="8" w:space="0" w:color="auto"/>
              <w:right w:val="single" w:sz="8" w:space="0" w:color="auto"/>
            </w:tcBorders>
            <w:shd w:val="clear" w:color="000000" w:fill="EEECE1" w:themeFill="background2"/>
            <w:vAlign w:val="center"/>
          </w:tcPr>
          <w:p w14:paraId="0DDD00D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传输系统</w:t>
            </w:r>
          </w:p>
        </w:tc>
        <w:tc>
          <w:tcPr>
            <w:tcW w:w="2268" w:type="dxa"/>
            <w:tcBorders>
              <w:top w:val="single" w:sz="8" w:space="0" w:color="auto"/>
              <w:left w:val="nil"/>
              <w:bottom w:val="single" w:sz="8" w:space="0" w:color="auto"/>
              <w:right w:val="single" w:sz="8" w:space="0" w:color="auto"/>
            </w:tcBorders>
            <w:shd w:val="clear" w:color="000000" w:fill="EEECE1" w:themeFill="background2"/>
            <w:vAlign w:val="center"/>
          </w:tcPr>
          <w:p w14:paraId="72751E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714" w:type="dxa"/>
            <w:tcBorders>
              <w:top w:val="single" w:sz="8" w:space="0" w:color="auto"/>
              <w:left w:val="nil"/>
              <w:bottom w:val="single" w:sz="8" w:space="0" w:color="auto"/>
              <w:right w:val="single" w:sz="8" w:space="0" w:color="auto"/>
            </w:tcBorders>
            <w:shd w:val="clear" w:color="000000" w:fill="EEECE1" w:themeFill="background2"/>
            <w:vAlign w:val="center"/>
          </w:tcPr>
          <w:p w14:paraId="122E66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191078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27F413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30F6922" w14:textId="77777777">
        <w:trPr>
          <w:trHeight w:val="291"/>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451515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278" w:type="dxa"/>
            <w:tcBorders>
              <w:top w:val="nil"/>
              <w:left w:val="nil"/>
              <w:bottom w:val="single" w:sz="8" w:space="0" w:color="auto"/>
              <w:right w:val="single" w:sz="8" w:space="0" w:color="auto"/>
            </w:tcBorders>
            <w:shd w:val="clear" w:color="auto" w:fill="auto"/>
            <w:vAlign w:val="center"/>
          </w:tcPr>
          <w:p w14:paraId="54F8228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GE光模块，SFP-1.25G（S-G.1,LC）</w:t>
            </w:r>
          </w:p>
        </w:tc>
        <w:tc>
          <w:tcPr>
            <w:tcW w:w="2268" w:type="dxa"/>
            <w:tcBorders>
              <w:top w:val="nil"/>
              <w:left w:val="nil"/>
              <w:bottom w:val="single" w:sz="8" w:space="0" w:color="auto"/>
              <w:right w:val="single" w:sz="8" w:space="0" w:color="auto"/>
            </w:tcBorders>
            <w:shd w:val="clear" w:color="auto" w:fill="auto"/>
            <w:vAlign w:val="center"/>
          </w:tcPr>
          <w:p w14:paraId="4E5297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SFP-1.25G(S-G.1,LC)</w:t>
            </w:r>
          </w:p>
        </w:tc>
        <w:tc>
          <w:tcPr>
            <w:tcW w:w="714" w:type="dxa"/>
            <w:tcBorders>
              <w:top w:val="nil"/>
              <w:left w:val="nil"/>
              <w:bottom w:val="single" w:sz="8" w:space="0" w:color="auto"/>
              <w:right w:val="single" w:sz="8" w:space="0" w:color="auto"/>
            </w:tcBorders>
            <w:shd w:val="clear" w:color="auto" w:fill="auto"/>
            <w:vAlign w:val="center"/>
          </w:tcPr>
          <w:p w14:paraId="518BC5C6"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1080" w:type="dxa"/>
            <w:tcBorders>
              <w:top w:val="nil"/>
              <w:left w:val="nil"/>
              <w:bottom w:val="single" w:sz="8" w:space="0" w:color="auto"/>
              <w:right w:val="single" w:sz="8" w:space="0" w:color="auto"/>
            </w:tcBorders>
            <w:shd w:val="clear" w:color="auto" w:fill="auto"/>
            <w:vAlign w:val="center"/>
          </w:tcPr>
          <w:p w14:paraId="7A2F0B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80" w:type="dxa"/>
            <w:tcBorders>
              <w:top w:val="nil"/>
              <w:left w:val="nil"/>
              <w:bottom w:val="single" w:sz="8" w:space="0" w:color="auto"/>
              <w:right w:val="single" w:sz="8" w:space="0" w:color="auto"/>
            </w:tcBorders>
            <w:shd w:val="clear" w:color="auto" w:fill="auto"/>
            <w:vAlign w:val="center"/>
          </w:tcPr>
          <w:p w14:paraId="79D748C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7573C28" w14:textId="77777777">
        <w:trPr>
          <w:trHeight w:val="465"/>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114126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278" w:type="dxa"/>
            <w:tcBorders>
              <w:top w:val="nil"/>
              <w:left w:val="nil"/>
              <w:bottom w:val="single" w:sz="8" w:space="0" w:color="auto"/>
              <w:right w:val="single" w:sz="8" w:space="0" w:color="auto"/>
            </w:tcBorders>
            <w:shd w:val="clear" w:color="auto" w:fill="auto"/>
            <w:vAlign w:val="center"/>
          </w:tcPr>
          <w:p w14:paraId="0B79699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ZXD030 S480 开关整流器</w:t>
            </w:r>
          </w:p>
        </w:tc>
        <w:tc>
          <w:tcPr>
            <w:tcW w:w="2268" w:type="dxa"/>
            <w:tcBorders>
              <w:top w:val="nil"/>
              <w:left w:val="nil"/>
              <w:bottom w:val="single" w:sz="8" w:space="0" w:color="auto"/>
              <w:right w:val="single" w:sz="8" w:space="0" w:color="auto"/>
            </w:tcBorders>
            <w:shd w:val="clear" w:color="auto" w:fill="auto"/>
            <w:vAlign w:val="center"/>
          </w:tcPr>
          <w:p w14:paraId="4BD3F8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ZXD030 S480</w:t>
            </w:r>
          </w:p>
        </w:tc>
        <w:tc>
          <w:tcPr>
            <w:tcW w:w="714" w:type="dxa"/>
            <w:tcBorders>
              <w:top w:val="nil"/>
              <w:left w:val="nil"/>
              <w:bottom w:val="single" w:sz="8" w:space="0" w:color="auto"/>
              <w:right w:val="single" w:sz="8" w:space="0" w:color="auto"/>
            </w:tcBorders>
            <w:shd w:val="clear" w:color="auto" w:fill="auto"/>
            <w:vAlign w:val="center"/>
          </w:tcPr>
          <w:p w14:paraId="1DF521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1080" w:type="dxa"/>
            <w:tcBorders>
              <w:top w:val="nil"/>
              <w:left w:val="nil"/>
              <w:bottom w:val="single" w:sz="8" w:space="0" w:color="auto"/>
              <w:right w:val="single" w:sz="8" w:space="0" w:color="auto"/>
            </w:tcBorders>
            <w:shd w:val="clear" w:color="auto" w:fill="auto"/>
            <w:vAlign w:val="center"/>
          </w:tcPr>
          <w:p w14:paraId="601BF1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80" w:type="dxa"/>
            <w:tcBorders>
              <w:top w:val="nil"/>
              <w:left w:val="nil"/>
              <w:bottom w:val="single" w:sz="8" w:space="0" w:color="auto"/>
              <w:right w:val="single" w:sz="8" w:space="0" w:color="auto"/>
            </w:tcBorders>
            <w:shd w:val="clear" w:color="auto" w:fill="auto"/>
            <w:vAlign w:val="center"/>
          </w:tcPr>
          <w:p w14:paraId="2B0AC5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D61C4F9" w14:textId="77777777">
        <w:trPr>
          <w:trHeight w:val="465"/>
          <w:jc w:val="center"/>
        </w:trPr>
        <w:tc>
          <w:tcPr>
            <w:tcW w:w="1080"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48ABB3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二</w:t>
            </w:r>
          </w:p>
        </w:tc>
        <w:tc>
          <w:tcPr>
            <w:tcW w:w="2278" w:type="dxa"/>
            <w:tcBorders>
              <w:top w:val="single" w:sz="8" w:space="0" w:color="auto"/>
              <w:left w:val="nil"/>
              <w:bottom w:val="single" w:sz="8" w:space="0" w:color="auto"/>
              <w:right w:val="single" w:sz="8" w:space="0" w:color="auto"/>
            </w:tcBorders>
            <w:shd w:val="clear" w:color="000000" w:fill="EEECE1" w:themeFill="background2"/>
            <w:vAlign w:val="center"/>
          </w:tcPr>
          <w:p w14:paraId="7E0F683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无线通信系统</w:t>
            </w:r>
          </w:p>
        </w:tc>
        <w:tc>
          <w:tcPr>
            <w:tcW w:w="2268" w:type="dxa"/>
            <w:tcBorders>
              <w:top w:val="single" w:sz="8" w:space="0" w:color="auto"/>
              <w:left w:val="nil"/>
              <w:bottom w:val="single" w:sz="8" w:space="0" w:color="auto"/>
              <w:right w:val="single" w:sz="8" w:space="0" w:color="auto"/>
            </w:tcBorders>
            <w:shd w:val="clear" w:color="000000" w:fill="EEECE1" w:themeFill="background2"/>
            <w:vAlign w:val="center"/>
          </w:tcPr>
          <w:p w14:paraId="301CE2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714" w:type="dxa"/>
            <w:tcBorders>
              <w:top w:val="single" w:sz="8" w:space="0" w:color="auto"/>
              <w:left w:val="nil"/>
              <w:bottom w:val="single" w:sz="8" w:space="0" w:color="auto"/>
              <w:right w:val="single" w:sz="8" w:space="0" w:color="auto"/>
            </w:tcBorders>
            <w:shd w:val="clear" w:color="000000" w:fill="EEECE1" w:themeFill="background2"/>
            <w:vAlign w:val="center"/>
          </w:tcPr>
          <w:p w14:paraId="5F29A2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5B46922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3D6240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5FC61F0" w14:textId="77777777">
        <w:trPr>
          <w:trHeight w:val="285"/>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2ACE6E7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278" w:type="dxa"/>
            <w:tcBorders>
              <w:top w:val="nil"/>
              <w:left w:val="nil"/>
              <w:bottom w:val="single" w:sz="8" w:space="0" w:color="auto"/>
              <w:right w:val="single" w:sz="8" w:space="0" w:color="auto"/>
            </w:tcBorders>
            <w:shd w:val="clear" w:color="auto" w:fill="auto"/>
            <w:vAlign w:val="center"/>
          </w:tcPr>
          <w:p w14:paraId="4C713F6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手持台</w:t>
            </w:r>
          </w:p>
        </w:tc>
        <w:tc>
          <w:tcPr>
            <w:tcW w:w="2268" w:type="dxa"/>
            <w:tcBorders>
              <w:top w:val="nil"/>
              <w:left w:val="nil"/>
              <w:bottom w:val="single" w:sz="8" w:space="0" w:color="auto"/>
              <w:right w:val="single" w:sz="8" w:space="0" w:color="auto"/>
            </w:tcBorders>
            <w:shd w:val="clear" w:color="auto" w:fill="auto"/>
            <w:vAlign w:val="center"/>
          </w:tcPr>
          <w:p w14:paraId="2F9AEA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P8667</w:t>
            </w:r>
          </w:p>
        </w:tc>
        <w:tc>
          <w:tcPr>
            <w:tcW w:w="714" w:type="dxa"/>
            <w:tcBorders>
              <w:top w:val="nil"/>
              <w:left w:val="nil"/>
              <w:bottom w:val="single" w:sz="8" w:space="0" w:color="auto"/>
              <w:right w:val="single" w:sz="8" w:space="0" w:color="auto"/>
            </w:tcBorders>
            <w:shd w:val="clear" w:color="auto" w:fill="auto"/>
            <w:vAlign w:val="center"/>
          </w:tcPr>
          <w:p w14:paraId="652E88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1080" w:type="dxa"/>
            <w:tcBorders>
              <w:top w:val="nil"/>
              <w:left w:val="nil"/>
              <w:bottom w:val="single" w:sz="8" w:space="0" w:color="auto"/>
              <w:right w:val="single" w:sz="8" w:space="0" w:color="auto"/>
            </w:tcBorders>
            <w:shd w:val="clear" w:color="auto" w:fill="auto"/>
            <w:vAlign w:val="center"/>
          </w:tcPr>
          <w:p w14:paraId="4541E6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80" w:type="dxa"/>
            <w:tcBorders>
              <w:top w:val="nil"/>
              <w:left w:val="nil"/>
              <w:bottom w:val="single" w:sz="8" w:space="0" w:color="auto"/>
              <w:right w:val="single" w:sz="8" w:space="0" w:color="auto"/>
            </w:tcBorders>
            <w:shd w:val="clear" w:color="auto" w:fill="auto"/>
            <w:vAlign w:val="center"/>
          </w:tcPr>
          <w:p w14:paraId="0C3A5C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摩托罗拉</w:t>
            </w:r>
          </w:p>
        </w:tc>
      </w:tr>
      <w:tr w:rsidR="009562D4" w:rsidRPr="0038203B" w14:paraId="3E2284B4" w14:textId="77777777">
        <w:trPr>
          <w:trHeight w:val="54"/>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2E4605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278" w:type="dxa"/>
            <w:tcBorders>
              <w:top w:val="nil"/>
              <w:left w:val="nil"/>
              <w:bottom w:val="single" w:sz="8" w:space="0" w:color="auto"/>
              <w:right w:val="single" w:sz="8" w:space="0" w:color="auto"/>
            </w:tcBorders>
            <w:shd w:val="clear" w:color="auto" w:fill="auto"/>
            <w:vAlign w:val="center"/>
          </w:tcPr>
          <w:p w14:paraId="4F41C37A"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固定台</w:t>
            </w:r>
            <w:proofErr w:type="gramEnd"/>
          </w:p>
        </w:tc>
        <w:tc>
          <w:tcPr>
            <w:tcW w:w="2268" w:type="dxa"/>
            <w:tcBorders>
              <w:top w:val="nil"/>
              <w:left w:val="nil"/>
              <w:bottom w:val="single" w:sz="8" w:space="0" w:color="auto"/>
              <w:right w:val="single" w:sz="8" w:space="0" w:color="auto"/>
            </w:tcBorders>
            <w:shd w:val="clear" w:color="auto" w:fill="auto"/>
            <w:vAlign w:val="center"/>
          </w:tcPr>
          <w:p w14:paraId="28F4EC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AK820-35</w:t>
            </w:r>
          </w:p>
        </w:tc>
        <w:tc>
          <w:tcPr>
            <w:tcW w:w="714" w:type="dxa"/>
            <w:tcBorders>
              <w:top w:val="nil"/>
              <w:left w:val="nil"/>
              <w:bottom w:val="single" w:sz="8" w:space="0" w:color="auto"/>
              <w:right w:val="single" w:sz="8" w:space="0" w:color="auto"/>
            </w:tcBorders>
            <w:shd w:val="clear" w:color="auto" w:fill="auto"/>
            <w:vAlign w:val="center"/>
          </w:tcPr>
          <w:p w14:paraId="571901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1080" w:type="dxa"/>
            <w:tcBorders>
              <w:top w:val="nil"/>
              <w:left w:val="nil"/>
              <w:bottom w:val="single" w:sz="8" w:space="0" w:color="auto"/>
              <w:right w:val="single" w:sz="8" w:space="0" w:color="auto"/>
            </w:tcBorders>
            <w:shd w:val="clear" w:color="auto" w:fill="auto"/>
            <w:vAlign w:val="center"/>
          </w:tcPr>
          <w:p w14:paraId="75674D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80" w:type="dxa"/>
            <w:tcBorders>
              <w:top w:val="nil"/>
              <w:left w:val="nil"/>
              <w:bottom w:val="single" w:sz="8" w:space="0" w:color="auto"/>
              <w:right w:val="single" w:sz="8" w:space="0" w:color="auto"/>
            </w:tcBorders>
            <w:shd w:val="clear" w:color="auto" w:fill="auto"/>
            <w:vAlign w:val="center"/>
          </w:tcPr>
          <w:p w14:paraId="17233E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维德</w:t>
            </w:r>
          </w:p>
        </w:tc>
      </w:tr>
      <w:tr w:rsidR="009562D4" w:rsidRPr="0038203B" w14:paraId="7972AEB4" w14:textId="77777777">
        <w:trPr>
          <w:trHeight w:val="465"/>
          <w:jc w:val="center"/>
        </w:trPr>
        <w:tc>
          <w:tcPr>
            <w:tcW w:w="1080"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4D49C8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三</w:t>
            </w:r>
          </w:p>
        </w:tc>
        <w:tc>
          <w:tcPr>
            <w:tcW w:w="2278" w:type="dxa"/>
            <w:tcBorders>
              <w:top w:val="single" w:sz="8" w:space="0" w:color="auto"/>
              <w:left w:val="nil"/>
              <w:bottom w:val="single" w:sz="8" w:space="0" w:color="auto"/>
              <w:right w:val="single" w:sz="8" w:space="0" w:color="auto"/>
            </w:tcBorders>
            <w:shd w:val="clear" w:color="000000" w:fill="EEECE1" w:themeFill="background2"/>
            <w:vAlign w:val="center"/>
          </w:tcPr>
          <w:p w14:paraId="228C92A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视频监控系统</w:t>
            </w:r>
          </w:p>
        </w:tc>
        <w:tc>
          <w:tcPr>
            <w:tcW w:w="2268" w:type="dxa"/>
            <w:tcBorders>
              <w:top w:val="single" w:sz="8" w:space="0" w:color="auto"/>
              <w:left w:val="nil"/>
              <w:bottom w:val="single" w:sz="8" w:space="0" w:color="auto"/>
              <w:right w:val="single" w:sz="8" w:space="0" w:color="auto"/>
            </w:tcBorders>
            <w:shd w:val="clear" w:color="000000" w:fill="EEECE1" w:themeFill="background2"/>
            <w:vAlign w:val="center"/>
          </w:tcPr>
          <w:p w14:paraId="05E416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714" w:type="dxa"/>
            <w:tcBorders>
              <w:top w:val="single" w:sz="8" w:space="0" w:color="auto"/>
              <w:left w:val="nil"/>
              <w:bottom w:val="single" w:sz="8" w:space="0" w:color="auto"/>
              <w:right w:val="single" w:sz="8" w:space="0" w:color="auto"/>
            </w:tcBorders>
            <w:shd w:val="clear" w:color="000000" w:fill="EEECE1" w:themeFill="background2"/>
            <w:vAlign w:val="center"/>
          </w:tcPr>
          <w:p w14:paraId="1A2CA9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3E81F3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1A779A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1436622C" w14:textId="77777777">
        <w:trPr>
          <w:trHeight w:val="465"/>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3FA528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278" w:type="dxa"/>
            <w:tcBorders>
              <w:top w:val="nil"/>
              <w:left w:val="nil"/>
              <w:bottom w:val="single" w:sz="8" w:space="0" w:color="auto"/>
              <w:right w:val="single" w:sz="8" w:space="0" w:color="auto"/>
            </w:tcBorders>
            <w:shd w:val="clear" w:color="auto" w:fill="auto"/>
            <w:vAlign w:val="center"/>
          </w:tcPr>
          <w:p w14:paraId="3E0BB86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车站交换机</w:t>
            </w:r>
          </w:p>
        </w:tc>
        <w:tc>
          <w:tcPr>
            <w:tcW w:w="2268" w:type="dxa"/>
            <w:tcBorders>
              <w:top w:val="nil"/>
              <w:left w:val="nil"/>
              <w:bottom w:val="single" w:sz="8" w:space="0" w:color="auto"/>
              <w:right w:val="single" w:sz="8" w:space="0" w:color="auto"/>
            </w:tcBorders>
            <w:shd w:val="clear" w:color="auto" w:fill="auto"/>
            <w:vAlign w:val="center"/>
          </w:tcPr>
          <w:p w14:paraId="62AD4D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LS-5800-32C-H3</w:t>
            </w:r>
          </w:p>
        </w:tc>
        <w:tc>
          <w:tcPr>
            <w:tcW w:w="714" w:type="dxa"/>
            <w:tcBorders>
              <w:top w:val="nil"/>
              <w:left w:val="nil"/>
              <w:bottom w:val="single" w:sz="8" w:space="0" w:color="auto"/>
              <w:right w:val="single" w:sz="8" w:space="0" w:color="auto"/>
            </w:tcBorders>
            <w:shd w:val="clear" w:color="auto" w:fill="auto"/>
            <w:vAlign w:val="center"/>
          </w:tcPr>
          <w:p w14:paraId="2D863F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1080" w:type="dxa"/>
            <w:tcBorders>
              <w:top w:val="nil"/>
              <w:left w:val="nil"/>
              <w:bottom w:val="single" w:sz="8" w:space="0" w:color="auto"/>
              <w:right w:val="single" w:sz="8" w:space="0" w:color="auto"/>
            </w:tcBorders>
            <w:shd w:val="clear" w:color="auto" w:fill="auto"/>
            <w:vAlign w:val="center"/>
          </w:tcPr>
          <w:p w14:paraId="1251DE9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80" w:type="dxa"/>
            <w:tcBorders>
              <w:top w:val="nil"/>
              <w:left w:val="nil"/>
              <w:bottom w:val="single" w:sz="8" w:space="0" w:color="auto"/>
              <w:right w:val="single" w:sz="8" w:space="0" w:color="auto"/>
            </w:tcBorders>
            <w:shd w:val="clear" w:color="auto" w:fill="auto"/>
            <w:vAlign w:val="center"/>
          </w:tcPr>
          <w:p w14:paraId="69D465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3311ECE" w14:textId="77777777">
        <w:trPr>
          <w:trHeight w:val="114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0560E4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278" w:type="dxa"/>
            <w:tcBorders>
              <w:top w:val="nil"/>
              <w:left w:val="nil"/>
              <w:bottom w:val="single" w:sz="8" w:space="0" w:color="auto"/>
              <w:right w:val="single" w:sz="8" w:space="0" w:color="auto"/>
            </w:tcBorders>
            <w:shd w:val="clear" w:color="auto" w:fill="auto"/>
            <w:vAlign w:val="center"/>
          </w:tcPr>
          <w:p w14:paraId="7127735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268" w:type="dxa"/>
            <w:tcBorders>
              <w:top w:val="nil"/>
              <w:left w:val="nil"/>
              <w:bottom w:val="single" w:sz="8" w:space="0" w:color="auto"/>
              <w:right w:val="single" w:sz="8" w:space="0" w:color="auto"/>
            </w:tcBorders>
            <w:shd w:val="clear" w:color="auto" w:fill="auto"/>
            <w:vAlign w:val="center"/>
          </w:tcPr>
          <w:p w14:paraId="11810A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714" w:type="dxa"/>
            <w:tcBorders>
              <w:top w:val="nil"/>
              <w:left w:val="nil"/>
              <w:bottom w:val="single" w:sz="8" w:space="0" w:color="auto"/>
              <w:right w:val="single" w:sz="8" w:space="0" w:color="auto"/>
            </w:tcBorders>
            <w:shd w:val="clear" w:color="auto" w:fill="auto"/>
            <w:vAlign w:val="center"/>
          </w:tcPr>
          <w:p w14:paraId="1E6B8425"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1080" w:type="dxa"/>
            <w:tcBorders>
              <w:top w:val="nil"/>
              <w:left w:val="nil"/>
              <w:bottom w:val="single" w:sz="8" w:space="0" w:color="auto"/>
              <w:right w:val="single" w:sz="8" w:space="0" w:color="auto"/>
            </w:tcBorders>
            <w:shd w:val="clear" w:color="auto" w:fill="auto"/>
            <w:vAlign w:val="center"/>
          </w:tcPr>
          <w:p w14:paraId="1DB936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80" w:type="dxa"/>
            <w:tcBorders>
              <w:top w:val="nil"/>
              <w:left w:val="nil"/>
              <w:bottom w:val="single" w:sz="8" w:space="0" w:color="auto"/>
              <w:right w:val="single" w:sz="8" w:space="0" w:color="auto"/>
            </w:tcBorders>
            <w:shd w:val="clear" w:color="auto" w:fill="auto"/>
            <w:vAlign w:val="center"/>
          </w:tcPr>
          <w:p w14:paraId="6575CC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850B893" w14:textId="77777777">
        <w:trPr>
          <w:trHeight w:val="129"/>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3E77CC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278" w:type="dxa"/>
            <w:tcBorders>
              <w:top w:val="nil"/>
              <w:left w:val="nil"/>
              <w:bottom w:val="single" w:sz="8" w:space="0" w:color="auto"/>
              <w:right w:val="single" w:sz="8" w:space="0" w:color="auto"/>
            </w:tcBorders>
            <w:shd w:val="clear" w:color="auto" w:fill="auto"/>
            <w:vAlign w:val="center"/>
          </w:tcPr>
          <w:p w14:paraId="14EE557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硬盘</w:t>
            </w:r>
          </w:p>
        </w:tc>
        <w:tc>
          <w:tcPr>
            <w:tcW w:w="2268" w:type="dxa"/>
            <w:tcBorders>
              <w:top w:val="nil"/>
              <w:left w:val="nil"/>
              <w:bottom w:val="single" w:sz="8" w:space="0" w:color="auto"/>
              <w:right w:val="single" w:sz="8" w:space="0" w:color="auto"/>
            </w:tcBorders>
            <w:shd w:val="clear" w:color="auto" w:fill="auto"/>
            <w:vAlign w:val="center"/>
          </w:tcPr>
          <w:p w14:paraId="1650E0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NI1M2HD13000</w:t>
            </w:r>
          </w:p>
        </w:tc>
        <w:tc>
          <w:tcPr>
            <w:tcW w:w="714" w:type="dxa"/>
            <w:tcBorders>
              <w:top w:val="nil"/>
              <w:left w:val="nil"/>
              <w:bottom w:val="single" w:sz="8" w:space="0" w:color="auto"/>
              <w:right w:val="single" w:sz="8" w:space="0" w:color="auto"/>
            </w:tcBorders>
            <w:shd w:val="clear" w:color="auto" w:fill="auto"/>
            <w:vAlign w:val="center"/>
          </w:tcPr>
          <w:p w14:paraId="37C7A2F7"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1080" w:type="dxa"/>
            <w:tcBorders>
              <w:top w:val="nil"/>
              <w:left w:val="nil"/>
              <w:bottom w:val="single" w:sz="8" w:space="0" w:color="auto"/>
              <w:right w:val="single" w:sz="8" w:space="0" w:color="auto"/>
            </w:tcBorders>
            <w:shd w:val="clear" w:color="auto" w:fill="auto"/>
            <w:vAlign w:val="center"/>
          </w:tcPr>
          <w:p w14:paraId="00C3A2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1080" w:type="dxa"/>
            <w:tcBorders>
              <w:top w:val="nil"/>
              <w:left w:val="nil"/>
              <w:bottom w:val="single" w:sz="8" w:space="0" w:color="auto"/>
              <w:right w:val="single" w:sz="8" w:space="0" w:color="auto"/>
            </w:tcBorders>
            <w:shd w:val="clear" w:color="auto" w:fill="auto"/>
            <w:vAlign w:val="center"/>
          </w:tcPr>
          <w:p w14:paraId="6C4FB1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AD29803" w14:textId="77777777">
        <w:trPr>
          <w:trHeight w:val="64"/>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5BC5C5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278" w:type="dxa"/>
            <w:tcBorders>
              <w:top w:val="nil"/>
              <w:left w:val="nil"/>
              <w:bottom w:val="single" w:sz="8" w:space="0" w:color="auto"/>
              <w:right w:val="single" w:sz="8" w:space="0" w:color="auto"/>
            </w:tcBorders>
            <w:shd w:val="clear" w:color="auto" w:fill="auto"/>
            <w:vAlign w:val="center"/>
          </w:tcPr>
          <w:p w14:paraId="4D2C3C8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流媒体服务器</w:t>
            </w:r>
          </w:p>
        </w:tc>
        <w:tc>
          <w:tcPr>
            <w:tcW w:w="2268" w:type="dxa"/>
            <w:tcBorders>
              <w:top w:val="nil"/>
              <w:left w:val="nil"/>
              <w:bottom w:val="single" w:sz="8" w:space="0" w:color="auto"/>
              <w:right w:val="single" w:sz="8" w:space="0" w:color="auto"/>
            </w:tcBorders>
            <w:shd w:val="clear" w:color="auto" w:fill="auto"/>
            <w:vAlign w:val="center"/>
          </w:tcPr>
          <w:p w14:paraId="3519F310"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714" w:type="dxa"/>
            <w:tcBorders>
              <w:top w:val="nil"/>
              <w:left w:val="nil"/>
              <w:bottom w:val="single" w:sz="8" w:space="0" w:color="auto"/>
              <w:right w:val="single" w:sz="8" w:space="0" w:color="auto"/>
            </w:tcBorders>
            <w:shd w:val="clear" w:color="auto" w:fill="auto"/>
            <w:vAlign w:val="center"/>
          </w:tcPr>
          <w:p w14:paraId="3F8E6A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1080" w:type="dxa"/>
            <w:tcBorders>
              <w:top w:val="nil"/>
              <w:left w:val="nil"/>
              <w:bottom w:val="single" w:sz="8" w:space="0" w:color="auto"/>
              <w:right w:val="single" w:sz="8" w:space="0" w:color="auto"/>
            </w:tcBorders>
            <w:shd w:val="clear" w:color="auto" w:fill="auto"/>
            <w:vAlign w:val="center"/>
          </w:tcPr>
          <w:p w14:paraId="558F17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80" w:type="dxa"/>
            <w:tcBorders>
              <w:top w:val="nil"/>
              <w:left w:val="nil"/>
              <w:bottom w:val="single" w:sz="8" w:space="0" w:color="auto"/>
              <w:right w:val="single" w:sz="8" w:space="0" w:color="auto"/>
            </w:tcBorders>
            <w:shd w:val="clear" w:color="auto" w:fill="auto"/>
            <w:vAlign w:val="center"/>
          </w:tcPr>
          <w:p w14:paraId="6D7FCC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5AADEFF1" w14:textId="77777777">
        <w:trPr>
          <w:trHeight w:val="465"/>
          <w:jc w:val="center"/>
        </w:trPr>
        <w:tc>
          <w:tcPr>
            <w:tcW w:w="1080"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5C1E95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四</w:t>
            </w:r>
          </w:p>
        </w:tc>
        <w:tc>
          <w:tcPr>
            <w:tcW w:w="2278" w:type="dxa"/>
            <w:tcBorders>
              <w:top w:val="single" w:sz="8" w:space="0" w:color="auto"/>
              <w:left w:val="nil"/>
              <w:bottom w:val="single" w:sz="8" w:space="0" w:color="auto"/>
              <w:right w:val="single" w:sz="8" w:space="0" w:color="auto"/>
            </w:tcBorders>
            <w:shd w:val="clear" w:color="000000" w:fill="EEECE1" w:themeFill="background2"/>
            <w:vAlign w:val="center"/>
          </w:tcPr>
          <w:p w14:paraId="1C5113F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计算机网络系统</w:t>
            </w:r>
          </w:p>
        </w:tc>
        <w:tc>
          <w:tcPr>
            <w:tcW w:w="2268" w:type="dxa"/>
            <w:tcBorders>
              <w:top w:val="single" w:sz="8" w:space="0" w:color="auto"/>
              <w:left w:val="nil"/>
              <w:bottom w:val="single" w:sz="8" w:space="0" w:color="auto"/>
              <w:right w:val="single" w:sz="8" w:space="0" w:color="auto"/>
            </w:tcBorders>
            <w:shd w:val="clear" w:color="000000" w:fill="EEECE1" w:themeFill="background2"/>
            <w:vAlign w:val="center"/>
          </w:tcPr>
          <w:p w14:paraId="6D76CDE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714" w:type="dxa"/>
            <w:tcBorders>
              <w:top w:val="single" w:sz="8" w:space="0" w:color="auto"/>
              <w:left w:val="nil"/>
              <w:bottom w:val="single" w:sz="8" w:space="0" w:color="auto"/>
              <w:right w:val="single" w:sz="8" w:space="0" w:color="auto"/>
            </w:tcBorders>
            <w:shd w:val="clear" w:color="000000" w:fill="EEECE1" w:themeFill="background2"/>
            <w:vAlign w:val="center"/>
          </w:tcPr>
          <w:p w14:paraId="01C610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2671FD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EECE1" w:themeFill="background2"/>
            <w:vAlign w:val="center"/>
          </w:tcPr>
          <w:p w14:paraId="7E1A86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CEA1A38" w14:textId="77777777">
        <w:trPr>
          <w:trHeight w:val="54"/>
          <w:jc w:val="center"/>
        </w:trPr>
        <w:tc>
          <w:tcPr>
            <w:tcW w:w="1080" w:type="dxa"/>
            <w:tcBorders>
              <w:top w:val="nil"/>
              <w:left w:val="single" w:sz="8" w:space="0" w:color="auto"/>
              <w:bottom w:val="single" w:sz="8" w:space="0" w:color="auto"/>
              <w:right w:val="single" w:sz="8" w:space="0" w:color="auto"/>
            </w:tcBorders>
            <w:shd w:val="clear" w:color="auto" w:fill="auto"/>
            <w:vAlign w:val="center"/>
          </w:tcPr>
          <w:p w14:paraId="5DDAE0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278" w:type="dxa"/>
            <w:tcBorders>
              <w:top w:val="nil"/>
              <w:left w:val="nil"/>
              <w:bottom w:val="single" w:sz="8" w:space="0" w:color="auto"/>
              <w:right w:val="single" w:sz="8" w:space="0" w:color="auto"/>
            </w:tcBorders>
            <w:shd w:val="clear" w:color="auto" w:fill="auto"/>
            <w:vAlign w:val="center"/>
          </w:tcPr>
          <w:p w14:paraId="30F1893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车站接入交换机</w:t>
            </w:r>
          </w:p>
        </w:tc>
        <w:tc>
          <w:tcPr>
            <w:tcW w:w="2268" w:type="dxa"/>
            <w:tcBorders>
              <w:top w:val="nil"/>
              <w:left w:val="nil"/>
              <w:bottom w:val="single" w:sz="8" w:space="0" w:color="auto"/>
              <w:right w:val="single" w:sz="8" w:space="0" w:color="auto"/>
            </w:tcBorders>
            <w:shd w:val="clear" w:color="auto" w:fill="auto"/>
            <w:vAlign w:val="center"/>
          </w:tcPr>
          <w:p w14:paraId="3D2960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LS-3600V2-28TP-EI</w:t>
            </w:r>
          </w:p>
        </w:tc>
        <w:tc>
          <w:tcPr>
            <w:tcW w:w="714" w:type="dxa"/>
            <w:tcBorders>
              <w:top w:val="nil"/>
              <w:left w:val="nil"/>
              <w:bottom w:val="single" w:sz="8" w:space="0" w:color="auto"/>
              <w:right w:val="single" w:sz="8" w:space="0" w:color="auto"/>
            </w:tcBorders>
            <w:shd w:val="clear" w:color="auto" w:fill="auto"/>
            <w:vAlign w:val="center"/>
          </w:tcPr>
          <w:p w14:paraId="776B4C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1080" w:type="dxa"/>
            <w:tcBorders>
              <w:top w:val="nil"/>
              <w:left w:val="nil"/>
              <w:bottom w:val="single" w:sz="8" w:space="0" w:color="auto"/>
              <w:right w:val="single" w:sz="8" w:space="0" w:color="auto"/>
            </w:tcBorders>
            <w:shd w:val="clear" w:color="auto" w:fill="auto"/>
            <w:vAlign w:val="center"/>
          </w:tcPr>
          <w:p w14:paraId="6A5E29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80" w:type="dxa"/>
            <w:tcBorders>
              <w:top w:val="nil"/>
              <w:left w:val="nil"/>
              <w:bottom w:val="single" w:sz="8" w:space="0" w:color="auto"/>
              <w:right w:val="single" w:sz="8" w:space="0" w:color="auto"/>
            </w:tcBorders>
            <w:shd w:val="clear" w:color="auto" w:fill="auto"/>
            <w:vAlign w:val="center"/>
          </w:tcPr>
          <w:p w14:paraId="39592B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bl>
    <w:p w14:paraId="2BFCB26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（6）乙方须根据系统维护情况，及时补充、增加备品备件数量，确保公安通信系统稳定运行。如因备件不足等原因，未能及时修复故障的，不能免除或降低维护责任，应按照服务评价相关规定进行评价。</w:t>
      </w:r>
    </w:p>
    <w:p w14:paraId="185608DE" w14:textId="77777777" w:rsidR="009562D4" w:rsidRPr="0038203B" w:rsidRDefault="009C1CAF">
      <w:pPr>
        <w:pStyle w:val="3"/>
        <w:rPr>
          <w:rFonts w:ascii="仿宋_GB2312" w:eastAsia="仿宋_GB2312" w:hAnsi="仿宋_GB2312" w:cs="仿宋_GB2312"/>
          <w:sz w:val="24"/>
          <w:szCs w:val="24"/>
        </w:rPr>
      </w:pPr>
      <w:bookmarkStart w:id="221" w:name="_Toc15283"/>
      <w:r w:rsidRPr="0038203B">
        <w:rPr>
          <w:rFonts w:ascii="仿宋_GB2312" w:eastAsia="仿宋_GB2312" w:hAnsi="仿宋_GB2312" w:cs="仿宋_GB2312" w:hint="eastAsia"/>
          <w:sz w:val="24"/>
          <w:szCs w:val="24"/>
        </w:rPr>
        <w:t>5、维保文件（含记录，更换或更新主要备件、材料的合格证明）提交要求</w:t>
      </w:r>
      <w:bookmarkStart w:id="222" w:name="_Toc381011025"/>
      <w:bookmarkEnd w:id="221"/>
    </w:p>
    <w:p w14:paraId="379EFD7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乙方在每次维护系统的同时要做好维护报告，维护报告应包括故障原因、处理情况。维护报告由乙方和轨道分局签字并各执一份。</w:t>
      </w:r>
    </w:p>
    <w:p w14:paraId="696FCA99" w14:textId="77777777" w:rsidR="009562D4" w:rsidRPr="0038203B" w:rsidRDefault="009C1CAF">
      <w:pPr>
        <w:pStyle w:val="3"/>
        <w:rPr>
          <w:rFonts w:ascii="仿宋_GB2312" w:eastAsia="仿宋_GB2312" w:hAnsi="仿宋_GB2312" w:cs="仿宋_GB2312"/>
          <w:sz w:val="24"/>
          <w:szCs w:val="24"/>
        </w:rPr>
      </w:pPr>
      <w:bookmarkStart w:id="223" w:name="_Toc28218"/>
      <w:r w:rsidRPr="0038203B">
        <w:rPr>
          <w:rFonts w:ascii="仿宋_GB2312" w:eastAsia="仿宋_GB2312" w:hAnsi="仿宋_GB2312" w:cs="仿宋_GB2312" w:hint="eastAsia"/>
          <w:sz w:val="24"/>
          <w:szCs w:val="24"/>
        </w:rPr>
        <w:t>6、开工准备</w:t>
      </w:r>
      <w:bookmarkEnd w:id="222"/>
      <w:bookmarkEnd w:id="223"/>
    </w:p>
    <w:p w14:paraId="00BC4B25" w14:textId="77777777" w:rsidR="009562D4" w:rsidRPr="0038203B" w:rsidRDefault="009C1CAF">
      <w:pPr>
        <w:spacing w:afterLines="50" w:after="156"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1）乙方在中标后须制定详细的维护服务方案,并提交整体保修实施细则，提交针对关键设备出现故障时的应急预案，用以说明保修服务的具体条款，系统故障的响应和处理流程，经轨道分局同意后方可进场维护。</w:t>
      </w:r>
    </w:p>
    <w:p w14:paraId="529B6BB5" w14:textId="77777777" w:rsidR="009562D4" w:rsidRPr="0038203B" w:rsidRDefault="009C1CAF">
      <w:pPr>
        <w:spacing w:afterLines="50" w:after="156"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（2）编制的管理方案清楚，可以操作，能够指导日常维护维修工作。在组织架构中，设置服务于本项目的专职安全责任人。</w:t>
      </w:r>
    </w:p>
    <w:p w14:paraId="2F7FF179" w14:textId="77777777" w:rsidR="009562D4" w:rsidRPr="0038203B" w:rsidRDefault="009C1CAF">
      <w:pPr>
        <w:spacing w:afterLines="50" w:after="156"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（3）涉及线缆修复施工，乙方须向轨道公司运营分公司提交线缆修复施工方案，方案审核通过后方可施工。</w:t>
      </w:r>
    </w:p>
    <w:p w14:paraId="5A5F716B" w14:textId="77777777" w:rsidR="009562D4" w:rsidRPr="0038203B" w:rsidRDefault="009C1CAF">
      <w:pPr>
        <w:spacing w:afterLines="50" w:after="156" w:line="360" w:lineRule="auto"/>
        <w:rPr>
          <w:rFonts w:ascii="仿宋_GB2312" w:eastAsia="仿宋_GB2312" w:hAnsi="仿宋_GB2312" w:cs="仿宋_GB2312"/>
          <w:sz w:val="24"/>
        </w:rPr>
      </w:pPr>
      <w:r w:rsidRPr="0038203B">
        <w:rPr>
          <w:rFonts w:ascii="仿宋_GB2312" w:eastAsia="仿宋_GB2312" w:hAnsi="仿宋_GB2312" w:cs="仿宋_GB2312" w:hint="eastAsia"/>
          <w:sz w:val="24"/>
        </w:rPr>
        <w:t>（4）每次线缆修复施工，需提前预约并通知运营相关配合人员，提前1小时到工点所在车站</w:t>
      </w:r>
      <w:proofErr w:type="gramStart"/>
      <w:r w:rsidRPr="0038203B">
        <w:rPr>
          <w:rFonts w:ascii="仿宋_GB2312" w:eastAsia="仿宋_GB2312" w:hAnsi="仿宋_GB2312" w:cs="仿宋_GB2312" w:hint="eastAsia"/>
          <w:sz w:val="24"/>
        </w:rPr>
        <w:t>的车控室</w:t>
      </w:r>
      <w:proofErr w:type="gramEnd"/>
      <w:r w:rsidRPr="0038203B">
        <w:rPr>
          <w:rFonts w:ascii="仿宋_GB2312" w:eastAsia="仿宋_GB2312" w:hAnsi="仿宋_GB2312" w:cs="仿宋_GB2312" w:hint="eastAsia"/>
          <w:sz w:val="24"/>
        </w:rPr>
        <w:t>请点，请点后，方可施工。</w:t>
      </w:r>
    </w:p>
    <w:p w14:paraId="1A8EF422" w14:textId="77777777" w:rsidR="009562D4" w:rsidRPr="0038203B" w:rsidRDefault="009C1CAF">
      <w:pPr>
        <w:pStyle w:val="2"/>
        <w:jc w:val="left"/>
        <w:rPr>
          <w:rFonts w:ascii="仿宋_GB2312" w:hAnsi="仿宋_GB2312" w:cs="仿宋_GB2312"/>
          <w:sz w:val="24"/>
          <w:szCs w:val="24"/>
        </w:rPr>
      </w:pPr>
      <w:bookmarkStart w:id="224" w:name="_Toc20370"/>
      <w:r w:rsidRPr="0038203B">
        <w:rPr>
          <w:rFonts w:ascii="仿宋_GB2312" w:hAnsi="仿宋_GB2312" w:cs="仿宋_GB2312" w:hint="eastAsia"/>
          <w:sz w:val="24"/>
          <w:szCs w:val="24"/>
        </w:rPr>
        <w:t>五、服务评价办法</w:t>
      </w:r>
      <w:bookmarkEnd w:id="224"/>
    </w:p>
    <w:p w14:paraId="79388328"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检修计划执行、检修质量、应急处置等须接受轨道分局管理。轨道分局对服务质量每月评价一次，填写月度维护评价表（附件1月度维护评价表），主要从检修维护情况评价、服务响应时间评价、服务质量评价3个评分项进行考核，每个评分项满分100分。</w:t>
      </w:r>
    </w:p>
    <w:p w14:paraId="080C8853" w14:textId="77777777" w:rsidR="009562D4" w:rsidRPr="0038203B" w:rsidRDefault="009C1CAF">
      <w:pPr>
        <w:pStyle w:val="2"/>
        <w:rPr>
          <w:rFonts w:ascii="仿宋_GB2312" w:hAnsi="仿宋_GB2312" w:cs="仿宋_GB2312"/>
          <w:bCs/>
          <w:sz w:val="24"/>
          <w:szCs w:val="24"/>
        </w:rPr>
      </w:pPr>
      <w:bookmarkStart w:id="225" w:name="_Toc28211"/>
      <w:r w:rsidRPr="0038203B">
        <w:rPr>
          <w:rFonts w:ascii="仿宋_GB2312" w:hAnsi="仿宋_GB2312" w:cs="仿宋_GB2312" w:hint="eastAsia"/>
          <w:sz w:val="24"/>
          <w:szCs w:val="24"/>
        </w:rPr>
        <w:t>（一）检修维护情况评价</w:t>
      </w:r>
      <w:bookmarkEnd w:id="225"/>
    </w:p>
    <w:p w14:paraId="63D6961E"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在轨道分局、派出所、警务站、区间设备正常的前提条件下，主要依据乙方对设备检修维护情况来评价，轨道分局按检修计划和检修质量情况抽查记录。</w:t>
      </w:r>
    </w:p>
    <w:p w14:paraId="3A49DF0E"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在轨道分局、派出所、警务站、区间设备正常的前提条件下，每月检修维护情况评价按照下表进行</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61"/>
        <w:gridCol w:w="1361"/>
        <w:gridCol w:w="1361"/>
        <w:gridCol w:w="1361"/>
        <w:gridCol w:w="1361"/>
      </w:tblGrid>
      <w:tr w:rsidR="009562D4" w:rsidRPr="0038203B" w14:paraId="771BEC27" w14:textId="77777777">
        <w:tc>
          <w:tcPr>
            <w:tcW w:w="1701" w:type="dxa"/>
            <w:tcBorders>
              <w:top w:val="single" w:sz="4" w:space="0" w:color="auto"/>
              <w:left w:val="single" w:sz="4" w:space="0" w:color="auto"/>
              <w:bottom w:val="single" w:sz="4" w:space="0" w:color="auto"/>
              <w:right w:val="single" w:sz="4" w:space="0" w:color="auto"/>
            </w:tcBorders>
            <w:shd w:val="clear" w:color="auto" w:fill="E6E6E6"/>
          </w:tcPr>
          <w:p w14:paraId="3EFEF3FA" w14:textId="77777777" w:rsidR="009562D4" w:rsidRPr="0038203B" w:rsidRDefault="009562D4">
            <w:pPr>
              <w:autoSpaceDE w:val="0"/>
              <w:autoSpaceDN w:val="0"/>
              <w:spacing w:line="360" w:lineRule="auto"/>
              <w:ind w:left="181" w:firstLine="420"/>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55E29A22"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713FDBCC"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39E00BF5"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633790BE"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65B8A196"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7FE12D3D" w14:textId="77777777">
        <w:tc>
          <w:tcPr>
            <w:tcW w:w="1701" w:type="dxa"/>
            <w:vMerge w:val="restart"/>
            <w:tcBorders>
              <w:top w:val="single" w:sz="4" w:space="0" w:color="auto"/>
              <w:left w:val="single" w:sz="4" w:space="0" w:color="auto"/>
              <w:right w:val="single" w:sz="4" w:space="0" w:color="auto"/>
            </w:tcBorders>
            <w:shd w:val="clear" w:color="auto" w:fill="E6E6E6"/>
          </w:tcPr>
          <w:p w14:paraId="053F8D42"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检修计划</w:t>
            </w:r>
          </w:p>
          <w:p w14:paraId="721ABE77"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违约次数</w:t>
            </w:r>
          </w:p>
        </w:tc>
        <w:tc>
          <w:tcPr>
            <w:tcW w:w="1361" w:type="dxa"/>
            <w:tcBorders>
              <w:top w:val="single" w:sz="4" w:space="0" w:color="auto"/>
              <w:left w:val="single" w:sz="4" w:space="0" w:color="auto"/>
              <w:bottom w:val="single" w:sz="4" w:space="0" w:color="auto"/>
              <w:right w:val="single" w:sz="4" w:space="0" w:color="auto"/>
            </w:tcBorders>
          </w:tcPr>
          <w:p w14:paraId="0709E2D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361" w:type="dxa"/>
            <w:tcBorders>
              <w:top w:val="single" w:sz="4" w:space="0" w:color="auto"/>
              <w:left w:val="single" w:sz="4" w:space="0" w:color="auto"/>
              <w:bottom w:val="single" w:sz="4" w:space="0" w:color="auto"/>
              <w:right w:val="single" w:sz="4" w:space="0" w:color="auto"/>
            </w:tcBorders>
          </w:tcPr>
          <w:p w14:paraId="2150965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361" w:type="dxa"/>
            <w:tcBorders>
              <w:top w:val="single" w:sz="4" w:space="0" w:color="auto"/>
              <w:left w:val="single" w:sz="4" w:space="0" w:color="auto"/>
              <w:bottom w:val="single" w:sz="4" w:space="0" w:color="auto"/>
              <w:right w:val="single" w:sz="4" w:space="0" w:color="auto"/>
            </w:tcBorders>
          </w:tcPr>
          <w:p w14:paraId="2BA47CF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361" w:type="dxa"/>
            <w:tcBorders>
              <w:top w:val="single" w:sz="4" w:space="0" w:color="auto"/>
              <w:left w:val="single" w:sz="4" w:space="0" w:color="auto"/>
              <w:bottom w:val="single" w:sz="4" w:space="0" w:color="auto"/>
              <w:right w:val="single" w:sz="4" w:space="0" w:color="auto"/>
            </w:tcBorders>
          </w:tcPr>
          <w:p w14:paraId="605A149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361" w:type="dxa"/>
            <w:tcBorders>
              <w:top w:val="single" w:sz="4" w:space="0" w:color="auto"/>
              <w:left w:val="single" w:sz="4" w:space="0" w:color="auto"/>
              <w:bottom w:val="single" w:sz="4" w:space="0" w:color="auto"/>
              <w:right w:val="single" w:sz="4" w:space="0" w:color="auto"/>
            </w:tcBorders>
          </w:tcPr>
          <w:p w14:paraId="7AD6074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25433C7C" w14:textId="77777777">
        <w:tc>
          <w:tcPr>
            <w:tcW w:w="1701" w:type="dxa"/>
            <w:vMerge/>
            <w:tcBorders>
              <w:left w:val="single" w:sz="4" w:space="0" w:color="auto"/>
              <w:bottom w:val="single" w:sz="4" w:space="0" w:color="auto"/>
              <w:right w:val="single" w:sz="4" w:space="0" w:color="auto"/>
            </w:tcBorders>
            <w:shd w:val="clear" w:color="auto" w:fill="E6E6E6"/>
          </w:tcPr>
          <w:p w14:paraId="7C917B43"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tcPr>
          <w:p w14:paraId="7432AE2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50分</w:t>
            </w:r>
          </w:p>
        </w:tc>
        <w:tc>
          <w:tcPr>
            <w:tcW w:w="1361" w:type="dxa"/>
            <w:tcBorders>
              <w:top w:val="single" w:sz="4" w:space="0" w:color="auto"/>
              <w:left w:val="single" w:sz="4" w:space="0" w:color="auto"/>
              <w:bottom w:val="single" w:sz="4" w:space="0" w:color="auto"/>
              <w:right w:val="single" w:sz="4" w:space="0" w:color="auto"/>
            </w:tcBorders>
          </w:tcPr>
          <w:p w14:paraId="574FEEE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361" w:type="dxa"/>
            <w:tcBorders>
              <w:top w:val="single" w:sz="4" w:space="0" w:color="auto"/>
              <w:left w:val="single" w:sz="4" w:space="0" w:color="auto"/>
              <w:bottom w:val="single" w:sz="4" w:space="0" w:color="auto"/>
              <w:right w:val="single" w:sz="4" w:space="0" w:color="auto"/>
            </w:tcBorders>
          </w:tcPr>
          <w:p w14:paraId="308CDA9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361" w:type="dxa"/>
            <w:tcBorders>
              <w:top w:val="single" w:sz="4" w:space="0" w:color="auto"/>
              <w:left w:val="single" w:sz="4" w:space="0" w:color="auto"/>
              <w:bottom w:val="single" w:sz="4" w:space="0" w:color="auto"/>
              <w:right w:val="single" w:sz="4" w:space="0" w:color="auto"/>
            </w:tcBorders>
          </w:tcPr>
          <w:p w14:paraId="26AA1E4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361" w:type="dxa"/>
            <w:tcBorders>
              <w:top w:val="single" w:sz="4" w:space="0" w:color="auto"/>
              <w:left w:val="single" w:sz="4" w:space="0" w:color="auto"/>
              <w:bottom w:val="single" w:sz="4" w:space="0" w:color="auto"/>
              <w:right w:val="single" w:sz="4" w:space="0" w:color="auto"/>
            </w:tcBorders>
          </w:tcPr>
          <w:p w14:paraId="6757902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10分</w:t>
            </w:r>
          </w:p>
        </w:tc>
      </w:tr>
      <w:tr w:rsidR="009562D4" w:rsidRPr="0038203B" w14:paraId="69F5253E" w14:textId="77777777">
        <w:tc>
          <w:tcPr>
            <w:tcW w:w="1701" w:type="dxa"/>
            <w:vMerge w:val="restart"/>
            <w:tcBorders>
              <w:top w:val="single" w:sz="4" w:space="0" w:color="auto"/>
              <w:left w:val="single" w:sz="4" w:space="0" w:color="auto"/>
              <w:right w:val="single" w:sz="4" w:space="0" w:color="auto"/>
            </w:tcBorders>
            <w:shd w:val="clear" w:color="auto" w:fill="E6E6E6"/>
          </w:tcPr>
          <w:p w14:paraId="1F74199F"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检修质量</w:t>
            </w:r>
          </w:p>
          <w:p w14:paraId="4407A18F"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违约次数</w:t>
            </w:r>
          </w:p>
        </w:tc>
        <w:tc>
          <w:tcPr>
            <w:tcW w:w="1361" w:type="dxa"/>
            <w:tcBorders>
              <w:top w:val="single" w:sz="4" w:space="0" w:color="auto"/>
              <w:left w:val="single" w:sz="4" w:space="0" w:color="auto"/>
              <w:bottom w:val="single" w:sz="4" w:space="0" w:color="auto"/>
              <w:right w:val="single" w:sz="4" w:space="0" w:color="auto"/>
            </w:tcBorders>
          </w:tcPr>
          <w:p w14:paraId="73CDB8A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361" w:type="dxa"/>
            <w:tcBorders>
              <w:top w:val="single" w:sz="4" w:space="0" w:color="auto"/>
              <w:left w:val="single" w:sz="4" w:space="0" w:color="auto"/>
              <w:bottom w:val="single" w:sz="4" w:space="0" w:color="auto"/>
              <w:right w:val="single" w:sz="4" w:space="0" w:color="auto"/>
            </w:tcBorders>
          </w:tcPr>
          <w:p w14:paraId="3631A00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361" w:type="dxa"/>
            <w:tcBorders>
              <w:top w:val="single" w:sz="4" w:space="0" w:color="auto"/>
              <w:left w:val="single" w:sz="4" w:space="0" w:color="auto"/>
              <w:bottom w:val="single" w:sz="4" w:space="0" w:color="auto"/>
              <w:right w:val="single" w:sz="4" w:space="0" w:color="auto"/>
            </w:tcBorders>
          </w:tcPr>
          <w:p w14:paraId="28D42F3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361" w:type="dxa"/>
            <w:tcBorders>
              <w:top w:val="single" w:sz="4" w:space="0" w:color="auto"/>
              <w:left w:val="single" w:sz="4" w:space="0" w:color="auto"/>
              <w:bottom w:val="single" w:sz="4" w:space="0" w:color="auto"/>
              <w:right w:val="single" w:sz="4" w:space="0" w:color="auto"/>
            </w:tcBorders>
          </w:tcPr>
          <w:p w14:paraId="6F2322B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361" w:type="dxa"/>
            <w:tcBorders>
              <w:top w:val="single" w:sz="4" w:space="0" w:color="auto"/>
              <w:left w:val="single" w:sz="4" w:space="0" w:color="auto"/>
              <w:bottom w:val="single" w:sz="4" w:space="0" w:color="auto"/>
              <w:right w:val="single" w:sz="4" w:space="0" w:color="auto"/>
            </w:tcBorders>
          </w:tcPr>
          <w:p w14:paraId="31F6F3D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32E3E9B0" w14:textId="77777777">
        <w:tc>
          <w:tcPr>
            <w:tcW w:w="1701" w:type="dxa"/>
            <w:vMerge/>
            <w:tcBorders>
              <w:left w:val="single" w:sz="4" w:space="0" w:color="auto"/>
              <w:bottom w:val="single" w:sz="4" w:space="0" w:color="auto"/>
              <w:right w:val="single" w:sz="4" w:space="0" w:color="auto"/>
            </w:tcBorders>
            <w:shd w:val="clear" w:color="auto" w:fill="E6E6E6"/>
          </w:tcPr>
          <w:p w14:paraId="7CA2A6D1"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tcPr>
          <w:p w14:paraId="06E6A45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50分</w:t>
            </w:r>
          </w:p>
        </w:tc>
        <w:tc>
          <w:tcPr>
            <w:tcW w:w="1361" w:type="dxa"/>
            <w:tcBorders>
              <w:top w:val="single" w:sz="4" w:space="0" w:color="auto"/>
              <w:left w:val="single" w:sz="4" w:space="0" w:color="auto"/>
              <w:bottom w:val="single" w:sz="4" w:space="0" w:color="auto"/>
              <w:right w:val="single" w:sz="4" w:space="0" w:color="auto"/>
            </w:tcBorders>
          </w:tcPr>
          <w:p w14:paraId="593ADC7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361" w:type="dxa"/>
            <w:tcBorders>
              <w:top w:val="single" w:sz="4" w:space="0" w:color="auto"/>
              <w:left w:val="single" w:sz="4" w:space="0" w:color="auto"/>
              <w:bottom w:val="single" w:sz="4" w:space="0" w:color="auto"/>
              <w:right w:val="single" w:sz="4" w:space="0" w:color="auto"/>
            </w:tcBorders>
          </w:tcPr>
          <w:p w14:paraId="4229AD8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361" w:type="dxa"/>
            <w:tcBorders>
              <w:top w:val="single" w:sz="4" w:space="0" w:color="auto"/>
              <w:left w:val="single" w:sz="4" w:space="0" w:color="auto"/>
              <w:bottom w:val="single" w:sz="4" w:space="0" w:color="auto"/>
              <w:right w:val="single" w:sz="4" w:space="0" w:color="auto"/>
            </w:tcBorders>
          </w:tcPr>
          <w:p w14:paraId="53F3197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361" w:type="dxa"/>
            <w:tcBorders>
              <w:top w:val="single" w:sz="4" w:space="0" w:color="auto"/>
              <w:left w:val="single" w:sz="4" w:space="0" w:color="auto"/>
              <w:bottom w:val="single" w:sz="4" w:space="0" w:color="auto"/>
              <w:right w:val="single" w:sz="4" w:space="0" w:color="auto"/>
            </w:tcBorders>
          </w:tcPr>
          <w:p w14:paraId="3025BD8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10分</w:t>
            </w:r>
          </w:p>
        </w:tc>
      </w:tr>
    </w:tbl>
    <w:p w14:paraId="6C88C706" w14:textId="77777777" w:rsidR="009562D4" w:rsidRPr="0038203B" w:rsidRDefault="009C1CAF">
      <w:pPr>
        <w:pStyle w:val="2"/>
        <w:rPr>
          <w:rFonts w:ascii="仿宋_GB2312" w:hAnsi="仿宋_GB2312" w:cs="仿宋_GB2312"/>
          <w:bCs/>
          <w:sz w:val="24"/>
          <w:szCs w:val="24"/>
        </w:rPr>
      </w:pPr>
      <w:bookmarkStart w:id="226" w:name="_Toc514"/>
      <w:r w:rsidRPr="0038203B">
        <w:rPr>
          <w:rFonts w:ascii="仿宋_GB2312" w:hAnsi="仿宋_GB2312" w:cs="仿宋_GB2312" w:hint="eastAsia"/>
          <w:sz w:val="24"/>
          <w:szCs w:val="24"/>
        </w:rPr>
        <w:t>（二）服务响应时间评价</w:t>
      </w:r>
      <w:bookmarkEnd w:id="226"/>
    </w:p>
    <w:p w14:paraId="564812F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服务响应时间评价主要依据以下几个方面进行评价：</w:t>
      </w:r>
    </w:p>
    <w:p w14:paraId="260C42DB"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是否满足故障管理要求中一般故障的</w:t>
      </w:r>
      <w:proofErr w:type="gramStart"/>
      <w:r w:rsidRPr="0038203B">
        <w:rPr>
          <w:rFonts w:ascii="仿宋_GB2312" w:eastAsia="仿宋_GB2312" w:hAnsi="仿宋_GB2312" w:cs="仿宋_GB2312" w:hint="eastAsia"/>
          <w:sz w:val="24"/>
        </w:rPr>
        <w:t>正常维护</w:t>
      </w:r>
      <w:proofErr w:type="gramEnd"/>
      <w:r w:rsidRPr="0038203B">
        <w:rPr>
          <w:rFonts w:ascii="仿宋_GB2312" w:eastAsia="仿宋_GB2312" w:hAnsi="仿宋_GB2312" w:cs="仿宋_GB2312" w:hint="eastAsia"/>
          <w:sz w:val="24"/>
        </w:rPr>
        <w:t>处理时间：在当月的维护工作中，一次一般故障不能在24小时内修复，计一次违约。已超过规定修复时间的故障，在下一24小时内仍未完成修复的，再计一次违约，如此类推。</w:t>
      </w:r>
    </w:p>
    <w:p w14:paraId="3F6D9D15"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是否满足故障管理要求中严重故障的</w:t>
      </w:r>
      <w:proofErr w:type="gramStart"/>
      <w:r w:rsidRPr="0038203B">
        <w:rPr>
          <w:rFonts w:ascii="仿宋_GB2312" w:eastAsia="仿宋_GB2312" w:hAnsi="仿宋_GB2312" w:cs="仿宋_GB2312" w:hint="eastAsia"/>
          <w:sz w:val="24"/>
        </w:rPr>
        <w:t>正常维护</w:t>
      </w:r>
      <w:proofErr w:type="gramEnd"/>
      <w:r w:rsidRPr="0038203B">
        <w:rPr>
          <w:rFonts w:ascii="仿宋_GB2312" w:eastAsia="仿宋_GB2312" w:hAnsi="仿宋_GB2312" w:cs="仿宋_GB2312" w:hint="eastAsia"/>
          <w:sz w:val="24"/>
        </w:rPr>
        <w:t>处理时间：在当月的维护工作中，一次严重故障不能在12小时内修复，计一次违约。已超过规定修复时间的故障，在下一12小时内仍未完成修复的，再计一次违约，如此类推。</w:t>
      </w:r>
    </w:p>
    <w:p w14:paraId="6B2FFA14"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维护单位对故障保修响应不及时或处理不积极的，每发现一次计违约一次。</w:t>
      </w:r>
    </w:p>
    <w:p w14:paraId="2A99CE19" w14:textId="77777777" w:rsidR="009562D4" w:rsidRPr="0038203B" w:rsidRDefault="009C1CAF">
      <w:pPr>
        <w:spacing w:line="360" w:lineRule="auto"/>
        <w:ind w:left="480"/>
        <w:rPr>
          <w:rFonts w:ascii="仿宋_GB2312" w:eastAsia="仿宋_GB2312" w:hAnsi="仿宋_GB2312" w:cs="仿宋_GB2312"/>
          <w:sz w:val="24"/>
        </w:rPr>
      </w:pPr>
      <w:r w:rsidRPr="0038203B">
        <w:rPr>
          <w:rFonts w:ascii="仿宋_GB2312" w:eastAsia="仿宋_GB2312" w:hAnsi="仿宋_GB2312" w:cs="仿宋_GB2312" w:hint="eastAsia"/>
          <w:sz w:val="24"/>
        </w:rPr>
        <w:t>具体评价办法如下：</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61"/>
        <w:gridCol w:w="1361"/>
        <w:gridCol w:w="1361"/>
        <w:gridCol w:w="1361"/>
        <w:gridCol w:w="1361"/>
      </w:tblGrid>
      <w:tr w:rsidR="009562D4" w:rsidRPr="0038203B" w14:paraId="089A7F2C" w14:textId="77777777">
        <w:tc>
          <w:tcPr>
            <w:tcW w:w="1701" w:type="dxa"/>
            <w:tcBorders>
              <w:top w:val="single" w:sz="4" w:space="0" w:color="auto"/>
              <w:left w:val="single" w:sz="4" w:space="0" w:color="auto"/>
              <w:bottom w:val="single" w:sz="4" w:space="0" w:color="auto"/>
              <w:right w:val="single" w:sz="4" w:space="0" w:color="auto"/>
            </w:tcBorders>
            <w:shd w:val="clear" w:color="auto" w:fill="E6E6E6"/>
          </w:tcPr>
          <w:p w14:paraId="6984603C" w14:textId="77777777" w:rsidR="009562D4" w:rsidRPr="0038203B" w:rsidRDefault="009562D4">
            <w:pPr>
              <w:autoSpaceDE w:val="0"/>
              <w:autoSpaceDN w:val="0"/>
              <w:spacing w:line="360" w:lineRule="auto"/>
              <w:ind w:left="181" w:firstLine="420"/>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166CBEC2"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64DECD99"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52825E77"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6E6EED0B"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361" w:type="dxa"/>
            <w:tcBorders>
              <w:top w:val="single" w:sz="4" w:space="0" w:color="auto"/>
              <w:left w:val="single" w:sz="4" w:space="0" w:color="auto"/>
              <w:bottom w:val="single" w:sz="4" w:space="0" w:color="auto"/>
              <w:right w:val="single" w:sz="4" w:space="0" w:color="auto"/>
            </w:tcBorders>
            <w:shd w:val="clear" w:color="auto" w:fill="E6E6E6"/>
          </w:tcPr>
          <w:p w14:paraId="3088BBD4" w14:textId="77777777" w:rsidR="009562D4" w:rsidRPr="0038203B" w:rsidRDefault="009C1CAF">
            <w:pPr>
              <w:autoSpaceDE w:val="0"/>
              <w:autoSpaceDN w:val="0"/>
              <w:spacing w:line="360" w:lineRule="auto"/>
              <w:ind w:left="181" w:firstLine="42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48E9C042" w14:textId="77777777">
        <w:trPr>
          <w:trHeight w:val="388"/>
        </w:trPr>
        <w:tc>
          <w:tcPr>
            <w:tcW w:w="1701" w:type="dxa"/>
            <w:vMerge w:val="restart"/>
            <w:tcBorders>
              <w:top w:val="single" w:sz="4" w:space="0" w:color="auto"/>
              <w:left w:val="single" w:sz="4" w:space="0" w:color="auto"/>
              <w:right w:val="single" w:sz="4" w:space="0" w:color="auto"/>
            </w:tcBorders>
            <w:shd w:val="clear" w:color="auto" w:fill="E6E6E6"/>
          </w:tcPr>
          <w:p w14:paraId="2A0D7594"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一般故障处理违约次数</w:t>
            </w:r>
          </w:p>
        </w:tc>
        <w:tc>
          <w:tcPr>
            <w:tcW w:w="1361" w:type="dxa"/>
            <w:tcBorders>
              <w:top w:val="single" w:sz="4" w:space="0" w:color="auto"/>
              <w:left w:val="single" w:sz="4" w:space="0" w:color="auto"/>
              <w:bottom w:val="single" w:sz="4" w:space="0" w:color="auto"/>
              <w:right w:val="single" w:sz="4" w:space="0" w:color="auto"/>
            </w:tcBorders>
          </w:tcPr>
          <w:p w14:paraId="61648A4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361" w:type="dxa"/>
            <w:tcBorders>
              <w:top w:val="single" w:sz="4" w:space="0" w:color="auto"/>
              <w:left w:val="single" w:sz="4" w:space="0" w:color="auto"/>
              <w:right w:val="single" w:sz="4" w:space="0" w:color="auto"/>
            </w:tcBorders>
          </w:tcPr>
          <w:p w14:paraId="6918B12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361" w:type="dxa"/>
            <w:tcBorders>
              <w:top w:val="single" w:sz="4" w:space="0" w:color="auto"/>
              <w:left w:val="single" w:sz="4" w:space="0" w:color="auto"/>
              <w:right w:val="single" w:sz="4" w:space="0" w:color="auto"/>
            </w:tcBorders>
          </w:tcPr>
          <w:p w14:paraId="7350572A"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361" w:type="dxa"/>
            <w:tcBorders>
              <w:top w:val="single" w:sz="4" w:space="0" w:color="auto"/>
              <w:left w:val="single" w:sz="4" w:space="0" w:color="auto"/>
              <w:right w:val="single" w:sz="4" w:space="0" w:color="auto"/>
            </w:tcBorders>
          </w:tcPr>
          <w:p w14:paraId="6C2CE31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361" w:type="dxa"/>
            <w:tcBorders>
              <w:top w:val="single" w:sz="4" w:space="0" w:color="auto"/>
              <w:left w:val="single" w:sz="4" w:space="0" w:color="auto"/>
              <w:right w:val="single" w:sz="4" w:space="0" w:color="auto"/>
            </w:tcBorders>
          </w:tcPr>
          <w:p w14:paraId="1110B48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4AE2BD2E" w14:textId="77777777">
        <w:trPr>
          <w:trHeight w:val="388"/>
        </w:trPr>
        <w:tc>
          <w:tcPr>
            <w:tcW w:w="1701" w:type="dxa"/>
            <w:vMerge/>
            <w:tcBorders>
              <w:left w:val="single" w:sz="4" w:space="0" w:color="auto"/>
              <w:bottom w:val="single" w:sz="4" w:space="0" w:color="auto"/>
              <w:right w:val="single" w:sz="4" w:space="0" w:color="auto"/>
            </w:tcBorders>
            <w:shd w:val="clear" w:color="auto" w:fill="E6E6E6"/>
          </w:tcPr>
          <w:p w14:paraId="4A81866F"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tcPr>
          <w:p w14:paraId="660F1DB9"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361" w:type="dxa"/>
            <w:tcBorders>
              <w:left w:val="single" w:sz="4" w:space="0" w:color="auto"/>
              <w:bottom w:val="single" w:sz="4" w:space="0" w:color="auto"/>
              <w:right w:val="single" w:sz="4" w:space="0" w:color="auto"/>
            </w:tcBorders>
          </w:tcPr>
          <w:p w14:paraId="6CF4346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361" w:type="dxa"/>
            <w:tcBorders>
              <w:left w:val="single" w:sz="4" w:space="0" w:color="auto"/>
              <w:bottom w:val="single" w:sz="4" w:space="0" w:color="auto"/>
              <w:right w:val="single" w:sz="4" w:space="0" w:color="auto"/>
            </w:tcBorders>
          </w:tcPr>
          <w:p w14:paraId="6F8AFFF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18分</w:t>
            </w:r>
          </w:p>
        </w:tc>
        <w:tc>
          <w:tcPr>
            <w:tcW w:w="1361" w:type="dxa"/>
            <w:tcBorders>
              <w:left w:val="single" w:sz="4" w:space="0" w:color="auto"/>
              <w:bottom w:val="single" w:sz="4" w:space="0" w:color="auto"/>
              <w:right w:val="single" w:sz="4" w:space="0" w:color="auto"/>
            </w:tcBorders>
          </w:tcPr>
          <w:p w14:paraId="428BDCD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361" w:type="dxa"/>
            <w:tcBorders>
              <w:left w:val="single" w:sz="4" w:space="0" w:color="auto"/>
              <w:bottom w:val="single" w:sz="4" w:space="0" w:color="auto"/>
              <w:right w:val="single" w:sz="4" w:space="0" w:color="auto"/>
            </w:tcBorders>
          </w:tcPr>
          <w:p w14:paraId="0AA3D9A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6分</w:t>
            </w:r>
          </w:p>
        </w:tc>
      </w:tr>
      <w:tr w:rsidR="009562D4" w:rsidRPr="0038203B" w14:paraId="04F13379" w14:textId="77777777">
        <w:tc>
          <w:tcPr>
            <w:tcW w:w="1701" w:type="dxa"/>
            <w:vMerge w:val="restart"/>
            <w:tcBorders>
              <w:top w:val="single" w:sz="4" w:space="0" w:color="auto"/>
              <w:left w:val="single" w:sz="4" w:space="0" w:color="auto"/>
              <w:right w:val="single" w:sz="4" w:space="0" w:color="auto"/>
            </w:tcBorders>
            <w:shd w:val="clear" w:color="auto" w:fill="E6E6E6"/>
          </w:tcPr>
          <w:p w14:paraId="778066CC"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严重故障处理违约次数</w:t>
            </w:r>
          </w:p>
        </w:tc>
        <w:tc>
          <w:tcPr>
            <w:tcW w:w="1361" w:type="dxa"/>
            <w:tcBorders>
              <w:top w:val="single" w:sz="4" w:space="0" w:color="auto"/>
              <w:left w:val="single" w:sz="4" w:space="0" w:color="auto"/>
              <w:bottom w:val="single" w:sz="4" w:space="0" w:color="auto"/>
              <w:right w:val="single" w:sz="4" w:space="0" w:color="auto"/>
            </w:tcBorders>
          </w:tcPr>
          <w:p w14:paraId="13F49F3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361" w:type="dxa"/>
            <w:tcBorders>
              <w:top w:val="single" w:sz="4" w:space="0" w:color="auto"/>
              <w:left w:val="single" w:sz="4" w:space="0" w:color="auto"/>
              <w:bottom w:val="single" w:sz="4" w:space="0" w:color="auto"/>
              <w:right w:val="single" w:sz="4" w:space="0" w:color="auto"/>
            </w:tcBorders>
          </w:tcPr>
          <w:p w14:paraId="2A8BD0A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361" w:type="dxa"/>
            <w:tcBorders>
              <w:top w:val="single" w:sz="4" w:space="0" w:color="auto"/>
              <w:left w:val="single" w:sz="4" w:space="0" w:color="auto"/>
              <w:bottom w:val="single" w:sz="4" w:space="0" w:color="auto"/>
              <w:right w:val="single" w:sz="4" w:space="0" w:color="auto"/>
            </w:tcBorders>
          </w:tcPr>
          <w:p w14:paraId="50D1475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361" w:type="dxa"/>
            <w:tcBorders>
              <w:top w:val="single" w:sz="4" w:space="0" w:color="auto"/>
              <w:left w:val="single" w:sz="4" w:space="0" w:color="auto"/>
              <w:bottom w:val="single" w:sz="4" w:space="0" w:color="auto"/>
              <w:right w:val="single" w:sz="4" w:space="0" w:color="auto"/>
            </w:tcBorders>
          </w:tcPr>
          <w:p w14:paraId="07AA2A2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361" w:type="dxa"/>
            <w:tcBorders>
              <w:top w:val="single" w:sz="4" w:space="0" w:color="auto"/>
              <w:left w:val="single" w:sz="4" w:space="0" w:color="auto"/>
              <w:bottom w:val="single" w:sz="4" w:space="0" w:color="auto"/>
              <w:right w:val="single" w:sz="4" w:space="0" w:color="auto"/>
            </w:tcBorders>
          </w:tcPr>
          <w:p w14:paraId="261EC17A" w14:textId="77777777" w:rsidR="009562D4" w:rsidRPr="0038203B" w:rsidRDefault="009C1CAF">
            <w:pPr>
              <w:autoSpaceDE w:val="0"/>
              <w:autoSpaceDN w:val="0"/>
              <w:spacing w:line="360" w:lineRule="auto"/>
              <w:ind w:rightChars="24" w:right="5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1C2AAE3B" w14:textId="77777777">
        <w:tc>
          <w:tcPr>
            <w:tcW w:w="1701" w:type="dxa"/>
            <w:vMerge/>
            <w:tcBorders>
              <w:left w:val="single" w:sz="4" w:space="0" w:color="auto"/>
              <w:bottom w:val="single" w:sz="4" w:space="0" w:color="auto"/>
              <w:right w:val="single" w:sz="4" w:space="0" w:color="auto"/>
            </w:tcBorders>
            <w:shd w:val="clear" w:color="auto" w:fill="E6E6E6"/>
          </w:tcPr>
          <w:p w14:paraId="34506DBE"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tcPr>
          <w:p w14:paraId="0C8EE22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361" w:type="dxa"/>
            <w:tcBorders>
              <w:top w:val="single" w:sz="4" w:space="0" w:color="auto"/>
              <w:left w:val="single" w:sz="4" w:space="0" w:color="auto"/>
              <w:bottom w:val="single" w:sz="4" w:space="0" w:color="auto"/>
              <w:right w:val="single" w:sz="4" w:space="0" w:color="auto"/>
            </w:tcBorders>
          </w:tcPr>
          <w:p w14:paraId="60859FC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32分</w:t>
            </w:r>
          </w:p>
        </w:tc>
        <w:tc>
          <w:tcPr>
            <w:tcW w:w="1361" w:type="dxa"/>
            <w:tcBorders>
              <w:top w:val="single" w:sz="4" w:space="0" w:color="auto"/>
              <w:left w:val="single" w:sz="4" w:space="0" w:color="auto"/>
              <w:bottom w:val="single" w:sz="4" w:space="0" w:color="auto"/>
              <w:right w:val="single" w:sz="4" w:space="0" w:color="auto"/>
            </w:tcBorders>
          </w:tcPr>
          <w:p w14:paraId="014F209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361" w:type="dxa"/>
            <w:tcBorders>
              <w:top w:val="single" w:sz="4" w:space="0" w:color="auto"/>
              <w:left w:val="single" w:sz="4" w:space="0" w:color="auto"/>
              <w:bottom w:val="single" w:sz="4" w:space="0" w:color="auto"/>
              <w:right w:val="single" w:sz="4" w:space="0" w:color="auto"/>
            </w:tcBorders>
          </w:tcPr>
          <w:p w14:paraId="53A2C48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361" w:type="dxa"/>
            <w:tcBorders>
              <w:top w:val="single" w:sz="4" w:space="0" w:color="auto"/>
              <w:left w:val="single" w:sz="4" w:space="0" w:color="auto"/>
              <w:bottom w:val="single" w:sz="4" w:space="0" w:color="auto"/>
              <w:right w:val="single" w:sz="4" w:space="0" w:color="auto"/>
            </w:tcBorders>
          </w:tcPr>
          <w:p w14:paraId="265B6B28" w14:textId="77777777" w:rsidR="009562D4" w:rsidRPr="0038203B" w:rsidRDefault="009C1CAF">
            <w:pPr>
              <w:autoSpaceDE w:val="0"/>
              <w:autoSpaceDN w:val="0"/>
              <w:spacing w:line="360" w:lineRule="auto"/>
              <w:ind w:rightChars="24" w:right="50"/>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r>
      <w:tr w:rsidR="009562D4" w:rsidRPr="0038203B" w14:paraId="790F2094" w14:textId="77777777">
        <w:tc>
          <w:tcPr>
            <w:tcW w:w="1701" w:type="dxa"/>
            <w:vMerge w:val="restart"/>
            <w:tcBorders>
              <w:top w:val="single" w:sz="4" w:space="0" w:color="auto"/>
              <w:left w:val="single" w:sz="4" w:space="0" w:color="auto"/>
              <w:right w:val="single" w:sz="4" w:space="0" w:color="auto"/>
            </w:tcBorders>
            <w:shd w:val="clear" w:color="auto" w:fill="E6E6E6"/>
          </w:tcPr>
          <w:p w14:paraId="2C6AD8F6"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响应及处理情况违约次数</w:t>
            </w:r>
          </w:p>
        </w:tc>
        <w:tc>
          <w:tcPr>
            <w:tcW w:w="1361" w:type="dxa"/>
            <w:tcBorders>
              <w:top w:val="single" w:sz="4" w:space="0" w:color="auto"/>
              <w:left w:val="single" w:sz="4" w:space="0" w:color="auto"/>
              <w:bottom w:val="single" w:sz="4" w:space="0" w:color="auto"/>
              <w:right w:val="single" w:sz="4" w:space="0" w:color="auto"/>
            </w:tcBorders>
          </w:tcPr>
          <w:p w14:paraId="1A1232C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361" w:type="dxa"/>
            <w:tcBorders>
              <w:top w:val="single" w:sz="4" w:space="0" w:color="auto"/>
              <w:left w:val="single" w:sz="4" w:space="0" w:color="auto"/>
              <w:bottom w:val="single" w:sz="4" w:space="0" w:color="auto"/>
              <w:right w:val="single" w:sz="4" w:space="0" w:color="auto"/>
            </w:tcBorders>
          </w:tcPr>
          <w:p w14:paraId="4733CFB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361" w:type="dxa"/>
            <w:tcBorders>
              <w:top w:val="single" w:sz="4" w:space="0" w:color="auto"/>
              <w:left w:val="single" w:sz="4" w:space="0" w:color="auto"/>
              <w:bottom w:val="single" w:sz="4" w:space="0" w:color="auto"/>
              <w:right w:val="single" w:sz="4" w:space="0" w:color="auto"/>
            </w:tcBorders>
          </w:tcPr>
          <w:p w14:paraId="29B4993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361" w:type="dxa"/>
            <w:tcBorders>
              <w:top w:val="single" w:sz="4" w:space="0" w:color="auto"/>
              <w:left w:val="single" w:sz="4" w:space="0" w:color="auto"/>
              <w:bottom w:val="single" w:sz="4" w:space="0" w:color="auto"/>
              <w:right w:val="single" w:sz="4" w:space="0" w:color="auto"/>
            </w:tcBorders>
          </w:tcPr>
          <w:p w14:paraId="1067995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361" w:type="dxa"/>
            <w:tcBorders>
              <w:top w:val="single" w:sz="4" w:space="0" w:color="auto"/>
              <w:left w:val="single" w:sz="4" w:space="0" w:color="auto"/>
              <w:bottom w:val="single" w:sz="4" w:space="0" w:color="auto"/>
              <w:right w:val="single" w:sz="4" w:space="0" w:color="auto"/>
            </w:tcBorders>
          </w:tcPr>
          <w:p w14:paraId="71738DA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55CA2D31" w14:textId="77777777">
        <w:tc>
          <w:tcPr>
            <w:tcW w:w="1701" w:type="dxa"/>
            <w:vMerge/>
            <w:tcBorders>
              <w:left w:val="single" w:sz="4" w:space="0" w:color="auto"/>
              <w:bottom w:val="single" w:sz="4" w:space="0" w:color="auto"/>
              <w:right w:val="single" w:sz="4" w:space="0" w:color="auto"/>
            </w:tcBorders>
            <w:shd w:val="clear" w:color="auto" w:fill="E6E6E6"/>
          </w:tcPr>
          <w:p w14:paraId="5461BBFC"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361" w:type="dxa"/>
            <w:tcBorders>
              <w:top w:val="single" w:sz="4" w:space="0" w:color="auto"/>
              <w:left w:val="single" w:sz="4" w:space="0" w:color="auto"/>
              <w:bottom w:val="single" w:sz="4" w:space="0" w:color="auto"/>
              <w:right w:val="single" w:sz="4" w:space="0" w:color="auto"/>
            </w:tcBorders>
          </w:tcPr>
          <w:p w14:paraId="447593E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361" w:type="dxa"/>
            <w:tcBorders>
              <w:top w:val="single" w:sz="4" w:space="0" w:color="auto"/>
              <w:left w:val="single" w:sz="4" w:space="0" w:color="auto"/>
              <w:bottom w:val="single" w:sz="4" w:space="0" w:color="auto"/>
              <w:right w:val="single" w:sz="4" w:space="0" w:color="auto"/>
            </w:tcBorders>
          </w:tcPr>
          <w:p w14:paraId="6DB6F6B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361" w:type="dxa"/>
            <w:tcBorders>
              <w:top w:val="single" w:sz="4" w:space="0" w:color="auto"/>
              <w:left w:val="single" w:sz="4" w:space="0" w:color="auto"/>
              <w:bottom w:val="single" w:sz="4" w:space="0" w:color="auto"/>
              <w:right w:val="single" w:sz="4" w:space="0" w:color="auto"/>
            </w:tcBorders>
          </w:tcPr>
          <w:p w14:paraId="1F233AA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18分</w:t>
            </w:r>
          </w:p>
        </w:tc>
        <w:tc>
          <w:tcPr>
            <w:tcW w:w="1361" w:type="dxa"/>
            <w:tcBorders>
              <w:top w:val="single" w:sz="4" w:space="0" w:color="auto"/>
              <w:left w:val="single" w:sz="4" w:space="0" w:color="auto"/>
              <w:bottom w:val="single" w:sz="4" w:space="0" w:color="auto"/>
              <w:right w:val="single" w:sz="4" w:space="0" w:color="auto"/>
            </w:tcBorders>
          </w:tcPr>
          <w:p w14:paraId="258EA5E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361" w:type="dxa"/>
            <w:tcBorders>
              <w:top w:val="single" w:sz="4" w:space="0" w:color="auto"/>
              <w:left w:val="single" w:sz="4" w:space="0" w:color="auto"/>
              <w:bottom w:val="single" w:sz="4" w:space="0" w:color="auto"/>
              <w:right w:val="single" w:sz="4" w:space="0" w:color="auto"/>
            </w:tcBorders>
          </w:tcPr>
          <w:p w14:paraId="6C7EC14A"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6分</w:t>
            </w:r>
          </w:p>
        </w:tc>
      </w:tr>
    </w:tbl>
    <w:p w14:paraId="48348DA3" w14:textId="77777777" w:rsidR="009562D4" w:rsidRPr="0038203B" w:rsidRDefault="009C1CAF">
      <w:pPr>
        <w:pStyle w:val="2"/>
        <w:rPr>
          <w:rFonts w:ascii="仿宋_GB2312" w:hAnsi="仿宋_GB2312" w:cs="仿宋_GB2312"/>
          <w:sz w:val="24"/>
          <w:szCs w:val="24"/>
        </w:rPr>
      </w:pPr>
      <w:bookmarkStart w:id="227" w:name="_Toc4209"/>
      <w:r w:rsidRPr="0038203B">
        <w:rPr>
          <w:rFonts w:ascii="仿宋_GB2312" w:hAnsi="仿宋_GB2312" w:cs="仿宋_GB2312" w:hint="eastAsia"/>
          <w:sz w:val="24"/>
          <w:szCs w:val="24"/>
        </w:rPr>
        <w:t>（三）服务质量评价</w:t>
      </w:r>
      <w:bookmarkEnd w:id="227"/>
    </w:p>
    <w:p w14:paraId="232A821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服务质量评价主要依据以下几个方面进行评价：</w:t>
      </w:r>
    </w:p>
    <w:p w14:paraId="30CD0744"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管理规范</w:t>
      </w:r>
    </w:p>
    <w:p w14:paraId="449C98EA" w14:textId="77777777" w:rsidR="009562D4" w:rsidRPr="0038203B" w:rsidRDefault="009C1CAF">
      <w:pPr>
        <w:spacing w:line="360" w:lineRule="auto"/>
        <w:ind w:leftChars="228" w:left="479"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对于轨道分局提出的配合相关项目建设单位完成实施任务等工作，乙方没有按时按质完成的，计一次违约。</w:t>
      </w:r>
    </w:p>
    <w:p w14:paraId="46A32159" w14:textId="77777777" w:rsidR="009562D4" w:rsidRPr="0038203B" w:rsidRDefault="009C1CAF">
      <w:pPr>
        <w:spacing w:line="360" w:lineRule="auto"/>
        <w:ind w:leftChars="229" w:left="481"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乙方应按照轨道分局的要求，按时录入和更新系统运</w:t>
      </w:r>
      <w:proofErr w:type="gramStart"/>
      <w:r w:rsidRPr="0038203B">
        <w:rPr>
          <w:rFonts w:ascii="仿宋_GB2312" w:eastAsia="仿宋_GB2312" w:hAnsi="仿宋_GB2312" w:cs="仿宋_GB2312" w:hint="eastAsia"/>
          <w:sz w:val="24"/>
        </w:rPr>
        <w:t>维管理</w:t>
      </w:r>
      <w:proofErr w:type="gramEnd"/>
      <w:r w:rsidRPr="0038203B">
        <w:rPr>
          <w:rFonts w:ascii="仿宋_GB2312" w:eastAsia="仿宋_GB2312" w:hAnsi="仿宋_GB2312" w:cs="仿宋_GB2312" w:hint="eastAsia"/>
          <w:sz w:val="24"/>
        </w:rPr>
        <w:t>软件中的信息，否则每被轨道分局发现一次，计一次违约。</w:t>
      </w:r>
    </w:p>
    <w:p w14:paraId="7B433316"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施工规范</w:t>
      </w:r>
    </w:p>
    <w:p w14:paraId="5C0BD870" w14:textId="77777777" w:rsidR="009562D4" w:rsidRPr="0038203B" w:rsidRDefault="009C1CAF">
      <w:pPr>
        <w:spacing w:line="360" w:lineRule="auto"/>
        <w:ind w:leftChars="229" w:left="481"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乙方在开展维护工作时应按照工程规范进行施工，解决问题方法尽量符合长远目标，尽量不用权宜之计，否则每被轨道分局发现一次，计一次违约。</w:t>
      </w:r>
    </w:p>
    <w:p w14:paraId="4D7B2DDC"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文档规范</w:t>
      </w:r>
    </w:p>
    <w:p w14:paraId="099B1D5A" w14:textId="77777777" w:rsidR="009562D4" w:rsidRPr="0038203B" w:rsidRDefault="009C1CAF">
      <w:pPr>
        <w:spacing w:line="360" w:lineRule="auto"/>
        <w:ind w:leftChars="229" w:left="481"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乙方提交的文档文字应表述准确、简练，能够准确、有条理地分析问题的原因、处理方法、处理过程，并有最后的结论，否则每被轨道分局发现一次，计一次违约。</w:t>
      </w:r>
    </w:p>
    <w:p w14:paraId="1EC1C3AA"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诚信</w:t>
      </w:r>
    </w:p>
    <w:p w14:paraId="0A7C0C8E" w14:textId="77777777" w:rsidR="009562D4" w:rsidRPr="0038203B" w:rsidRDefault="009C1CAF">
      <w:pPr>
        <w:spacing w:line="360" w:lineRule="auto"/>
        <w:ind w:leftChars="229" w:left="481"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对问题分析、定位，解决问题的方法、时间、技术，所采用的手段对系统的影响等等，都能够实事求是地报告用户，不欺骗用户，否则每被轨道分局发现一次，计一次违约。</w:t>
      </w:r>
    </w:p>
    <w:p w14:paraId="53FA551D" w14:textId="77777777" w:rsidR="009562D4" w:rsidRPr="0038203B" w:rsidRDefault="009C1CAF">
      <w:pPr>
        <w:spacing w:line="360" w:lineRule="auto"/>
        <w:ind w:leftChars="229" w:left="481"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乙方更换常驻人员需经轨道分局同意，否则每被轨道分局发现一次，计一次违约。</w:t>
      </w:r>
    </w:p>
    <w:p w14:paraId="45A015D9" w14:textId="77777777" w:rsidR="009562D4" w:rsidRPr="0038203B" w:rsidRDefault="009C1CAF">
      <w:pPr>
        <w:spacing w:line="360" w:lineRule="auto"/>
        <w:ind w:left="480"/>
        <w:rPr>
          <w:rFonts w:ascii="仿宋_GB2312" w:eastAsia="仿宋_GB2312" w:hAnsi="仿宋_GB2312" w:cs="仿宋_GB2312"/>
          <w:sz w:val="24"/>
        </w:rPr>
      </w:pPr>
      <w:r w:rsidRPr="0038203B">
        <w:rPr>
          <w:rFonts w:ascii="仿宋_GB2312" w:eastAsia="仿宋_GB2312" w:hAnsi="仿宋_GB2312" w:cs="仿宋_GB2312" w:hint="eastAsia"/>
          <w:sz w:val="24"/>
        </w:rPr>
        <w:t>具体评价办法如下：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260"/>
        <w:gridCol w:w="1260"/>
        <w:gridCol w:w="1260"/>
        <w:gridCol w:w="1214"/>
      </w:tblGrid>
      <w:tr w:rsidR="009562D4" w:rsidRPr="0038203B" w14:paraId="3311AEBF" w14:textId="77777777">
        <w:trPr>
          <w:jc w:val="center"/>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2972F748" w14:textId="77777777" w:rsidR="009562D4" w:rsidRPr="0038203B" w:rsidRDefault="009562D4">
            <w:pPr>
              <w:autoSpaceDE w:val="0"/>
              <w:autoSpaceDN w:val="0"/>
              <w:spacing w:line="360" w:lineRule="auto"/>
              <w:ind w:left="181" w:firstLine="420"/>
              <w:jc w:val="center"/>
              <w:rPr>
                <w:rFonts w:ascii="仿宋_GB2312" w:eastAsia="仿宋_GB2312" w:hAnsi="仿宋_GB2312" w:cs="仿宋_GB2312"/>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3A8549A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2666F32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568B834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413704C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214" w:type="dxa"/>
            <w:tcBorders>
              <w:top w:val="single" w:sz="4" w:space="0" w:color="auto"/>
              <w:left w:val="single" w:sz="4" w:space="0" w:color="auto"/>
              <w:bottom w:val="single" w:sz="4" w:space="0" w:color="auto"/>
              <w:right w:val="single" w:sz="4" w:space="0" w:color="auto"/>
            </w:tcBorders>
            <w:shd w:val="clear" w:color="auto" w:fill="E6E6E6"/>
            <w:vAlign w:val="center"/>
          </w:tcPr>
          <w:p w14:paraId="76BFB1B7"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69E25EEC" w14:textId="77777777">
        <w:trPr>
          <w:jc w:val="center"/>
        </w:trPr>
        <w:tc>
          <w:tcPr>
            <w:tcW w:w="2268" w:type="dxa"/>
            <w:vMerge w:val="restart"/>
            <w:tcBorders>
              <w:top w:val="single" w:sz="4" w:space="0" w:color="auto"/>
              <w:left w:val="single" w:sz="4" w:space="0" w:color="auto"/>
              <w:right w:val="single" w:sz="4" w:space="0" w:color="auto"/>
            </w:tcBorders>
            <w:shd w:val="clear" w:color="auto" w:fill="E6E6E6"/>
            <w:vAlign w:val="center"/>
          </w:tcPr>
          <w:p w14:paraId="48699334"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管理规范违约次数</w:t>
            </w:r>
          </w:p>
        </w:tc>
        <w:tc>
          <w:tcPr>
            <w:tcW w:w="1260" w:type="dxa"/>
            <w:tcBorders>
              <w:top w:val="single" w:sz="4" w:space="0" w:color="auto"/>
              <w:left w:val="single" w:sz="4" w:space="0" w:color="auto"/>
              <w:bottom w:val="single" w:sz="4" w:space="0" w:color="auto"/>
              <w:right w:val="single" w:sz="4" w:space="0" w:color="auto"/>
            </w:tcBorders>
            <w:vAlign w:val="center"/>
          </w:tcPr>
          <w:p w14:paraId="1541061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260" w:type="dxa"/>
            <w:tcBorders>
              <w:top w:val="single" w:sz="4" w:space="0" w:color="auto"/>
              <w:left w:val="single" w:sz="4" w:space="0" w:color="auto"/>
              <w:bottom w:val="single" w:sz="4" w:space="0" w:color="auto"/>
              <w:right w:val="single" w:sz="4" w:space="0" w:color="auto"/>
            </w:tcBorders>
            <w:vAlign w:val="center"/>
          </w:tcPr>
          <w:p w14:paraId="7A94404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260" w:type="dxa"/>
            <w:tcBorders>
              <w:top w:val="single" w:sz="4" w:space="0" w:color="auto"/>
              <w:left w:val="single" w:sz="4" w:space="0" w:color="auto"/>
              <w:bottom w:val="single" w:sz="4" w:space="0" w:color="auto"/>
              <w:right w:val="single" w:sz="4" w:space="0" w:color="auto"/>
            </w:tcBorders>
            <w:vAlign w:val="center"/>
          </w:tcPr>
          <w:p w14:paraId="2473CBE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260" w:type="dxa"/>
            <w:tcBorders>
              <w:top w:val="single" w:sz="4" w:space="0" w:color="auto"/>
              <w:left w:val="single" w:sz="4" w:space="0" w:color="auto"/>
              <w:bottom w:val="single" w:sz="4" w:space="0" w:color="auto"/>
              <w:right w:val="single" w:sz="4" w:space="0" w:color="auto"/>
            </w:tcBorders>
            <w:vAlign w:val="center"/>
          </w:tcPr>
          <w:p w14:paraId="09620F3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214" w:type="dxa"/>
            <w:tcBorders>
              <w:top w:val="single" w:sz="4" w:space="0" w:color="auto"/>
              <w:left w:val="single" w:sz="4" w:space="0" w:color="auto"/>
              <w:bottom w:val="single" w:sz="4" w:space="0" w:color="auto"/>
              <w:right w:val="single" w:sz="4" w:space="0" w:color="auto"/>
            </w:tcBorders>
            <w:vAlign w:val="center"/>
          </w:tcPr>
          <w:p w14:paraId="11EDC67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3C168663" w14:textId="77777777">
        <w:trPr>
          <w:jc w:val="center"/>
        </w:trPr>
        <w:tc>
          <w:tcPr>
            <w:tcW w:w="2268" w:type="dxa"/>
            <w:vMerge/>
            <w:tcBorders>
              <w:left w:val="single" w:sz="4" w:space="0" w:color="auto"/>
              <w:bottom w:val="single" w:sz="4" w:space="0" w:color="auto"/>
              <w:right w:val="single" w:sz="4" w:space="0" w:color="auto"/>
            </w:tcBorders>
            <w:shd w:val="clear" w:color="auto" w:fill="E6E6E6"/>
            <w:vAlign w:val="center"/>
          </w:tcPr>
          <w:p w14:paraId="2C607254"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0EDE4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260" w:type="dxa"/>
            <w:tcBorders>
              <w:top w:val="single" w:sz="4" w:space="0" w:color="auto"/>
              <w:left w:val="single" w:sz="4" w:space="0" w:color="auto"/>
              <w:bottom w:val="single" w:sz="4" w:space="0" w:color="auto"/>
              <w:right w:val="single" w:sz="4" w:space="0" w:color="auto"/>
            </w:tcBorders>
            <w:vAlign w:val="center"/>
          </w:tcPr>
          <w:p w14:paraId="5471200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32分</w:t>
            </w:r>
          </w:p>
        </w:tc>
        <w:tc>
          <w:tcPr>
            <w:tcW w:w="1260" w:type="dxa"/>
            <w:tcBorders>
              <w:top w:val="single" w:sz="4" w:space="0" w:color="auto"/>
              <w:left w:val="single" w:sz="4" w:space="0" w:color="auto"/>
              <w:bottom w:val="single" w:sz="4" w:space="0" w:color="auto"/>
              <w:right w:val="single" w:sz="4" w:space="0" w:color="auto"/>
            </w:tcBorders>
            <w:vAlign w:val="center"/>
          </w:tcPr>
          <w:p w14:paraId="12E5AFA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260" w:type="dxa"/>
            <w:tcBorders>
              <w:top w:val="single" w:sz="4" w:space="0" w:color="auto"/>
              <w:left w:val="single" w:sz="4" w:space="0" w:color="auto"/>
              <w:bottom w:val="single" w:sz="4" w:space="0" w:color="auto"/>
              <w:right w:val="single" w:sz="4" w:space="0" w:color="auto"/>
            </w:tcBorders>
            <w:vAlign w:val="center"/>
          </w:tcPr>
          <w:p w14:paraId="108FE1E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214" w:type="dxa"/>
            <w:tcBorders>
              <w:top w:val="single" w:sz="4" w:space="0" w:color="auto"/>
              <w:left w:val="single" w:sz="4" w:space="0" w:color="auto"/>
              <w:bottom w:val="single" w:sz="4" w:space="0" w:color="auto"/>
              <w:right w:val="single" w:sz="4" w:space="0" w:color="auto"/>
            </w:tcBorders>
            <w:vAlign w:val="center"/>
          </w:tcPr>
          <w:p w14:paraId="7ADAEF2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r>
      <w:tr w:rsidR="009562D4" w:rsidRPr="0038203B" w14:paraId="603E7BBD" w14:textId="77777777">
        <w:trPr>
          <w:jc w:val="center"/>
        </w:trPr>
        <w:tc>
          <w:tcPr>
            <w:tcW w:w="2268" w:type="dxa"/>
            <w:vMerge w:val="restart"/>
            <w:tcBorders>
              <w:top w:val="single" w:sz="4" w:space="0" w:color="auto"/>
              <w:left w:val="single" w:sz="4" w:space="0" w:color="auto"/>
              <w:right w:val="single" w:sz="4" w:space="0" w:color="auto"/>
            </w:tcBorders>
            <w:shd w:val="clear" w:color="auto" w:fill="E6E6E6"/>
            <w:vAlign w:val="center"/>
          </w:tcPr>
          <w:p w14:paraId="472E5350"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施工规范违约次数</w:t>
            </w:r>
          </w:p>
        </w:tc>
        <w:tc>
          <w:tcPr>
            <w:tcW w:w="1260" w:type="dxa"/>
            <w:tcBorders>
              <w:top w:val="single" w:sz="4" w:space="0" w:color="auto"/>
              <w:left w:val="single" w:sz="4" w:space="0" w:color="auto"/>
              <w:bottom w:val="single" w:sz="4" w:space="0" w:color="auto"/>
              <w:right w:val="single" w:sz="4" w:space="0" w:color="auto"/>
            </w:tcBorders>
            <w:vAlign w:val="center"/>
          </w:tcPr>
          <w:p w14:paraId="573F0B9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260" w:type="dxa"/>
            <w:tcBorders>
              <w:top w:val="single" w:sz="4" w:space="0" w:color="auto"/>
              <w:left w:val="single" w:sz="4" w:space="0" w:color="auto"/>
              <w:bottom w:val="single" w:sz="4" w:space="0" w:color="auto"/>
              <w:right w:val="single" w:sz="4" w:space="0" w:color="auto"/>
            </w:tcBorders>
            <w:vAlign w:val="center"/>
          </w:tcPr>
          <w:p w14:paraId="28AD60E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260" w:type="dxa"/>
            <w:tcBorders>
              <w:top w:val="single" w:sz="4" w:space="0" w:color="auto"/>
              <w:left w:val="single" w:sz="4" w:space="0" w:color="auto"/>
              <w:bottom w:val="single" w:sz="4" w:space="0" w:color="auto"/>
              <w:right w:val="single" w:sz="4" w:space="0" w:color="auto"/>
            </w:tcBorders>
            <w:vAlign w:val="center"/>
          </w:tcPr>
          <w:p w14:paraId="1E6C243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260" w:type="dxa"/>
            <w:tcBorders>
              <w:top w:val="single" w:sz="4" w:space="0" w:color="auto"/>
              <w:left w:val="single" w:sz="4" w:space="0" w:color="auto"/>
              <w:bottom w:val="single" w:sz="4" w:space="0" w:color="auto"/>
              <w:right w:val="single" w:sz="4" w:space="0" w:color="auto"/>
            </w:tcBorders>
            <w:vAlign w:val="center"/>
          </w:tcPr>
          <w:p w14:paraId="35B6FE3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214" w:type="dxa"/>
            <w:tcBorders>
              <w:top w:val="single" w:sz="4" w:space="0" w:color="auto"/>
              <w:left w:val="single" w:sz="4" w:space="0" w:color="auto"/>
              <w:bottom w:val="single" w:sz="4" w:space="0" w:color="auto"/>
              <w:right w:val="single" w:sz="4" w:space="0" w:color="auto"/>
            </w:tcBorders>
            <w:vAlign w:val="center"/>
          </w:tcPr>
          <w:p w14:paraId="48437DD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6687412A" w14:textId="77777777">
        <w:trPr>
          <w:jc w:val="center"/>
        </w:trPr>
        <w:tc>
          <w:tcPr>
            <w:tcW w:w="2268" w:type="dxa"/>
            <w:vMerge/>
            <w:tcBorders>
              <w:left w:val="single" w:sz="4" w:space="0" w:color="auto"/>
              <w:bottom w:val="single" w:sz="4" w:space="0" w:color="auto"/>
              <w:right w:val="single" w:sz="4" w:space="0" w:color="auto"/>
            </w:tcBorders>
            <w:shd w:val="clear" w:color="auto" w:fill="E6E6E6"/>
            <w:vAlign w:val="center"/>
          </w:tcPr>
          <w:p w14:paraId="581DE012"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D29E749"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260" w:type="dxa"/>
            <w:tcBorders>
              <w:top w:val="single" w:sz="4" w:space="0" w:color="auto"/>
              <w:left w:val="single" w:sz="4" w:space="0" w:color="auto"/>
              <w:bottom w:val="single" w:sz="4" w:space="0" w:color="auto"/>
              <w:right w:val="single" w:sz="4" w:space="0" w:color="auto"/>
            </w:tcBorders>
            <w:vAlign w:val="center"/>
          </w:tcPr>
          <w:p w14:paraId="1B9A9FB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260" w:type="dxa"/>
            <w:tcBorders>
              <w:top w:val="single" w:sz="4" w:space="0" w:color="auto"/>
              <w:left w:val="single" w:sz="4" w:space="0" w:color="auto"/>
              <w:bottom w:val="single" w:sz="4" w:space="0" w:color="auto"/>
              <w:right w:val="single" w:sz="4" w:space="0" w:color="auto"/>
            </w:tcBorders>
            <w:vAlign w:val="center"/>
          </w:tcPr>
          <w:p w14:paraId="15EDA179"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260" w:type="dxa"/>
            <w:tcBorders>
              <w:top w:val="single" w:sz="4" w:space="0" w:color="auto"/>
              <w:left w:val="single" w:sz="4" w:space="0" w:color="auto"/>
              <w:bottom w:val="single" w:sz="4" w:space="0" w:color="auto"/>
              <w:right w:val="single" w:sz="4" w:space="0" w:color="auto"/>
            </w:tcBorders>
            <w:vAlign w:val="center"/>
          </w:tcPr>
          <w:p w14:paraId="585853B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214" w:type="dxa"/>
            <w:tcBorders>
              <w:top w:val="single" w:sz="4" w:space="0" w:color="auto"/>
              <w:left w:val="single" w:sz="4" w:space="0" w:color="auto"/>
              <w:bottom w:val="single" w:sz="4" w:space="0" w:color="auto"/>
              <w:right w:val="single" w:sz="4" w:space="0" w:color="auto"/>
            </w:tcBorders>
            <w:vAlign w:val="center"/>
          </w:tcPr>
          <w:p w14:paraId="4F901BC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r w:rsidR="009562D4" w:rsidRPr="0038203B" w14:paraId="38CE10F5" w14:textId="77777777">
        <w:trPr>
          <w:jc w:val="center"/>
        </w:trPr>
        <w:tc>
          <w:tcPr>
            <w:tcW w:w="2268" w:type="dxa"/>
            <w:vMerge w:val="restart"/>
            <w:tcBorders>
              <w:top w:val="single" w:sz="4" w:space="0" w:color="auto"/>
              <w:left w:val="single" w:sz="4" w:space="0" w:color="auto"/>
              <w:right w:val="single" w:sz="4" w:space="0" w:color="auto"/>
            </w:tcBorders>
            <w:shd w:val="clear" w:color="auto" w:fill="E6E6E6"/>
            <w:vAlign w:val="center"/>
          </w:tcPr>
          <w:p w14:paraId="6DDBE336"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文档规范违约次数</w:t>
            </w:r>
          </w:p>
        </w:tc>
        <w:tc>
          <w:tcPr>
            <w:tcW w:w="1260" w:type="dxa"/>
            <w:tcBorders>
              <w:top w:val="single" w:sz="4" w:space="0" w:color="auto"/>
              <w:left w:val="single" w:sz="4" w:space="0" w:color="auto"/>
              <w:bottom w:val="single" w:sz="4" w:space="0" w:color="auto"/>
              <w:right w:val="single" w:sz="4" w:space="0" w:color="auto"/>
            </w:tcBorders>
            <w:vAlign w:val="center"/>
          </w:tcPr>
          <w:p w14:paraId="27A8919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260" w:type="dxa"/>
            <w:tcBorders>
              <w:top w:val="single" w:sz="4" w:space="0" w:color="auto"/>
              <w:left w:val="single" w:sz="4" w:space="0" w:color="auto"/>
              <w:bottom w:val="single" w:sz="4" w:space="0" w:color="auto"/>
              <w:right w:val="single" w:sz="4" w:space="0" w:color="auto"/>
            </w:tcBorders>
            <w:vAlign w:val="center"/>
          </w:tcPr>
          <w:p w14:paraId="08E63B2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260" w:type="dxa"/>
            <w:tcBorders>
              <w:top w:val="single" w:sz="4" w:space="0" w:color="auto"/>
              <w:left w:val="single" w:sz="4" w:space="0" w:color="auto"/>
              <w:bottom w:val="single" w:sz="4" w:space="0" w:color="auto"/>
              <w:right w:val="single" w:sz="4" w:space="0" w:color="auto"/>
            </w:tcBorders>
            <w:vAlign w:val="center"/>
          </w:tcPr>
          <w:p w14:paraId="037907B7"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260" w:type="dxa"/>
            <w:tcBorders>
              <w:top w:val="single" w:sz="4" w:space="0" w:color="auto"/>
              <w:left w:val="single" w:sz="4" w:space="0" w:color="auto"/>
              <w:bottom w:val="single" w:sz="4" w:space="0" w:color="auto"/>
              <w:right w:val="single" w:sz="4" w:space="0" w:color="auto"/>
            </w:tcBorders>
            <w:vAlign w:val="center"/>
          </w:tcPr>
          <w:p w14:paraId="5529AD3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214" w:type="dxa"/>
            <w:tcBorders>
              <w:top w:val="single" w:sz="4" w:space="0" w:color="auto"/>
              <w:left w:val="single" w:sz="4" w:space="0" w:color="auto"/>
              <w:bottom w:val="single" w:sz="4" w:space="0" w:color="auto"/>
              <w:right w:val="single" w:sz="4" w:space="0" w:color="auto"/>
            </w:tcBorders>
            <w:vAlign w:val="center"/>
          </w:tcPr>
          <w:p w14:paraId="3AE686C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10723901" w14:textId="77777777">
        <w:trPr>
          <w:jc w:val="center"/>
        </w:trPr>
        <w:tc>
          <w:tcPr>
            <w:tcW w:w="2268" w:type="dxa"/>
            <w:vMerge/>
            <w:tcBorders>
              <w:left w:val="single" w:sz="4" w:space="0" w:color="auto"/>
              <w:bottom w:val="single" w:sz="4" w:space="0" w:color="auto"/>
              <w:right w:val="single" w:sz="4" w:space="0" w:color="auto"/>
            </w:tcBorders>
            <w:shd w:val="clear" w:color="auto" w:fill="E6E6E6"/>
            <w:vAlign w:val="center"/>
          </w:tcPr>
          <w:p w14:paraId="546D6078"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31AB0C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260" w:type="dxa"/>
            <w:tcBorders>
              <w:top w:val="single" w:sz="4" w:space="0" w:color="auto"/>
              <w:left w:val="single" w:sz="4" w:space="0" w:color="auto"/>
              <w:bottom w:val="single" w:sz="4" w:space="0" w:color="auto"/>
              <w:right w:val="single" w:sz="4" w:space="0" w:color="auto"/>
            </w:tcBorders>
            <w:vAlign w:val="center"/>
          </w:tcPr>
          <w:p w14:paraId="31FCFD0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260" w:type="dxa"/>
            <w:tcBorders>
              <w:top w:val="single" w:sz="4" w:space="0" w:color="auto"/>
              <w:left w:val="single" w:sz="4" w:space="0" w:color="auto"/>
              <w:bottom w:val="single" w:sz="4" w:space="0" w:color="auto"/>
              <w:right w:val="single" w:sz="4" w:space="0" w:color="auto"/>
            </w:tcBorders>
            <w:vAlign w:val="center"/>
          </w:tcPr>
          <w:p w14:paraId="51834EC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260" w:type="dxa"/>
            <w:tcBorders>
              <w:top w:val="single" w:sz="4" w:space="0" w:color="auto"/>
              <w:left w:val="single" w:sz="4" w:space="0" w:color="auto"/>
              <w:bottom w:val="single" w:sz="4" w:space="0" w:color="auto"/>
              <w:right w:val="single" w:sz="4" w:space="0" w:color="auto"/>
            </w:tcBorders>
            <w:vAlign w:val="center"/>
          </w:tcPr>
          <w:p w14:paraId="3573293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214" w:type="dxa"/>
            <w:tcBorders>
              <w:top w:val="single" w:sz="4" w:space="0" w:color="auto"/>
              <w:left w:val="single" w:sz="4" w:space="0" w:color="auto"/>
              <w:bottom w:val="single" w:sz="4" w:space="0" w:color="auto"/>
              <w:right w:val="single" w:sz="4" w:space="0" w:color="auto"/>
            </w:tcBorders>
            <w:vAlign w:val="center"/>
          </w:tcPr>
          <w:p w14:paraId="1E0066BE"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r w:rsidR="009562D4" w:rsidRPr="0038203B" w14:paraId="5622F771" w14:textId="77777777">
        <w:trPr>
          <w:jc w:val="center"/>
        </w:trPr>
        <w:tc>
          <w:tcPr>
            <w:tcW w:w="2268" w:type="dxa"/>
            <w:vMerge w:val="restart"/>
            <w:tcBorders>
              <w:top w:val="single" w:sz="4" w:space="0" w:color="auto"/>
              <w:left w:val="single" w:sz="4" w:space="0" w:color="auto"/>
              <w:right w:val="single" w:sz="4" w:space="0" w:color="auto"/>
            </w:tcBorders>
            <w:shd w:val="clear" w:color="auto" w:fill="E6E6E6"/>
            <w:vAlign w:val="center"/>
          </w:tcPr>
          <w:p w14:paraId="090194C3" w14:textId="77777777" w:rsidR="009562D4" w:rsidRPr="0038203B" w:rsidRDefault="009C1CAF">
            <w:pPr>
              <w:autoSpaceDE w:val="0"/>
              <w:autoSpaceDN w:val="0"/>
              <w:spacing w:line="360" w:lineRule="auto"/>
              <w:ind w:left="181"/>
              <w:rPr>
                <w:rFonts w:ascii="仿宋_GB2312" w:eastAsia="仿宋_GB2312" w:hAnsi="仿宋_GB2312" w:cs="仿宋_GB2312"/>
                <w:szCs w:val="21"/>
              </w:rPr>
            </w:pPr>
            <w:r w:rsidRPr="0038203B">
              <w:rPr>
                <w:rFonts w:ascii="仿宋_GB2312" w:eastAsia="仿宋_GB2312" w:hAnsi="仿宋_GB2312" w:cs="仿宋_GB2312" w:hint="eastAsia"/>
                <w:szCs w:val="21"/>
              </w:rPr>
              <w:t>诚信违约次数</w:t>
            </w:r>
          </w:p>
        </w:tc>
        <w:tc>
          <w:tcPr>
            <w:tcW w:w="1260" w:type="dxa"/>
            <w:tcBorders>
              <w:top w:val="single" w:sz="4" w:space="0" w:color="auto"/>
              <w:left w:val="single" w:sz="4" w:space="0" w:color="auto"/>
              <w:bottom w:val="single" w:sz="4" w:space="0" w:color="auto"/>
              <w:right w:val="single" w:sz="4" w:space="0" w:color="auto"/>
            </w:tcBorders>
            <w:vAlign w:val="center"/>
          </w:tcPr>
          <w:p w14:paraId="1CB4B59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260" w:type="dxa"/>
            <w:tcBorders>
              <w:top w:val="single" w:sz="4" w:space="0" w:color="auto"/>
              <w:left w:val="single" w:sz="4" w:space="0" w:color="auto"/>
              <w:bottom w:val="single" w:sz="4" w:space="0" w:color="auto"/>
              <w:right w:val="single" w:sz="4" w:space="0" w:color="auto"/>
            </w:tcBorders>
            <w:vAlign w:val="center"/>
          </w:tcPr>
          <w:p w14:paraId="5BA61C0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260" w:type="dxa"/>
            <w:tcBorders>
              <w:top w:val="single" w:sz="4" w:space="0" w:color="auto"/>
              <w:left w:val="single" w:sz="4" w:space="0" w:color="auto"/>
              <w:bottom w:val="single" w:sz="4" w:space="0" w:color="auto"/>
              <w:right w:val="single" w:sz="4" w:space="0" w:color="auto"/>
            </w:tcBorders>
            <w:vAlign w:val="center"/>
          </w:tcPr>
          <w:p w14:paraId="0E8EBDD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260" w:type="dxa"/>
            <w:tcBorders>
              <w:top w:val="single" w:sz="4" w:space="0" w:color="auto"/>
              <w:left w:val="single" w:sz="4" w:space="0" w:color="auto"/>
              <w:bottom w:val="single" w:sz="4" w:space="0" w:color="auto"/>
              <w:right w:val="single" w:sz="4" w:space="0" w:color="auto"/>
            </w:tcBorders>
            <w:vAlign w:val="center"/>
          </w:tcPr>
          <w:p w14:paraId="1514E36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214" w:type="dxa"/>
            <w:tcBorders>
              <w:top w:val="single" w:sz="4" w:space="0" w:color="auto"/>
              <w:left w:val="single" w:sz="4" w:space="0" w:color="auto"/>
              <w:bottom w:val="single" w:sz="4" w:space="0" w:color="auto"/>
              <w:right w:val="single" w:sz="4" w:space="0" w:color="auto"/>
            </w:tcBorders>
            <w:vAlign w:val="center"/>
          </w:tcPr>
          <w:p w14:paraId="5D63BBA8"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0377593D" w14:textId="77777777">
        <w:trPr>
          <w:jc w:val="center"/>
        </w:trPr>
        <w:tc>
          <w:tcPr>
            <w:tcW w:w="2268" w:type="dxa"/>
            <w:vMerge/>
            <w:tcBorders>
              <w:left w:val="single" w:sz="4" w:space="0" w:color="auto"/>
              <w:bottom w:val="single" w:sz="4" w:space="0" w:color="auto"/>
              <w:right w:val="single" w:sz="4" w:space="0" w:color="auto"/>
            </w:tcBorders>
            <w:shd w:val="clear" w:color="auto" w:fill="E6E6E6"/>
            <w:vAlign w:val="center"/>
          </w:tcPr>
          <w:p w14:paraId="167B9AF8" w14:textId="77777777" w:rsidR="009562D4" w:rsidRPr="0038203B" w:rsidRDefault="009562D4">
            <w:pPr>
              <w:autoSpaceDE w:val="0"/>
              <w:autoSpaceDN w:val="0"/>
              <w:spacing w:line="360" w:lineRule="auto"/>
              <w:ind w:left="181"/>
              <w:rPr>
                <w:rFonts w:ascii="仿宋_GB2312" w:eastAsia="仿宋_GB2312" w:hAnsi="仿宋_GB2312"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EF4EBA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260" w:type="dxa"/>
            <w:tcBorders>
              <w:top w:val="single" w:sz="4" w:space="0" w:color="auto"/>
              <w:left w:val="single" w:sz="4" w:space="0" w:color="auto"/>
              <w:bottom w:val="single" w:sz="4" w:space="0" w:color="auto"/>
              <w:right w:val="single" w:sz="4" w:space="0" w:color="auto"/>
            </w:tcBorders>
            <w:vAlign w:val="center"/>
          </w:tcPr>
          <w:p w14:paraId="3501D537"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260" w:type="dxa"/>
            <w:tcBorders>
              <w:top w:val="single" w:sz="4" w:space="0" w:color="auto"/>
              <w:left w:val="single" w:sz="4" w:space="0" w:color="auto"/>
              <w:bottom w:val="single" w:sz="4" w:space="0" w:color="auto"/>
              <w:right w:val="single" w:sz="4" w:space="0" w:color="auto"/>
            </w:tcBorders>
            <w:vAlign w:val="center"/>
          </w:tcPr>
          <w:p w14:paraId="225D6D8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260" w:type="dxa"/>
            <w:tcBorders>
              <w:top w:val="single" w:sz="4" w:space="0" w:color="auto"/>
              <w:left w:val="single" w:sz="4" w:space="0" w:color="auto"/>
              <w:bottom w:val="single" w:sz="4" w:space="0" w:color="auto"/>
              <w:right w:val="single" w:sz="4" w:space="0" w:color="auto"/>
            </w:tcBorders>
            <w:vAlign w:val="center"/>
          </w:tcPr>
          <w:p w14:paraId="753ED57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214" w:type="dxa"/>
            <w:tcBorders>
              <w:top w:val="single" w:sz="4" w:space="0" w:color="auto"/>
              <w:left w:val="single" w:sz="4" w:space="0" w:color="auto"/>
              <w:bottom w:val="single" w:sz="4" w:space="0" w:color="auto"/>
              <w:right w:val="single" w:sz="4" w:space="0" w:color="auto"/>
            </w:tcBorders>
            <w:vAlign w:val="center"/>
          </w:tcPr>
          <w:p w14:paraId="0690FE4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bl>
    <w:p w14:paraId="14A7272B" w14:textId="77777777" w:rsidR="009562D4" w:rsidRPr="0038203B" w:rsidRDefault="009C1CAF">
      <w:pPr>
        <w:pStyle w:val="2"/>
        <w:rPr>
          <w:rFonts w:ascii="仿宋_GB2312" w:hAnsi="仿宋_GB2312" w:cs="仿宋_GB2312"/>
          <w:bCs/>
          <w:sz w:val="24"/>
          <w:szCs w:val="24"/>
        </w:rPr>
      </w:pPr>
      <w:bookmarkStart w:id="228" w:name="_Toc31937"/>
      <w:bookmarkStart w:id="229" w:name="_Hlk43308280"/>
      <w:r w:rsidRPr="0038203B">
        <w:rPr>
          <w:rFonts w:ascii="仿宋_GB2312" w:hAnsi="仿宋_GB2312" w:cs="仿宋_GB2312" w:hint="eastAsia"/>
          <w:sz w:val="24"/>
          <w:szCs w:val="24"/>
        </w:rPr>
        <w:t>（四）服务费支付计算办法</w:t>
      </w:r>
      <w:bookmarkEnd w:id="228"/>
    </w:p>
    <w:p w14:paraId="6B966453"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月度维护评价得分=检修维护情况评价得分×30%+服务响应时间评价得分×40%+服务质量评价得分×30%。</w:t>
      </w:r>
    </w:p>
    <w:p w14:paraId="0393BDD7" w14:textId="77777777" w:rsidR="009562D4" w:rsidRPr="0038203B" w:rsidRDefault="009C1CAF">
      <w:pPr>
        <w:widowControl/>
        <w:numPr>
          <w:ilvl w:val="0"/>
          <w:numId w:val="23"/>
        </w:numPr>
        <w:spacing w:line="360" w:lineRule="auto"/>
        <w:jc w:val="left"/>
        <w:rPr>
          <w:rFonts w:ascii="仿宋_GB2312" w:eastAsia="仿宋_GB2312" w:hAnsi="仿宋_GB2312" w:cs="仿宋_GB2312"/>
          <w:sz w:val="24"/>
        </w:rPr>
      </w:pPr>
      <w:r w:rsidRPr="0038203B">
        <w:rPr>
          <w:rFonts w:ascii="仿宋_GB2312" w:eastAsia="仿宋_GB2312" w:hAnsi="仿宋_GB2312" w:cs="仿宋_GB2312" w:hint="eastAsia"/>
          <w:sz w:val="24"/>
        </w:rPr>
        <w:t>基准月度服务费为合同服务费除以维保期的算术值，支付周期内服务费为月度服务费算术</w:t>
      </w:r>
      <w:proofErr w:type="gramStart"/>
      <w:r w:rsidRPr="0038203B">
        <w:rPr>
          <w:rFonts w:ascii="仿宋_GB2312" w:eastAsia="仿宋_GB2312" w:hAnsi="仿宋_GB2312" w:cs="仿宋_GB2312" w:hint="eastAsia"/>
          <w:sz w:val="24"/>
        </w:rPr>
        <w:t>和</w:t>
      </w:r>
      <w:proofErr w:type="gramEnd"/>
      <w:r w:rsidRPr="0038203B">
        <w:rPr>
          <w:rFonts w:ascii="仿宋_GB2312" w:eastAsia="仿宋_GB2312" w:hAnsi="仿宋_GB2312" w:cs="仿宋_GB2312" w:hint="eastAsia"/>
          <w:sz w:val="24"/>
        </w:rPr>
        <w:t>。</w:t>
      </w:r>
    </w:p>
    <w:p w14:paraId="55E693FB" w14:textId="77777777" w:rsidR="009562D4" w:rsidRPr="0038203B" w:rsidRDefault="009C1CAF">
      <w:pPr>
        <w:pStyle w:val="afffff8"/>
        <w:numPr>
          <w:ilvl w:val="0"/>
          <w:numId w:val="23"/>
        </w:numPr>
        <w:spacing w:line="360" w:lineRule="auto"/>
        <w:ind w:firstLineChars="0"/>
        <w:rPr>
          <w:rFonts w:ascii="仿宋_GB2312" w:eastAsia="仿宋_GB2312" w:hAnsi="仿宋_GB2312" w:cs="仿宋_GB2312"/>
        </w:rPr>
      </w:pPr>
      <w:r w:rsidRPr="0038203B">
        <w:rPr>
          <w:rFonts w:ascii="仿宋_GB2312" w:eastAsia="仿宋_GB2312" w:hAnsi="仿宋_GB2312" w:cs="仿宋_GB2312" w:hint="eastAsia"/>
        </w:rPr>
        <w:t>月度维护评价得分与月度服务费挂钩如下表：</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554"/>
      </w:tblGrid>
      <w:tr w:rsidR="009562D4" w:rsidRPr="0038203B" w14:paraId="002F08E4"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shd w:val="clear" w:color="auto" w:fill="E6E6E6"/>
          </w:tcPr>
          <w:p w14:paraId="09C7EAD7"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t>
            </w:r>
            <w:r w:rsidRPr="0038203B">
              <w:rPr>
                <w:rFonts w:ascii="仿宋_GB2312" w:eastAsia="仿宋_GB2312" w:hAnsi="仿宋_GB2312" w:cs="仿宋_GB2312" w:hint="eastAsia"/>
                <w:szCs w:val="21"/>
              </w:rPr>
              <w:tab/>
              <w:t>月度维护评价得分（D）</w:t>
            </w:r>
          </w:p>
        </w:tc>
        <w:tc>
          <w:tcPr>
            <w:tcW w:w="3554" w:type="dxa"/>
            <w:tcBorders>
              <w:top w:val="single" w:sz="4" w:space="0" w:color="auto"/>
              <w:left w:val="single" w:sz="4" w:space="0" w:color="auto"/>
              <w:bottom w:val="single" w:sz="4" w:space="0" w:color="auto"/>
              <w:right w:val="single" w:sz="4" w:space="0" w:color="auto"/>
            </w:tcBorders>
            <w:shd w:val="clear" w:color="auto" w:fill="E6E6E6"/>
          </w:tcPr>
          <w:p w14:paraId="5588E7B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月度服务费</w:t>
            </w:r>
          </w:p>
        </w:tc>
      </w:tr>
      <w:tr w:rsidR="009562D4" w:rsidRPr="0038203B" w14:paraId="7CD3A7F2"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2774D464"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85＜D≤100</w:t>
            </w:r>
          </w:p>
        </w:tc>
        <w:tc>
          <w:tcPr>
            <w:tcW w:w="3554" w:type="dxa"/>
            <w:tcBorders>
              <w:top w:val="single" w:sz="4" w:space="0" w:color="auto"/>
              <w:left w:val="single" w:sz="4" w:space="0" w:color="auto"/>
              <w:bottom w:val="single" w:sz="4" w:space="0" w:color="auto"/>
              <w:right w:val="single" w:sz="4" w:space="0" w:color="auto"/>
            </w:tcBorders>
            <w:vAlign w:val="center"/>
          </w:tcPr>
          <w:p w14:paraId="4804D7B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全额支付当月基准月度服务费</w:t>
            </w:r>
          </w:p>
        </w:tc>
      </w:tr>
      <w:tr w:rsidR="009562D4" w:rsidRPr="0038203B" w14:paraId="61721C8E"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5EDED869"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70＜D≤85</w:t>
            </w:r>
          </w:p>
        </w:tc>
        <w:tc>
          <w:tcPr>
            <w:tcW w:w="3554" w:type="dxa"/>
            <w:tcBorders>
              <w:top w:val="single" w:sz="4" w:space="0" w:color="auto"/>
              <w:left w:val="single" w:sz="4" w:space="0" w:color="auto"/>
              <w:bottom w:val="single" w:sz="4" w:space="0" w:color="auto"/>
              <w:right w:val="single" w:sz="4" w:space="0" w:color="auto"/>
            </w:tcBorders>
          </w:tcPr>
          <w:p w14:paraId="26212AC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支付当月基准月度服务费的80%</w:t>
            </w:r>
          </w:p>
        </w:tc>
      </w:tr>
      <w:tr w:rsidR="009562D4" w:rsidRPr="0038203B" w14:paraId="5CB42B20"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71BE69B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65＜D≤70</w:t>
            </w:r>
          </w:p>
        </w:tc>
        <w:tc>
          <w:tcPr>
            <w:tcW w:w="3554" w:type="dxa"/>
            <w:tcBorders>
              <w:top w:val="single" w:sz="4" w:space="0" w:color="auto"/>
              <w:left w:val="single" w:sz="4" w:space="0" w:color="auto"/>
              <w:bottom w:val="single" w:sz="4" w:space="0" w:color="auto"/>
              <w:right w:val="single" w:sz="4" w:space="0" w:color="auto"/>
            </w:tcBorders>
          </w:tcPr>
          <w:p w14:paraId="30EBAF6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支付当月基准月度服务费的60%</w:t>
            </w:r>
          </w:p>
        </w:tc>
      </w:tr>
      <w:tr w:rsidR="009562D4" w:rsidRPr="0038203B" w14:paraId="1F7A798D"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06E75361"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D≤65</w:t>
            </w:r>
          </w:p>
        </w:tc>
        <w:tc>
          <w:tcPr>
            <w:tcW w:w="3554" w:type="dxa"/>
            <w:tcBorders>
              <w:top w:val="single" w:sz="4" w:space="0" w:color="auto"/>
              <w:left w:val="single" w:sz="4" w:space="0" w:color="auto"/>
              <w:bottom w:val="single" w:sz="4" w:space="0" w:color="auto"/>
              <w:right w:val="single" w:sz="4" w:space="0" w:color="auto"/>
            </w:tcBorders>
          </w:tcPr>
          <w:p w14:paraId="7376612A"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支付当月基准月度服务费的40%</w:t>
            </w:r>
          </w:p>
        </w:tc>
      </w:tr>
    </w:tbl>
    <w:p w14:paraId="3895E247" w14:textId="77777777" w:rsidR="009562D4" w:rsidRPr="0038203B" w:rsidRDefault="009C1CAF">
      <w:pPr>
        <w:pStyle w:val="2"/>
        <w:jc w:val="left"/>
        <w:rPr>
          <w:rFonts w:ascii="仿宋_GB2312" w:hAnsi="仿宋_GB2312" w:cs="仿宋_GB2312"/>
          <w:sz w:val="24"/>
          <w:szCs w:val="24"/>
        </w:rPr>
      </w:pPr>
      <w:bookmarkStart w:id="230" w:name="_Toc20841"/>
      <w:bookmarkStart w:id="231" w:name="_Toc469483648"/>
      <w:bookmarkStart w:id="232" w:name="_Hlk43308301"/>
      <w:bookmarkEnd w:id="229"/>
      <w:r w:rsidRPr="0038203B">
        <w:rPr>
          <w:rFonts w:ascii="仿宋_GB2312" w:hAnsi="仿宋_GB2312" w:cs="仿宋_GB2312" w:hint="eastAsia"/>
          <w:sz w:val="24"/>
          <w:szCs w:val="24"/>
        </w:rPr>
        <w:t>六、工期要求</w:t>
      </w:r>
      <w:bookmarkEnd w:id="230"/>
      <w:bookmarkEnd w:id="231"/>
    </w:p>
    <w:p w14:paraId="69167F47"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维保期为36个月：计划从2020年10月25日至2023年10月24日。</w:t>
      </w:r>
    </w:p>
    <w:p w14:paraId="1F1DBD8F"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东莞轨道交通2号线15个警务站（东莞火车站-虎门火车站）、区间、派出所、轨道分局、市公安局等地铁公安通信系统设备，具体包括：传输系统MSTP设备、无线系统350MHz模拟集群通信系统设备、视频监控系统监控平台及存储设备、计算机网络系统路由交换设备、专用电话系统</w:t>
      </w:r>
      <w:proofErr w:type="spellStart"/>
      <w:r w:rsidRPr="0038203B">
        <w:rPr>
          <w:rFonts w:ascii="仿宋_GB2312" w:eastAsia="仿宋_GB2312" w:hAnsi="仿宋_GB2312" w:cs="仿宋_GB2312" w:hint="eastAsia"/>
          <w:sz w:val="24"/>
        </w:rPr>
        <w:t>HiPath</w:t>
      </w:r>
      <w:proofErr w:type="spellEnd"/>
      <w:r w:rsidRPr="0038203B">
        <w:rPr>
          <w:rFonts w:ascii="仿宋_GB2312" w:eastAsia="仿宋_GB2312" w:hAnsi="仿宋_GB2312" w:cs="仿宋_GB2312" w:hint="eastAsia"/>
          <w:sz w:val="24"/>
        </w:rPr>
        <w:t xml:space="preserve"> 4000设备、电源系统UPS主机及电池和区间线缆等。 </w:t>
      </w:r>
    </w:p>
    <w:p w14:paraId="52FDC69A" w14:textId="77777777" w:rsidR="009562D4" w:rsidRPr="0038203B" w:rsidRDefault="009C1CAF">
      <w:pPr>
        <w:pStyle w:val="2"/>
        <w:jc w:val="left"/>
        <w:rPr>
          <w:rFonts w:ascii="仿宋_GB2312" w:hAnsi="仿宋_GB2312" w:cs="仿宋_GB2312"/>
          <w:sz w:val="24"/>
          <w:szCs w:val="24"/>
        </w:rPr>
      </w:pPr>
      <w:bookmarkStart w:id="233" w:name="_Toc9560"/>
      <w:bookmarkEnd w:id="232"/>
      <w:r w:rsidRPr="0038203B">
        <w:rPr>
          <w:rFonts w:ascii="仿宋_GB2312" w:hAnsi="仿宋_GB2312" w:cs="仿宋_GB2312" w:hint="eastAsia"/>
          <w:sz w:val="24"/>
          <w:szCs w:val="24"/>
        </w:rPr>
        <w:t>七、工程设备清单</w:t>
      </w:r>
      <w:bookmarkEnd w:id="233"/>
    </w:p>
    <w:p w14:paraId="6CB8EFD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本项目设备数量、型号包括但不限于以下所列清单，实际数量及型号以现场配置为准。</w:t>
      </w:r>
    </w:p>
    <w:p w14:paraId="0DD6DD09" w14:textId="77777777" w:rsidR="009562D4" w:rsidRPr="0038203B" w:rsidRDefault="009C1CAF">
      <w:pPr>
        <w:jc w:val="center"/>
        <w:rPr>
          <w:rFonts w:ascii="仿宋_GB2312" w:eastAsia="仿宋_GB2312" w:hAnsi="仿宋_GB2312" w:cs="仿宋_GB2312"/>
          <w:sz w:val="24"/>
        </w:rPr>
      </w:pPr>
      <w:r w:rsidRPr="0038203B">
        <w:rPr>
          <w:rFonts w:ascii="仿宋_GB2312" w:eastAsia="仿宋_GB2312" w:hAnsi="仿宋_GB2312" w:cs="仿宋_GB2312" w:hint="eastAsia"/>
          <w:sz w:val="24"/>
        </w:rPr>
        <w:t>表2  2号线工程设备清单</w:t>
      </w:r>
    </w:p>
    <w:tbl>
      <w:tblPr>
        <w:tblW w:w="7907" w:type="dxa"/>
        <w:jc w:val="center"/>
        <w:tblLayout w:type="fixed"/>
        <w:tblLook w:val="04A0" w:firstRow="1" w:lastRow="0" w:firstColumn="1" w:lastColumn="0" w:noHBand="0" w:noVBand="1"/>
      </w:tblPr>
      <w:tblGrid>
        <w:gridCol w:w="699"/>
        <w:gridCol w:w="2835"/>
        <w:gridCol w:w="2126"/>
        <w:gridCol w:w="567"/>
        <w:gridCol w:w="654"/>
        <w:gridCol w:w="1026"/>
      </w:tblGrid>
      <w:tr w:rsidR="009562D4" w:rsidRPr="0038203B" w14:paraId="7F09BEF6" w14:textId="77777777">
        <w:trPr>
          <w:trHeight w:val="285"/>
          <w:tblHeader/>
          <w:jc w:val="center"/>
        </w:trPr>
        <w:tc>
          <w:tcPr>
            <w:tcW w:w="699" w:type="dxa"/>
            <w:tcBorders>
              <w:top w:val="single" w:sz="4" w:space="0" w:color="auto"/>
              <w:left w:val="single" w:sz="8" w:space="0" w:color="auto"/>
              <w:bottom w:val="single" w:sz="8" w:space="0" w:color="auto"/>
              <w:right w:val="single" w:sz="8" w:space="0" w:color="auto"/>
            </w:tcBorders>
            <w:shd w:val="clear" w:color="000000" w:fill="DDD9C3" w:themeFill="background2" w:themeFillShade="E6"/>
            <w:vAlign w:val="center"/>
          </w:tcPr>
          <w:p w14:paraId="06EA5D8B"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序号</w:t>
            </w:r>
          </w:p>
        </w:tc>
        <w:tc>
          <w:tcPr>
            <w:tcW w:w="2835" w:type="dxa"/>
            <w:tcBorders>
              <w:top w:val="single" w:sz="4" w:space="0" w:color="auto"/>
              <w:left w:val="nil"/>
              <w:bottom w:val="single" w:sz="8" w:space="0" w:color="auto"/>
              <w:right w:val="single" w:sz="8" w:space="0" w:color="auto"/>
            </w:tcBorders>
            <w:shd w:val="clear" w:color="000000" w:fill="DDD9C3" w:themeFill="background2" w:themeFillShade="E6"/>
            <w:vAlign w:val="center"/>
          </w:tcPr>
          <w:p w14:paraId="6813449B"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设备名称</w:t>
            </w:r>
          </w:p>
        </w:tc>
        <w:tc>
          <w:tcPr>
            <w:tcW w:w="2126" w:type="dxa"/>
            <w:tcBorders>
              <w:top w:val="single" w:sz="4" w:space="0" w:color="auto"/>
              <w:left w:val="nil"/>
              <w:bottom w:val="single" w:sz="8" w:space="0" w:color="auto"/>
              <w:right w:val="single" w:sz="8" w:space="0" w:color="auto"/>
            </w:tcBorders>
            <w:shd w:val="clear" w:color="000000" w:fill="DDD9C3" w:themeFill="background2" w:themeFillShade="E6"/>
            <w:vAlign w:val="center"/>
          </w:tcPr>
          <w:p w14:paraId="463BE778"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规格型号</w:t>
            </w:r>
          </w:p>
        </w:tc>
        <w:tc>
          <w:tcPr>
            <w:tcW w:w="567" w:type="dxa"/>
            <w:tcBorders>
              <w:top w:val="single" w:sz="4" w:space="0" w:color="auto"/>
              <w:left w:val="nil"/>
              <w:bottom w:val="single" w:sz="8" w:space="0" w:color="auto"/>
              <w:right w:val="single" w:sz="8" w:space="0" w:color="auto"/>
            </w:tcBorders>
            <w:shd w:val="clear" w:color="000000" w:fill="DDD9C3" w:themeFill="background2" w:themeFillShade="E6"/>
            <w:vAlign w:val="center"/>
          </w:tcPr>
          <w:p w14:paraId="032BB56C"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单位</w:t>
            </w:r>
          </w:p>
        </w:tc>
        <w:tc>
          <w:tcPr>
            <w:tcW w:w="654" w:type="dxa"/>
            <w:tcBorders>
              <w:top w:val="single" w:sz="4" w:space="0" w:color="auto"/>
              <w:left w:val="nil"/>
              <w:bottom w:val="single" w:sz="8" w:space="0" w:color="auto"/>
              <w:right w:val="single" w:sz="8" w:space="0" w:color="auto"/>
            </w:tcBorders>
            <w:shd w:val="clear" w:color="000000" w:fill="DDD9C3" w:themeFill="background2" w:themeFillShade="E6"/>
            <w:vAlign w:val="center"/>
          </w:tcPr>
          <w:p w14:paraId="3EDBA702"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数量</w:t>
            </w:r>
          </w:p>
        </w:tc>
        <w:tc>
          <w:tcPr>
            <w:tcW w:w="1026" w:type="dxa"/>
            <w:tcBorders>
              <w:top w:val="single" w:sz="4" w:space="0" w:color="auto"/>
              <w:left w:val="nil"/>
              <w:bottom w:val="single" w:sz="8" w:space="0" w:color="auto"/>
              <w:right w:val="single" w:sz="8" w:space="0" w:color="auto"/>
            </w:tcBorders>
            <w:shd w:val="clear" w:color="000000" w:fill="DDD9C3" w:themeFill="background2" w:themeFillShade="E6"/>
            <w:vAlign w:val="center"/>
          </w:tcPr>
          <w:p w14:paraId="0BA2C91B" w14:textId="77777777" w:rsidR="009562D4" w:rsidRPr="0038203B" w:rsidRDefault="009C1CAF">
            <w:pPr>
              <w:jc w:val="center"/>
              <w:rPr>
                <w:rFonts w:ascii="仿宋_GB2312" w:eastAsia="仿宋_GB2312" w:hAnsi="仿宋_GB2312" w:cs="仿宋_GB2312"/>
                <w:b/>
                <w:szCs w:val="21"/>
              </w:rPr>
            </w:pPr>
            <w:r w:rsidRPr="0038203B">
              <w:rPr>
                <w:rFonts w:ascii="仿宋_GB2312" w:eastAsia="仿宋_GB2312" w:hAnsi="仿宋_GB2312" w:cs="仿宋_GB2312" w:hint="eastAsia"/>
                <w:b/>
                <w:szCs w:val="21"/>
              </w:rPr>
              <w:t>制造商</w:t>
            </w:r>
          </w:p>
        </w:tc>
      </w:tr>
      <w:tr w:rsidR="009562D4" w:rsidRPr="0038203B" w14:paraId="15DD1BC3" w14:textId="77777777">
        <w:trPr>
          <w:trHeight w:val="28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33EFDF6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一</w:t>
            </w:r>
            <w:proofErr w:type="gramEnd"/>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1459310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传输系统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3CBABA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62919B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071A0A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0D0F0F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2F0B387" w14:textId="77777777">
        <w:trPr>
          <w:trHeight w:val="10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E7ED2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426B7B7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传输系统节点（2.5G）</w:t>
            </w:r>
          </w:p>
        </w:tc>
        <w:tc>
          <w:tcPr>
            <w:tcW w:w="2126" w:type="dxa"/>
            <w:tcBorders>
              <w:top w:val="nil"/>
              <w:left w:val="nil"/>
              <w:bottom w:val="single" w:sz="8" w:space="0" w:color="auto"/>
              <w:right w:val="single" w:sz="8" w:space="0" w:color="auto"/>
            </w:tcBorders>
            <w:shd w:val="clear" w:color="auto" w:fill="auto"/>
            <w:vAlign w:val="center"/>
          </w:tcPr>
          <w:p w14:paraId="306D4E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6C5B8B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F10FC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19BAEB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62E4447" w14:textId="77777777">
        <w:trPr>
          <w:trHeight w:val="285"/>
          <w:jc w:val="center"/>
        </w:trPr>
        <w:tc>
          <w:tcPr>
            <w:tcW w:w="699" w:type="dxa"/>
            <w:tcBorders>
              <w:top w:val="nil"/>
              <w:left w:val="single" w:sz="8" w:space="0" w:color="auto"/>
              <w:bottom w:val="single" w:sz="4" w:space="0" w:color="auto"/>
              <w:right w:val="single" w:sz="8" w:space="0" w:color="auto"/>
            </w:tcBorders>
            <w:shd w:val="clear" w:color="auto" w:fill="auto"/>
            <w:vAlign w:val="center"/>
          </w:tcPr>
          <w:p w14:paraId="57240D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4" w:space="0" w:color="auto"/>
              <w:right w:val="single" w:sz="8" w:space="0" w:color="auto"/>
            </w:tcBorders>
            <w:shd w:val="clear" w:color="auto" w:fill="auto"/>
            <w:vAlign w:val="center"/>
          </w:tcPr>
          <w:p w14:paraId="1D32171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公交分局</w:t>
            </w:r>
          </w:p>
        </w:tc>
        <w:tc>
          <w:tcPr>
            <w:tcW w:w="2126" w:type="dxa"/>
            <w:tcBorders>
              <w:top w:val="nil"/>
              <w:left w:val="nil"/>
              <w:bottom w:val="single" w:sz="8" w:space="0" w:color="auto"/>
              <w:right w:val="single" w:sz="8" w:space="0" w:color="auto"/>
            </w:tcBorders>
            <w:shd w:val="clear" w:color="auto" w:fill="auto"/>
            <w:vAlign w:val="center"/>
          </w:tcPr>
          <w:p w14:paraId="25AC87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66E570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B28D6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8C69A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2614CF7" w14:textId="77777777">
        <w:trPr>
          <w:trHeight w:val="712"/>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7FE37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A03B9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ZXMP S385 V2.4&amp;V3.0后</w:t>
            </w:r>
            <w:proofErr w:type="gramStart"/>
            <w:r w:rsidRPr="0038203B">
              <w:rPr>
                <w:rFonts w:ascii="仿宋_GB2312" w:eastAsia="仿宋_GB2312" w:hAnsi="仿宋_GB2312" w:cs="仿宋_GB2312" w:hint="eastAsia"/>
                <w:szCs w:val="21"/>
              </w:rPr>
              <w:t>安装子架整件</w:t>
            </w:r>
            <w:proofErr w:type="gramEnd"/>
            <w:r w:rsidRPr="0038203B">
              <w:rPr>
                <w:rFonts w:ascii="仿宋_GB2312" w:eastAsia="仿宋_GB2312" w:hAnsi="仿宋_GB2312" w:cs="仿宋_GB2312" w:hint="eastAsia"/>
                <w:szCs w:val="21"/>
              </w:rPr>
              <w:t>（含背板和风扇）</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4419F8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ZJA(back mounted,V2.4&amp;V3.0)</w:t>
            </w:r>
          </w:p>
        </w:tc>
        <w:tc>
          <w:tcPr>
            <w:tcW w:w="567" w:type="dxa"/>
            <w:tcBorders>
              <w:top w:val="nil"/>
              <w:left w:val="single" w:sz="8" w:space="0" w:color="auto"/>
              <w:bottom w:val="single" w:sz="8" w:space="0" w:color="000000"/>
              <w:right w:val="single" w:sz="8" w:space="0" w:color="auto"/>
            </w:tcBorders>
            <w:shd w:val="clear" w:color="auto" w:fill="auto"/>
            <w:vAlign w:val="center"/>
          </w:tcPr>
          <w:p w14:paraId="3364E3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4073C9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3500FF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872D8C9" w14:textId="77777777">
        <w:trPr>
          <w:trHeight w:val="613"/>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9D240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0BC9B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后固定安装单子架机柜整件（2000</w:t>
            </w:r>
            <w:proofErr w:type="gramStart"/>
            <w:r w:rsidRPr="0038203B">
              <w:rPr>
                <w:rFonts w:ascii="仿宋_GB2312" w:eastAsia="仿宋_GB2312" w:hAnsi="仿宋_GB2312" w:cs="仿宋_GB2312" w:hint="eastAsia"/>
                <w:szCs w:val="21"/>
              </w:rPr>
              <w:t>x600x600</w:t>
            </w:r>
            <w:proofErr w:type="gramEnd"/>
            <w:r w:rsidRPr="0038203B">
              <w:rPr>
                <w:rFonts w:ascii="仿宋_GB2312" w:eastAsia="仿宋_GB2312" w:hAnsi="仿宋_GB2312" w:cs="仿宋_GB2312" w:hint="eastAsia"/>
                <w:szCs w:val="21"/>
              </w:rPr>
              <w:t>mm,含3U电源插箱,中国窗蓝色机柜）</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594758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RACK-SET-S-2.0m-600mm-B</w:t>
            </w:r>
          </w:p>
        </w:tc>
        <w:tc>
          <w:tcPr>
            <w:tcW w:w="567" w:type="dxa"/>
            <w:tcBorders>
              <w:top w:val="nil"/>
              <w:left w:val="single" w:sz="8" w:space="0" w:color="auto"/>
              <w:bottom w:val="single" w:sz="8" w:space="0" w:color="000000"/>
              <w:right w:val="single" w:sz="8" w:space="0" w:color="auto"/>
            </w:tcBorders>
            <w:shd w:val="clear" w:color="auto" w:fill="auto"/>
            <w:vAlign w:val="center"/>
          </w:tcPr>
          <w:p w14:paraId="2116AA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7D8697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F73CC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79AC370" w14:textId="77777777">
        <w:trPr>
          <w:trHeight w:val="54"/>
          <w:jc w:val="center"/>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tcPr>
          <w:p w14:paraId="38F34C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1.1.3</w:t>
            </w:r>
          </w:p>
        </w:tc>
        <w:tc>
          <w:tcPr>
            <w:tcW w:w="2835" w:type="dxa"/>
            <w:tcBorders>
              <w:top w:val="single" w:sz="4" w:space="0" w:color="auto"/>
              <w:left w:val="nil"/>
              <w:bottom w:val="single" w:sz="8" w:space="0" w:color="auto"/>
              <w:right w:val="single" w:sz="8" w:space="0" w:color="auto"/>
            </w:tcBorders>
            <w:shd w:val="clear" w:color="auto" w:fill="auto"/>
            <w:vAlign w:val="center"/>
          </w:tcPr>
          <w:p w14:paraId="68D6D7C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增强型网元控制板</w:t>
            </w:r>
          </w:p>
        </w:tc>
        <w:tc>
          <w:tcPr>
            <w:tcW w:w="2126" w:type="dxa"/>
            <w:tcBorders>
              <w:top w:val="nil"/>
              <w:left w:val="nil"/>
              <w:bottom w:val="single" w:sz="8" w:space="0" w:color="auto"/>
              <w:right w:val="single" w:sz="8" w:space="0" w:color="auto"/>
            </w:tcBorders>
            <w:shd w:val="clear" w:color="auto" w:fill="auto"/>
            <w:vAlign w:val="center"/>
          </w:tcPr>
          <w:p w14:paraId="1521A0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ENCP</w:t>
            </w:r>
          </w:p>
        </w:tc>
        <w:tc>
          <w:tcPr>
            <w:tcW w:w="567" w:type="dxa"/>
            <w:tcBorders>
              <w:top w:val="nil"/>
              <w:left w:val="nil"/>
              <w:bottom w:val="single" w:sz="8" w:space="0" w:color="auto"/>
              <w:right w:val="single" w:sz="8" w:space="0" w:color="auto"/>
            </w:tcBorders>
            <w:shd w:val="clear" w:color="auto" w:fill="auto"/>
            <w:vAlign w:val="center"/>
          </w:tcPr>
          <w:p w14:paraId="460B9E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6C74D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7014AA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88D5943" w14:textId="77777777">
        <w:trPr>
          <w:trHeight w:val="15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486B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1.1.4</w:t>
            </w:r>
          </w:p>
        </w:tc>
        <w:tc>
          <w:tcPr>
            <w:tcW w:w="2835" w:type="dxa"/>
            <w:tcBorders>
              <w:top w:val="nil"/>
              <w:left w:val="nil"/>
              <w:bottom w:val="single" w:sz="8" w:space="0" w:color="auto"/>
              <w:right w:val="single" w:sz="8" w:space="0" w:color="auto"/>
            </w:tcBorders>
            <w:shd w:val="clear" w:color="auto" w:fill="auto"/>
            <w:vAlign w:val="center"/>
          </w:tcPr>
          <w:p w14:paraId="404E9A0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B型时钟接口板（2Mbit/s）</w:t>
            </w:r>
          </w:p>
        </w:tc>
        <w:tc>
          <w:tcPr>
            <w:tcW w:w="2126" w:type="dxa"/>
            <w:tcBorders>
              <w:top w:val="nil"/>
              <w:left w:val="nil"/>
              <w:bottom w:val="single" w:sz="8" w:space="0" w:color="auto"/>
              <w:right w:val="single" w:sz="8" w:space="0" w:color="auto"/>
            </w:tcBorders>
            <w:shd w:val="clear" w:color="auto" w:fill="auto"/>
            <w:vAlign w:val="center"/>
          </w:tcPr>
          <w:p w14:paraId="2277DF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SCIB</w:t>
            </w:r>
          </w:p>
        </w:tc>
        <w:tc>
          <w:tcPr>
            <w:tcW w:w="567" w:type="dxa"/>
            <w:tcBorders>
              <w:top w:val="nil"/>
              <w:left w:val="nil"/>
              <w:bottom w:val="single" w:sz="8" w:space="0" w:color="auto"/>
              <w:right w:val="single" w:sz="8" w:space="0" w:color="auto"/>
            </w:tcBorders>
            <w:shd w:val="clear" w:color="auto" w:fill="auto"/>
            <w:vAlign w:val="center"/>
          </w:tcPr>
          <w:p w14:paraId="6BC32D1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39A6AD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A5C78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4328124" w14:textId="77777777">
        <w:trPr>
          <w:trHeight w:val="9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1A63AD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1.1.5</w:t>
            </w:r>
          </w:p>
        </w:tc>
        <w:tc>
          <w:tcPr>
            <w:tcW w:w="2835" w:type="dxa"/>
            <w:tcBorders>
              <w:top w:val="nil"/>
              <w:left w:val="nil"/>
              <w:bottom w:val="single" w:sz="4" w:space="0" w:color="auto"/>
              <w:right w:val="single" w:sz="8" w:space="0" w:color="auto"/>
            </w:tcBorders>
            <w:shd w:val="clear" w:color="auto" w:fill="auto"/>
            <w:vAlign w:val="center"/>
          </w:tcPr>
          <w:p w14:paraId="212BA88A"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Qx</w:t>
            </w:r>
            <w:proofErr w:type="spellEnd"/>
            <w:r w:rsidRPr="0038203B">
              <w:rPr>
                <w:rFonts w:ascii="仿宋_GB2312" w:eastAsia="仿宋_GB2312" w:hAnsi="仿宋_GB2312" w:cs="仿宋_GB2312" w:hint="eastAsia"/>
                <w:szCs w:val="21"/>
              </w:rPr>
              <w:t>接口板</w:t>
            </w:r>
          </w:p>
        </w:tc>
        <w:tc>
          <w:tcPr>
            <w:tcW w:w="2126" w:type="dxa"/>
            <w:tcBorders>
              <w:top w:val="nil"/>
              <w:left w:val="nil"/>
              <w:bottom w:val="single" w:sz="8" w:space="0" w:color="auto"/>
              <w:right w:val="single" w:sz="8" w:space="0" w:color="auto"/>
            </w:tcBorders>
            <w:shd w:val="clear" w:color="auto" w:fill="auto"/>
            <w:vAlign w:val="center"/>
          </w:tcPr>
          <w:p w14:paraId="22ED81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QXI</w:t>
            </w:r>
          </w:p>
        </w:tc>
        <w:tc>
          <w:tcPr>
            <w:tcW w:w="567" w:type="dxa"/>
            <w:tcBorders>
              <w:top w:val="nil"/>
              <w:left w:val="nil"/>
              <w:bottom w:val="single" w:sz="8" w:space="0" w:color="auto"/>
              <w:right w:val="single" w:sz="8" w:space="0" w:color="auto"/>
            </w:tcBorders>
            <w:shd w:val="clear" w:color="auto" w:fill="auto"/>
            <w:vAlign w:val="center"/>
          </w:tcPr>
          <w:p w14:paraId="0C912D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389D01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A4A6C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8731A90"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7090EC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D029C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F型交叉时钟板（V2.4&amp;V3.0,不支持扩展子架）</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06DF8C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CSF(without expansion </w:t>
            </w:r>
            <w:proofErr w:type="spellStart"/>
            <w:r w:rsidRPr="0038203B">
              <w:rPr>
                <w:rFonts w:ascii="仿宋_GB2312" w:eastAsia="仿宋_GB2312" w:hAnsi="仿宋_GB2312" w:cs="仿宋_GB2312" w:hint="eastAsia"/>
                <w:szCs w:val="21"/>
              </w:rPr>
              <w:t>subrack</w:t>
            </w:r>
            <w:proofErr w:type="spellEnd"/>
            <w:r w:rsidRPr="0038203B">
              <w:rPr>
                <w:rFonts w:ascii="仿宋_GB2312" w:eastAsia="仿宋_GB2312" w:hAnsi="仿宋_GB2312" w:cs="仿宋_GB2312" w:hint="eastAsia"/>
                <w:szCs w:val="21"/>
              </w:rPr>
              <w:t>)</w:t>
            </w:r>
          </w:p>
        </w:tc>
        <w:tc>
          <w:tcPr>
            <w:tcW w:w="567" w:type="dxa"/>
            <w:tcBorders>
              <w:top w:val="nil"/>
              <w:left w:val="single" w:sz="8" w:space="0" w:color="auto"/>
              <w:bottom w:val="single" w:sz="8" w:space="0" w:color="000000"/>
              <w:right w:val="single" w:sz="8" w:space="0" w:color="auto"/>
            </w:tcBorders>
            <w:shd w:val="clear" w:color="auto" w:fill="auto"/>
            <w:vAlign w:val="center"/>
          </w:tcPr>
          <w:p w14:paraId="49231E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360E0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1682F1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12C0A72" w14:textId="77777777">
        <w:trPr>
          <w:trHeight w:val="22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2CED7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1.1.7</w:t>
            </w:r>
          </w:p>
        </w:tc>
        <w:tc>
          <w:tcPr>
            <w:tcW w:w="2835" w:type="dxa"/>
            <w:tcBorders>
              <w:top w:val="single" w:sz="4" w:space="0" w:color="auto"/>
              <w:left w:val="nil"/>
              <w:bottom w:val="single" w:sz="4" w:space="0" w:color="auto"/>
              <w:right w:val="single" w:sz="8" w:space="0" w:color="auto"/>
            </w:tcBorders>
            <w:shd w:val="clear" w:color="auto" w:fill="auto"/>
            <w:vAlign w:val="center"/>
          </w:tcPr>
          <w:p w14:paraId="4432589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256X256时分交叉（40G）</w:t>
            </w:r>
          </w:p>
        </w:tc>
        <w:tc>
          <w:tcPr>
            <w:tcW w:w="2126" w:type="dxa"/>
            <w:tcBorders>
              <w:top w:val="nil"/>
              <w:left w:val="nil"/>
              <w:bottom w:val="single" w:sz="8" w:space="0" w:color="auto"/>
              <w:right w:val="single" w:sz="8" w:space="0" w:color="auto"/>
            </w:tcBorders>
            <w:shd w:val="clear" w:color="auto" w:fill="auto"/>
            <w:vAlign w:val="center"/>
          </w:tcPr>
          <w:p w14:paraId="5A7D2E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TCS256</w:t>
            </w:r>
          </w:p>
        </w:tc>
        <w:tc>
          <w:tcPr>
            <w:tcW w:w="567" w:type="dxa"/>
            <w:tcBorders>
              <w:top w:val="nil"/>
              <w:left w:val="nil"/>
              <w:bottom w:val="single" w:sz="8" w:space="0" w:color="auto"/>
              <w:right w:val="single" w:sz="8" w:space="0" w:color="auto"/>
            </w:tcBorders>
            <w:shd w:val="clear" w:color="auto" w:fill="auto"/>
            <w:vAlign w:val="center"/>
          </w:tcPr>
          <w:p w14:paraId="0F7F5D4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42917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77651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A1BDC14"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419998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77502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1路STM-16光线路板（S-16.1,LC,不支持ASON）</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484AA1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OL16(S-16.1,LC)</w:t>
            </w:r>
          </w:p>
        </w:tc>
        <w:tc>
          <w:tcPr>
            <w:tcW w:w="567" w:type="dxa"/>
            <w:tcBorders>
              <w:top w:val="nil"/>
              <w:left w:val="single" w:sz="8" w:space="0" w:color="auto"/>
              <w:bottom w:val="single" w:sz="8" w:space="0" w:color="000000"/>
              <w:right w:val="single" w:sz="8" w:space="0" w:color="auto"/>
            </w:tcBorders>
            <w:shd w:val="clear" w:color="auto" w:fill="auto"/>
            <w:vAlign w:val="center"/>
          </w:tcPr>
          <w:p w14:paraId="721970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550D98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0595AD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DB9D3FD" w14:textId="77777777">
        <w:trPr>
          <w:trHeight w:val="24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9D6D2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1.1.9</w:t>
            </w:r>
          </w:p>
        </w:tc>
        <w:tc>
          <w:tcPr>
            <w:tcW w:w="2835" w:type="dxa"/>
            <w:tcBorders>
              <w:top w:val="single" w:sz="4" w:space="0" w:color="auto"/>
              <w:left w:val="nil"/>
              <w:bottom w:val="single" w:sz="8" w:space="0" w:color="auto"/>
              <w:right w:val="single" w:sz="8" w:space="0" w:color="auto"/>
            </w:tcBorders>
            <w:shd w:val="clear" w:color="auto" w:fill="auto"/>
            <w:vAlign w:val="center"/>
          </w:tcPr>
          <w:p w14:paraId="415F96F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w:t>
            </w:r>
            <w:proofErr w:type="gramStart"/>
            <w:r w:rsidRPr="0038203B">
              <w:rPr>
                <w:rFonts w:ascii="仿宋_GB2312" w:eastAsia="仿宋_GB2312" w:hAnsi="仿宋_GB2312" w:cs="仿宋_GB2312" w:hint="eastAsia"/>
                <w:szCs w:val="21"/>
              </w:rPr>
              <w:t>电处理</w:t>
            </w:r>
            <w:proofErr w:type="gramEnd"/>
            <w:r w:rsidRPr="0038203B">
              <w:rPr>
                <w:rFonts w:ascii="仿宋_GB2312" w:eastAsia="仿宋_GB2312" w:hAnsi="仿宋_GB2312" w:cs="仿宋_GB2312" w:hint="eastAsia"/>
                <w:szCs w:val="21"/>
              </w:rPr>
              <w:t>板（75欧姆）</w:t>
            </w:r>
          </w:p>
        </w:tc>
        <w:tc>
          <w:tcPr>
            <w:tcW w:w="2126" w:type="dxa"/>
            <w:tcBorders>
              <w:top w:val="nil"/>
              <w:left w:val="nil"/>
              <w:bottom w:val="single" w:sz="8" w:space="0" w:color="auto"/>
              <w:right w:val="single" w:sz="8" w:space="0" w:color="auto"/>
            </w:tcBorders>
            <w:shd w:val="clear" w:color="auto" w:fill="auto"/>
            <w:vAlign w:val="center"/>
          </w:tcPr>
          <w:p w14:paraId="0B2E86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EPE1*63(75)</w:t>
            </w:r>
          </w:p>
        </w:tc>
        <w:tc>
          <w:tcPr>
            <w:tcW w:w="567" w:type="dxa"/>
            <w:tcBorders>
              <w:top w:val="nil"/>
              <w:left w:val="nil"/>
              <w:bottom w:val="single" w:sz="8" w:space="0" w:color="auto"/>
              <w:right w:val="single" w:sz="8" w:space="0" w:color="auto"/>
            </w:tcBorders>
            <w:shd w:val="clear" w:color="auto" w:fill="auto"/>
            <w:vAlign w:val="center"/>
          </w:tcPr>
          <w:p w14:paraId="12DE32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713233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DFDD3F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10C0D9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069D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1.1.10</w:t>
            </w:r>
          </w:p>
        </w:tc>
        <w:tc>
          <w:tcPr>
            <w:tcW w:w="2835" w:type="dxa"/>
            <w:tcBorders>
              <w:top w:val="nil"/>
              <w:left w:val="nil"/>
              <w:bottom w:val="single" w:sz="8" w:space="0" w:color="auto"/>
              <w:right w:val="single" w:sz="8" w:space="0" w:color="auto"/>
            </w:tcBorders>
            <w:shd w:val="clear" w:color="auto" w:fill="auto"/>
            <w:vAlign w:val="center"/>
          </w:tcPr>
          <w:p w14:paraId="61D9E1C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63路E1电接口倒换板（75欧姆）</w:t>
            </w:r>
          </w:p>
        </w:tc>
        <w:tc>
          <w:tcPr>
            <w:tcW w:w="2126" w:type="dxa"/>
            <w:tcBorders>
              <w:top w:val="nil"/>
              <w:left w:val="nil"/>
              <w:bottom w:val="single" w:sz="8" w:space="0" w:color="auto"/>
              <w:right w:val="single" w:sz="8" w:space="0" w:color="auto"/>
            </w:tcBorders>
            <w:shd w:val="clear" w:color="auto" w:fill="auto"/>
            <w:vAlign w:val="center"/>
          </w:tcPr>
          <w:p w14:paraId="7EB6B9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ESE1*63(75)</w:t>
            </w:r>
          </w:p>
        </w:tc>
        <w:tc>
          <w:tcPr>
            <w:tcW w:w="567" w:type="dxa"/>
            <w:tcBorders>
              <w:top w:val="nil"/>
              <w:left w:val="nil"/>
              <w:bottom w:val="single" w:sz="8" w:space="0" w:color="auto"/>
              <w:right w:val="single" w:sz="8" w:space="0" w:color="auto"/>
            </w:tcBorders>
            <w:shd w:val="clear" w:color="auto" w:fill="auto"/>
            <w:vAlign w:val="center"/>
          </w:tcPr>
          <w:p w14:paraId="42E8DE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7AB891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5B1CC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2AF9138"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671A6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1.1.11</w:t>
            </w:r>
          </w:p>
        </w:tc>
        <w:tc>
          <w:tcPr>
            <w:tcW w:w="2835" w:type="dxa"/>
            <w:tcBorders>
              <w:top w:val="nil"/>
              <w:left w:val="nil"/>
              <w:bottom w:val="single" w:sz="4" w:space="0" w:color="auto"/>
              <w:right w:val="single" w:sz="8" w:space="0" w:color="auto"/>
            </w:tcBorders>
            <w:shd w:val="clear" w:color="auto" w:fill="auto"/>
            <w:vAlign w:val="center"/>
          </w:tcPr>
          <w:p w14:paraId="710B991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以太网电接口倒换板</w:t>
            </w:r>
          </w:p>
        </w:tc>
        <w:tc>
          <w:tcPr>
            <w:tcW w:w="2126" w:type="dxa"/>
            <w:tcBorders>
              <w:top w:val="nil"/>
              <w:left w:val="nil"/>
              <w:bottom w:val="single" w:sz="8" w:space="0" w:color="auto"/>
              <w:right w:val="single" w:sz="8" w:space="0" w:color="auto"/>
            </w:tcBorders>
            <w:shd w:val="clear" w:color="auto" w:fill="auto"/>
            <w:vAlign w:val="center"/>
          </w:tcPr>
          <w:p w14:paraId="64FDD9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ESFE*8</w:t>
            </w:r>
          </w:p>
        </w:tc>
        <w:tc>
          <w:tcPr>
            <w:tcW w:w="567" w:type="dxa"/>
            <w:tcBorders>
              <w:top w:val="nil"/>
              <w:left w:val="nil"/>
              <w:bottom w:val="single" w:sz="8" w:space="0" w:color="auto"/>
              <w:right w:val="single" w:sz="8" w:space="0" w:color="auto"/>
            </w:tcBorders>
            <w:shd w:val="clear" w:color="auto" w:fill="auto"/>
            <w:vAlign w:val="center"/>
          </w:tcPr>
          <w:p w14:paraId="7996BF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74B4E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F0DE2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304A28E" w14:textId="77777777">
        <w:trPr>
          <w:trHeight w:val="78"/>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4462E4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EE06D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8路GE和SAN接口单板（不含光模块）</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668A55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TGSA*8</w:t>
            </w:r>
          </w:p>
        </w:tc>
        <w:tc>
          <w:tcPr>
            <w:tcW w:w="567" w:type="dxa"/>
            <w:tcBorders>
              <w:top w:val="nil"/>
              <w:left w:val="single" w:sz="8" w:space="0" w:color="auto"/>
              <w:bottom w:val="single" w:sz="8" w:space="0" w:color="000000"/>
              <w:right w:val="single" w:sz="8" w:space="0" w:color="auto"/>
            </w:tcBorders>
            <w:shd w:val="clear" w:color="auto" w:fill="auto"/>
            <w:vAlign w:val="center"/>
          </w:tcPr>
          <w:p w14:paraId="63F29A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D0DDF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483DB9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48F7780" w14:textId="77777777">
        <w:trPr>
          <w:trHeight w:val="27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DCE1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1.1.13</w:t>
            </w:r>
          </w:p>
        </w:tc>
        <w:tc>
          <w:tcPr>
            <w:tcW w:w="2835" w:type="dxa"/>
            <w:tcBorders>
              <w:top w:val="single" w:sz="4" w:space="0" w:color="auto"/>
              <w:left w:val="nil"/>
              <w:bottom w:val="single" w:sz="8" w:space="0" w:color="auto"/>
              <w:right w:val="single" w:sz="8" w:space="0" w:color="auto"/>
            </w:tcBorders>
            <w:shd w:val="clear" w:color="auto" w:fill="auto"/>
            <w:vAlign w:val="center"/>
          </w:tcPr>
          <w:p w14:paraId="2BD2226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GE光模块,SFP-1.25G（S-G.1,LC）</w:t>
            </w:r>
          </w:p>
        </w:tc>
        <w:tc>
          <w:tcPr>
            <w:tcW w:w="2126" w:type="dxa"/>
            <w:tcBorders>
              <w:top w:val="nil"/>
              <w:left w:val="nil"/>
              <w:bottom w:val="single" w:sz="8" w:space="0" w:color="auto"/>
              <w:right w:val="single" w:sz="8" w:space="0" w:color="auto"/>
            </w:tcBorders>
            <w:shd w:val="clear" w:color="auto" w:fill="auto"/>
            <w:vAlign w:val="center"/>
          </w:tcPr>
          <w:p w14:paraId="377D78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SFP-1.25G(S-G.1,LC)</w:t>
            </w:r>
          </w:p>
        </w:tc>
        <w:tc>
          <w:tcPr>
            <w:tcW w:w="567" w:type="dxa"/>
            <w:tcBorders>
              <w:top w:val="nil"/>
              <w:left w:val="nil"/>
              <w:bottom w:val="single" w:sz="8" w:space="0" w:color="auto"/>
              <w:right w:val="single" w:sz="8" w:space="0" w:color="auto"/>
            </w:tcBorders>
            <w:shd w:val="clear" w:color="auto" w:fill="auto"/>
            <w:vAlign w:val="center"/>
          </w:tcPr>
          <w:p w14:paraId="638DEFE1"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5738894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1026" w:type="dxa"/>
            <w:tcBorders>
              <w:top w:val="nil"/>
              <w:left w:val="nil"/>
              <w:bottom w:val="single" w:sz="8" w:space="0" w:color="auto"/>
              <w:right w:val="single" w:sz="8" w:space="0" w:color="auto"/>
            </w:tcBorders>
            <w:shd w:val="clear" w:color="auto" w:fill="auto"/>
            <w:vAlign w:val="center"/>
          </w:tcPr>
          <w:p w14:paraId="2EF7D4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FD5D81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E855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1.1.14</w:t>
            </w:r>
          </w:p>
        </w:tc>
        <w:tc>
          <w:tcPr>
            <w:tcW w:w="2835" w:type="dxa"/>
            <w:tcBorders>
              <w:top w:val="nil"/>
              <w:left w:val="nil"/>
              <w:bottom w:val="single" w:sz="8" w:space="0" w:color="auto"/>
              <w:right w:val="single" w:sz="8" w:space="0" w:color="auto"/>
            </w:tcBorders>
            <w:shd w:val="clear" w:color="auto" w:fill="auto"/>
            <w:vAlign w:val="center"/>
          </w:tcPr>
          <w:p w14:paraId="7232327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内嵌RPR交换处理板RSEB</w:t>
            </w:r>
          </w:p>
        </w:tc>
        <w:tc>
          <w:tcPr>
            <w:tcW w:w="2126" w:type="dxa"/>
            <w:tcBorders>
              <w:top w:val="nil"/>
              <w:left w:val="nil"/>
              <w:bottom w:val="single" w:sz="8" w:space="0" w:color="auto"/>
              <w:right w:val="single" w:sz="8" w:space="0" w:color="auto"/>
            </w:tcBorders>
            <w:shd w:val="clear" w:color="auto" w:fill="auto"/>
            <w:vAlign w:val="center"/>
          </w:tcPr>
          <w:p w14:paraId="0AC791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RSEB</w:t>
            </w:r>
          </w:p>
        </w:tc>
        <w:tc>
          <w:tcPr>
            <w:tcW w:w="567" w:type="dxa"/>
            <w:tcBorders>
              <w:top w:val="nil"/>
              <w:left w:val="nil"/>
              <w:bottom w:val="single" w:sz="8" w:space="0" w:color="auto"/>
              <w:right w:val="single" w:sz="8" w:space="0" w:color="auto"/>
            </w:tcBorders>
            <w:shd w:val="clear" w:color="auto" w:fill="auto"/>
            <w:vAlign w:val="center"/>
          </w:tcPr>
          <w:p w14:paraId="2535BA5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93976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4C7140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6E05C8A"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9D093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1.1.15</w:t>
            </w:r>
          </w:p>
        </w:tc>
        <w:tc>
          <w:tcPr>
            <w:tcW w:w="2835" w:type="dxa"/>
            <w:tcBorders>
              <w:top w:val="nil"/>
              <w:left w:val="nil"/>
              <w:bottom w:val="single" w:sz="8" w:space="0" w:color="auto"/>
              <w:right w:val="single" w:sz="8" w:space="0" w:color="auto"/>
            </w:tcBorders>
            <w:shd w:val="clear" w:color="auto" w:fill="auto"/>
            <w:vAlign w:val="center"/>
          </w:tcPr>
          <w:p w14:paraId="11BB1DD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公务板</w:t>
            </w:r>
          </w:p>
        </w:tc>
        <w:tc>
          <w:tcPr>
            <w:tcW w:w="2126" w:type="dxa"/>
            <w:tcBorders>
              <w:top w:val="nil"/>
              <w:left w:val="nil"/>
              <w:bottom w:val="single" w:sz="8" w:space="0" w:color="auto"/>
              <w:right w:val="single" w:sz="8" w:space="0" w:color="auto"/>
            </w:tcBorders>
            <w:shd w:val="clear" w:color="auto" w:fill="auto"/>
            <w:vAlign w:val="center"/>
          </w:tcPr>
          <w:p w14:paraId="527573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OW</w:t>
            </w:r>
          </w:p>
        </w:tc>
        <w:tc>
          <w:tcPr>
            <w:tcW w:w="567" w:type="dxa"/>
            <w:tcBorders>
              <w:top w:val="nil"/>
              <w:left w:val="nil"/>
              <w:bottom w:val="single" w:sz="8" w:space="0" w:color="auto"/>
              <w:right w:val="single" w:sz="8" w:space="0" w:color="auto"/>
            </w:tcBorders>
            <w:shd w:val="clear" w:color="auto" w:fill="auto"/>
            <w:vAlign w:val="center"/>
          </w:tcPr>
          <w:p w14:paraId="7EDC51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653C46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478BC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6117307" w14:textId="77777777">
        <w:trPr>
          <w:trHeight w:val="10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84AD8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1.1.16</w:t>
            </w:r>
          </w:p>
        </w:tc>
        <w:tc>
          <w:tcPr>
            <w:tcW w:w="2835" w:type="dxa"/>
            <w:tcBorders>
              <w:top w:val="nil"/>
              <w:left w:val="nil"/>
              <w:bottom w:val="single" w:sz="8" w:space="0" w:color="auto"/>
              <w:right w:val="single" w:sz="8" w:space="0" w:color="auto"/>
            </w:tcBorders>
            <w:shd w:val="clear" w:color="auto" w:fill="auto"/>
            <w:vAlign w:val="center"/>
          </w:tcPr>
          <w:p w14:paraId="4A62587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B900(V4.5)监控单元_S01</w:t>
            </w:r>
          </w:p>
        </w:tc>
        <w:tc>
          <w:tcPr>
            <w:tcW w:w="2126" w:type="dxa"/>
            <w:tcBorders>
              <w:top w:val="nil"/>
              <w:left w:val="nil"/>
              <w:bottom w:val="single" w:sz="8" w:space="0" w:color="auto"/>
              <w:right w:val="single" w:sz="8" w:space="0" w:color="auto"/>
            </w:tcBorders>
            <w:shd w:val="clear" w:color="auto" w:fill="auto"/>
            <w:vAlign w:val="center"/>
          </w:tcPr>
          <w:p w14:paraId="39E88C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B900-CSU</w:t>
            </w:r>
          </w:p>
        </w:tc>
        <w:tc>
          <w:tcPr>
            <w:tcW w:w="567" w:type="dxa"/>
            <w:tcBorders>
              <w:top w:val="nil"/>
              <w:left w:val="nil"/>
              <w:bottom w:val="single" w:sz="8" w:space="0" w:color="auto"/>
              <w:right w:val="single" w:sz="8" w:space="0" w:color="auto"/>
            </w:tcBorders>
            <w:shd w:val="clear" w:color="auto" w:fill="auto"/>
            <w:vAlign w:val="center"/>
          </w:tcPr>
          <w:p w14:paraId="295EDD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75AC2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FF506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8BC83E5" w14:textId="77777777">
        <w:trPr>
          <w:trHeight w:val="114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676CD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1.1.17</w:t>
            </w:r>
          </w:p>
        </w:tc>
        <w:tc>
          <w:tcPr>
            <w:tcW w:w="2835" w:type="dxa"/>
            <w:tcBorders>
              <w:top w:val="nil"/>
              <w:left w:val="nil"/>
              <w:bottom w:val="single" w:sz="4" w:space="0" w:color="auto"/>
              <w:right w:val="single" w:sz="8" w:space="0" w:color="auto"/>
            </w:tcBorders>
            <w:shd w:val="clear" w:color="auto" w:fill="auto"/>
            <w:vAlign w:val="center"/>
          </w:tcPr>
          <w:p w14:paraId="56C8C20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中兴通信电源监控软件V1.00</w:t>
            </w:r>
          </w:p>
        </w:tc>
        <w:tc>
          <w:tcPr>
            <w:tcW w:w="2126" w:type="dxa"/>
            <w:tcBorders>
              <w:top w:val="nil"/>
              <w:left w:val="nil"/>
              <w:bottom w:val="single" w:sz="8" w:space="0" w:color="auto"/>
              <w:right w:val="single" w:sz="8" w:space="0" w:color="auto"/>
            </w:tcBorders>
            <w:shd w:val="clear" w:color="auto" w:fill="auto"/>
            <w:vAlign w:val="center"/>
          </w:tcPr>
          <w:p w14:paraId="6EC7F7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Power Supply System V1.00</w:t>
            </w:r>
          </w:p>
        </w:tc>
        <w:tc>
          <w:tcPr>
            <w:tcW w:w="567" w:type="dxa"/>
            <w:tcBorders>
              <w:top w:val="nil"/>
              <w:left w:val="nil"/>
              <w:bottom w:val="single" w:sz="8" w:space="0" w:color="auto"/>
              <w:right w:val="single" w:sz="8" w:space="0" w:color="auto"/>
            </w:tcBorders>
            <w:shd w:val="clear" w:color="auto" w:fill="auto"/>
            <w:vAlign w:val="center"/>
          </w:tcPr>
          <w:p w14:paraId="086576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7883F4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0F100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5B098C0"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331CCA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85DBF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B900(V4.5)整流机框(单相)</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1453AF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B900-1P RRA</w:t>
            </w:r>
          </w:p>
        </w:tc>
        <w:tc>
          <w:tcPr>
            <w:tcW w:w="567" w:type="dxa"/>
            <w:tcBorders>
              <w:top w:val="nil"/>
              <w:left w:val="single" w:sz="8" w:space="0" w:color="auto"/>
              <w:bottom w:val="single" w:sz="8" w:space="0" w:color="000000"/>
              <w:right w:val="single" w:sz="8" w:space="0" w:color="auto"/>
            </w:tcBorders>
            <w:shd w:val="clear" w:color="auto" w:fill="auto"/>
            <w:vAlign w:val="center"/>
          </w:tcPr>
          <w:p w14:paraId="697EB5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single" w:sz="8" w:space="0" w:color="auto"/>
              <w:bottom w:val="single" w:sz="8" w:space="0" w:color="000000"/>
              <w:right w:val="single" w:sz="8" w:space="0" w:color="auto"/>
            </w:tcBorders>
            <w:shd w:val="clear" w:color="auto" w:fill="auto"/>
            <w:vAlign w:val="center"/>
          </w:tcPr>
          <w:p w14:paraId="3CFA71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6EDB14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529B68C"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2E0DFA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1.1.19</w:t>
            </w:r>
          </w:p>
        </w:tc>
        <w:tc>
          <w:tcPr>
            <w:tcW w:w="2835" w:type="dxa"/>
            <w:tcBorders>
              <w:top w:val="single" w:sz="4" w:space="0" w:color="auto"/>
              <w:left w:val="nil"/>
              <w:bottom w:val="single" w:sz="8" w:space="0" w:color="auto"/>
              <w:right w:val="single" w:sz="8" w:space="0" w:color="auto"/>
            </w:tcBorders>
            <w:shd w:val="clear" w:color="auto" w:fill="auto"/>
            <w:vAlign w:val="center"/>
          </w:tcPr>
          <w:p w14:paraId="47F1FF8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ZXD030 S480 开关整流器</w:t>
            </w:r>
          </w:p>
        </w:tc>
        <w:tc>
          <w:tcPr>
            <w:tcW w:w="2126" w:type="dxa"/>
            <w:tcBorders>
              <w:top w:val="nil"/>
              <w:left w:val="nil"/>
              <w:bottom w:val="single" w:sz="8" w:space="0" w:color="auto"/>
              <w:right w:val="single" w:sz="8" w:space="0" w:color="auto"/>
            </w:tcBorders>
            <w:shd w:val="clear" w:color="auto" w:fill="auto"/>
            <w:vAlign w:val="center"/>
          </w:tcPr>
          <w:p w14:paraId="29E5F9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ZXD030 S480</w:t>
            </w:r>
          </w:p>
        </w:tc>
        <w:tc>
          <w:tcPr>
            <w:tcW w:w="567" w:type="dxa"/>
            <w:tcBorders>
              <w:top w:val="nil"/>
              <w:left w:val="nil"/>
              <w:bottom w:val="single" w:sz="8" w:space="0" w:color="auto"/>
              <w:right w:val="single" w:sz="8" w:space="0" w:color="auto"/>
            </w:tcBorders>
            <w:shd w:val="clear" w:color="auto" w:fill="auto"/>
            <w:vAlign w:val="center"/>
          </w:tcPr>
          <w:p w14:paraId="76A63F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2DCED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09CA9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7A84B08" w14:textId="77777777">
        <w:trPr>
          <w:trHeight w:val="15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4CD3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1.1.20</w:t>
            </w:r>
          </w:p>
        </w:tc>
        <w:tc>
          <w:tcPr>
            <w:tcW w:w="2835" w:type="dxa"/>
            <w:tcBorders>
              <w:top w:val="nil"/>
              <w:left w:val="nil"/>
              <w:bottom w:val="single" w:sz="8" w:space="0" w:color="auto"/>
              <w:right w:val="single" w:sz="8" w:space="0" w:color="auto"/>
            </w:tcBorders>
            <w:shd w:val="clear" w:color="auto" w:fill="auto"/>
            <w:vAlign w:val="center"/>
          </w:tcPr>
          <w:p w14:paraId="3A5604C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中兴开关电源监控软件V1.00</w:t>
            </w:r>
          </w:p>
        </w:tc>
        <w:tc>
          <w:tcPr>
            <w:tcW w:w="2126" w:type="dxa"/>
            <w:tcBorders>
              <w:top w:val="nil"/>
              <w:left w:val="nil"/>
              <w:bottom w:val="single" w:sz="8" w:space="0" w:color="auto"/>
              <w:right w:val="single" w:sz="8" w:space="0" w:color="auto"/>
            </w:tcBorders>
            <w:shd w:val="clear" w:color="auto" w:fill="auto"/>
            <w:vAlign w:val="center"/>
          </w:tcPr>
          <w:p w14:paraId="11015C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Switching Power Supply V1.00</w:t>
            </w:r>
          </w:p>
        </w:tc>
        <w:tc>
          <w:tcPr>
            <w:tcW w:w="567" w:type="dxa"/>
            <w:tcBorders>
              <w:top w:val="nil"/>
              <w:left w:val="nil"/>
              <w:bottom w:val="single" w:sz="8" w:space="0" w:color="auto"/>
              <w:right w:val="single" w:sz="8" w:space="0" w:color="auto"/>
            </w:tcBorders>
            <w:shd w:val="clear" w:color="auto" w:fill="auto"/>
            <w:vAlign w:val="center"/>
          </w:tcPr>
          <w:p w14:paraId="7C37DC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60CCF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3484D9E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F05CE16"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5363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200E87B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w:t>
            </w:r>
          </w:p>
        </w:tc>
        <w:tc>
          <w:tcPr>
            <w:tcW w:w="2126" w:type="dxa"/>
            <w:tcBorders>
              <w:top w:val="nil"/>
              <w:left w:val="nil"/>
              <w:bottom w:val="single" w:sz="8" w:space="0" w:color="auto"/>
              <w:right w:val="single" w:sz="8" w:space="0" w:color="auto"/>
            </w:tcBorders>
            <w:shd w:val="clear" w:color="auto" w:fill="auto"/>
            <w:vAlign w:val="center"/>
          </w:tcPr>
          <w:p w14:paraId="687916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869AD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93579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38CE3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2A4A73C" w14:textId="77777777">
        <w:trPr>
          <w:trHeight w:val="89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CC015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w:t>
            </w:r>
          </w:p>
        </w:tc>
        <w:tc>
          <w:tcPr>
            <w:tcW w:w="2835" w:type="dxa"/>
            <w:tcBorders>
              <w:top w:val="nil"/>
              <w:left w:val="nil"/>
              <w:bottom w:val="single" w:sz="4" w:space="0" w:color="auto"/>
              <w:right w:val="single" w:sz="8" w:space="0" w:color="auto"/>
            </w:tcBorders>
            <w:shd w:val="clear" w:color="auto" w:fill="auto"/>
            <w:vAlign w:val="center"/>
          </w:tcPr>
          <w:p w14:paraId="0FF8806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ZXMP S385 V2.4&amp;V3.0后</w:t>
            </w:r>
            <w:proofErr w:type="gramStart"/>
            <w:r w:rsidRPr="0038203B">
              <w:rPr>
                <w:rFonts w:ascii="仿宋_GB2312" w:eastAsia="仿宋_GB2312" w:hAnsi="仿宋_GB2312" w:cs="仿宋_GB2312" w:hint="eastAsia"/>
                <w:szCs w:val="21"/>
              </w:rPr>
              <w:t>安装子架整件</w:t>
            </w:r>
            <w:proofErr w:type="gramEnd"/>
            <w:r w:rsidRPr="0038203B">
              <w:rPr>
                <w:rFonts w:ascii="仿宋_GB2312" w:eastAsia="仿宋_GB2312" w:hAnsi="仿宋_GB2312" w:cs="仿宋_GB2312" w:hint="eastAsia"/>
                <w:szCs w:val="21"/>
              </w:rPr>
              <w:t>（含背板和风扇）</w:t>
            </w:r>
          </w:p>
        </w:tc>
        <w:tc>
          <w:tcPr>
            <w:tcW w:w="2126" w:type="dxa"/>
            <w:tcBorders>
              <w:top w:val="nil"/>
              <w:left w:val="nil"/>
              <w:bottom w:val="single" w:sz="8" w:space="0" w:color="auto"/>
              <w:right w:val="single" w:sz="8" w:space="0" w:color="auto"/>
            </w:tcBorders>
            <w:shd w:val="clear" w:color="auto" w:fill="auto"/>
            <w:vAlign w:val="center"/>
          </w:tcPr>
          <w:p w14:paraId="4B6337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ZJA(back mounted,V2.4&amp;V3.0)</w:t>
            </w:r>
          </w:p>
        </w:tc>
        <w:tc>
          <w:tcPr>
            <w:tcW w:w="567" w:type="dxa"/>
            <w:tcBorders>
              <w:top w:val="nil"/>
              <w:left w:val="nil"/>
              <w:bottom w:val="single" w:sz="8" w:space="0" w:color="auto"/>
              <w:right w:val="single" w:sz="8" w:space="0" w:color="auto"/>
            </w:tcBorders>
            <w:shd w:val="clear" w:color="auto" w:fill="auto"/>
            <w:vAlign w:val="center"/>
          </w:tcPr>
          <w:p w14:paraId="3842DD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82C45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573B2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405F6B1" w14:textId="77777777">
        <w:trPr>
          <w:trHeight w:val="330"/>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11B080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4E5BD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后固定安装单子架机柜整件（2000</w:t>
            </w:r>
            <w:proofErr w:type="gramStart"/>
            <w:r w:rsidRPr="0038203B">
              <w:rPr>
                <w:rFonts w:ascii="仿宋_GB2312" w:eastAsia="仿宋_GB2312" w:hAnsi="仿宋_GB2312" w:cs="仿宋_GB2312" w:hint="eastAsia"/>
                <w:szCs w:val="21"/>
              </w:rPr>
              <w:t>x600x600</w:t>
            </w:r>
            <w:proofErr w:type="gramEnd"/>
            <w:r w:rsidRPr="0038203B">
              <w:rPr>
                <w:rFonts w:ascii="仿宋_GB2312" w:eastAsia="仿宋_GB2312" w:hAnsi="仿宋_GB2312" w:cs="仿宋_GB2312" w:hint="eastAsia"/>
                <w:szCs w:val="21"/>
              </w:rPr>
              <w:t>mm,含3U电源插箱,中国窗蓝色机柜）</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4826F2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RACK-SET-S-2.0m-600mm-B</w:t>
            </w:r>
          </w:p>
        </w:tc>
        <w:tc>
          <w:tcPr>
            <w:tcW w:w="567" w:type="dxa"/>
            <w:tcBorders>
              <w:top w:val="nil"/>
              <w:left w:val="single" w:sz="8" w:space="0" w:color="auto"/>
              <w:bottom w:val="single" w:sz="8" w:space="0" w:color="000000"/>
              <w:right w:val="single" w:sz="8" w:space="0" w:color="auto"/>
            </w:tcBorders>
            <w:shd w:val="clear" w:color="auto" w:fill="auto"/>
            <w:vAlign w:val="center"/>
          </w:tcPr>
          <w:p w14:paraId="192CEC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B6B31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0A4E97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C668262"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3D588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1.2.3</w:t>
            </w:r>
          </w:p>
        </w:tc>
        <w:tc>
          <w:tcPr>
            <w:tcW w:w="2835" w:type="dxa"/>
            <w:tcBorders>
              <w:top w:val="single" w:sz="4" w:space="0" w:color="auto"/>
              <w:left w:val="nil"/>
              <w:bottom w:val="single" w:sz="8" w:space="0" w:color="auto"/>
              <w:right w:val="single" w:sz="8" w:space="0" w:color="auto"/>
            </w:tcBorders>
            <w:shd w:val="clear" w:color="auto" w:fill="auto"/>
            <w:vAlign w:val="center"/>
          </w:tcPr>
          <w:p w14:paraId="61DF397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增强型网元控制板</w:t>
            </w:r>
          </w:p>
        </w:tc>
        <w:tc>
          <w:tcPr>
            <w:tcW w:w="2126" w:type="dxa"/>
            <w:tcBorders>
              <w:top w:val="nil"/>
              <w:left w:val="nil"/>
              <w:bottom w:val="single" w:sz="8" w:space="0" w:color="auto"/>
              <w:right w:val="single" w:sz="8" w:space="0" w:color="auto"/>
            </w:tcBorders>
            <w:shd w:val="clear" w:color="auto" w:fill="auto"/>
            <w:vAlign w:val="center"/>
          </w:tcPr>
          <w:p w14:paraId="4BACD7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ENCP</w:t>
            </w:r>
          </w:p>
        </w:tc>
        <w:tc>
          <w:tcPr>
            <w:tcW w:w="567" w:type="dxa"/>
            <w:tcBorders>
              <w:top w:val="nil"/>
              <w:left w:val="nil"/>
              <w:bottom w:val="single" w:sz="8" w:space="0" w:color="auto"/>
              <w:right w:val="single" w:sz="8" w:space="0" w:color="auto"/>
            </w:tcBorders>
            <w:shd w:val="clear" w:color="auto" w:fill="auto"/>
            <w:vAlign w:val="center"/>
          </w:tcPr>
          <w:p w14:paraId="40D850C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5A03C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F3A58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3AECF2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A4D3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1.2.4</w:t>
            </w:r>
          </w:p>
        </w:tc>
        <w:tc>
          <w:tcPr>
            <w:tcW w:w="2835" w:type="dxa"/>
            <w:tcBorders>
              <w:top w:val="nil"/>
              <w:left w:val="nil"/>
              <w:bottom w:val="single" w:sz="8" w:space="0" w:color="auto"/>
              <w:right w:val="single" w:sz="8" w:space="0" w:color="auto"/>
            </w:tcBorders>
            <w:shd w:val="clear" w:color="auto" w:fill="auto"/>
            <w:vAlign w:val="center"/>
          </w:tcPr>
          <w:p w14:paraId="554EDC2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B型时钟接口板（2Mbit/s）</w:t>
            </w:r>
          </w:p>
        </w:tc>
        <w:tc>
          <w:tcPr>
            <w:tcW w:w="2126" w:type="dxa"/>
            <w:tcBorders>
              <w:top w:val="nil"/>
              <w:left w:val="nil"/>
              <w:bottom w:val="single" w:sz="8" w:space="0" w:color="auto"/>
              <w:right w:val="single" w:sz="8" w:space="0" w:color="auto"/>
            </w:tcBorders>
            <w:shd w:val="clear" w:color="auto" w:fill="auto"/>
            <w:vAlign w:val="center"/>
          </w:tcPr>
          <w:p w14:paraId="4D6188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SCIB</w:t>
            </w:r>
          </w:p>
        </w:tc>
        <w:tc>
          <w:tcPr>
            <w:tcW w:w="567" w:type="dxa"/>
            <w:tcBorders>
              <w:top w:val="nil"/>
              <w:left w:val="nil"/>
              <w:bottom w:val="single" w:sz="8" w:space="0" w:color="auto"/>
              <w:right w:val="single" w:sz="8" w:space="0" w:color="auto"/>
            </w:tcBorders>
            <w:shd w:val="clear" w:color="auto" w:fill="auto"/>
            <w:vAlign w:val="center"/>
          </w:tcPr>
          <w:p w14:paraId="31B70F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56ED86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14F8BB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4643370C"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4EF5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1.2.5</w:t>
            </w:r>
          </w:p>
        </w:tc>
        <w:tc>
          <w:tcPr>
            <w:tcW w:w="2835" w:type="dxa"/>
            <w:tcBorders>
              <w:top w:val="nil"/>
              <w:left w:val="nil"/>
              <w:bottom w:val="single" w:sz="4" w:space="0" w:color="auto"/>
              <w:right w:val="single" w:sz="8" w:space="0" w:color="auto"/>
            </w:tcBorders>
            <w:shd w:val="clear" w:color="auto" w:fill="auto"/>
            <w:vAlign w:val="center"/>
          </w:tcPr>
          <w:p w14:paraId="542AF92B"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Qx</w:t>
            </w:r>
            <w:proofErr w:type="spellEnd"/>
            <w:r w:rsidRPr="0038203B">
              <w:rPr>
                <w:rFonts w:ascii="仿宋_GB2312" w:eastAsia="仿宋_GB2312" w:hAnsi="仿宋_GB2312" w:cs="仿宋_GB2312" w:hint="eastAsia"/>
                <w:szCs w:val="21"/>
              </w:rPr>
              <w:t>接口板</w:t>
            </w:r>
          </w:p>
        </w:tc>
        <w:tc>
          <w:tcPr>
            <w:tcW w:w="2126" w:type="dxa"/>
            <w:tcBorders>
              <w:top w:val="nil"/>
              <w:left w:val="nil"/>
              <w:bottom w:val="single" w:sz="8" w:space="0" w:color="auto"/>
              <w:right w:val="single" w:sz="8" w:space="0" w:color="auto"/>
            </w:tcBorders>
            <w:shd w:val="clear" w:color="auto" w:fill="auto"/>
            <w:vAlign w:val="center"/>
          </w:tcPr>
          <w:p w14:paraId="0FA5CF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QXI</w:t>
            </w:r>
          </w:p>
        </w:tc>
        <w:tc>
          <w:tcPr>
            <w:tcW w:w="567" w:type="dxa"/>
            <w:tcBorders>
              <w:top w:val="nil"/>
              <w:left w:val="nil"/>
              <w:bottom w:val="single" w:sz="8" w:space="0" w:color="auto"/>
              <w:right w:val="single" w:sz="8" w:space="0" w:color="auto"/>
            </w:tcBorders>
            <w:shd w:val="clear" w:color="auto" w:fill="auto"/>
            <w:vAlign w:val="center"/>
          </w:tcPr>
          <w:p w14:paraId="672565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0C2FD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370B7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426EC5DD" w14:textId="77777777">
        <w:trPr>
          <w:trHeight w:val="523"/>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1BA3A1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66337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F型交叉时钟板（V2.4&amp;V3.0,不支持扩展子架）</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3ED0F12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CSF(without expansion </w:t>
            </w:r>
            <w:proofErr w:type="spellStart"/>
            <w:r w:rsidRPr="0038203B">
              <w:rPr>
                <w:rFonts w:ascii="仿宋_GB2312" w:eastAsia="仿宋_GB2312" w:hAnsi="仿宋_GB2312" w:cs="仿宋_GB2312" w:hint="eastAsia"/>
                <w:szCs w:val="21"/>
              </w:rPr>
              <w:t>subrack</w:t>
            </w:r>
            <w:proofErr w:type="spellEnd"/>
            <w:r w:rsidRPr="0038203B">
              <w:rPr>
                <w:rFonts w:ascii="仿宋_GB2312" w:eastAsia="仿宋_GB2312" w:hAnsi="仿宋_GB2312" w:cs="仿宋_GB2312" w:hint="eastAsia"/>
                <w:szCs w:val="21"/>
              </w:rPr>
              <w:t>)</w:t>
            </w:r>
          </w:p>
        </w:tc>
        <w:tc>
          <w:tcPr>
            <w:tcW w:w="567" w:type="dxa"/>
            <w:tcBorders>
              <w:top w:val="nil"/>
              <w:left w:val="single" w:sz="8" w:space="0" w:color="auto"/>
              <w:bottom w:val="single" w:sz="8" w:space="0" w:color="000000"/>
              <w:right w:val="single" w:sz="8" w:space="0" w:color="auto"/>
            </w:tcBorders>
            <w:shd w:val="clear" w:color="auto" w:fill="auto"/>
            <w:vAlign w:val="center"/>
          </w:tcPr>
          <w:p w14:paraId="70BF99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01679F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7F5D89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2045A73" w14:textId="77777777">
        <w:trPr>
          <w:trHeight w:val="13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EA9806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1.2.7</w:t>
            </w:r>
          </w:p>
        </w:tc>
        <w:tc>
          <w:tcPr>
            <w:tcW w:w="2835" w:type="dxa"/>
            <w:tcBorders>
              <w:top w:val="single" w:sz="4" w:space="0" w:color="auto"/>
              <w:left w:val="nil"/>
              <w:bottom w:val="single" w:sz="8" w:space="0" w:color="auto"/>
              <w:right w:val="single" w:sz="8" w:space="0" w:color="auto"/>
            </w:tcBorders>
            <w:shd w:val="clear" w:color="auto" w:fill="auto"/>
            <w:vAlign w:val="center"/>
          </w:tcPr>
          <w:p w14:paraId="37B0F14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256X256时分交叉（40G）</w:t>
            </w:r>
          </w:p>
        </w:tc>
        <w:tc>
          <w:tcPr>
            <w:tcW w:w="2126" w:type="dxa"/>
            <w:tcBorders>
              <w:top w:val="nil"/>
              <w:left w:val="nil"/>
              <w:bottom w:val="single" w:sz="8" w:space="0" w:color="auto"/>
              <w:right w:val="single" w:sz="8" w:space="0" w:color="auto"/>
            </w:tcBorders>
            <w:shd w:val="clear" w:color="auto" w:fill="auto"/>
            <w:vAlign w:val="center"/>
          </w:tcPr>
          <w:p w14:paraId="1A25DB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TCS256</w:t>
            </w:r>
          </w:p>
        </w:tc>
        <w:tc>
          <w:tcPr>
            <w:tcW w:w="567" w:type="dxa"/>
            <w:tcBorders>
              <w:top w:val="nil"/>
              <w:left w:val="nil"/>
              <w:bottom w:val="single" w:sz="8" w:space="0" w:color="auto"/>
              <w:right w:val="single" w:sz="8" w:space="0" w:color="auto"/>
            </w:tcBorders>
            <w:shd w:val="clear" w:color="auto" w:fill="auto"/>
            <w:vAlign w:val="center"/>
          </w:tcPr>
          <w:p w14:paraId="396991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2078B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166D16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D56FDF2"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C0EF1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1.2.8</w:t>
            </w:r>
          </w:p>
        </w:tc>
        <w:tc>
          <w:tcPr>
            <w:tcW w:w="2835" w:type="dxa"/>
            <w:tcBorders>
              <w:top w:val="nil"/>
              <w:left w:val="nil"/>
              <w:bottom w:val="single" w:sz="4" w:space="0" w:color="auto"/>
              <w:right w:val="single" w:sz="8" w:space="0" w:color="auto"/>
            </w:tcBorders>
            <w:shd w:val="clear" w:color="auto" w:fill="auto"/>
            <w:vAlign w:val="center"/>
          </w:tcPr>
          <w:p w14:paraId="5464E10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STM-16光线路板</w:t>
            </w:r>
          </w:p>
        </w:tc>
        <w:tc>
          <w:tcPr>
            <w:tcW w:w="2126" w:type="dxa"/>
            <w:tcBorders>
              <w:top w:val="nil"/>
              <w:left w:val="nil"/>
              <w:bottom w:val="single" w:sz="8" w:space="0" w:color="auto"/>
              <w:right w:val="single" w:sz="8" w:space="0" w:color="auto"/>
            </w:tcBorders>
            <w:shd w:val="clear" w:color="auto" w:fill="auto"/>
            <w:vAlign w:val="center"/>
          </w:tcPr>
          <w:p w14:paraId="3D18A227" w14:textId="77777777" w:rsidR="009562D4" w:rsidRPr="0038203B" w:rsidRDefault="009562D4">
            <w:pPr>
              <w:jc w:val="center"/>
              <w:rPr>
                <w:rFonts w:ascii="仿宋_GB2312" w:eastAsia="仿宋_GB2312" w:hAnsi="仿宋_GB2312" w:cs="仿宋_GB2312"/>
                <w:szCs w:val="21"/>
              </w:rPr>
            </w:pPr>
          </w:p>
        </w:tc>
        <w:tc>
          <w:tcPr>
            <w:tcW w:w="567" w:type="dxa"/>
            <w:tcBorders>
              <w:top w:val="nil"/>
              <w:left w:val="nil"/>
              <w:bottom w:val="single" w:sz="8" w:space="0" w:color="auto"/>
              <w:right w:val="single" w:sz="8" w:space="0" w:color="auto"/>
            </w:tcBorders>
            <w:shd w:val="clear" w:color="auto" w:fill="auto"/>
            <w:vAlign w:val="center"/>
          </w:tcPr>
          <w:p w14:paraId="7511943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nil"/>
              <w:left w:val="nil"/>
              <w:bottom w:val="single" w:sz="8" w:space="0" w:color="auto"/>
              <w:right w:val="single" w:sz="8" w:space="0" w:color="auto"/>
            </w:tcBorders>
            <w:shd w:val="clear" w:color="auto" w:fill="auto"/>
            <w:vAlign w:val="center"/>
          </w:tcPr>
          <w:p w14:paraId="3E712C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nil"/>
              <w:left w:val="nil"/>
              <w:bottom w:val="single" w:sz="8" w:space="0" w:color="auto"/>
              <w:right w:val="single" w:sz="8" w:space="0" w:color="auto"/>
            </w:tcBorders>
            <w:shd w:val="clear" w:color="auto" w:fill="auto"/>
            <w:vAlign w:val="center"/>
          </w:tcPr>
          <w:p w14:paraId="16B8746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FFEBC33"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4D58F4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1.2.8.1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B8CA9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1路STM-16光线路板（S-16.1,LC,不支持ASON）</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143FE56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OL16(S-16.1,LC)</w:t>
            </w:r>
          </w:p>
        </w:tc>
        <w:tc>
          <w:tcPr>
            <w:tcW w:w="567" w:type="dxa"/>
            <w:tcBorders>
              <w:top w:val="nil"/>
              <w:left w:val="single" w:sz="8" w:space="0" w:color="auto"/>
              <w:bottom w:val="single" w:sz="8" w:space="0" w:color="000000"/>
              <w:right w:val="single" w:sz="8" w:space="0" w:color="auto"/>
            </w:tcBorders>
            <w:shd w:val="clear" w:color="auto" w:fill="auto"/>
            <w:vAlign w:val="center"/>
          </w:tcPr>
          <w:p w14:paraId="7251951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3ED23F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2D8BE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7D2BCD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86F06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1.2.8.2</w:t>
            </w:r>
          </w:p>
        </w:tc>
        <w:tc>
          <w:tcPr>
            <w:tcW w:w="2835" w:type="dxa"/>
            <w:tcBorders>
              <w:top w:val="single" w:sz="4" w:space="0" w:color="auto"/>
              <w:left w:val="nil"/>
              <w:bottom w:val="single" w:sz="4" w:space="0" w:color="auto"/>
              <w:right w:val="single" w:sz="8" w:space="0" w:color="auto"/>
            </w:tcBorders>
            <w:shd w:val="clear" w:color="auto" w:fill="auto"/>
            <w:vAlign w:val="center"/>
          </w:tcPr>
          <w:p w14:paraId="45C2883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2路STM-16光线路板</w:t>
            </w:r>
          </w:p>
        </w:tc>
        <w:tc>
          <w:tcPr>
            <w:tcW w:w="2126" w:type="dxa"/>
            <w:tcBorders>
              <w:top w:val="nil"/>
              <w:left w:val="nil"/>
              <w:bottom w:val="single" w:sz="4" w:space="0" w:color="auto"/>
              <w:right w:val="single" w:sz="8" w:space="0" w:color="auto"/>
            </w:tcBorders>
            <w:shd w:val="clear" w:color="auto" w:fill="auto"/>
            <w:vAlign w:val="center"/>
          </w:tcPr>
          <w:p w14:paraId="52EFD7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OL16*2</w:t>
            </w:r>
          </w:p>
        </w:tc>
        <w:tc>
          <w:tcPr>
            <w:tcW w:w="567" w:type="dxa"/>
            <w:tcBorders>
              <w:top w:val="nil"/>
              <w:left w:val="nil"/>
              <w:bottom w:val="single" w:sz="8" w:space="0" w:color="auto"/>
              <w:right w:val="single" w:sz="8" w:space="0" w:color="auto"/>
            </w:tcBorders>
            <w:shd w:val="clear" w:color="auto" w:fill="auto"/>
            <w:vAlign w:val="center"/>
          </w:tcPr>
          <w:p w14:paraId="561830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7903071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433F1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ADE478F" w14:textId="77777777">
        <w:trPr>
          <w:trHeight w:val="167"/>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4AA48E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EB71A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2路STM-16光线路板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73EC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OL16*2</w:t>
            </w:r>
          </w:p>
        </w:tc>
        <w:tc>
          <w:tcPr>
            <w:tcW w:w="567" w:type="dxa"/>
            <w:tcBorders>
              <w:top w:val="nil"/>
              <w:left w:val="single" w:sz="4" w:space="0" w:color="auto"/>
              <w:bottom w:val="single" w:sz="8" w:space="0" w:color="000000"/>
              <w:right w:val="single" w:sz="8" w:space="0" w:color="auto"/>
            </w:tcBorders>
            <w:shd w:val="clear" w:color="auto" w:fill="auto"/>
            <w:vAlign w:val="center"/>
          </w:tcPr>
          <w:p w14:paraId="7E34C8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49F726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97A7B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002BFA7" w14:textId="77777777">
        <w:trPr>
          <w:trHeight w:val="9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C6C2A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1.2.9</w:t>
            </w:r>
          </w:p>
        </w:tc>
        <w:tc>
          <w:tcPr>
            <w:tcW w:w="2835" w:type="dxa"/>
            <w:tcBorders>
              <w:top w:val="single" w:sz="4" w:space="0" w:color="auto"/>
              <w:left w:val="nil"/>
              <w:bottom w:val="single" w:sz="8" w:space="0" w:color="auto"/>
              <w:right w:val="single" w:sz="8" w:space="0" w:color="auto"/>
            </w:tcBorders>
            <w:shd w:val="clear" w:color="auto" w:fill="auto"/>
            <w:vAlign w:val="center"/>
          </w:tcPr>
          <w:p w14:paraId="7CB7376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w:t>
            </w:r>
            <w:proofErr w:type="gramStart"/>
            <w:r w:rsidRPr="0038203B">
              <w:rPr>
                <w:rFonts w:ascii="仿宋_GB2312" w:eastAsia="仿宋_GB2312" w:hAnsi="仿宋_GB2312" w:cs="仿宋_GB2312" w:hint="eastAsia"/>
                <w:szCs w:val="21"/>
              </w:rPr>
              <w:t>电处理</w:t>
            </w:r>
            <w:proofErr w:type="gramEnd"/>
            <w:r w:rsidRPr="0038203B">
              <w:rPr>
                <w:rFonts w:ascii="仿宋_GB2312" w:eastAsia="仿宋_GB2312" w:hAnsi="仿宋_GB2312" w:cs="仿宋_GB2312" w:hint="eastAsia"/>
                <w:szCs w:val="21"/>
              </w:rPr>
              <w:t>板（75欧姆）</w:t>
            </w:r>
          </w:p>
        </w:tc>
        <w:tc>
          <w:tcPr>
            <w:tcW w:w="2126" w:type="dxa"/>
            <w:tcBorders>
              <w:top w:val="single" w:sz="4" w:space="0" w:color="auto"/>
              <w:left w:val="nil"/>
              <w:bottom w:val="single" w:sz="8" w:space="0" w:color="auto"/>
              <w:right w:val="single" w:sz="8" w:space="0" w:color="auto"/>
            </w:tcBorders>
            <w:shd w:val="clear" w:color="auto" w:fill="auto"/>
            <w:vAlign w:val="center"/>
          </w:tcPr>
          <w:p w14:paraId="1BD5A0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EPE1*63(75)</w:t>
            </w:r>
          </w:p>
        </w:tc>
        <w:tc>
          <w:tcPr>
            <w:tcW w:w="567" w:type="dxa"/>
            <w:tcBorders>
              <w:top w:val="nil"/>
              <w:left w:val="nil"/>
              <w:bottom w:val="single" w:sz="8" w:space="0" w:color="auto"/>
              <w:right w:val="single" w:sz="8" w:space="0" w:color="auto"/>
            </w:tcBorders>
            <w:shd w:val="clear" w:color="auto" w:fill="auto"/>
            <w:vAlign w:val="center"/>
          </w:tcPr>
          <w:p w14:paraId="6D724A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54B0B0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96843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90CFD4D" w14:textId="77777777">
        <w:trPr>
          <w:trHeight w:val="33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7F3A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1.2.10</w:t>
            </w:r>
          </w:p>
        </w:tc>
        <w:tc>
          <w:tcPr>
            <w:tcW w:w="2835" w:type="dxa"/>
            <w:tcBorders>
              <w:top w:val="nil"/>
              <w:left w:val="nil"/>
              <w:bottom w:val="single" w:sz="8" w:space="0" w:color="auto"/>
              <w:right w:val="single" w:sz="8" w:space="0" w:color="auto"/>
            </w:tcBorders>
            <w:shd w:val="clear" w:color="auto" w:fill="auto"/>
            <w:vAlign w:val="center"/>
          </w:tcPr>
          <w:p w14:paraId="6FEEF3A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63路E1电接口倒换板（75欧姆）</w:t>
            </w:r>
          </w:p>
        </w:tc>
        <w:tc>
          <w:tcPr>
            <w:tcW w:w="2126" w:type="dxa"/>
            <w:tcBorders>
              <w:top w:val="nil"/>
              <w:left w:val="nil"/>
              <w:bottom w:val="single" w:sz="8" w:space="0" w:color="auto"/>
              <w:right w:val="single" w:sz="8" w:space="0" w:color="auto"/>
            </w:tcBorders>
            <w:shd w:val="clear" w:color="auto" w:fill="auto"/>
            <w:vAlign w:val="center"/>
          </w:tcPr>
          <w:p w14:paraId="3D0711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ESE1*63(75)</w:t>
            </w:r>
          </w:p>
        </w:tc>
        <w:tc>
          <w:tcPr>
            <w:tcW w:w="567" w:type="dxa"/>
            <w:tcBorders>
              <w:top w:val="nil"/>
              <w:left w:val="nil"/>
              <w:bottom w:val="single" w:sz="8" w:space="0" w:color="auto"/>
              <w:right w:val="single" w:sz="8" w:space="0" w:color="auto"/>
            </w:tcBorders>
            <w:shd w:val="clear" w:color="auto" w:fill="auto"/>
            <w:vAlign w:val="center"/>
          </w:tcPr>
          <w:p w14:paraId="532EE4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8FFF6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EA773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BC7760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25E43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1.2.11</w:t>
            </w:r>
          </w:p>
        </w:tc>
        <w:tc>
          <w:tcPr>
            <w:tcW w:w="2835" w:type="dxa"/>
            <w:tcBorders>
              <w:top w:val="nil"/>
              <w:left w:val="nil"/>
              <w:bottom w:val="single" w:sz="8" w:space="0" w:color="auto"/>
              <w:right w:val="single" w:sz="8" w:space="0" w:color="auto"/>
            </w:tcBorders>
            <w:shd w:val="clear" w:color="auto" w:fill="auto"/>
            <w:vAlign w:val="center"/>
          </w:tcPr>
          <w:p w14:paraId="155CA8C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以太网电接口倒换板</w:t>
            </w:r>
          </w:p>
        </w:tc>
        <w:tc>
          <w:tcPr>
            <w:tcW w:w="2126" w:type="dxa"/>
            <w:tcBorders>
              <w:top w:val="nil"/>
              <w:left w:val="nil"/>
              <w:bottom w:val="single" w:sz="8" w:space="0" w:color="auto"/>
              <w:right w:val="single" w:sz="8" w:space="0" w:color="auto"/>
            </w:tcBorders>
            <w:shd w:val="clear" w:color="auto" w:fill="auto"/>
            <w:vAlign w:val="center"/>
          </w:tcPr>
          <w:p w14:paraId="1EC2C9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31B1A3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nil"/>
              <w:left w:val="nil"/>
              <w:bottom w:val="single" w:sz="8" w:space="0" w:color="auto"/>
              <w:right w:val="single" w:sz="8" w:space="0" w:color="auto"/>
            </w:tcBorders>
            <w:shd w:val="clear" w:color="auto" w:fill="auto"/>
            <w:vAlign w:val="center"/>
          </w:tcPr>
          <w:p w14:paraId="06D3C0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nil"/>
              <w:left w:val="nil"/>
              <w:bottom w:val="single" w:sz="8" w:space="0" w:color="auto"/>
              <w:right w:val="single" w:sz="8" w:space="0" w:color="auto"/>
            </w:tcBorders>
            <w:shd w:val="clear" w:color="auto" w:fill="auto"/>
            <w:vAlign w:val="center"/>
          </w:tcPr>
          <w:p w14:paraId="048274C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80B41F3" w14:textId="77777777">
        <w:trPr>
          <w:trHeight w:val="20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E079B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1.2.11.1</w:t>
            </w:r>
          </w:p>
        </w:tc>
        <w:tc>
          <w:tcPr>
            <w:tcW w:w="2835" w:type="dxa"/>
            <w:tcBorders>
              <w:top w:val="nil"/>
              <w:left w:val="nil"/>
              <w:bottom w:val="single" w:sz="8" w:space="0" w:color="auto"/>
              <w:right w:val="single" w:sz="8" w:space="0" w:color="auto"/>
            </w:tcBorders>
            <w:shd w:val="clear" w:color="auto" w:fill="auto"/>
            <w:vAlign w:val="center"/>
          </w:tcPr>
          <w:p w14:paraId="14ECDB8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以太网电接口倒换板</w:t>
            </w:r>
          </w:p>
        </w:tc>
        <w:tc>
          <w:tcPr>
            <w:tcW w:w="2126" w:type="dxa"/>
            <w:tcBorders>
              <w:top w:val="nil"/>
              <w:left w:val="nil"/>
              <w:bottom w:val="single" w:sz="8" w:space="0" w:color="auto"/>
              <w:right w:val="single" w:sz="8" w:space="0" w:color="auto"/>
            </w:tcBorders>
            <w:shd w:val="clear" w:color="auto" w:fill="auto"/>
            <w:vAlign w:val="center"/>
          </w:tcPr>
          <w:p w14:paraId="5DAD7D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ESFE*8</w:t>
            </w:r>
          </w:p>
        </w:tc>
        <w:tc>
          <w:tcPr>
            <w:tcW w:w="567" w:type="dxa"/>
            <w:tcBorders>
              <w:top w:val="nil"/>
              <w:left w:val="nil"/>
              <w:bottom w:val="single" w:sz="8" w:space="0" w:color="auto"/>
              <w:right w:val="single" w:sz="8" w:space="0" w:color="auto"/>
            </w:tcBorders>
            <w:shd w:val="clear" w:color="auto" w:fill="auto"/>
            <w:vAlign w:val="center"/>
          </w:tcPr>
          <w:p w14:paraId="63A883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52C63F5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A78D1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CC69C32"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EDBE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1.2.11.2</w:t>
            </w:r>
          </w:p>
        </w:tc>
        <w:tc>
          <w:tcPr>
            <w:tcW w:w="2835" w:type="dxa"/>
            <w:tcBorders>
              <w:top w:val="nil"/>
              <w:left w:val="nil"/>
              <w:bottom w:val="single" w:sz="4" w:space="0" w:color="auto"/>
              <w:right w:val="single" w:sz="8" w:space="0" w:color="auto"/>
            </w:tcBorders>
            <w:shd w:val="clear" w:color="auto" w:fill="auto"/>
            <w:vAlign w:val="center"/>
          </w:tcPr>
          <w:p w14:paraId="05A689D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以太网电接口倒换板</w:t>
            </w:r>
          </w:p>
        </w:tc>
        <w:tc>
          <w:tcPr>
            <w:tcW w:w="2126" w:type="dxa"/>
            <w:tcBorders>
              <w:top w:val="nil"/>
              <w:left w:val="nil"/>
              <w:bottom w:val="single" w:sz="8" w:space="0" w:color="auto"/>
              <w:right w:val="single" w:sz="8" w:space="0" w:color="auto"/>
            </w:tcBorders>
            <w:shd w:val="clear" w:color="auto" w:fill="auto"/>
            <w:vAlign w:val="center"/>
          </w:tcPr>
          <w:p w14:paraId="6102B2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ESFE*8</w:t>
            </w:r>
          </w:p>
        </w:tc>
        <w:tc>
          <w:tcPr>
            <w:tcW w:w="567" w:type="dxa"/>
            <w:tcBorders>
              <w:top w:val="nil"/>
              <w:left w:val="nil"/>
              <w:bottom w:val="single" w:sz="8" w:space="0" w:color="auto"/>
              <w:right w:val="single" w:sz="8" w:space="0" w:color="auto"/>
            </w:tcBorders>
            <w:shd w:val="clear" w:color="auto" w:fill="auto"/>
            <w:vAlign w:val="center"/>
          </w:tcPr>
          <w:p w14:paraId="3F8212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7C1420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B259B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755773D"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4A6320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EA5A8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8路GE和SAN接口单板（不含光模块）</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549EDA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TGSA*8</w:t>
            </w:r>
          </w:p>
        </w:tc>
        <w:tc>
          <w:tcPr>
            <w:tcW w:w="567" w:type="dxa"/>
            <w:tcBorders>
              <w:top w:val="nil"/>
              <w:left w:val="single" w:sz="8" w:space="0" w:color="auto"/>
              <w:bottom w:val="single" w:sz="8" w:space="0" w:color="000000"/>
              <w:right w:val="single" w:sz="8" w:space="0" w:color="auto"/>
            </w:tcBorders>
            <w:shd w:val="clear" w:color="auto" w:fill="auto"/>
            <w:vAlign w:val="center"/>
          </w:tcPr>
          <w:p w14:paraId="6D3C154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350930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3CA37F3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4955CE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4CC59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1.2.13</w:t>
            </w:r>
          </w:p>
        </w:tc>
        <w:tc>
          <w:tcPr>
            <w:tcW w:w="2835" w:type="dxa"/>
            <w:tcBorders>
              <w:top w:val="single" w:sz="4" w:space="0" w:color="auto"/>
              <w:left w:val="nil"/>
              <w:bottom w:val="single" w:sz="8" w:space="0" w:color="auto"/>
              <w:right w:val="single" w:sz="8" w:space="0" w:color="auto"/>
            </w:tcBorders>
            <w:shd w:val="clear" w:color="auto" w:fill="auto"/>
            <w:vAlign w:val="center"/>
          </w:tcPr>
          <w:p w14:paraId="3E9E8E0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GE光模块,SFP-1.25G（S-G.1,LC）</w:t>
            </w:r>
          </w:p>
        </w:tc>
        <w:tc>
          <w:tcPr>
            <w:tcW w:w="2126" w:type="dxa"/>
            <w:tcBorders>
              <w:top w:val="nil"/>
              <w:left w:val="nil"/>
              <w:bottom w:val="single" w:sz="8" w:space="0" w:color="auto"/>
              <w:right w:val="single" w:sz="8" w:space="0" w:color="auto"/>
            </w:tcBorders>
            <w:shd w:val="clear" w:color="auto" w:fill="auto"/>
            <w:vAlign w:val="center"/>
          </w:tcPr>
          <w:p w14:paraId="63BB79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SFP-1.25G(S-G.1,LC)</w:t>
            </w:r>
          </w:p>
        </w:tc>
        <w:tc>
          <w:tcPr>
            <w:tcW w:w="567" w:type="dxa"/>
            <w:tcBorders>
              <w:top w:val="nil"/>
              <w:left w:val="nil"/>
              <w:bottom w:val="single" w:sz="8" w:space="0" w:color="auto"/>
              <w:right w:val="single" w:sz="8" w:space="0" w:color="auto"/>
            </w:tcBorders>
            <w:shd w:val="clear" w:color="auto" w:fill="auto"/>
            <w:vAlign w:val="center"/>
          </w:tcPr>
          <w:p w14:paraId="2A43916A"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7D2E535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1026" w:type="dxa"/>
            <w:tcBorders>
              <w:top w:val="nil"/>
              <w:left w:val="nil"/>
              <w:bottom w:val="single" w:sz="8" w:space="0" w:color="auto"/>
              <w:right w:val="single" w:sz="8" w:space="0" w:color="auto"/>
            </w:tcBorders>
            <w:shd w:val="clear" w:color="auto" w:fill="auto"/>
            <w:vAlign w:val="center"/>
          </w:tcPr>
          <w:p w14:paraId="753F33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3926964"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119B6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1.2.14</w:t>
            </w:r>
          </w:p>
        </w:tc>
        <w:tc>
          <w:tcPr>
            <w:tcW w:w="2835" w:type="dxa"/>
            <w:tcBorders>
              <w:top w:val="nil"/>
              <w:left w:val="nil"/>
              <w:bottom w:val="single" w:sz="8" w:space="0" w:color="auto"/>
              <w:right w:val="single" w:sz="8" w:space="0" w:color="auto"/>
            </w:tcBorders>
            <w:shd w:val="clear" w:color="auto" w:fill="auto"/>
            <w:vAlign w:val="center"/>
          </w:tcPr>
          <w:p w14:paraId="1286A8B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内嵌RPR交换处理板RSEB</w:t>
            </w:r>
          </w:p>
        </w:tc>
        <w:tc>
          <w:tcPr>
            <w:tcW w:w="2126" w:type="dxa"/>
            <w:tcBorders>
              <w:top w:val="nil"/>
              <w:left w:val="nil"/>
              <w:bottom w:val="single" w:sz="8" w:space="0" w:color="auto"/>
              <w:right w:val="single" w:sz="8" w:space="0" w:color="auto"/>
            </w:tcBorders>
            <w:shd w:val="clear" w:color="auto" w:fill="auto"/>
            <w:vAlign w:val="center"/>
          </w:tcPr>
          <w:p w14:paraId="53046BC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RSEB</w:t>
            </w:r>
          </w:p>
        </w:tc>
        <w:tc>
          <w:tcPr>
            <w:tcW w:w="567" w:type="dxa"/>
            <w:tcBorders>
              <w:top w:val="nil"/>
              <w:left w:val="nil"/>
              <w:bottom w:val="single" w:sz="8" w:space="0" w:color="auto"/>
              <w:right w:val="single" w:sz="8" w:space="0" w:color="auto"/>
            </w:tcBorders>
            <w:shd w:val="clear" w:color="auto" w:fill="auto"/>
            <w:vAlign w:val="center"/>
          </w:tcPr>
          <w:p w14:paraId="6BA844B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316188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05C577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BD09BA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2E1DA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1.2.15</w:t>
            </w:r>
          </w:p>
        </w:tc>
        <w:tc>
          <w:tcPr>
            <w:tcW w:w="2835" w:type="dxa"/>
            <w:tcBorders>
              <w:top w:val="nil"/>
              <w:left w:val="nil"/>
              <w:bottom w:val="single" w:sz="8" w:space="0" w:color="auto"/>
              <w:right w:val="single" w:sz="8" w:space="0" w:color="auto"/>
            </w:tcBorders>
            <w:shd w:val="clear" w:color="auto" w:fill="auto"/>
            <w:vAlign w:val="center"/>
          </w:tcPr>
          <w:p w14:paraId="4D826AF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公务板</w:t>
            </w:r>
          </w:p>
        </w:tc>
        <w:tc>
          <w:tcPr>
            <w:tcW w:w="2126" w:type="dxa"/>
            <w:tcBorders>
              <w:top w:val="nil"/>
              <w:left w:val="nil"/>
              <w:bottom w:val="single" w:sz="8" w:space="0" w:color="auto"/>
              <w:right w:val="single" w:sz="8" w:space="0" w:color="auto"/>
            </w:tcBorders>
            <w:shd w:val="clear" w:color="auto" w:fill="auto"/>
            <w:vAlign w:val="center"/>
          </w:tcPr>
          <w:p w14:paraId="1F4D54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OW</w:t>
            </w:r>
          </w:p>
        </w:tc>
        <w:tc>
          <w:tcPr>
            <w:tcW w:w="567" w:type="dxa"/>
            <w:tcBorders>
              <w:top w:val="nil"/>
              <w:left w:val="nil"/>
              <w:bottom w:val="single" w:sz="8" w:space="0" w:color="auto"/>
              <w:right w:val="single" w:sz="8" w:space="0" w:color="auto"/>
            </w:tcBorders>
            <w:shd w:val="clear" w:color="auto" w:fill="auto"/>
            <w:vAlign w:val="center"/>
          </w:tcPr>
          <w:p w14:paraId="74B082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32902E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04896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96CD73E" w14:textId="77777777">
        <w:trPr>
          <w:trHeight w:val="21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F09A8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1.2.16</w:t>
            </w:r>
          </w:p>
        </w:tc>
        <w:tc>
          <w:tcPr>
            <w:tcW w:w="2835" w:type="dxa"/>
            <w:tcBorders>
              <w:top w:val="nil"/>
              <w:left w:val="nil"/>
              <w:bottom w:val="single" w:sz="8" w:space="0" w:color="auto"/>
              <w:right w:val="single" w:sz="8" w:space="0" w:color="auto"/>
            </w:tcBorders>
            <w:shd w:val="clear" w:color="auto" w:fill="auto"/>
            <w:vAlign w:val="center"/>
          </w:tcPr>
          <w:p w14:paraId="6564273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B900(V4.5)监控单元_S01</w:t>
            </w:r>
          </w:p>
        </w:tc>
        <w:tc>
          <w:tcPr>
            <w:tcW w:w="2126" w:type="dxa"/>
            <w:tcBorders>
              <w:top w:val="nil"/>
              <w:left w:val="nil"/>
              <w:bottom w:val="single" w:sz="4" w:space="0" w:color="auto"/>
              <w:right w:val="single" w:sz="8" w:space="0" w:color="auto"/>
            </w:tcBorders>
            <w:shd w:val="clear" w:color="auto" w:fill="auto"/>
            <w:vAlign w:val="center"/>
          </w:tcPr>
          <w:p w14:paraId="4E417F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B900-CSU</w:t>
            </w:r>
          </w:p>
        </w:tc>
        <w:tc>
          <w:tcPr>
            <w:tcW w:w="567" w:type="dxa"/>
            <w:tcBorders>
              <w:top w:val="nil"/>
              <w:left w:val="nil"/>
              <w:bottom w:val="single" w:sz="8" w:space="0" w:color="auto"/>
              <w:right w:val="single" w:sz="8" w:space="0" w:color="auto"/>
            </w:tcBorders>
            <w:shd w:val="clear" w:color="auto" w:fill="auto"/>
            <w:vAlign w:val="center"/>
          </w:tcPr>
          <w:p w14:paraId="41D6DA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A8694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7FD3F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6F52498" w14:textId="77777777">
        <w:trPr>
          <w:trHeight w:val="43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F8A4D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1.2.17</w:t>
            </w:r>
          </w:p>
        </w:tc>
        <w:tc>
          <w:tcPr>
            <w:tcW w:w="2835" w:type="dxa"/>
            <w:tcBorders>
              <w:top w:val="nil"/>
              <w:left w:val="single" w:sz="8" w:space="0" w:color="auto"/>
              <w:bottom w:val="single" w:sz="4" w:space="0" w:color="auto"/>
              <w:right w:val="single" w:sz="4" w:space="0" w:color="auto"/>
            </w:tcBorders>
            <w:shd w:val="clear" w:color="auto" w:fill="auto"/>
            <w:vAlign w:val="center"/>
          </w:tcPr>
          <w:p w14:paraId="37BBACC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中兴通信电源监控软件V1.00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E0A7E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Power Supply System V1.00</w:t>
            </w:r>
          </w:p>
        </w:tc>
        <w:tc>
          <w:tcPr>
            <w:tcW w:w="567" w:type="dxa"/>
            <w:tcBorders>
              <w:top w:val="nil"/>
              <w:left w:val="single" w:sz="4" w:space="0" w:color="auto"/>
              <w:bottom w:val="single" w:sz="8" w:space="0" w:color="000000"/>
              <w:right w:val="single" w:sz="8" w:space="0" w:color="auto"/>
            </w:tcBorders>
            <w:shd w:val="clear" w:color="auto" w:fill="auto"/>
            <w:vAlign w:val="center"/>
          </w:tcPr>
          <w:p w14:paraId="069575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2ECA69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630BD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9EB8AF1" w14:textId="77777777">
        <w:trPr>
          <w:trHeight w:val="179"/>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7589AF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305AE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B900(V4.5)整流机框(单相)</w:t>
            </w:r>
          </w:p>
        </w:tc>
        <w:tc>
          <w:tcPr>
            <w:tcW w:w="2126" w:type="dxa"/>
            <w:tcBorders>
              <w:top w:val="single" w:sz="4" w:space="0" w:color="auto"/>
              <w:left w:val="single" w:sz="4" w:space="0" w:color="auto"/>
              <w:bottom w:val="single" w:sz="8" w:space="0" w:color="000000"/>
              <w:right w:val="single" w:sz="8" w:space="0" w:color="auto"/>
            </w:tcBorders>
            <w:shd w:val="clear" w:color="auto" w:fill="auto"/>
            <w:vAlign w:val="center"/>
          </w:tcPr>
          <w:p w14:paraId="601CA8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B900-1P RRA</w:t>
            </w:r>
          </w:p>
        </w:tc>
        <w:tc>
          <w:tcPr>
            <w:tcW w:w="567" w:type="dxa"/>
            <w:tcBorders>
              <w:top w:val="nil"/>
              <w:left w:val="single" w:sz="8" w:space="0" w:color="auto"/>
              <w:bottom w:val="single" w:sz="8" w:space="0" w:color="000000"/>
              <w:right w:val="single" w:sz="8" w:space="0" w:color="auto"/>
            </w:tcBorders>
            <w:shd w:val="clear" w:color="auto" w:fill="auto"/>
            <w:vAlign w:val="center"/>
          </w:tcPr>
          <w:p w14:paraId="466EEE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single" w:sz="8" w:space="0" w:color="auto"/>
              <w:bottom w:val="single" w:sz="8" w:space="0" w:color="000000"/>
              <w:right w:val="single" w:sz="8" w:space="0" w:color="auto"/>
            </w:tcBorders>
            <w:shd w:val="clear" w:color="auto" w:fill="auto"/>
            <w:vAlign w:val="center"/>
          </w:tcPr>
          <w:p w14:paraId="28CDC7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797072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CF9121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3E3F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1.2.19</w:t>
            </w:r>
          </w:p>
        </w:tc>
        <w:tc>
          <w:tcPr>
            <w:tcW w:w="2835" w:type="dxa"/>
            <w:tcBorders>
              <w:top w:val="single" w:sz="4" w:space="0" w:color="auto"/>
              <w:left w:val="nil"/>
              <w:bottom w:val="single" w:sz="8" w:space="0" w:color="auto"/>
              <w:right w:val="single" w:sz="8" w:space="0" w:color="auto"/>
            </w:tcBorders>
            <w:shd w:val="clear" w:color="auto" w:fill="auto"/>
            <w:vAlign w:val="center"/>
          </w:tcPr>
          <w:p w14:paraId="4B20A0C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ZXD030 S480 开关整流器</w:t>
            </w:r>
          </w:p>
        </w:tc>
        <w:tc>
          <w:tcPr>
            <w:tcW w:w="2126" w:type="dxa"/>
            <w:tcBorders>
              <w:top w:val="nil"/>
              <w:left w:val="nil"/>
              <w:bottom w:val="single" w:sz="8" w:space="0" w:color="auto"/>
              <w:right w:val="single" w:sz="8" w:space="0" w:color="auto"/>
            </w:tcBorders>
            <w:shd w:val="clear" w:color="auto" w:fill="auto"/>
            <w:vAlign w:val="center"/>
          </w:tcPr>
          <w:p w14:paraId="3DC518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ZXD030 S480</w:t>
            </w:r>
          </w:p>
        </w:tc>
        <w:tc>
          <w:tcPr>
            <w:tcW w:w="567" w:type="dxa"/>
            <w:tcBorders>
              <w:top w:val="nil"/>
              <w:left w:val="nil"/>
              <w:bottom w:val="single" w:sz="8" w:space="0" w:color="auto"/>
              <w:right w:val="single" w:sz="8" w:space="0" w:color="auto"/>
            </w:tcBorders>
            <w:shd w:val="clear" w:color="auto" w:fill="auto"/>
            <w:vAlign w:val="center"/>
          </w:tcPr>
          <w:p w14:paraId="4D4642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1B6D024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3FFCB6A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0089740" w14:textId="77777777">
        <w:trPr>
          <w:trHeight w:val="906"/>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37F73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1.2.20</w:t>
            </w:r>
          </w:p>
        </w:tc>
        <w:tc>
          <w:tcPr>
            <w:tcW w:w="2835" w:type="dxa"/>
            <w:tcBorders>
              <w:top w:val="nil"/>
              <w:left w:val="nil"/>
              <w:bottom w:val="single" w:sz="8" w:space="0" w:color="auto"/>
              <w:right w:val="single" w:sz="8" w:space="0" w:color="auto"/>
            </w:tcBorders>
            <w:shd w:val="clear" w:color="auto" w:fill="auto"/>
            <w:vAlign w:val="center"/>
          </w:tcPr>
          <w:p w14:paraId="3014B4C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中兴开关电源监控软件V1.00</w:t>
            </w:r>
          </w:p>
        </w:tc>
        <w:tc>
          <w:tcPr>
            <w:tcW w:w="2126" w:type="dxa"/>
            <w:tcBorders>
              <w:top w:val="nil"/>
              <w:left w:val="nil"/>
              <w:bottom w:val="single" w:sz="8" w:space="0" w:color="auto"/>
              <w:right w:val="single" w:sz="8" w:space="0" w:color="auto"/>
            </w:tcBorders>
            <w:shd w:val="clear" w:color="auto" w:fill="auto"/>
            <w:vAlign w:val="center"/>
          </w:tcPr>
          <w:p w14:paraId="25690D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Switching Power Supply V1.00</w:t>
            </w:r>
          </w:p>
        </w:tc>
        <w:tc>
          <w:tcPr>
            <w:tcW w:w="567" w:type="dxa"/>
            <w:tcBorders>
              <w:top w:val="nil"/>
              <w:left w:val="nil"/>
              <w:bottom w:val="single" w:sz="8" w:space="0" w:color="auto"/>
              <w:right w:val="single" w:sz="8" w:space="0" w:color="auto"/>
            </w:tcBorders>
            <w:shd w:val="clear" w:color="auto" w:fill="auto"/>
            <w:vAlign w:val="center"/>
          </w:tcPr>
          <w:p w14:paraId="4A47A3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96B4D3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47F3B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41244929"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9F10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454C86B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警务站</w:t>
            </w:r>
          </w:p>
        </w:tc>
        <w:tc>
          <w:tcPr>
            <w:tcW w:w="2126" w:type="dxa"/>
            <w:tcBorders>
              <w:top w:val="nil"/>
              <w:left w:val="nil"/>
              <w:bottom w:val="single" w:sz="8" w:space="0" w:color="auto"/>
              <w:right w:val="single" w:sz="8" w:space="0" w:color="auto"/>
            </w:tcBorders>
            <w:shd w:val="clear" w:color="auto" w:fill="auto"/>
            <w:vAlign w:val="center"/>
          </w:tcPr>
          <w:p w14:paraId="23D8E6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530B17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B91FB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5A6DCB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2DADE0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1780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w:t>
            </w:r>
          </w:p>
        </w:tc>
        <w:tc>
          <w:tcPr>
            <w:tcW w:w="2835" w:type="dxa"/>
            <w:tcBorders>
              <w:top w:val="nil"/>
              <w:left w:val="nil"/>
              <w:bottom w:val="single" w:sz="8" w:space="0" w:color="auto"/>
              <w:right w:val="single" w:sz="8" w:space="0" w:color="auto"/>
            </w:tcBorders>
            <w:shd w:val="clear" w:color="auto" w:fill="auto"/>
            <w:vAlign w:val="center"/>
          </w:tcPr>
          <w:p w14:paraId="2898BB4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ZXMP S385 V2.4&amp;V3.0后</w:t>
            </w:r>
            <w:proofErr w:type="gramStart"/>
            <w:r w:rsidRPr="0038203B">
              <w:rPr>
                <w:rFonts w:ascii="仿宋_GB2312" w:eastAsia="仿宋_GB2312" w:hAnsi="仿宋_GB2312" w:cs="仿宋_GB2312" w:hint="eastAsia"/>
                <w:szCs w:val="21"/>
              </w:rPr>
              <w:t>安装子架整件</w:t>
            </w:r>
            <w:proofErr w:type="gramEnd"/>
            <w:r w:rsidRPr="0038203B">
              <w:rPr>
                <w:rFonts w:ascii="仿宋_GB2312" w:eastAsia="仿宋_GB2312" w:hAnsi="仿宋_GB2312" w:cs="仿宋_GB2312" w:hint="eastAsia"/>
                <w:szCs w:val="21"/>
              </w:rPr>
              <w:t>（含背板和风扇）</w:t>
            </w:r>
          </w:p>
        </w:tc>
        <w:tc>
          <w:tcPr>
            <w:tcW w:w="2126" w:type="dxa"/>
            <w:tcBorders>
              <w:top w:val="nil"/>
              <w:left w:val="nil"/>
              <w:bottom w:val="single" w:sz="8" w:space="0" w:color="auto"/>
              <w:right w:val="single" w:sz="8" w:space="0" w:color="auto"/>
            </w:tcBorders>
            <w:shd w:val="clear" w:color="auto" w:fill="auto"/>
            <w:vAlign w:val="center"/>
          </w:tcPr>
          <w:p w14:paraId="065682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ZJA(back mounted,V2.4&amp;V3.0)</w:t>
            </w:r>
          </w:p>
        </w:tc>
        <w:tc>
          <w:tcPr>
            <w:tcW w:w="567" w:type="dxa"/>
            <w:tcBorders>
              <w:top w:val="nil"/>
              <w:left w:val="nil"/>
              <w:bottom w:val="single" w:sz="8" w:space="0" w:color="auto"/>
              <w:right w:val="single" w:sz="8" w:space="0" w:color="auto"/>
            </w:tcBorders>
            <w:shd w:val="clear" w:color="auto" w:fill="auto"/>
            <w:vAlign w:val="center"/>
          </w:tcPr>
          <w:p w14:paraId="3FE654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23E46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2A142B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AD47638" w14:textId="77777777">
        <w:trPr>
          <w:trHeight w:val="29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184FD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1.3.2</w:t>
            </w:r>
          </w:p>
        </w:tc>
        <w:tc>
          <w:tcPr>
            <w:tcW w:w="2835" w:type="dxa"/>
            <w:tcBorders>
              <w:top w:val="nil"/>
              <w:left w:val="nil"/>
              <w:bottom w:val="single" w:sz="8" w:space="0" w:color="auto"/>
              <w:right w:val="single" w:sz="8" w:space="0" w:color="auto"/>
            </w:tcBorders>
            <w:shd w:val="clear" w:color="auto" w:fill="auto"/>
            <w:vAlign w:val="center"/>
          </w:tcPr>
          <w:p w14:paraId="6601B9D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后固定安装单子架机柜整件（2000</w:t>
            </w:r>
            <w:proofErr w:type="gramStart"/>
            <w:r w:rsidRPr="0038203B">
              <w:rPr>
                <w:rFonts w:ascii="仿宋_GB2312" w:eastAsia="仿宋_GB2312" w:hAnsi="仿宋_GB2312" w:cs="仿宋_GB2312" w:hint="eastAsia"/>
                <w:szCs w:val="21"/>
              </w:rPr>
              <w:t>x600x600</w:t>
            </w:r>
            <w:proofErr w:type="gramEnd"/>
            <w:r w:rsidRPr="0038203B">
              <w:rPr>
                <w:rFonts w:ascii="仿宋_GB2312" w:eastAsia="仿宋_GB2312" w:hAnsi="仿宋_GB2312" w:cs="仿宋_GB2312" w:hint="eastAsia"/>
                <w:szCs w:val="21"/>
              </w:rPr>
              <w:t>mm,含3U电源插箱,中国窗蓝色机柜）</w:t>
            </w:r>
          </w:p>
        </w:tc>
        <w:tc>
          <w:tcPr>
            <w:tcW w:w="2126" w:type="dxa"/>
            <w:tcBorders>
              <w:top w:val="nil"/>
              <w:left w:val="nil"/>
              <w:bottom w:val="single" w:sz="8" w:space="0" w:color="auto"/>
              <w:right w:val="single" w:sz="8" w:space="0" w:color="auto"/>
            </w:tcBorders>
            <w:shd w:val="clear" w:color="auto" w:fill="auto"/>
            <w:vAlign w:val="center"/>
          </w:tcPr>
          <w:p w14:paraId="6B4420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RACK-SET-S-2.0m-600mm-B</w:t>
            </w:r>
          </w:p>
        </w:tc>
        <w:tc>
          <w:tcPr>
            <w:tcW w:w="567" w:type="dxa"/>
            <w:tcBorders>
              <w:top w:val="nil"/>
              <w:left w:val="nil"/>
              <w:bottom w:val="single" w:sz="8" w:space="0" w:color="auto"/>
              <w:right w:val="single" w:sz="8" w:space="0" w:color="auto"/>
            </w:tcBorders>
            <w:shd w:val="clear" w:color="auto" w:fill="auto"/>
            <w:vAlign w:val="center"/>
          </w:tcPr>
          <w:p w14:paraId="2FA3F7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05553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247014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B25091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3C84D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1.3.3</w:t>
            </w:r>
          </w:p>
        </w:tc>
        <w:tc>
          <w:tcPr>
            <w:tcW w:w="2835" w:type="dxa"/>
            <w:tcBorders>
              <w:top w:val="nil"/>
              <w:left w:val="nil"/>
              <w:bottom w:val="single" w:sz="8" w:space="0" w:color="auto"/>
              <w:right w:val="single" w:sz="8" w:space="0" w:color="auto"/>
            </w:tcBorders>
            <w:shd w:val="clear" w:color="auto" w:fill="auto"/>
            <w:vAlign w:val="center"/>
          </w:tcPr>
          <w:p w14:paraId="765A134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增强型网元控制板</w:t>
            </w:r>
          </w:p>
        </w:tc>
        <w:tc>
          <w:tcPr>
            <w:tcW w:w="2126" w:type="dxa"/>
            <w:tcBorders>
              <w:top w:val="nil"/>
              <w:left w:val="nil"/>
              <w:bottom w:val="single" w:sz="8" w:space="0" w:color="auto"/>
              <w:right w:val="single" w:sz="8" w:space="0" w:color="auto"/>
            </w:tcBorders>
            <w:shd w:val="clear" w:color="auto" w:fill="auto"/>
            <w:vAlign w:val="center"/>
          </w:tcPr>
          <w:p w14:paraId="78A1CA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ENCP</w:t>
            </w:r>
          </w:p>
        </w:tc>
        <w:tc>
          <w:tcPr>
            <w:tcW w:w="567" w:type="dxa"/>
            <w:tcBorders>
              <w:top w:val="nil"/>
              <w:left w:val="nil"/>
              <w:bottom w:val="single" w:sz="8" w:space="0" w:color="auto"/>
              <w:right w:val="single" w:sz="8" w:space="0" w:color="auto"/>
            </w:tcBorders>
            <w:shd w:val="clear" w:color="auto" w:fill="auto"/>
            <w:vAlign w:val="center"/>
          </w:tcPr>
          <w:p w14:paraId="71E296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CBC10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75DD05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B3983B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DAE5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1.3.4</w:t>
            </w:r>
          </w:p>
        </w:tc>
        <w:tc>
          <w:tcPr>
            <w:tcW w:w="2835" w:type="dxa"/>
            <w:tcBorders>
              <w:top w:val="nil"/>
              <w:left w:val="nil"/>
              <w:bottom w:val="single" w:sz="8" w:space="0" w:color="auto"/>
              <w:right w:val="single" w:sz="8" w:space="0" w:color="auto"/>
            </w:tcBorders>
            <w:shd w:val="clear" w:color="auto" w:fill="auto"/>
            <w:vAlign w:val="center"/>
          </w:tcPr>
          <w:p w14:paraId="669FEB7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B型时钟接口板（2Mbit/s）</w:t>
            </w:r>
          </w:p>
        </w:tc>
        <w:tc>
          <w:tcPr>
            <w:tcW w:w="2126" w:type="dxa"/>
            <w:tcBorders>
              <w:top w:val="nil"/>
              <w:left w:val="nil"/>
              <w:bottom w:val="single" w:sz="8" w:space="0" w:color="auto"/>
              <w:right w:val="single" w:sz="8" w:space="0" w:color="auto"/>
            </w:tcBorders>
            <w:shd w:val="clear" w:color="auto" w:fill="auto"/>
            <w:vAlign w:val="center"/>
          </w:tcPr>
          <w:p w14:paraId="2019643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SCIB</w:t>
            </w:r>
          </w:p>
        </w:tc>
        <w:tc>
          <w:tcPr>
            <w:tcW w:w="567" w:type="dxa"/>
            <w:tcBorders>
              <w:top w:val="nil"/>
              <w:left w:val="nil"/>
              <w:bottom w:val="single" w:sz="8" w:space="0" w:color="auto"/>
              <w:right w:val="single" w:sz="8" w:space="0" w:color="auto"/>
            </w:tcBorders>
            <w:shd w:val="clear" w:color="auto" w:fill="auto"/>
            <w:vAlign w:val="center"/>
          </w:tcPr>
          <w:p w14:paraId="092745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2A191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4B4EDB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E1ADCE4"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87FC2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1.3.5</w:t>
            </w:r>
          </w:p>
        </w:tc>
        <w:tc>
          <w:tcPr>
            <w:tcW w:w="2835" w:type="dxa"/>
            <w:tcBorders>
              <w:top w:val="nil"/>
              <w:left w:val="nil"/>
              <w:bottom w:val="single" w:sz="4" w:space="0" w:color="auto"/>
              <w:right w:val="single" w:sz="8" w:space="0" w:color="auto"/>
            </w:tcBorders>
            <w:shd w:val="clear" w:color="auto" w:fill="auto"/>
            <w:vAlign w:val="center"/>
          </w:tcPr>
          <w:p w14:paraId="384539A1"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Qx</w:t>
            </w:r>
            <w:proofErr w:type="spellEnd"/>
            <w:r w:rsidRPr="0038203B">
              <w:rPr>
                <w:rFonts w:ascii="仿宋_GB2312" w:eastAsia="仿宋_GB2312" w:hAnsi="仿宋_GB2312" w:cs="仿宋_GB2312" w:hint="eastAsia"/>
                <w:szCs w:val="21"/>
              </w:rPr>
              <w:t>接口板</w:t>
            </w:r>
          </w:p>
        </w:tc>
        <w:tc>
          <w:tcPr>
            <w:tcW w:w="2126" w:type="dxa"/>
            <w:tcBorders>
              <w:top w:val="nil"/>
              <w:left w:val="nil"/>
              <w:bottom w:val="single" w:sz="8" w:space="0" w:color="auto"/>
              <w:right w:val="single" w:sz="8" w:space="0" w:color="auto"/>
            </w:tcBorders>
            <w:shd w:val="clear" w:color="auto" w:fill="auto"/>
            <w:vAlign w:val="center"/>
          </w:tcPr>
          <w:p w14:paraId="52C0B0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QXI</w:t>
            </w:r>
          </w:p>
        </w:tc>
        <w:tc>
          <w:tcPr>
            <w:tcW w:w="567" w:type="dxa"/>
            <w:tcBorders>
              <w:top w:val="nil"/>
              <w:left w:val="nil"/>
              <w:bottom w:val="single" w:sz="8" w:space="0" w:color="auto"/>
              <w:right w:val="single" w:sz="8" w:space="0" w:color="auto"/>
            </w:tcBorders>
            <w:shd w:val="clear" w:color="auto" w:fill="auto"/>
            <w:vAlign w:val="center"/>
          </w:tcPr>
          <w:p w14:paraId="453E193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7A5B6E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209EFB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3D5572C"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3798C13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3A13A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F型交叉时钟板（V2.4&amp;V3.0,不支持扩展子架）</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2110ED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CSF(without expansion </w:t>
            </w:r>
            <w:proofErr w:type="spellStart"/>
            <w:r w:rsidRPr="0038203B">
              <w:rPr>
                <w:rFonts w:ascii="仿宋_GB2312" w:eastAsia="仿宋_GB2312" w:hAnsi="仿宋_GB2312" w:cs="仿宋_GB2312" w:hint="eastAsia"/>
                <w:szCs w:val="21"/>
              </w:rPr>
              <w:t>subrack</w:t>
            </w:r>
            <w:proofErr w:type="spellEnd"/>
            <w:r w:rsidRPr="0038203B">
              <w:rPr>
                <w:rFonts w:ascii="仿宋_GB2312" w:eastAsia="仿宋_GB2312" w:hAnsi="仿宋_GB2312" w:cs="仿宋_GB2312" w:hint="eastAsia"/>
                <w:szCs w:val="21"/>
              </w:rPr>
              <w:t>)</w:t>
            </w:r>
          </w:p>
        </w:tc>
        <w:tc>
          <w:tcPr>
            <w:tcW w:w="567" w:type="dxa"/>
            <w:tcBorders>
              <w:top w:val="nil"/>
              <w:left w:val="single" w:sz="8" w:space="0" w:color="auto"/>
              <w:bottom w:val="single" w:sz="8" w:space="0" w:color="000000"/>
              <w:right w:val="single" w:sz="8" w:space="0" w:color="auto"/>
            </w:tcBorders>
            <w:shd w:val="clear" w:color="auto" w:fill="auto"/>
            <w:vAlign w:val="center"/>
          </w:tcPr>
          <w:p w14:paraId="216E36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1C310E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10EE7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EB5D85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A7E1C1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1.3.7</w:t>
            </w:r>
          </w:p>
        </w:tc>
        <w:tc>
          <w:tcPr>
            <w:tcW w:w="2835" w:type="dxa"/>
            <w:tcBorders>
              <w:top w:val="single" w:sz="4" w:space="0" w:color="auto"/>
              <w:left w:val="nil"/>
              <w:bottom w:val="single" w:sz="4" w:space="0" w:color="auto"/>
              <w:right w:val="single" w:sz="8" w:space="0" w:color="auto"/>
            </w:tcBorders>
            <w:shd w:val="clear" w:color="auto" w:fill="auto"/>
            <w:vAlign w:val="center"/>
          </w:tcPr>
          <w:p w14:paraId="130931F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128X128时分交叉（20G）</w:t>
            </w:r>
          </w:p>
        </w:tc>
        <w:tc>
          <w:tcPr>
            <w:tcW w:w="2126" w:type="dxa"/>
            <w:tcBorders>
              <w:top w:val="nil"/>
              <w:left w:val="nil"/>
              <w:bottom w:val="single" w:sz="8" w:space="0" w:color="auto"/>
              <w:right w:val="single" w:sz="8" w:space="0" w:color="auto"/>
            </w:tcBorders>
            <w:shd w:val="clear" w:color="auto" w:fill="auto"/>
            <w:vAlign w:val="center"/>
          </w:tcPr>
          <w:p w14:paraId="62CDC7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TCS128</w:t>
            </w:r>
          </w:p>
        </w:tc>
        <w:tc>
          <w:tcPr>
            <w:tcW w:w="567" w:type="dxa"/>
            <w:tcBorders>
              <w:top w:val="nil"/>
              <w:left w:val="nil"/>
              <w:bottom w:val="single" w:sz="8" w:space="0" w:color="auto"/>
              <w:right w:val="single" w:sz="8" w:space="0" w:color="auto"/>
            </w:tcBorders>
            <w:shd w:val="clear" w:color="auto" w:fill="auto"/>
            <w:vAlign w:val="center"/>
          </w:tcPr>
          <w:p w14:paraId="0B613D1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C714B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116019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5899457" w14:textId="77777777">
        <w:trPr>
          <w:trHeight w:val="129"/>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113A24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84FBE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1路STM-16光线路板（S-16.1,LC,不支持ASON）</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4EBFD0B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OL16(S-16.1,LC)</w:t>
            </w:r>
          </w:p>
        </w:tc>
        <w:tc>
          <w:tcPr>
            <w:tcW w:w="567" w:type="dxa"/>
            <w:tcBorders>
              <w:top w:val="nil"/>
              <w:left w:val="single" w:sz="8" w:space="0" w:color="auto"/>
              <w:bottom w:val="single" w:sz="8" w:space="0" w:color="000000"/>
              <w:right w:val="single" w:sz="8" w:space="0" w:color="auto"/>
            </w:tcBorders>
            <w:shd w:val="clear" w:color="auto" w:fill="auto"/>
            <w:vAlign w:val="center"/>
          </w:tcPr>
          <w:p w14:paraId="2FB5C3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B24B3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79FFCD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E8862D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A0CAD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1.3.9</w:t>
            </w:r>
          </w:p>
        </w:tc>
        <w:tc>
          <w:tcPr>
            <w:tcW w:w="2835" w:type="dxa"/>
            <w:tcBorders>
              <w:top w:val="single" w:sz="4" w:space="0" w:color="auto"/>
              <w:left w:val="nil"/>
              <w:bottom w:val="single" w:sz="8" w:space="0" w:color="auto"/>
              <w:right w:val="single" w:sz="8" w:space="0" w:color="auto"/>
            </w:tcBorders>
            <w:shd w:val="clear" w:color="auto" w:fill="auto"/>
            <w:vAlign w:val="center"/>
          </w:tcPr>
          <w:p w14:paraId="036C477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w:t>
            </w:r>
            <w:proofErr w:type="gramStart"/>
            <w:r w:rsidRPr="0038203B">
              <w:rPr>
                <w:rFonts w:ascii="仿宋_GB2312" w:eastAsia="仿宋_GB2312" w:hAnsi="仿宋_GB2312" w:cs="仿宋_GB2312" w:hint="eastAsia"/>
                <w:szCs w:val="21"/>
              </w:rPr>
              <w:t>电处理</w:t>
            </w:r>
            <w:proofErr w:type="gramEnd"/>
            <w:r w:rsidRPr="0038203B">
              <w:rPr>
                <w:rFonts w:ascii="仿宋_GB2312" w:eastAsia="仿宋_GB2312" w:hAnsi="仿宋_GB2312" w:cs="仿宋_GB2312" w:hint="eastAsia"/>
                <w:szCs w:val="21"/>
              </w:rPr>
              <w:t>板（75欧姆）</w:t>
            </w:r>
          </w:p>
        </w:tc>
        <w:tc>
          <w:tcPr>
            <w:tcW w:w="2126" w:type="dxa"/>
            <w:tcBorders>
              <w:top w:val="nil"/>
              <w:left w:val="nil"/>
              <w:bottom w:val="single" w:sz="8" w:space="0" w:color="auto"/>
              <w:right w:val="single" w:sz="8" w:space="0" w:color="auto"/>
            </w:tcBorders>
            <w:shd w:val="clear" w:color="auto" w:fill="auto"/>
            <w:vAlign w:val="center"/>
          </w:tcPr>
          <w:p w14:paraId="6BFF1A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EPE1*63(75)</w:t>
            </w:r>
          </w:p>
        </w:tc>
        <w:tc>
          <w:tcPr>
            <w:tcW w:w="567" w:type="dxa"/>
            <w:tcBorders>
              <w:top w:val="nil"/>
              <w:left w:val="nil"/>
              <w:bottom w:val="single" w:sz="8" w:space="0" w:color="auto"/>
              <w:right w:val="single" w:sz="8" w:space="0" w:color="auto"/>
            </w:tcBorders>
            <w:shd w:val="clear" w:color="auto" w:fill="auto"/>
            <w:vAlign w:val="center"/>
          </w:tcPr>
          <w:p w14:paraId="34A541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2CCDD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484DDF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157B10B" w14:textId="77777777">
        <w:trPr>
          <w:trHeight w:val="15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1441B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1.3.10</w:t>
            </w:r>
          </w:p>
        </w:tc>
        <w:tc>
          <w:tcPr>
            <w:tcW w:w="2835" w:type="dxa"/>
            <w:tcBorders>
              <w:top w:val="nil"/>
              <w:left w:val="nil"/>
              <w:bottom w:val="single" w:sz="8" w:space="0" w:color="auto"/>
              <w:right w:val="single" w:sz="8" w:space="0" w:color="auto"/>
            </w:tcBorders>
            <w:shd w:val="clear" w:color="auto" w:fill="auto"/>
            <w:vAlign w:val="center"/>
          </w:tcPr>
          <w:p w14:paraId="2CED8D4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63路E1电接口倒换板（75欧姆）</w:t>
            </w:r>
          </w:p>
        </w:tc>
        <w:tc>
          <w:tcPr>
            <w:tcW w:w="2126" w:type="dxa"/>
            <w:tcBorders>
              <w:top w:val="nil"/>
              <w:left w:val="nil"/>
              <w:bottom w:val="single" w:sz="8" w:space="0" w:color="auto"/>
              <w:right w:val="single" w:sz="8" w:space="0" w:color="auto"/>
            </w:tcBorders>
            <w:shd w:val="clear" w:color="auto" w:fill="auto"/>
            <w:vAlign w:val="center"/>
          </w:tcPr>
          <w:p w14:paraId="3051CC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ESE1*63(75)</w:t>
            </w:r>
          </w:p>
        </w:tc>
        <w:tc>
          <w:tcPr>
            <w:tcW w:w="567" w:type="dxa"/>
            <w:tcBorders>
              <w:top w:val="nil"/>
              <w:left w:val="nil"/>
              <w:bottom w:val="single" w:sz="8" w:space="0" w:color="auto"/>
              <w:right w:val="single" w:sz="8" w:space="0" w:color="auto"/>
            </w:tcBorders>
            <w:shd w:val="clear" w:color="auto" w:fill="auto"/>
            <w:vAlign w:val="center"/>
          </w:tcPr>
          <w:p w14:paraId="4D113C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95A7E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0FC0C5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B5FFA2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2FF1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1.3.11</w:t>
            </w:r>
          </w:p>
        </w:tc>
        <w:tc>
          <w:tcPr>
            <w:tcW w:w="2835" w:type="dxa"/>
            <w:tcBorders>
              <w:top w:val="nil"/>
              <w:left w:val="nil"/>
              <w:bottom w:val="single" w:sz="8" w:space="0" w:color="auto"/>
              <w:right w:val="single" w:sz="8" w:space="0" w:color="auto"/>
            </w:tcBorders>
            <w:shd w:val="clear" w:color="auto" w:fill="auto"/>
            <w:vAlign w:val="center"/>
          </w:tcPr>
          <w:p w14:paraId="6649E09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以太网电接口倒换板</w:t>
            </w:r>
          </w:p>
        </w:tc>
        <w:tc>
          <w:tcPr>
            <w:tcW w:w="2126" w:type="dxa"/>
            <w:tcBorders>
              <w:top w:val="nil"/>
              <w:left w:val="nil"/>
              <w:bottom w:val="single" w:sz="8" w:space="0" w:color="auto"/>
              <w:right w:val="single" w:sz="8" w:space="0" w:color="auto"/>
            </w:tcBorders>
            <w:shd w:val="clear" w:color="auto" w:fill="auto"/>
            <w:vAlign w:val="center"/>
          </w:tcPr>
          <w:p w14:paraId="3B398F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ESFE*8</w:t>
            </w:r>
          </w:p>
        </w:tc>
        <w:tc>
          <w:tcPr>
            <w:tcW w:w="567" w:type="dxa"/>
            <w:tcBorders>
              <w:top w:val="nil"/>
              <w:left w:val="nil"/>
              <w:bottom w:val="single" w:sz="8" w:space="0" w:color="auto"/>
              <w:right w:val="single" w:sz="8" w:space="0" w:color="auto"/>
            </w:tcBorders>
            <w:shd w:val="clear" w:color="auto" w:fill="auto"/>
            <w:vAlign w:val="center"/>
          </w:tcPr>
          <w:p w14:paraId="2A3ED2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716F8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5748B5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65AE918"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0D7A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1.3.12</w:t>
            </w:r>
          </w:p>
        </w:tc>
        <w:tc>
          <w:tcPr>
            <w:tcW w:w="2835" w:type="dxa"/>
            <w:tcBorders>
              <w:top w:val="nil"/>
              <w:left w:val="nil"/>
              <w:bottom w:val="single" w:sz="8" w:space="0" w:color="auto"/>
              <w:right w:val="single" w:sz="8" w:space="0" w:color="auto"/>
            </w:tcBorders>
            <w:shd w:val="clear" w:color="auto" w:fill="auto"/>
            <w:vAlign w:val="center"/>
          </w:tcPr>
          <w:p w14:paraId="3C2DA86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GE光模块,SFP-1.25G（S-G.1,LC）</w:t>
            </w:r>
          </w:p>
        </w:tc>
        <w:tc>
          <w:tcPr>
            <w:tcW w:w="2126" w:type="dxa"/>
            <w:tcBorders>
              <w:top w:val="nil"/>
              <w:left w:val="nil"/>
              <w:bottom w:val="single" w:sz="8" w:space="0" w:color="auto"/>
              <w:right w:val="single" w:sz="8" w:space="0" w:color="auto"/>
            </w:tcBorders>
            <w:shd w:val="clear" w:color="auto" w:fill="auto"/>
            <w:vAlign w:val="center"/>
          </w:tcPr>
          <w:p w14:paraId="3EA230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SFP-1.25G(S-G.1,LC)</w:t>
            </w:r>
          </w:p>
        </w:tc>
        <w:tc>
          <w:tcPr>
            <w:tcW w:w="567" w:type="dxa"/>
            <w:tcBorders>
              <w:top w:val="nil"/>
              <w:left w:val="nil"/>
              <w:bottom w:val="single" w:sz="8" w:space="0" w:color="auto"/>
              <w:right w:val="single" w:sz="8" w:space="0" w:color="auto"/>
            </w:tcBorders>
            <w:shd w:val="clear" w:color="auto" w:fill="auto"/>
            <w:vAlign w:val="center"/>
          </w:tcPr>
          <w:p w14:paraId="6F235B8D"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3A7C13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451088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E9FCA4B"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AD12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1.3.13</w:t>
            </w:r>
          </w:p>
        </w:tc>
        <w:tc>
          <w:tcPr>
            <w:tcW w:w="2835" w:type="dxa"/>
            <w:tcBorders>
              <w:top w:val="nil"/>
              <w:left w:val="nil"/>
              <w:bottom w:val="single" w:sz="8" w:space="0" w:color="auto"/>
              <w:right w:val="single" w:sz="8" w:space="0" w:color="auto"/>
            </w:tcBorders>
            <w:shd w:val="clear" w:color="auto" w:fill="auto"/>
            <w:vAlign w:val="center"/>
          </w:tcPr>
          <w:p w14:paraId="729EA3E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内嵌RPR交换处理板RSEB</w:t>
            </w:r>
          </w:p>
        </w:tc>
        <w:tc>
          <w:tcPr>
            <w:tcW w:w="2126" w:type="dxa"/>
            <w:tcBorders>
              <w:top w:val="nil"/>
              <w:left w:val="nil"/>
              <w:bottom w:val="single" w:sz="8" w:space="0" w:color="auto"/>
              <w:right w:val="single" w:sz="8" w:space="0" w:color="auto"/>
            </w:tcBorders>
            <w:shd w:val="clear" w:color="auto" w:fill="auto"/>
            <w:vAlign w:val="center"/>
          </w:tcPr>
          <w:p w14:paraId="4B03D7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RSEB</w:t>
            </w:r>
          </w:p>
        </w:tc>
        <w:tc>
          <w:tcPr>
            <w:tcW w:w="567" w:type="dxa"/>
            <w:tcBorders>
              <w:top w:val="nil"/>
              <w:left w:val="nil"/>
              <w:bottom w:val="single" w:sz="8" w:space="0" w:color="auto"/>
              <w:right w:val="single" w:sz="8" w:space="0" w:color="auto"/>
            </w:tcBorders>
            <w:shd w:val="clear" w:color="auto" w:fill="auto"/>
            <w:vAlign w:val="center"/>
          </w:tcPr>
          <w:p w14:paraId="6D5CDA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E4560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669D61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B302CE0"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32072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1.3.14</w:t>
            </w:r>
          </w:p>
        </w:tc>
        <w:tc>
          <w:tcPr>
            <w:tcW w:w="2835" w:type="dxa"/>
            <w:tcBorders>
              <w:top w:val="nil"/>
              <w:left w:val="nil"/>
              <w:bottom w:val="single" w:sz="8" w:space="0" w:color="auto"/>
              <w:right w:val="single" w:sz="8" w:space="0" w:color="auto"/>
            </w:tcBorders>
            <w:shd w:val="clear" w:color="auto" w:fill="auto"/>
            <w:vAlign w:val="center"/>
          </w:tcPr>
          <w:p w14:paraId="5EC3DED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公务板</w:t>
            </w:r>
          </w:p>
        </w:tc>
        <w:tc>
          <w:tcPr>
            <w:tcW w:w="2126" w:type="dxa"/>
            <w:tcBorders>
              <w:top w:val="nil"/>
              <w:left w:val="nil"/>
              <w:bottom w:val="single" w:sz="8" w:space="0" w:color="auto"/>
              <w:right w:val="single" w:sz="8" w:space="0" w:color="auto"/>
            </w:tcBorders>
            <w:shd w:val="clear" w:color="auto" w:fill="auto"/>
            <w:vAlign w:val="center"/>
          </w:tcPr>
          <w:p w14:paraId="1B47FB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OW</w:t>
            </w:r>
          </w:p>
        </w:tc>
        <w:tc>
          <w:tcPr>
            <w:tcW w:w="567" w:type="dxa"/>
            <w:tcBorders>
              <w:top w:val="nil"/>
              <w:left w:val="nil"/>
              <w:bottom w:val="single" w:sz="8" w:space="0" w:color="auto"/>
              <w:right w:val="single" w:sz="8" w:space="0" w:color="auto"/>
            </w:tcBorders>
            <w:shd w:val="clear" w:color="auto" w:fill="auto"/>
            <w:vAlign w:val="center"/>
          </w:tcPr>
          <w:p w14:paraId="338555F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D3FEE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38BFA5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271E499" w14:textId="77777777">
        <w:trPr>
          <w:trHeight w:val="41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3667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1.3.15</w:t>
            </w:r>
          </w:p>
        </w:tc>
        <w:tc>
          <w:tcPr>
            <w:tcW w:w="2835" w:type="dxa"/>
            <w:tcBorders>
              <w:top w:val="nil"/>
              <w:left w:val="nil"/>
              <w:bottom w:val="single" w:sz="8" w:space="0" w:color="auto"/>
              <w:right w:val="single" w:sz="8" w:space="0" w:color="auto"/>
            </w:tcBorders>
            <w:shd w:val="clear" w:color="auto" w:fill="auto"/>
            <w:vAlign w:val="center"/>
          </w:tcPr>
          <w:p w14:paraId="2C2B1A4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B900(V4.5)监控单元_S01</w:t>
            </w:r>
          </w:p>
        </w:tc>
        <w:tc>
          <w:tcPr>
            <w:tcW w:w="2126" w:type="dxa"/>
            <w:tcBorders>
              <w:top w:val="nil"/>
              <w:left w:val="nil"/>
              <w:bottom w:val="single" w:sz="8" w:space="0" w:color="auto"/>
              <w:right w:val="single" w:sz="8" w:space="0" w:color="auto"/>
            </w:tcBorders>
            <w:shd w:val="clear" w:color="auto" w:fill="auto"/>
            <w:vAlign w:val="center"/>
          </w:tcPr>
          <w:p w14:paraId="0C9B6F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B900-CSU</w:t>
            </w:r>
          </w:p>
        </w:tc>
        <w:tc>
          <w:tcPr>
            <w:tcW w:w="567" w:type="dxa"/>
            <w:tcBorders>
              <w:top w:val="nil"/>
              <w:left w:val="nil"/>
              <w:bottom w:val="single" w:sz="8" w:space="0" w:color="auto"/>
              <w:right w:val="single" w:sz="8" w:space="0" w:color="auto"/>
            </w:tcBorders>
            <w:shd w:val="clear" w:color="auto" w:fill="auto"/>
            <w:vAlign w:val="center"/>
          </w:tcPr>
          <w:p w14:paraId="421D08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ECEA3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0866FF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AD8D42B" w14:textId="77777777">
        <w:trPr>
          <w:trHeight w:val="103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5BA7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1.3.16</w:t>
            </w:r>
          </w:p>
        </w:tc>
        <w:tc>
          <w:tcPr>
            <w:tcW w:w="2835" w:type="dxa"/>
            <w:tcBorders>
              <w:top w:val="nil"/>
              <w:left w:val="nil"/>
              <w:bottom w:val="single" w:sz="4" w:space="0" w:color="auto"/>
              <w:right w:val="single" w:sz="8" w:space="0" w:color="auto"/>
            </w:tcBorders>
            <w:shd w:val="clear" w:color="auto" w:fill="auto"/>
            <w:vAlign w:val="center"/>
          </w:tcPr>
          <w:p w14:paraId="552F5B7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中兴通信电源监控软件V1.00</w:t>
            </w:r>
          </w:p>
        </w:tc>
        <w:tc>
          <w:tcPr>
            <w:tcW w:w="2126" w:type="dxa"/>
            <w:tcBorders>
              <w:top w:val="nil"/>
              <w:left w:val="nil"/>
              <w:bottom w:val="single" w:sz="8" w:space="0" w:color="auto"/>
              <w:right w:val="single" w:sz="8" w:space="0" w:color="auto"/>
            </w:tcBorders>
            <w:shd w:val="clear" w:color="auto" w:fill="auto"/>
            <w:vAlign w:val="center"/>
          </w:tcPr>
          <w:p w14:paraId="14D5D5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Power Supply System V1.00</w:t>
            </w:r>
          </w:p>
        </w:tc>
        <w:tc>
          <w:tcPr>
            <w:tcW w:w="567" w:type="dxa"/>
            <w:tcBorders>
              <w:top w:val="nil"/>
              <w:left w:val="nil"/>
              <w:bottom w:val="single" w:sz="8" w:space="0" w:color="auto"/>
              <w:right w:val="single" w:sz="8" w:space="0" w:color="auto"/>
            </w:tcBorders>
            <w:shd w:val="clear" w:color="auto" w:fill="auto"/>
            <w:vAlign w:val="center"/>
          </w:tcPr>
          <w:p w14:paraId="6A5A48B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4A509F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6A7B64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F38DA24"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0B5028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28B70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ZXDU58 B900(V4.5)整流机框(单相)</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3E0323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ZXDU58 B900-1P RRA</w:t>
            </w:r>
          </w:p>
        </w:tc>
        <w:tc>
          <w:tcPr>
            <w:tcW w:w="567" w:type="dxa"/>
            <w:tcBorders>
              <w:top w:val="nil"/>
              <w:left w:val="single" w:sz="8" w:space="0" w:color="auto"/>
              <w:bottom w:val="single" w:sz="8" w:space="0" w:color="000000"/>
              <w:right w:val="single" w:sz="8" w:space="0" w:color="auto"/>
            </w:tcBorders>
            <w:shd w:val="clear" w:color="auto" w:fill="auto"/>
            <w:vAlign w:val="center"/>
          </w:tcPr>
          <w:p w14:paraId="19796F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2A681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8BFC0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27A62F4"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1582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1.3.18</w:t>
            </w:r>
          </w:p>
        </w:tc>
        <w:tc>
          <w:tcPr>
            <w:tcW w:w="2835" w:type="dxa"/>
            <w:tcBorders>
              <w:top w:val="single" w:sz="4" w:space="0" w:color="auto"/>
              <w:left w:val="nil"/>
              <w:bottom w:val="single" w:sz="8" w:space="0" w:color="auto"/>
              <w:right w:val="single" w:sz="8" w:space="0" w:color="auto"/>
            </w:tcBorders>
            <w:shd w:val="clear" w:color="auto" w:fill="auto"/>
            <w:vAlign w:val="center"/>
          </w:tcPr>
          <w:p w14:paraId="0B31BB2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ZXD030 S480 开关整流器</w:t>
            </w:r>
          </w:p>
        </w:tc>
        <w:tc>
          <w:tcPr>
            <w:tcW w:w="2126" w:type="dxa"/>
            <w:tcBorders>
              <w:top w:val="nil"/>
              <w:left w:val="nil"/>
              <w:bottom w:val="single" w:sz="8" w:space="0" w:color="auto"/>
              <w:right w:val="single" w:sz="8" w:space="0" w:color="auto"/>
            </w:tcBorders>
            <w:shd w:val="clear" w:color="auto" w:fill="auto"/>
            <w:vAlign w:val="center"/>
          </w:tcPr>
          <w:p w14:paraId="0DE641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ZXD030 S480</w:t>
            </w:r>
          </w:p>
        </w:tc>
        <w:tc>
          <w:tcPr>
            <w:tcW w:w="567" w:type="dxa"/>
            <w:tcBorders>
              <w:top w:val="nil"/>
              <w:left w:val="nil"/>
              <w:bottom w:val="single" w:sz="8" w:space="0" w:color="auto"/>
              <w:right w:val="single" w:sz="8" w:space="0" w:color="auto"/>
            </w:tcBorders>
            <w:shd w:val="clear" w:color="auto" w:fill="auto"/>
            <w:vAlign w:val="center"/>
          </w:tcPr>
          <w:p w14:paraId="555D67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7B4661C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562271F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57620D8" w14:textId="77777777">
        <w:trPr>
          <w:trHeight w:val="29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C32DE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1.3.19</w:t>
            </w:r>
          </w:p>
        </w:tc>
        <w:tc>
          <w:tcPr>
            <w:tcW w:w="2835" w:type="dxa"/>
            <w:tcBorders>
              <w:top w:val="nil"/>
              <w:left w:val="nil"/>
              <w:bottom w:val="single" w:sz="8" w:space="0" w:color="auto"/>
              <w:right w:val="single" w:sz="8" w:space="0" w:color="auto"/>
            </w:tcBorders>
            <w:shd w:val="clear" w:color="auto" w:fill="auto"/>
            <w:vAlign w:val="center"/>
          </w:tcPr>
          <w:p w14:paraId="3699D56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中兴开关电源监控软件V1.00</w:t>
            </w:r>
          </w:p>
        </w:tc>
        <w:tc>
          <w:tcPr>
            <w:tcW w:w="2126" w:type="dxa"/>
            <w:tcBorders>
              <w:top w:val="nil"/>
              <w:left w:val="nil"/>
              <w:bottom w:val="single" w:sz="8" w:space="0" w:color="auto"/>
              <w:right w:val="single" w:sz="8" w:space="0" w:color="auto"/>
            </w:tcBorders>
            <w:shd w:val="clear" w:color="auto" w:fill="auto"/>
            <w:vAlign w:val="center"/>
          </w:tcPr>
          <w:p w14:paraId="469CE8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ZTE Monitor Software of </w:t>
            </w:r>
            <w:proofErr w:type="spellStart"/>
            <w:r w:rsidRPr="0038203B">
              <w:rPr>
                <w:rFonts w:ascii="仿宋_GB2312" w:eastAsia="仿宋_GB2312" w:hAnsi="仿宋_GB2312" w:cs="仿宋_GB2312" w:hint="eastAsia"/>
                <w:szCs w:val="21"/>
              </w:rPr>
              <w:t>Embeded</w:t>
            </w:r>
            <w:proofErr w:type="spellEnd"/>
            <w:r w:rsidRPr="0038203B">
              <w:rPr>
                <w:rFonts w:ascii="仿宋_GB2312" w:eastAsia="仿宋_GB2312" w:hAnsi="仿宋_GB2312" w:cs="仿宋_GB2312" w:hint="eastAsia"/>
                <w:szCs w:val="21"/>
              </w:rPr>
              <w:t xml:space="preserve"> Switching Power Supply V1.00</w:t>
            </w:r>
          </w:p>
        </w:tc>
        <w:tc>
          <w:tcPr>
            <w:tcW w:w="567" w:type="dxa"/>
            <w:tcBorders>
              <w:top w:val="nil"/>
              <w:left w:val="nil"/>
              <w:bottom w:val="single" w:sz="8" w:space="0" w:color="auto"/>
              <w:right w:val="single" w:sz="8" w:space="0" w:color="auto"/>
            </w:tcBorders>
            <w:shd w:val="clear" w:color="auto" w:fill="auto"/>
            <w:vAlign w:val="center"/>
          </w:tcPr>
          <w:p w14:paraId="0C8E4C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A1245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3A1227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84C81CB"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7FD6F8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750648E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0D2729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325F74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12F4E34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57BF131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D84B30C"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1C2F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w:t>
            </w:r>
          </w:p>
        </w:tc>
        <w:tc>
          <w:tcPr>
            <w:tcW w:w="2835" w:type="dxa"/>
            <w:tcBorders>
              <w:top w:val="nil"/>
              <w:left w:val="nil"/>
              <w:bottom w:val="single" w:sz="8" w:space="0" w:color="auto"/>
              <w:right w:val="single" w:sz="8" w:space="0" w:color="auto"/>
            </w:tcBorders>
            <w:shd w:val="clear" w:color="auto" w:fill="auto"/>
            <w:vAlign w:val="center"/>
          </w:tcPr>
          <w:p w14:paraId="764A906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2593F0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3775BA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A871B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C2474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61864699" w14:textId="77777777">
        <w:trPr>
          <w:trHeight w:val="19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6D5A0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2.2</w:t>
            </w:r>
          </w:p>
        </w:tc>
        <w:tc>
          <w:tcPr>
            <w:tcW w:w="2835" w:type="dxa"/>
            <w:tcBorders>
              <w:top w:val="nil"/>
              <w:left w:val="nil"/>
              <w:bottom w:val="single" w:sz="8" w:space="0" w:color="auto"/>
              <w:right w:val="single" w:sz="8" w:space="0" w:color="auto"/>
            </w:tcBorders>
            <w:shd w:val="clear" w:color="auto" w:fill="auto"/>
            <w:vAlign w:val="center"/>
          </w:tcPr>
          <w:p w14:paraId="7C73E57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激光打印机</w:t>
            </w:r>
          </w:p>
        </w:tc>
        <w:tc>
          <w:tcPr>
            <w:tcW w:w="2126" w:type="dxa"/>
            <w:tcBorders>
              <w:top w:val="nil"/>
              <w:left w:val="nil"/>
              <w:bottom w:val="single" w:sz="8" w:space="0" w:color="auto"/>
              <w:right w:val="single" w:sz="8" w:space="0" w:color="auto"/>
            </w:tcBorders>
            <w:shd w:val="clear" w:color="auto" w:fill="auto"/>
            <w:vAlign w:val="center"/>
          </w:tcPr>
          <w:p w14:paraId="05360B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LaserJet 5200dtn</w:t>
            </w:r>
          </w:p>
        </w:tc>
        <w:tc>
          <w:tcPr>
            <w:tcW w:w="567" w:type="dxa"/>
            <w:tcBorders>
              <w:top w:val="nil"/>
              <w:left w:val="nil"/>
              <w:bottom w:val="single" w:sz="8" w:space="0" w:color="auto"/>
              <w:right w:val="single" w:sz="8" w:space="0" w:color="auto"/>
            </w:tcBorders>
            <w:shd w:val="clear" w:color="auto" w:fill="auto"/>
            <w:vAlign w:val="center"/>
          </w:tcPr>
          <w:p w14:paraId="057252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DD53A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832D7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EEAE131" w14:textId="77777777">
        <w:trPr>
          <w:trHeight w:val="61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74F4D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2.3</w:t>
            </w:r>
          </w:p>
        </w:tc>
        <w:tc>
          <w:tcPr>
            <w:tcW w:w="2835" w:type="dxa"/>
            <w:tcBorders>
              <w:top w:val="nil"/>
              <w:left w:val="nil"/>
              <w:bottom w:val="single" w:sz="8" w:space="0" w:color="auto"/>
              <w:right w:val="single" w:sz="8" w:space="0" w:color="auto"/>
            </w:tcBorders>
            <w:shd w:val="clear" w:color="auto" w:fill="auto"/>
            <w:vAlign w:val="center"/>
          </w:tcPr>
          <w:p w14:paraId="3870177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NT服务器：(硬盘需另配)2CPU 2.4GHz 4C/内存：8GB/4网口</w:t>
            </w:r>
          </w:p>
        </w:tc>
        <w:tc>
          <w:tcPr>
            <w:tcW w:w="2126" w:type="dxa"/>
            <w:tcBorders>
              <w:top w:val="nil"/>
              <w:left w:val="nil"/>
              <w:bottom w:val="single" w:sz="8" w:space="0" w:color="auto"/>
              <w:right w:val="single" w:sz="8" w:space="0" w:color="auto"/>
            </w:tcBorders>
            <w:shd w:val="clear" w:color="auto" w:fill="auto"/>
            <w:vAlign w:val="center"/>
          </w:tcPr>
          <w:p w14:paraId="3F41E6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NT服务器：(硬盘需另配)2CPU 2.4GHz 4C/内存：8GB/4网口</w:t>
            </w:r>
          </w:p>
        </w:tc>
        <w:tc>
          <w:tcPr>
            <w:tcW w:w="567" w:type="dxa"/>
            <w:tcBorders>
              <w:top w:val="nil"/>
              <w:left w:val="nil"/>
              <w:bottom w:val="single" w:sz="8" w:space="0" w:color="auto"/>
              <w:right w:val="single" w:sz="8" w:space="0" w:color="auto"/>
            </w:tcBorders>
            <w:shd w:val="clear" w:color="auto" w:fill="auto"/>
            <w:vAlign w:val="center"/>
          </w:tcPr>
          <w:p w14:paraId="5E4628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449E24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1F213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A2FF952"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CDF7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w:t>
            </w:r>
          </w:p>
        </w:tc>
        <w:tc>
          <w:tcPr>
            <w:tcW w:w="2835" w:type="dxa"/>
            <w:tcBorders>
              <w:top w:val="nil"/>
              <w:left w:val="nil"/>
              <w:bottom w:val="single" w:sz="8" w:space="0" w:color="auto"/>
              <w:right w:val="single" w:sz="8" w:space="0" w:color="auto"/>
            </w:tcBorders>
            <w:shd w:val="clear" w:color="auto" w:fill="auto"/>
            <w:vAlign w:val="center"/>
          </w:tcPr>
          <w:p w14:paraId="1FAA825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服务器硬盘</w:t>
            </w:r>
          </w:p>
        </w:tc>
        <w:tc>
          <w:tcPr>
            <w:tcW w:w="2126" w:type="dxa"/>
            <w:tcBorders>
              <w:top w:val="nil"/>
              <w:left w:val="nil"/>
              <w:bottom w:val="single" w:sz="8" w:space="0" w:color="auto"/>
              <w:right w:val="single" w:sz="8" w:space="0" w:color="auto"/>
            </w:tcBorders>
            <w:shd w:val="clear" w:color="auto" w:fill="auto"/>
            <w:vAlign w:val="center"/>
          </w:tcPr>
          <w:p w14:paraId="6B5758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服务器硬盘</w:t>
            </w:r>
          </w:p>
        </w:tc>
        <w:tc>
          <w:tcPr>
            <w:tcW w:w="567" w:type="dxa"/>
            <w:tcBorders>
              <w:top w:val="nil"/>
              <w:left w:val="nil"/>
              <w:bottom w:val="single" w:sz="8" w:space="0" w:color="auto"/>
              <w:right w:val="single" w:sz="8" w:space="0" w:color="auto"/>
            </w:tcBorders>
            <w:shd w:val="clear" w:color="auto" w:fill="auto"/>
            <w:vAlign w:val="center"/>
          </w:tcPr>
          <w:p w14:paraId="10EA8A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0C3C7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1C47E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IBM</w:t>
            </w:r>
          </w:p>
        </w:tc>
      </w:tr>
      <w:tr w:rsidR="009562D4" w:rsidRPr="0038203B" w14:paraId="1607B1F0"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D7C82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2.5</w:t>
            </w:r>
          </w:p>
        </w:tc>
        <w:tc>
          <w:tcPr>
            <w:tcW w:w="2835" w:type="dxa"/>
            <w:tcBorders>
              <w:top w:val="nil"/>
              <w:left w:val="nil"/>
              <w:bottom w:val="single" w:sz="8" w:space="0" w:color="auto"/>
              <w:right w:val="single" w:sz="8" w:space="0" w:color="auto"/>
            </w:tcBorders>
            <w:shd w:val="clear" w:color="auto" w:fill="auto"/>
            <w:vAlign w:val="center"/>
          </w:tcPr>
          <w:p w14:paraId="7C9CB0D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四合一上架套件</w:t>
            </w:r>
          </w:p>
        </w:tc>
        <w:tc>
          <w:tcPr>
            <w:tcW w:w="2126" w:type="dxa"/>
            <w:tcBorders>
              <w:top w:val="nil"/>
              <w:left w:val="nil"/>
              <w:bottom w:val="single" w:sz="8" w:space="0" w:color="auto"/>
              <w:right w:val="single" w:sz="8" w:space="0" w:color="auto"/>
            </w:tcBorders>
            <w:shd w:val="clear" w:color="auto" w:fill="auto"/>
            <w:vAlign w:val="center"/>
          </w:tcPr>
          <w:p w14:paraId="223892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四合一上架套件</w:t>
            </w:r>
          </w:p>
        </w:tc>
        <w:tc>
          <w:tcPr>
            <w:tcW w:w="567" w:type="dxa"/>
            <w:tcBorders>
              <w:top w:val="nil"/>
              <w:left w:val="nil"/>
              <w:bottom w:val="single" w:sz="8" w:space="0" w:color="auto"/>
              <w:right w:val="single" w:sz="8" w:space="0" w:color="auto"/>
            </w:tcBorders>
            <w:shd w:val="clear" w:color="auto" w:fill="auto"/>
            <w:vAlign w:val="center"/>
          </w:tcPr>
          <w:p w14:paraId="6F6B524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33FE58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5562C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C7D995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4203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2.6</w:t>
            </w:r>
          </w:p>
        </w:tc>
        <w:tc>
          <w:tcPr>
            <w:tcW w:w="2835" w:type="dxa"/>
            <w:tcBorders>
              <w:top w:val="nil"/>
              <w:left w:val="nil"/>
              <w:bottom w:val="single" w:sz="8" w:space="0" w:color="auto"/>
              <w:right w:val="single" w:sz="8" w:space="0" w:color="auto"/>
            </w:tcBorders>
            <w:shd w:val="clear" w:color="auto" w:fill="auto"/>
            <w:vAlign w:val="center"/>
          </w:tcPr>
          <w:p w14:paraId="3F7ED2A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音箱</w:t>
            </w:r>
          </w:p>
        </w:tc>
        <w:tc>
          <w:tcPr>
            <w:tcW w:w="2126" w:type="dxa"/>
            <w:tcBorders>
              <w:top w:val="nil"/>
              <w:left w:val="nil"/>
              <w:bottom w:val="single" w:sz="8" w:space="0" w:color="auto"/>
              <w:right w:val="single" w:sz="8" w:space="0" w:color="auto"/>
            </w:tcBorders>
            <w:shd w:val="clear" w:color="auto" w:fill="auto"/>
            <w:vAlign w:val="center"/>
          </w:tcPr>
          <w:p w14:paraId="7F63CC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音箱</w:t>
            </w:r>
          </w:p>
        </w:tc>
        <w:tc>
          <w:tcPr>
            <w:tcW w:w="567" w:type="dxa"/>
            <w:tcBorders>
              <w:top w:val="nil"/>
              <w:left w:val="nil"/>
              <w:bottom w:val="single" w:sz="8" w:space="0" w:color="auto"/>
              <w:right w:val="single" w:sz="8" w:space="0" w:color="auto"/>
            </w:tcBorders>
            <w:shd w:val="clear" w:color="auto" w:fill="auto"/>
            <w:vAlign w:val="center"/>
          </w:tcPr>
          <w:p w14:paraId="32ADD0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1359E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0FBF1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漫步者</w:t>
            </w:r>
          </w:p>
        </w:tc>
      </w:tr>
      <w:tr w:rsidR="009562D4" w:rsidRPr="0038203B" w14:paraId="0B3C0815"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719D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2.7</w:t>
            </w:r>
          </w:p>
        </w:tc>
        <w:tc>
          <w:tcPr>
            <w:tcW w:w="2835" w:type="dxa"/>
            <w:tcBorders>
              <w:top w:val="nil"/>
              <w:left w:val="nil"/>
              <w:bottom w:val="single" w:sz="8" w:space="0" w:color="auto"/>
              <w:right w:val="single" w:sz="8" w:space="0" w:color="auto"/>
            </w:tcBorders>
            <w:shd w:val="clear" w:color="auto" w:fill="auto"/>
            <w:vAlign w:val="center"/>
          </w:tcPr>
          <w:p w14:paraId="46BF24C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服务器操作系统</w:t>
            </w:r>
          </w:p>
        </w:tc>
        <w:tc>
          <w:tcPr>
            <w:tcW w:w="2126" w:type="dxa"/>
            <w:tcBorders>
              <w:top w:val="nil"/>
              <w:left w:val="nil"/>
              <w:bottom w:val="single" w:sz="8" w:space="0" w:color="auto"/>
              <w:right w:val="single" w:sz="8" w:space="0" w:color="auto"/>
            </w:tcBorders>
            <w:shd w:val="clear" w:color="auto" w:fill="auto"/>
            <w:vAlign w:val="center"/>
          </w:tcPr>
          <w:p w14:paraId="2DF2AA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Windows 2008 Server</w:t>
            </w:r>
          </w:p>
        </w:tc>
        <w:tc>
          <w:tcPr>
            <w:tcW w:w="567" w:type="dxa"/>
            <w:tcBorders>
              <w:top w:val="nil"/>
              <w:left w:val="nil"/>
              <w:bottom w:val="single" w:sz="8" w:space="0" w:color="auto"/>
              <w:right w:val="single" w:sz="8" w:space="0" w:color="auto"/>
            </w:tcBorders>
            <w:shd w:val="clear" w:color="auto" w:fill="auto"/>
            <w:vAlign w:val="center"/>
          </w:tcPr>
          <w:p w14:paraId="517D2F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A9A23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64C61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微软</w:t>
            </w:r>
          </w:p>
        </w:tc>
      </w:tr>
      <w:tr w:rsidR="009562D4" w:rsidRPr="0038203B" w14:paraId="0F98CEF1"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90EBE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2.8</w:t>
            </w:r>
          </w:p>
        </w:tc>
        <w:tc>
          <w:tcPr>
            <w:tcW w:w="2835" w:type="dxa"/>
            <w:tcBorders>
              <w:top w:val="nil"/>
              <w:left w:val="nil"/>
              <w:bottom w:val="single" w:sz="8" w:space="0" w:color="auto"/>
              <w:right w:val="single" w:sz="8" w:space="0" w:color="auto"/>
            </w:tcBorders>
            <w:shd w:val="clear" w:color="auto" w:fill="auto"/>
            <w:vAlign w:val="center"/>
          </w:tcPr>
          <w:p w14:paraId="65B6FE9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服务器数据库</w:t>
            </w:r>
          </w:p>
        </w:tc>
        <w:tc>
          <w:tcPr>
            <w:tcW w:w="2126" w:type="dxa"/>
            <w:tcBorders>
              <w:top w:val="nil"/>
              <w:left w:val="nil"/>
              <w:bottom w:val="single" w:sz="8" w:space="0" w:color="auto"/>
              <w:right w:val="single" w:sz="8" w:space="0" w:color="auto"/>
            </w:tcBorders>
            <w:shd w:val="clear" w:color="auto" w:fill="auto"/>
            <w:vAlign w:val="center"/>
          </w:tcPr>
          <w:p w14:paraId="3852DD9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Windows SQL Server</w:t>
            </w:r>
          </w:p>
        </w:tc>
        <w:tc>
          <w:tcPr>
            <w:tcW w:w="567" w:type="dxa"/>
            <w:tcBorders>
              <w:top w:val="nil"/>
              <w:left w:val="nil"/>
              <w:bottom w:val="single" w:sz="8" w:space="0" w:color="auto"/>
              <w:right w:val="single" w:sz="8" w:space="0" w:color="auto"/>
            </w:tcBorders>
            <w:shd w:val="clear" w:color="auto" w:fill="auto"/>
            <w:vAlign w:val="center"/>
          </w:tcPr>
          <w:p w14:paraId="5E0B12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9D6E6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46631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微软</w:t>
            </w:r>
          </w:p>
        </w:tc>
      </w:tr>
      <w:tr w:rsidR="009562D4" w:rsidRPr="0038203B" w14:paraId="315303B1" w14:textId="77777777">
        <w:trPr>
          <w:trHeight w:val="9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447BC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2.9</w:t>
            </w:r>
          </w:p>
        </w:tc>
        <w:tc>
          <w:tcPr>
            <w:tcW w:w="2835" w:type="dxa"/>
            <w:tcBorders>
              <w:top w:val="nil"/>
              <w:left w:val="nil"/>
              <w:bottom w:val="single" w:sz="4" w:space="0" w:color="auto"/>
              <w:right w:val="single" w:sz="8" w:space="0" w:color="auto"/>
            </w:tcBorders>
            <w:shd w:val="clear" w:color="auto" w:fill="auto"/>
            <w:vAlign w:val="center"/>
          </w:tcPr>
          <w:p w14:paraId="7F0A24BE"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NetNumen</w:t>
            </w:r>
            <w:proofErr w:type="spellEnd"/>
            <w:r w:rsidRPr="0038203B">
              <w:rPr>
                <w:rFonts w:ascii="仿宋_GB2312" w:eastAsia="仿宋_GB2312" w:hAnsi="仿宋_GB2312" w:cs="仿宋_GB2312" w:hint="eastAsia"/>
                <w:szCs w:val="21"/>
              </w:rPr>
              <w:t xml:space="preserve"> U31(BN)网管系统软件</w:t>
            </w:r>
          </w:p>
        </w:tc>
        <w:tc>
          <w:tcPr>
            <w:tcW w:w="2126" w:type="dxa"/>
            <w:tcBorders>
              <w:top w:val="nil"/>
              <w:left w:val="nil"/>
              <w:bottom w:val="single" w:sz="8" w:space="0" w:color="auto"/>
              <w:right w:val="single" w:sz="8" w:space="0" w:color="auto"/>
            </w:tcBorders>
            <w:shd w:val="clear" w:color="auto" w:fill="auto"/>
            <w:vAlign w:val="center"/>
          </w:tcPr>
          <w:p w14:paraId="433081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U31(BN) System Software(ne &lt;= 25)</w:t>
            </w:r>
            <w:proofErr w:type="spellStart"/>
            <w:r w:rsidRPr="0038203B">
              <w:rPr>
                <w:rFonts w:ascii="仿宋_GB2312" w:eastAsia="仿宋_GB2312" w:hAnsi="仿宋_GB2312" w:cs="仿宋_GB2312" w:hint="eastAsia"/>
                <w:szCs w:val="21"/>
              </w:rPr>
              <w:t>windows,ch</w:t>
            </w:r>
            <w:proofErr w:type="spellEnd"/>
          </w:p>
        </w:tc>
        <w:tc>
          <w:tcPr>
            <w:tcW w:w="567" w:type="dxa"/>
            <w:tcBorders>
              <w:top w:val="nil"/>
              <w:left w:val="nil"/>
              <w:bottom w:val="single" w:sz="8" w:space="0" w:color="auto"/>
              <w:right w:val="single" w:sz="8" w:space="0" w:color="auto"/>
            </w:tcBorders>
            <w:shd w:val="clear" w:color="auto" w:fill="auto"/>
            <w:vAlign w:val="center"/>
          </w:tcPr>
          <w:p w14:paraId="36E64F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C979A5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F08D7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5A9B666"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58C15D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331DB9"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NetNumen</w:t>
            </w:r>
            <w:proofErr w:type="spellEnd"/>
            <w:r w:rsidRPr="0038203B">
              <w:rPr>
                <w:rFonts w:ascii="仿宋_GB2312" w:eastAsia="仿宋_GB2312" w:hAnsi="仿宋_GB2312" w:cs="仿宋_GB2312" w:hint="eastAsia"/>
                <w:szCs w:val="21"/>
              </w:rPr>
              <w:t xml:space="preserve"> U31随机手册光盘（中文）</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7D080950"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NetNumen</w:t>
            </w:r>
            <w:proofErr w:type="spellEnd"/>
            <w:r w:rsidRPr="0038203B">
              <w:rPr>
                <w:rFonts w:ascii="仿宋_GB2312" w:eastAsia="仿宋_GB2312" w:hAnsi="仿宋_GB2312" w:cs="仿宋_GB2312" w:hint="eastAsia"/>
                <w:szCs w:val="21"/>
              </w:rPr>
              <w:t xml:space="preserve"> U31 Product Manual CD（CH）</w:t>
            </w:r>
          </w:p>
        </w:tc>
        <w:tc>
          <w:tcPr>
            <w:tcW w:w="567" w:type="dxa"/>
            <w:tcBorders>
              <w:top w:val="nil"/>
              <w:left w:val="single" w:sz="8" w:space="0" w:color="auto"/>
              <w:bottom w:val="single" w:sz="8" w:space="0" w:color="000000"/>
              <w:right w:val="single" w:sz="8" w:space="0" w:color="auto"/>
            </w:tcBorders>
            <w:shd w:val="clear" w:color="auto" w:fill="auto"/>
            <w:vAlign w:val="center"/>
          </w:tcPr>
          <w:p w14:paraId="385A2A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761805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129CD5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EB34D22"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AC7253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2.11</w:t>
            </w:r>
          </w:p>
        </w:tc>
        <w:tc>
          <w:tcPr>
            <w:tcW w:w="2835" w:type="dxa"/>
            <w:tcBorders>
              <w:top w:val="single" w:sz="4" w:space="0" w:color="auto"/>
              <w:left w:val="nil"/>
              <w:bottom w:val="single" w:sz="8" w:space="0" w:color="auto"/>
              <w:right w:val="single" w:sz="8" w:space="0" w:color="auto"/>
            </w:tcBorders>
            <w:shd w:val="clear" w:color="auto" w:fill="auto"/>
            <w:vAlign w:val="center"/>
          </w:tcPr>
          <w:p w14:paraId="44ECB296" w14:textId="77777777" w:rsidR="009562D4" w:rsidRPr="0038203B" w:rsidRDefault="009C1CAF">
            <w:pP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NetNumen</w:t>
            </w:r>
            <w:proofErr w:type="spellEnd"/>
            <w:r w:rsidRPr="0038203B">
              <w:rPr>
                <w:rFonts w:ascii="仿宋_GB2312" w:eastAsia="仿宋_GB2312" w:hAnsi="仿宋_GB2312" w:cs="仿宋_GB2312" w:hint="eastAsia"/>
                <w:szCs w:val="21"/>
              </w:rPr>
              <w:t xml:space="preserve"> U31随机手册（中文）</w:t>
            </w:r>
          </w:p>
        </w:tc>
        <w:tc>
          <w:tcPr>
            <w:tcW w:w="2126" w:type="dxa"/>
            <w:tcBorders>
              <w:top w:val="nil"/>
              <w:left w:val="nil"/>
              <w:bottom w:val="single" w:sz="8" w:space="0" w:color="auto"/>
              <w:right w:val="single" w:sz="8" w:space="0" w:color="auto"/>
            </w:tcBorders>
            <w:shd w:val="clear" w:color="auto" w:fill="auto"/>
            <w:vAlign w:val="center"/>
          </w:tcPr>
          <w:p w14:paraId="478BF018"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NetNumen</w:t>
            </w:r>
            <w:proofErr w:type="spellEnd"/>
            <w:r w:rsidRPr="0038203B">
              <w:rPr>
                <w:rFonts w:ascii="仿宋_GB2312" w:eastAsia="仿宋_GB2312" w:hAnsi="仿宋_GB2312" w:cs="仿宋_GB2312" w:hint="eastAsia"/>
                <w:szCs w:val="21"/>
              </w:rPr>
              <w:t xml:space="preserve"> U31 Product Manual(CH)</w:t>
            </w:r>
          </w:p>
        </w:tc>
        <w:tc>
          <w:tcPr>
            <w:tcW w:w="567" w:type="dxa"/>
            <w:tcBorders>
              <w:top w:val="nil"/>
              <w:left w:val="nil"/>
              <w:bottom w:val="single" w:sz="8" w:space="0" w:color="auto"/>
              <w:right w:val="single" w:sz="8" w:space="0" w:color="auto"/>
            </w:tcBorders>
            <w:shd w:val="clear" w:color="auto" w:fill="auto"/>
            <w:vAlign w:val="center"/>
          </w:tcPr>
          <w:p w14:paraId="5E86AD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FAC676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40714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979143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FA2ED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2.12</w:t>
            </w:r>
          </w:p>
        </w:tc>
        <w:tc>
          <w:tcPr>
            <w:tcW w:w="2835" w:type="dxa"/>
            <w:tcBorders>
              <w:top w:val="nil"/>
              <w:left w:val="nil"/>
              <w:bottom w:val="single" w:sz="8" w:space="0" w:color="auto"/>
              <w:right w:val="single" w:sz="8" w:space="0" w:color="auto"/>
            </w:tcBorders>
            <w:shd w:val="clear" w:color="auto" w:fill="auto"/>
            <w:vAlign w:val="center"/>
          </w:tcPr>
          <w:p w14:paraId="487324F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U31 SDH功能</w:t>
            </w:r>
          </w:p>
        </w:tc>
        <w:tc>
          <w:tcPr>
            <w:tcW w:w="2126" w:type="dxa"/>
            <w:tcBorders>
              <w:top w:val="nil"/>
              <w:left w:val="nil"/>
              <w:bottom w:val="single" w:sz="8" w:space="0" w:color="auto"/>
              <w:right w:val="single" w:sz="8" w:space="0" w:color="auto"/>
            </w:tcBorders>
            <w:shd w:val="clear" w:color="auto" w:fill="auto"/>
            <w:vAlign w:val="center"/>
          </w:tcPr>
          <w:p w14:paraId="045E8E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U31 SDH  Application</w:t>
            </w:r>
          </w:p>
        </w:tc>
        <w:tc>
          <w:tcPr>
            <w:tcW w:w="567" w:type="dxa"/>
            <w:tcBorders>
              <w:top w:val="nil"/>
              <w:left w:val="nil"/>
              <w:bottom w:val="single" w:sz="8" w:space="0" w:color="auto"/>
              <w:right w:val="single" w:sz="8" w:space="0" w:color="auto"/>
            </w:tcBorders>
            <w:shd w:val="clear" w:color="auto" w:fill="auto"/>
            <w:vAlign w:val="center"/>
          </w:tcPr>
          <w:p w14:paraId="3A8991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A8DBF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AFEBB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DE4887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08D4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2.13</w:t>
            </w:r>
          </w:p>
        </w:tc>
        <w:tc>
          <w:tcPr>
            <w:tcW w:w="2835" w:type="dxa"/>
            <w:tcBorders>
              <w:top w:val="nil"/>
              <w:left w:val="nil"/>
              <w:bottom w:val="single" w:sz="8" w:space="0" w:color="auto"/>
              <w:right w:val="single" w:sz="8" w:space="0" w:color="auto"/>
            </w:tcBorders>
            <w:shd w:val="clear" w:color="auto" w:fill="auto"/>
            <w:vAlign w:val="center"/>
          </w:tcPr>
          <w:p w14:paraId="0EC742C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U31 MSTP端到</w:t>
            </w:r>
            <w:proofErr w:type="gramStart"/>
            <w:r w:rsidRPr="0038203B">
              <w:rPr>
                <w:rFonts w:ascii="仿宋_GB2312" w:eastAsia="仿宋_GB2312" w:hAnsi="仿宋_GB2312" w:cs="仿宋_GB2312" w:hint="eastAsia"/>
                <w:szCs w:val="21"/>
              </w:rPr>
              <w:t>端管理</w:t>
            </w:r>
            <w:proofErr w:type="gramEnd"/>
            <w:r w:rsidRPr="0038203B">
              <w:rPr>
                <w:rFonts w:ascii="仿宋_GB2312" w:eastAsia="仿宋_GB2312" w:hAnsi="仿宋_GB2312" w:cs="仿宋_GB2312" w:hint="eastAsia"/>
                <w:szCs w:val="21"/>
              </w:rPr>
              <w:t>功能</w:t>
            </w:r>
          </w:p>
        </w:tc>
        <w:tc>
          <w:tcPr>
            <w:tcW w:w="2126" w:type="dxa"/>
            <w:tcBorders>
              <w:top w:val="nil"/>
              <w:left w:val="nil"/>
              <w:bottom w:val="single" w:sz="8" w:space="0" w:color="auto"/>
              <w:right w:val="single" w:sz="8" w:space="0" w:color="auto"/>
            </w:tcBorders>
            <w:shd w:val="clear" w:color="auto" w:fill="auto"/>
            <w:vAlign w:val="center"/>
          </w:tcPr>
          <w:p w14:paraId="0D59D4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U31 End-to-End  Application for MSTP</w:t>
            </w:r>
          </w:p>
        </w:tc>
        <w:tc>
          <w:tcPr>
            <w:tcW w:w="567" w:type="dxa"/>
            <w:tcBorders>
              <w:top w:val="nil"/>
              <w:left w:val="nil"/>
              <w:bottom w:val="single" w:sz="8" w:space="0" w:color="auto"/>
              <w:right w:val="single" w:sz="8" w:space="0" w:color="auto"/>
            </w:tcBorders>
            <w:shd w:val="clear" w:color="auto" w:fill="auto"/>
            <w:vAlign w:val="center"/>
          </w:tcPr>
          <w:p w14:paraId="4A37A8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438B8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EF7A79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8E70A56" w14:textId="77777777">
        <w:trPr>
          <w:trHeight w:val="33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553E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2.14</w:t>
            </w:r>
          </w:p>
        </w:tc>
        <w:tc>
          <w:tcPr>
            <w:tcW w:w="2835" w:type="dxa"/>
            <w:tcBorders>
              <w:top w:val="nil"/>
              <w:left w:val="nil"/>
              <w:bottom w:val="single" w:sz="8" w:space="0" w:color="auto"/>
              <w:right w:val="single" w:sz="8" w:space="0" w:color="auto"/>
            </w:tcBorders>
            <w:shd w:val="clear" w:color="auto" w:fill="auto"/>
            <w:vAlign w:val="center"/>
          </w:tcPr>
          <w:p w14:paraId="5851C10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每个ZXMP S385网元接入授权费用</w:t>
            </w:r>
          </w:p>
        </w:tc>
        <w:tc>
          <w:tcPr>
            <w:tcW w:w="2126" w:type="dxa"/>
            <w:tcBorders>
              <w:top w:val="nil"/>
              <w:left w:val="nil"/>
              <w:bottom w:val="single" w:sz="8" w:space="0" w:color="auto"/>
              <w:right w:val="single" w:sz="8" w:space="0" w:color="auto"/>
            </w:tcBorders>
            <w:shd w:val="clear" w:color="auto" w:fill="auto"/>
            <w:vAlign w:val="center"/>
          </w:tcPr>
          <w:p w14:paraId="5366BE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AUTHORIZATION CHARGE FOR ZXMP S385 (PER NE)</w:t>
            </w:r>
          </w:p>
        </w:tc>
        <w:tc>
          <w:tcPr>
            <w:tcW w:w="567" w:type="dxa"/>
            <w:tcBorders>
              <w:top w:val="nil"/>
              <w:left w:val="nil"/>
              <w:bottom w:val="single" w:sz="8" w:space="0" w:color="auto"/>
              <w:right w:val="single" w:sz="8" w:space="0" w:color="auto"/>
            </w:tcBorders>
            <w:shd w:val="clear" w:color="auto" w:fill="auto"/>
            <w:vAlign w:val="center"/>
          </w:tcPr>
          <w:p w14:paraId="27ADAE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D1A41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033F92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F90438F"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128465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7C37C62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便携式维护终端</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02BAC0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516E6D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1459A9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4ECB12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9F3FB1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C7CA7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4" w:space="0" w:color="auto"/>
              <w:right w:val="single" w:sz="8" w:space="0" w:color="auto"/>
            </w:tcBorders>
            <w:shd w:val="clear" w:color="auto" w:fill="auto"/>
            <w:vAlign w:val="center"/>
          </w:tcPr>
          <w:p w14:paraId="15238EB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便携式维护终端</w:t>
            </w:r>
          </w:p>
        </w:tc>
        <w:tc>
          <w:tcPr>
            <w:tcW w:w="2126" w:type="dxa"/>
            <w:tcBorders>
              <w:top w:val="nil"/>
              <w:left w:val="nil"/>
              <w:bottom w:val="single" w:sz="8" w:space="0" w:color="auto"/>
              <w:right w:val="single" w:sz="8" w:space="0" w:color="auto"/>
            </w:tcBorders>
            <w:shd w:val="clear" w:color="auto" w:fill="auto"/>
            <w:vAlign w:val="center"/>
          </w:tcPr>
          <w:p w14:paraId="102645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E430</w:t>
            </w:r>
          </w:p>
        </w:tc>
        <w:tc>
          <w:tcPr>
            <w:tcW w:w="567" w:type="dxa"/>
            <w:tcBorders>
              <w:top w:val="nil"/>
              <w:left w:val="nil"/>
              <w:bottom w:val="single" w:sz="8" w:space="0" w:color="auto"/>
              <w:right w:val="single" w:sz="8" w:space="0" w:color="auto"/>
            </w:tcBorders>
            <w:shd w:val="clear" w:color="auto" w:fill="auto"/>
            <w:vAlign w:val="center"/>
          </w:tcPr>
          <w:p w14:paraId="273EEC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3F299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7CFA50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联想</w:t>
            </w:r>
          </w:p>
        </w:tc>
      </w:tr>
      <w:tr w:rsidR="009562D4" w:rsidRPr="0038203B" w14:paraId="32B6D2E8" w14:textId="77777777">
        <w:trPr>
          <w:trHeight w:val="401"/>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0FF584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E6B50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U31 LCT本地维护终端功能包(中文)</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25BB76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U31 Local craft terminal software(CH)</w:t>
            </w:r>
          </w:p>
        </w:tc>
        <w:tc>
          <w:tcPr>
            <w:tcW w:w="567" w:type="dxa"/>
            <w:tcBorders>
              <w:top w:val="nil"/>
              <w:left w:val="single" w:sz="8" w:space="0" w:color="auto"/>
              <w:bottom w:val="single" w:sz="8" w:space="0" w:color="000000"/>
              <w:right w:val="single" w:sz="8" w:space="0" w:color="auto"/>
            </w:tcBorders>
            <w:shd w:val="clear" w:color="auto" w:fill="auto"/>
            <w:vAlign w:val="center"/>
          </w:tcPr>
          <w:p w14:paraId="23ADC1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5BE026C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413BEB1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334A7C0"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C5EA4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single" w:sz="4" w:space="0" w:color="auto"/>
              <w:left w:val="nil"/>
              <w:bottom w:val="single" w:sz="8" w:space="0" w:color="auto"/>
              <w:right w:val="single" w:sz="8" w:space="0" w:color="auto"/>
            </w:tcBorders>
            <w:shd w:val="clear" w:color="auto" w:fill="auto"/>
            <w:vAlign w:val="center"/>
          </w:tcPr>
          <w:p w14:paraId="05BA1B3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ODF（24芯）</w:t>
            </w:r>
          </w:p>
        </w:tc>
        <w:tc>
          <w:tcPr>
            <w:tcW w:w="2126" w:type="dxa"/>
            <w:tcBorders>
              <w:top w:val="nil"/>
              <w:left w:val="nil"/>
              <w:bottom w:val="single" w:sz="8" w:space="0" w:color="auto"/>
              <w:right w:val="single" w:sz="8" w:space="0" w:color="auto"/>
            </w:tcBorders>
            <w:shd w:val="clear" w:color="auto" w:fill="auto"/>
            <w:vAlign w:val="center"/>
          </w:tcPr>
          <w:p w14:paraId="4FB1AF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YCF-ODF-24FC-UPC</w:t>
            </w:r>
          </w:p>
        </w:tc>
        <w:tc>
          <w:tcPr>
            <w:tcW w:w="567" w:type="dxa"/>
            <w:tcBorders>
              <w:top w:val="nil"/>
              <w:left w:val="nil"/>
              <w:bottom w:val="single" w:sz="8" w:space="0" w:color="auto"/>
              <w:right w:val="single" w:sz="8" w:space="0" w:color="auto"/>
            </w:tcBorders>
            <w:shd w:val="clear" w:color="auto" w:fill="auto"/>
            <w:vAlign w:val="center"/>
          </w:tcPr>
          <w:p w14:paraId="6E9512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7E3AE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4B231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59B7AC8C"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6145F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06A8F01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ODF（72芯）</w:t>
            </w:r>
          </w:p>
        </w:tc>
        <w:tc>
          <w:tcPr>
            <w:tcW w:w="2126" w:type="dxa"/>
            <w:tcBorders>
              <w:top w:val="nil"/>
              <w:left w:val="nil"/>
              <w:bottom w:val="single" w:sz="8" w:space="0" w:color="auto"/>
              <w:right w:val="single" w:sz="8" w:space="0" w:color="auto"/>
            </w:tcBorders>
            <w:shd w:val="clear" w:color="auto" w:fill="auto"/>
            <w:vAlign w:val="center"/>
          </w:tcPr>
          <w:p w14:paraId="1A0E3D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YCF-ODF-72FC-UPC</w:t>
            </w:r>
          </w:p>
        </w:tc>
        <w:tc>
          <w:tcPr>
            <w:tcW w:w="567" w:type="dxa"/>
            <w:tcBorders>
              <w:top w:val="nil"/>
              <w:left w:val="nil"/>
              <w:bottom w:val="single" w:sz="8" w:space="0" w:color="auto"/>
              <w:right w:val="single" w:sz="8" w:space="0" w:color="auto"/>
            </w:tcBorders>
            <w:shd w:val="clear" w:color="auto" w:fill="auto"/>
            <w:vAlign w:val="center"/>
          </w:tcPr>
          <w:p w14:paraId="2F5E01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47533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F339A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4F7A72CB"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66361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5D91386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ODF（192芯）</w:t>
            </w:r>
          </w:p>
        </w:tc>
        <w:tc>
          <w:tcPr>
            <w:tcW w:w="2126" w:type="dxa"/>
            <w:tcBorders>
              <w:top w:val="nil"/>
              <w:left w:val="nil"/>
              <w:bottom w:val="single" w:sz="8" w:space="0" w:color="auto"/>
              <w:right w:val="single" w:sz="8" w:space="0" w:color="auto"/>
            </w:tcBorders>
            <w:shd w:val="clear" w:color="auto" w:fill="auto"/>
            <w:vAlign w:val="center"/>
          </w:tcPr>
          <w:p w14:paraId="272CA6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YCF-ODF-192FC-UPC</w:t>
            </w:r>
          </w:p>
        </w:tc>
        <w:tc>
          <w:tcPr>
            <w:tcW w:w="567" w:type="dxa"/>
            <w:tcBorders>
              <w:top w:val="nil"/>
              <w:left w:val="nil"/>
              <w:bottom w:val="single" w:sz="8" w:space="0" w:color="auto"/>
              <w:right w:val="single" w:sz="8" w:space="0" w:color="auto"/>
            </w:tcBorders>
            <w:shd w:val="clear" w:color="auto" w:fill="auto"/>
            <w:vAlign w:val="center"/>
          </w:tcPr>
          <w:p w14:paraId="76FE23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E9FDD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602AB8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E4555FA"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792A40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3FAC331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ODF（360芯）</w:t>
            </w:r>
          </w:p>
        </w:tc>
        <w:tc>
          <w:tcPr>
            <w:tcW w:w="2126" w:type="dxa"/>
            <w:tcBorders>
              <w:top w:val="nil"/>
              <w:left w:val="nil"/>
              <w:bottom w:val="single" w:sz="8" w:space="0" w:color="auto"/>
              <w:right w:val="single" w:sz="8" w:space="0" w:color="auto"/>
            </w:tcBorders>
            <w:shd w:val="clear" w:color="auto" w:fill="auto"/>
            <w:vAlign w:val="center"/>
          </w:tcPr>
          <w:p w14:paraId="4C3074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YCF-ODF-360FC-UPC</w:t>
            </w:r>
          </w:p>
        </w:tc>
        <w:tc>
          <w:tcPr>
            <w:tcW w:w="567" w:type="dxa"/>
            <w:tcBorders>
              <w:top w:val="nil"/>
              <w:left w:val="nil"/>
              <w:bottom w:val="single" w:sz="8" w:space="0" w:color="auto"/>
              <w:right w:val="single" w:sz="8" w:space="0" w:color="auto"/>
            </w:tcBorders>
            <w:shd w:val="clear" w:color="auto" w:fill="auto"/>
            <w:vAlign w:val="center"/>
          </w:tcPr>
          <w:p w14:paraId="79F19A4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4B973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1026" w:type="dxa"/>
            <w:tcBorders>
              <w:top w:val="nil"/>
              <w:left w:val="nil"/>
              <w:bottom w:val="single" w:sz="8" w:space="0" w:color="auto"/>
              <w:right w:val="single" w:sz="8" w:space="0" w:color="auto"/>
            </w:tcBorders>
            <w:shd w:val="clear" w:color="auto" w:fill="auto"/>
            <w:vAlign w:val="center"/>
          </w:tcPr>
          <w:p w14:paraId="198A6B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3B304E7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0042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2601D52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ODF（432芯）</w:t>
            </w:r>
          </w:p>
        </w:tc>
        <w:tc>
          <w:tcPr>
            <w:tcW w:w="2126" w:type="dxa"/>
            <w:tcBorders>
              <w:top w:val="nil"/>
              <w:left w:val="nil"/>
              <w:bottom w:val="single" w:sz="8" w:space="0" w:color="auto"/>
              <w:right w:val="single" w:sz="8" w:space="0" w:color="auto"/>
            </w:tcBorders>
            <w:shd w:val="clear" w:color="auto" w:fill="auto"/>
            <w:vAlign w:val="center"/>
          </w:tcPr>
          <w:p w14:paraId="2F5BD7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YCF-ODF-432FC-UPC</w:t>
            </w:r>
          </w:p>
        </w:tc>
        <w:tc>
          <w:tcPr>
            <w:tcW w:w="567" w:type="dxa"/>
            <w:tcBorders>
              <w:top w:val="nil"/>
              <w:left w:val="nil"/>
              <w:bottom w:val="single" w:sz="8" w:space="0" w:color="auto"/>
              <w:right w:val="single" w:sz="8" w:space="0" w:color="auto"/>
            </w:tcBorders>
            <w:shd w:val="clear" w:color="auto" w:fill="auto"/>
            <w:vAlign w:val="center"/>
          </w:tcPr>
          <w:p w14:paraId="7154B3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96705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047BD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3B3470D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4022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028B67B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ODF（648芯）</w:t>
            </w:r>
          </w:p>
        </w:tc>
        <w:tc>
          <w:tcPr>
            <w:tcW w:w="2126" w:type="dxa"/>
            <w:tcBorders>
              <w:top w:val="nil"/>
              <w:left w:val="nil"/>
              <w:bottom w:val="single" w:sz="8" w:space="0" w:color="auto"/>
              <w:right w:val="single" w:sz="8" w:space="0" w:color="auto"/>
            </w:tcBorders>
            <w:shd w:val="clear" w:color="auto" w:fill="auto"/>
            <w:vAlign w:val="center"/>
          </w:tcPr>
          <w:p w14:paraId="391640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YCF-ODF-648FC-UPC</w:t>
            </w:r>
          </w:p>
        </w:tc>
        <w:tc>
          <w:tcPr>
            <w:tcW w:w="567" w:type="dxa"/>
            <w:tcBorders>
              <w:top w:val="nil"/>
              <w:left w:val="nil"/>
              <w:bottom w:val="single" w:sz="8" w:space="0" w:color="auto"/>
              <w:right w:val="single" w:sz="8" w:space="0" w:color="auto"/>
            </w:tcBorders>
            <w:shd w:val="clear" w:color="auto" w:fill="auto"/>
            <w:vAlign w:val="center"/>
          </w:tcPr>
          <w:p w14:paraId="25BFEA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E9C1F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670A9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22C255D2"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D9F6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75D9D78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DDF（160系统）</w:t>
            </w:r>
          </w:p>
        </w:tc>
        <w:tc>
          <w:tcPr>
            <w:tcW w:w="2126" w:type="dxa"/>
            <w:tcBorders>
              <w:top w:val="nil"/>
              <w:left w:val="nil"/>
              <w:bottom w:val="single" w:sz="8" w:space="0" w:color="auto"/>
              <w:right w:val="single" w:sz="8" w:space="0" w:color="auto"/>
            </w:tcBorders>
            <w:shd w:val="clear" w:color="auto" w:fill="auto"/>
            <w:vAlign w:val="center"/>
          </w:tcPr>
          <w:p w14:paraId="412EB0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DDF-160</w:t>
            </w:r>
          </w:p>
        </w:tc>
        <w:tc>
          <w:tcPr>
            <w:tcW w:w="567" w:type="dxa"/>
            <w:tcBorders>
              <w:top w:val="nil"/>
              <w:left w:val="nil"/>
              <w:bottom w:val="single" w:sz="8" w:space="0" w:color="auto"/>
              <w:right w:val="single" w:sz="8" w:space="0" w:color="auto"/>
            </w:tcBorders>
            <w:shd w:val="clear" w:color="auto" w:fill="auto"/>
            <w:vAlign w:val="center"/>
          </w:tcPr>
          <w:p w14:paraId="3745A4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5B726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E5CA21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7AFF0E2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63257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3AA2223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DDF（20系统）</w:t>
            </w:r>
          </w:p>
        </w:tc>
        <w:tc>
          <w:tcPr>
            <w:tcW w:w="2126" w:type="dxa"/>
            <w:tcBorders>
              <w:top w:val="nil"/>
              <w:left w:val="nil"/>
              <w:bottom w:val="single" w:sz="8" w:space="0" w:color="auto"/>
              <w:right w:val="single" w:sz="8" w:space="0" w:color="auto"/>
            </w:tcBorders>
            <w:shd w:val="clear" w:color="auto" w:fill="auto"/>
            <w:vAlign w:val="center"/>
          </w:tcPr>
          <w:p w14:paraId="7906C6A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DDF-20</w:t>
            </w:r>
          </w:p>
        </w:tc>
        <w:tc>
          <w:tcPr>
            <w:tcW w:w="567" w:type="dxa"/>
            <w:tcBorders>
              <w:top w:val="nil"/>
              <w:left w:val="nil"/>
              <w:bottom w:val="single" w:sz="8" w:space="0" w:color="auto"/>
              <w:right w:val="single" w:sz="8" w:space="0" w:color="auto"/>
            </w:tcBorders>
            <w:shd w:val="clear" w:color="auto" w:fill="auto"/>
            <w:vAlign w:val="center"/>
          </w:tcPr>
          <w:p w14:paraId="1400FE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52A36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1026" w:type="dxa"/>
            <w:tcBorders>
              <w:top w:val="nil"/>
              <w:left w:val="nil"/>
              <w:bottom w:val="single" w:sz="8" w:space="0" w:color="auto"/>
              <w:right w:val="single" w:sz="8" w:space="0" w:color="auto"/>
            </w:tcBorders>
            <w:shd w:val="clear" w:color="auto" w:fill="auto"/>
            <w:vAlign w:val="center"/>
          </w:tcPr>
          <w:p w14:paraId="3F7EB5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17B4BF2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5CE3E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744113B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数据配线单元（72口）</w:t>
            </w:r>
          </w:p>
        </w:tc>
        <w:tc>
          <w:tcPr>
            <w:tcW w:w="2126" w:type="dxa"/>
            <w:tcBorders>
              <w:top w:val="nil"/>
              <w:left w:val="nil"/>
              <w:bottom w:val="single" w:sz="8" w:space="0" w:color="auto"/>
              <w:right w:val="single" w:sz="8" w:space="0" w:color="auto"/>
            </w:tcBorders>
            <w:shd w:val="clear" w:color="auto" w:fill="auto"/>
            <w:vAlign w:val="center"/>
          </w:tcPr>
          <w:p w14:paraId="7F9E0B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ACTPP6U24NSS_S*3</w:t>
            </w:r>
          </w:p>
        </w:tc>
        <w:tc>
          <w:tcPr>
            <w:tcW w:w="567" w:type="dxa"/>
            <w:tcBorders>
              <w:top w:val="nil"/>
              <w:left w:val="nil"/>
              <w:bottom w:val="single" w:sz="8" w:space="0" w:color="auto"/>
              <w:right w:val="single" w:sz="8" w:space="0" w:color="auto"/>
            </w:tcBorders>
            <w:shd w:val="clear" w:color="auto" w:fill="auto"/>
            <w:vAlign w:val="center"/>
          </w:tcPr>
          <w:p w14:paraId="6D1BCF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EFC64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396B54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4146A0B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171A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6D60BC0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数据配线单元（24口）</w:t>
            </w:r>
          </w:p>
        </w:tc>
        <w:tc>
          <w:tcPr>
            <w:tcW w:w="2126" w:type="dxa"/>
            <w:tcBorders>
              <w:top w:val="nil"/>
              <w:left w:val="nil"/>
              <w:bottom w:val="single" w:sz="8" w:space="0" w:color="auto"/>
              <w:right w:val="single" w:sz="8" w:space="0" w:color="auto"/>
            </w:tcBorders>
            <w:shd w:val="clear" w:color="auto" w:fill="auto"/>
            <w:vAlign w:val="center"/>
          </w:tcPr>
          <w:p w14:paraId="331B1B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ACTPP6U24NSS_S</w:t>
            </w:r>
          </w:p>
        </w:tc>
        <w:tc>
          <w:tcPr>
            <w:tcW w:w="567" w:type="dxa"/>
            <w:tcBorders>
              <w:top w:val="nil"/>
              <w:left w:val="nil"/>
              <w:bottom w:val="single" w:sz="8" w:space="0" w:color="auto"/>
              <w:right w:val="single" w:sz="8" w:space="0" w:color="auto"/>
            </w:tcBorders>
            <w:shd w:val="clear" w:color="auto" w:fill="auto"/>
            <w:vAlign w:val="center"/>
          </w:tcPr>
          <w:p w14:paraId="320898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ECA39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1026" w:type="dxa"/>
            <w:tcBorders>
              <w:top w:val="nil"/>
              <w:left w:val="nil"/>
              <w:bottom w:val="single" w:sz="8" w:space="0" w:color="auto"/>
              <w:right w:val="single" w:sz="8" w:space="0" w:color="auto"/>
            </w:tcBorders>
            <w:shd w:val="clear" w:color="auto" w:fill="auto"/>
            <w:vAlign w:val="center"/>
          </w:tcPr>
          <w:p w14:paraId="7EF969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4517632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D8FC9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2835" w:type="dxa"/>
            <w:tcBorders>
              <w:top w:val="nil"/>
              <w:left w:val="nil"/>
              <w:bottom w:val="single" w:sz="8" w:space="0" w:color="auto"/>
              <w:right w:val="single" w:sz="8" w:space="0" w:color="auto"/>
            </w:tcBorders>
            <w:shd w:val="clear" w:color="auto" w:fill="auto"/>
            <w:vAlign w:val="center"/>
          </w:tcPr>
          <w:p w14:paraId="2034B80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各种配线线缆</w:t>
            </w:r>
          </w:p>
        </w:tc>
        <w:tc>
          <w:tcPr>
            <w:tcW w:w="2126" w:type="dxa"/>
            <w:tcBorders>
              <w:top w:val="nil"/>
              <w:left w:val="nil"/>
              <w:bottom w:val="single" w:sz="8" w:space="0" w:color="auto"/>
              <w:right w:val="single" w:sz="8" w:space="0" w:color="auto"/>
            </w:tcBorders>
            <w:shd w:val="clear" w:color="auto" w:fill="auto"/>
            <w:vAlign w:val="center"/>
          </w:tcPr>
          <w:p w14:paraId="218419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光纤跳线及网络跳线等</w:t>
            </w:r>
          </w:p>
        </w:tc>
        <w:tc>
          <w:tcPr>
            <w:tcW w:w="567" w:type="dxa"/>
            <w:tcBorders>
              <w:top w:val="nil"/>
              <w:left w:val="nil"/>
              <w:bottom w:val="single" w:sz="8" w:space="0" w:color="auto"/>
              <w:right w:val="single" w:sz="8" w:space="0" w:color="auto"/>
            </w:tcBorders>
            <w:shd w:val="clear" w:color="auto" w:fill="auto"/>
            <w:vAlign w:val="center"/>
          </w:tcPr>
          <w:p w14:paraId="63E5E3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542DD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14026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D8323C8"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42C5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w:t>
            </w:r>
          </w:p>
        </w:tc>
        <w:tc>
          <w:tcPr>
            <w:tcW w:w="2835" w:type="dxa"/>
            <w:tcBorders>
              <w:top w:val="nil"/>
              <w:left w:val="nil"/>
              <w:bottom w:val="single" w:sz="8" w:space="0" w:color="auto"/>
              <w:right w:val="single" w:sz="8" w:space="0" w:color="auto"/>
            </w:tcBorders>
            <w:shd w:val="clear" w:color="auto" w:fill="auto"/>
            <w:vAlign w:val="center"/>
          </w:tcPr>
          <w:p w14:paraId="758F4CC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尾</w:t>
            </w:r>
            <w:proofErr w:type="gramStart"/>
            <w:r w:rsidRPr="0038203B">
              <w:rPr>
                <w:rFonts w:ascii="仿宋_GB2312" w:eastAsia="仿宋_GB2312" w:hAnsi="仿宋_GB2312" w:cs="仿宋_GB2312" w:hint="eastAsia"/>
                <w:szCs w:val="21"/>
              </w:rPr>
              <w:t>纤</w:t>
            </w:r>
            <w:proofErr w:type="gramEnd"/>
            <w:r w:rsidRPr="0038203B">
              <w:rPr>
                <w:rFonts w:ascii="仿宋_GB2312" w:eastAsia="仿宋_GB2312" w:hAnsi="仿宋_GB2312" w:cs="仿宋_GB2312" w:hint="eastAsia"/>
                <w:szCs w:val="21"/>
              </w:rPr>
              <w:t>LC（单模）</w:t>
            </w:r>
          </w:p>
        </w:tc>
        <w:tc>
          <w:tcPr>
            <w:tcW w:w="2126" w:type="dxa"/>
            <w:tcBorders>
              <w:top w:val="nil"/>
              <w:left w:val="nil"/>
              <w:bottom w:val="single" w:sz="8" w:space="0" w:color="auto"/>
              <w:right w:val="single" w:sz="8" w:space="0" w:color="auto"/>
            </w:tcBorders>
            <w:shd w:val="clear" w:color="auto" w:fill="auto"/>
            <w:vAlign w:val="center"/>
          </w:tcPr>
          <w:p w14:paraId="158272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LC-SM</w:t>
            </w:r>
          </w:p>
        </w:tc>
        <w:tc>
          <w:tcPr>
            <w:tcW w:w="567" w:type="dxa"/>
            <w:tcBorders>
              <w:top w:val="nil"/>
              <w:left w:val="nil"/>
              <w:bottom w:val="single" w:sz="8" w:space="0" w:color="auto"/>
              <w:right w:val="single" w:sz="8" w:space="0" w:color="auto"/>
            </w:tcBorders>
            <w:shd w:val="clear" w:color="auto" w:fill="auto"/>
            <w:vAlign w:val="center"/>
          </w:tcPr>
          <w:p w14:paraId="485E0F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根</w:t>
            </w:r>
          </w:p>
        </w:tc>
        <w:tc>
          <w:tcPr>
            <w:tcW w:w="654" w:type="dxa"/>
            <w:tcBorders>
              <w:top w:val="nil"/>
              <w:left w:val="nil"/>
              <w:bottom w:val="single" w:sz="8" w:space="0" w:color="auto"/>
              <w:right w:val="single" w:sz="8" w:space="0" w:color="auto"/>
            </w:tcBorders>
            <w:shd w:val="clear" w:color="auto" w:fill="auto"/>
            <w:vAlign w:val="center"/>
          </w:tcPr>
          <w:p w14:paraId="5B94C6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206</w:t>
            </w:r>
          </w:p>
        </w:tc>
        <w:tc>
          <w:tcPr>
            <w:tcW w:w="1026" w:type="dxa"/>
            <w:tcBorders>
              <w:top w:val="nil"/>
              <w:left w:val="nil"/>
              <w:bottom w:val="single" w:sz="8" w:space="0" w:color="auto"/>
              <w:right w:val="single" w:sz="8" w:space="0" w:color="auto"/>
            </w:tcBorders>
            <w:shd w:val="clear" w:color="auto" w:fill="auto"/>
            <w:vAlign w:val="center"/>
          </w:tcPr>
          <w:p w14:paraId="759844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37937A4"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00AF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14.2</w:t>
            </w:r>
          </w:p>
        </w:tc>
        <w:tc>
          <w:tcPr>
            <w:tcW w:w="2835" w:type="dxa"/>
            <w:tcBorders>
              <w:top w:val="nil"/>
              <w:left w:val="nil"/>
              <w:bottom w:val="single" w:sz="8" w:space="0" w:color="auto"/>
              <w:right w:val="single" w:sz="8" w:space="0" w:color="auto"/>
            </w:tcBorders>
            <w:shd w:val="clear" w:color="auto" w:fill="auto"/>
            <w:vAlign w:val="center"/>
          </w:tcPr>
          <w:p w14:paraId="44675CAB"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微数据</w:t>
            </w:r>
            <w:proofErr w:type="gramEnd"/>
            <w:r w:rsidRPr="0038203B">
              <w:rPr>
                <w:rFonts w:ascii="仿宋_GB2312" w:eastAsia="仿宋_GB2312" w:hAnsi="仿宋_GB2312" w:cs="仿宋_GB2312" w:hint="eastAsia"/>
                <w:szCs w:val="21"/>
              </w:rPr>
              <w:t>中继线缆（75欧,8芯）</w:t>
            </w:r>
          </w:p>
        </w:tc>
        <w:tc>
          <w:tcPr>
            <w:tcW w:w="2126" w:type="dxa"/>
            <w:tcBorders>
              <w:top w:val="nil"/>
              <w:left w:val="nil"/>
              <w:bottom w:val="single" w:sz="8" w:space="0" w:color="auto"/>
              <w:right w:val="single" w:sz="8" w:space="0" w:color="auto"/>
            </w:tcBorders>
            <w:shd w:val="clear" w:color="auto" w:fill="auto"/>
            <w:vAlign w:val="center"/>
          </w:tcPr>
          <w:p w14:paraId="4C5AEC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2M micro coaxial cable (8 cores/75ohm)</w:t>
            </w:r>
          </w:p>
        </w:tc>
        <w:tc>
          <w:tcPr>
            <w:tcW w:w="567" w:type="dxa"/>
            <w:tcBorders>
              <w:top w:val="nil"/>
              <w:left w:val="nil"/>
              <w:bottom w:val="single" w:sz="8" w:space="0" w:color="auto"/>
              <w:right w:val="single" w:sz="8" w:space="0" w:color="auto"/>
            </w:tcBorders>
            <w:shd w:val="clear" w:color="auto" w:fill="auto"/>
            <w:vAlign w:val="center"/>
          </w:tcPr>
          <w:p w14:paraId="572EF4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根</w:t>
            </w:r>
          </w:p>
        </w:tc>
        <w:tc>
          <w:tcPr>
            <w:tcW w:w="654" w:type="dxa"/>
            <w:tcBorders>
              <w:top w:val="nil"/>
              <w:left w:val="nil"/>
              <w:bottom w:val="single" w:sz="8" w:space="0" w:color="auto"/>
              <w:right w:val="single" w:sz="8" w:space="0" w:color="auto"/>
            </w:tcBorders>
            <w:shd w:val="clear" w:color="auto" w:fill="auto"/>
            <w:vAlign w:val="center"/>
          </w:tcPr>
          <w:p w14:paraId="3F71B5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272</w:t>
            </w:r>
          </w:p>
        </w:tc>
        <w:tc>
          <w:tcPr>
            <w:tcW w:w="1026" w:type="dxa"/>
            <w:tcBorders>
              <w:top w:val="nil"/>
              <w:left w:val="nil"/>
              <w:bottom w:val="single" w:sz="8" w:space="0" w:color="auto"/>
              <w:right w:val="single" w:sz="8" w:space="0" w:color="auto"/>
            </w:tcBorders>
            <w:shd w:val="clear" w:color="auto" w:fill="auto"/>
            <w:vAlign w:val="center"/>
          </w:tcPr>
          <w:p w14:paraId="084D2B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1A85483"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C583E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14.3</w:t>
            </w:r>
          </w:p>
        </w:tc>
        <w:tc>
          <w:tcPr>
            <w:tcW w:w="2835" w:type="dxa"/>
            <w:tcBorders>
              <w:top w:val="nil"/>
              <w:left w:val="nil"/>
              <w:bottom w:val="single" w:sz="8" w:space="0" w:color="auto"/>
              <w:right w:val="single" w:sz="8" w:space="0" w:color="auto"/>
            </w:tcBorders>
            <w:shd w:val="clear" w:color="auto" w:fill="auto"/>
            <w:vAlign w:val="center"/>
          </w:tcPr>
          <w:p w14:paraId="5066AAB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机柜电源线</w:t>
            </w:r>
          </w:p>
        </w:tc>
        <w:tc>
          <w:tcPr>
            <w:tcW w:w="2126" w:type="dxa"/>
            <w:tcBorders>
              <w:top w:val="nil"/>
              <w:left w:val="nil"/>
              <w:bottom w:val="single" w:sz="8" w:space="0" w:color="auto"/>
              <w:right w:val="single" w:sz="8" w:space="0" w:color="auto"/>
            </w:tcBorders>
            <w:shd w:val="clear" w:color="auto" w:fill="auto"/>
            <w:vAlign w:val="center"/>
          </w:tcPr>
          <w:p w14:paraId="0DAFB8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Rack Power cable</w:t>
            </w:r>
          </w:p>
        </w:tc>
        <w:tc>
          <w:tcPr>
            <w:tcW w:w="567" w:type="dxa"/>
            <w:tcBorders>
              <w:top w:val="nil"/>
              <w:left w:val="nil"/>
              <w:bottom w:val="single" w:sz="8" w:space="0" w:color="auto"/>
              <w:right w:val="single" w:sz="8" w:space="0" w:color="auto"/>
            </w:tcBorders>
            <w:shd w:val="clear" w:color="auto" w:fill="auto"/>
            <w:vAlign w:val="center"/>
          </w:tcPr>
          <w:p w14:paraId="29550C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ECF2B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w:t>
            </w:r>
          </w:p>
        </w:tc>
        <w:tc>
          <w:tcPr>
            <w:tcW w:w="1026" w:type="dxa"/>
            <w:tcBorders>
              <w:top w:val="nil"/>
              <w:left w:val="nil"/>
              <w:bottom w:val="single" w:sz="8" w:space="0" w:color="auto"/>
              <w:right w:val="single" w:sz="8" w:space="0" w:color="auto"/>
            </w:tcBorders>
            <w:shd w:val="clear" w:color="auto" w:fill="auto"/>
            <w:vAlign w:val="center"/>
          </w:tcPr>
          <w:p w14:paraId="2CB75E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6E1F8E26"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1BED81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14.4</w:t>
            </w:r>
          </w:p>
        </w:tc>
        <w:tc>
          <w:tcPr>
            <w:tcW w:w="2835" w:type="dxa"/>
            <w:tcBorders>
              <w:top w:val="nil"/>
              <w:left w:val="nil"/>
              <w:bottom w:val="single" w:sz="8" w:space="0" w:color="auto"/>
              <w:right w:val="single" w:sz="8" w:space="0" w:color="auto"/>
            </w:tcBorders>
            <w:shd w:val="clear" w:color="auto" w:fill="auto"/>
            <w:vAlign w:val="center"/>
          </w:tcPr>
          <w:p w14:paraId="1174D48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机柜保护地线（16mm2）</w:t>
            </w:r>
          </w:p>
        </w:tc>
        <w:tc>
          <w:tcPr>
            <w:tcW w:w="2126" w:type="dxa"/>
            <w:tcBorders>
              <w:top w:val="nil"/>
              <w:left w:val="nil"/>
              <w:bottom w:val="single" w:sz="8" w:space="0" w:color="auto"/>
              <w:right w:val="single" w:sz="8" w:space="0" w:color="auto"/>
            </w:tcBorders>
            <w:shd w:val="clear" w:color="auto" w:fill="auto"/>
            <w:vAlign w:val="center"/>
          </w:tcPr>
          <w:p w14:paraId="4A0A27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Rack PGND cable(16mm2)</w:t>
            </w:r>
          </w:p>
        </w:tc>
        <w:tc>
          <w:tcPr>
            <w:tcW w:w="567" w:type="dxa"/>
            <w:tcBorders>
              <w:top w:val="nil"/>
              <w:left w:val="nil"/>
              <w:bottom w:val="single" w:sz="8" w:space="0" w:color="auto"/>
              <w:right w:val="single" w:sz="8" w:space="0" w:color="auto"/>
            </w:tcBorders>
            <w:shd w:val="clear" w:color="auto" w:fill="auto"/>
            <w:vAlign w:val="center"/>
          </w:tcPr>
          <w:p w14:paraId="029FC5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根</w:t>
            </w:r>
          </w:p>
        </w:tc>
        <w:tc>
          <w:tcPr>
            <w:tcW w:w="654" w:type="dxa"/>
            <w:tcBorders>
              <w:top w:val="nil"/>
              <w:left w:val="nil"/>
              <w:bottom w:val="single" w:sz="8" w:space="0" w:color="auto"/>
              <w:right w:val="single" w:sz="8" w:space="0" w:color="auto"/>
            </w:tcBorders>
            <w:shd w:val="clear" w:color="auto" w:fill="auto"/>
            <w:vAlign w:val="center"/>
          </w:tcPr>
          <w:p w14:paraId="4660E5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0E40FC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5DECAE9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9D31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14.5</w:t>
            </w:r>
          </w:p>
        </w:tc>
        <w:tc>
          <w:tcPr>
            <w:tcW w:w="2835" w:type="dxa"/>
            <w:tcBorders>
              <w:top w:val="nil"/>
              <w:left w:val="nil"/>
              <w:bottom w:val="single" w:sz="8" w:space="0" w:color="auto"/>
              <w:right w:val="single" w:sz="8" w:space="0" w:color="auto"/>
            </w:tcBorders>
            <w:shd w:val="clear" w:color="auto" w:fill="auto"/>
            <w:vAlign w:val="center"/>
          </w:tcPr>
          <w:p w14:paraId="687C2D8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超五类网线</w:t>
            </w:r>
          </w:p>
        </w:tc>
        <w:tc>
          <w:tcPr>
            <w:tcW w:w="2126" w:type="dxa"/>
            <w:tcBorders>
              <w:top w:val="nil"/>
              <w:left w:val="nil"/>
              <w:bottom w:val="single" w:sz="8" w:space="0" w:color="auto"/>
              <w:right w:val="single" w:sz="8" w:space="0" w:color="auto"/>
            </w:tcBorders>
            <w:shd w:val="clear" w:color="auto" w:fill="auto"/>
            <w:vAlign w:val="center"/>
          </w:tcPr>
          <w:p w14:paraId="7EEB85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NET-cable</w:t>
            </w:r>
          </w:p>
        </w:tc>
        <w:tc>
          <w:tcPr>
            <w:tcW w:w="567" w:type="dxa"/>
            <w:tcBorders>
              <w:top w:val="nil"/>
              <w:left w:val="nil"/>
              <w:bottom w:val="single" w:sz="8" w:space="0" w:color="auto"/>
              <w:right w:val="single" w:sz="8" w:space="0" w:color="auto"/>
            </w:tcBorders>
            <w:shd w:val="clear" w:color="auto" w:fill="auto"/>
            <w:vAlign w:val="center"/>
          </w:tcPr>
          <w:p w14:paraId="2C6700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根</w:t>
            </w:r>
          </w:p>
        </w:tc>
        <w:tc>
          <w:tcPr>
            <w:tcW w:w="654" w:type="dxa"/>
            <w:tcBorders>
              <w:top w:val="nil"/>
              <w:left w:val="nil"/>
              <w:bottom w:val="single" w:sz="8" w:space="0" w:color="auto"/>
              <w:right w:val="single" w:sz="8" w:space="0" w:color="auto"/>
            </w:tcBorders>
            <w:shd w:val="clear" w:color="auto" w:fill="auto"/>
            <w:vAlign w:val="center"/>
          </w:tcPr>
          <w:p w14:paraId="068325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144</w:t>
            </w:r>
          </w:p>
        </w:tc>
        <w:tc>
          <w:tcPr>
            <w:tcW w:w="1026" w:type="dxa"/>
            <w:tcBorders>
              <w:top w:val="nil"/>
              <w:left w:val="nil"/>
              <w:bottom w:val="single" w:sz="8" w:space="0" w:color="auto"/>
              <w:right w:val="single" w:sz="8" w:space="0" w:color="auto"/>
            </w:tcBorders>
            <w:shd w:val="clear" w:color="auto" w:fill="auto"/>
            <w:vAlign w:val="center"/>
          </w:tcPr>
          <w:p w14:paraId="7035E0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6C693F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F2C5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14.6</w:t>
            </w:r>
          </w:p>
        </w:tc>
        <w:tc>
          <w:tcPr>
            <w:tcW w:w="2835" w:type="dxa"/>
            <w:tcBorders>
              <w:top w:val="nil"/>
              <w:left w:val="nil"/>
              <w:bottom w:val="single" w:sz="8" w:space="0" w:color="auto"/>
              <w:right w:val="single" w:sz="8" w:space="0" w:color="auto"/>
            </w:tcBorders>
            <w:shd w:val="clear" w:color="auto" w:fill="auto"/>
            <w:vAlign w:val="center"/>
          </w:tcPr>
          <w:p w14:paraId="0B850AE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必配的工程敷料</w:t>
            </w:r>
          </w:p>
        </w:tc>
        <w:tc>
          <w:tcPr>
            <w:tcW w:w="2126" w:type="dxa"/>
            <w:tcBorders>
              <w:top w:val="nil"/>
              <w:left w:val="nil"/>
              <w:bottom w:val="single" w:sz="8" w:space="0" w:color="auto"/>
              <w:right w:val="single" w:sz="8" w:space="0" w:color="auto"/>
            </w:tcBorders>
            <w:shd w:val="clear" w:color="auto" w:fill="auto"/>
            <w:vAlign w:val="center"/>
          </w:tcPr>
          <w:p w14:paraId="0A0008A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Project dressing</w:t>
            </w:r>
          </w:p>
        </w:tc>
        <w:tc>
          <w:tcPr>
            <w:tcW w:w="567" w:type="dxa"/>
            <w:tcBorders>
              <w:top w:val="nil"/>
              <w:left w:val="nil"/>
              <w:bottom w:val="single" w:sz="8" w:space="0" w:color="auto"/>
              <w:right w:val="single" w:sz="8" w:space="0" w:color="auto"/>
            </w:tcBorders>
            <w:shd w:val="clear" w:color="auto" w:fill="auto"/>
            <w:vAlign w:val="center"/>
          </w:tcPr>
          <w:p w14:paraId="3E5996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DF4B1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7F3BDE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9B0D4F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26AF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14.7</w:t>
            </w:r>
          </w:p>
        </w:tc>
        <w:tc>
          <w:tcPr>
            <w:tcW w:w="2835" w:type="dxa"/>
            <w:tcBorders>
              <w:top w:val="nil"/>
              <w:left w:val="nil"/>
              <w:bottom w:val="single" w:sz="8" w:space="0" w:color="auto"/>
              <w:right w:val="single" w:sz="8" w:space="0" w:color="auto"/>
            </w:tcBorders>
            <w:shd w:val="clear" w:color="auto" w:fill="auto"/>
            <w:vAlign w:val="center"/>
          </w:tcPr>
          <w:p w14:paraId="1614E8D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机架底座</w:t>
            </w:r>
          </w:p>
        </w:tc>
        <w:tc>
          <w:tcPr>
            <w:tcW w:w="2126" w:type="dxa"/>
            <w:tcBorders>
              <w:top w:val="nil"/>
              <w:left w:val="nil"/>
              <w:bottom w:val="single" w:sz="8" w:space="0" w:color="auto"/>
              <w:right w:val="single" w:sz="8" w:space="0" w:color="auto"/>
            </w:tcBorders>
            <w:shd w:val="clear" w:color="auto" w:fill="auto"/>
            <w:vAlign w:val="center"/>
          </w:tcPr>
          <w:p w14:paraId="3B358F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Tunable Rack Base</w:t>
            </w:r>
          </w:p>
        </w:tc>
        <w:tc>
          <w:tcPr>
            <w:tcW w:w="567" w:type="dxa"/>
            <w:tcBorders>
              <w:top w:val="nil"/>
              <w:left w:val="nil"/>
              <w:bottom w:val="single" w:sz="8" w:space="0" w:color="auto"/>
              <w:right w:val="single" w:sz="8" w:space="0" w:color="auto"/>
            </w:tcBorders>
            <w:shd w:val="clear" w:color="auto" w:fill="auto"/>
            <w:vAlign w:val="center"/>
          </w:tcPr>
          <w:p w14:paraId="10DE0D79"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31B7A7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6D949F5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56CCAB7"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FE61E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14.8</w:t>
            </w:r>
          </w:p>
        </w:tc>
        <w:tc>
          <w:tcPr>
            <w:tcW w:w="2835" w:type="dxa"/>
            <w:tcBorders>
              <w:top w:val="nil"/>
              <w:left w:val="nil"/>
              <w:bottom w:val="single" w:sz="8" w:space="0" w:color="auto"/>
              <w:right w:val="single" w:sz="8" w:space="0" w:color="auto"/>
            </w:tcBorders>
            <w:shd w:val="clear" w:color="auto" w:fill="auto"/>
            <w:vAlign w:val="center"/>
          </w:tcPr>
          <w:p w14:paraId="0A36C00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公务话机</w:t>
            </w:r>
          </w:p>
        </w:tc>
        <w:tc>
          <w:tcPr>
            <w:tcW w:w="2126" w:type="dxa"/>
            <w:tcBorders>
              <w:top w:val="nil"/>
              <w:left w:val="nil"/>
              <w:bottom w:val="single" w:sz="8" w:space="0" w:color="auto"/>
              <w:right w:val="single" w:sz="8" w:space="0" w:color="auto"/>
            </w:tcBorders>
            <w:shd w:val="clear" w:color="auto" w:fill="auto"/>
            <w:vAlign w:val="center"/>
          </w:tcPr>
          <w:p w14:paraId="7171DE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Phone</w:t>
            </w:r>
          </w:p>
        </w:tc>
        <w:tc>
          <w:tcPr>
            <w:tcW w:w="567" w:type="dxa"/>
            <w:tcBorders>
              <w:top w:val="nil"/>
              <w:left w:val="nil"/>
              <w:bottom w:val="single" w:sz="8" w:space="0" w:color="auto"/>
              <w:right w:val="single" w:sz="8" w:space="0" w:color="auto"/>
            </w:tcBorders>
            <w:shd w:val="clear" w:color="auto" w:fill="auto"/>
            <w:vAlign w:val="center"/>
          </w:tcPr>
          <w:p w14:paraId="38778E27"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5D952D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3F0A33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07D81F4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9A98C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14.9</w:t>
            </w:r>
          </w:p>
        </w:tc>
        <w:tc>
          <w:tcPr>
            <w:tcW w:w="2835" w:type="dxa"/>
            <w:tcBorders>
              <w:top w:val="nil"/>
              <w:left w:val="nil"/>
              <w:bottom w:val="single" w:sz="8" w:space="0" w:color="auto"/>
              <w:right w:val="single" w:sz="8" w:space="0" w:color="auto"/>
            </w:tcBorders>
            <w:shd w:val="clear" w:color="auto" w:fill="auto"/>
            <w:vAlign w:val="center"/>
          </w:tcPr>
          <w:p w14:paraId="3886732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ZXMP S385 成套资料（6本）</w:t>
            </w:r>
          </w:p>
        </w:tc>
        <w:tc>
          <w:tcPr>
            <w:tcW w:w="2126" w:type="dxa"/>
            <w:tcBorders>
              <w:top w:val="nil"/>
              <w:left w:val="nil"/>
              <w:bottom w:val="single" w:sz="8" w:space="0" w:color="auto"/>
              <w:right w:val="single" w:sz="8" w:space="0" w:color="auto"/>
            </w:tcBorders>
            <w:shd w:val="clear" w:color="auto" w:fill="auto"/>
            <w:vAlign w:val="center"/>
          </w:tcPr>
          <w:p w14:paraId="18FD9D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Manual-ZXMP S385(</w:t>
            </w:r>
            <w:proofErr w:type="spellStart"/>
            <w:r w:rsidRPr="0038203B">
              <w:rPr>
                <w:rFonts w:ascii="仿宋_GB2312" w:eastAsia="仿宋_GB2312" w:hAnsi="仿宋_GB2312" w:cs="仿宋_GB2312" w:hint="eastAsia"/>
                <w:szCs w:val="21"/>
              </w:rPr>
              <w:t>ch</w:t>
            </w:r>
            <w:proofErr w:type="spellEnd"/>
            <w:r w:rsidRPr="0038203B">
              <w:rPr>
                <w:rFonts w:ascii="仿宋_GB2312" w:eastAsia="仿宋_GB2312" w:hAnsi="仿宋_GB2312" w:cs="仿宋_GB2312" w:hint="eastAsia"/>
                <w:szCs w:val="21"/>
              </w:rPr>
              <w:t>)</w:t>
            </w:r>
          </w:p>
        </w:tc>
        <w:tc>
          <w:tcPr>
            <w:tcW w:w="567" w:type="dxa"/>
            <w:tcBorders>
              <w:top w:val="nil"/>
              <w:left w:val="nil"/>
              <w:bottom w:val="single" w:sz="8" w:space="0" w:color="auto"/>
              <w:right w:val="single" w:sz="8" w:space="0" w:color="auto"/>
            </w:tcBorders>
            <w:shd w:val="clear" w:color="auto" w:fill="auto"/>
            <w:vAlign w:val="center"/>
          </w:tcPr>
          <w:p w14:paraId="5493FA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BF948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355E90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08CFE93" w14:textId="77777777">
        <w:trPr>
          <w:trHeight w:val="25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93409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w:t>
            </w:r>
          </w:p>
        </w:tc>
        <w:tc>
          <w:tcPr>
            <w:tcW w:w="2835" w:type="dxa"/>
            <w:tcBorders>
              <w:top w:val="nil"/>
              <w:left w:val="nil"/>
              <w:bottom w:val="single" w:sz="8" w:space="0" w:color="auto"/>
              <w:right w:val="single" w:sz="8" w:space="0" w:color="auto"/>
            </w:tcBorders>
            <w:shd w:val="clear" w:color="auto" w:fill="auto"/>
            <w:vAlign w:val="center"/>
          </w:tcPr>
          <w:p w14:paraId="2C5D949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ZXMP S385 成套资料电子光盘</w:t>
            </w:r>
          </w:p>
        </w:tc>
        <w:tc>
          <w:tcPr>
            <w:tcW w:w="2126" w:type="dxa"/>
            <w:tcBorders>
              <w:top w:val="nil"/>
              <w:left w:val="nil"/>
              <w:bottom w:val="single" w:sz="8" w:space="0" w:color="auto"/>
              <w:right w:val="single" w:sz="8" w:space="0" w:color="auto"/>
            </w:tcBorders>
            <w:shd w:val="clear" w:color="auto" w:fill="auto"/>
            <w:vAlign w:val="center"/>
          </w:tcPr>
          <w:p w14:paraId="1D1A79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disk(CH)</w:t>
            </w:r>
          </w:p>
        </w:tc>
        <w:tc>
          <w:tcPr>
            <w:tcW w:w="567" w:type="dxa"/>
            <w:tcBorders>
              <w:top w:val="nil"/>
              <w:left w:val="nil"/>
              <w:bottom w:val="single" w:sz="8" w:space="0" w:color="auto"/>
              <w:right w:val="single" w:sz="8" w:space="0" w:color="auto"/>
            </w:tcBorders>
            <w:shd w:val="clear" w:color="auto" w:fill="auto"/>
            <w:vAlign w:val="center"/>
          </w:tcPr>
          <w:p w14:paraId="1BABDF35"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2B9EA7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007E83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37CFA900" w14:textId="77777777">
        <w:trPr>
          <w:trHeight w:val="30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0F18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14.11</w:t>
            </w:r>
          </w:p>
        </w:tc>
        <w:tc>
          <w:tcPr>
            <w:tcW w:w="2835" w:type="dxa"/>
            <w:tcBorders>
              <w:top w:val="nil"/>
              <w:left w:val="nil"/>
              <w:bottom w:val="single" w:sz="8" w:space="0" w:color="auto"/>
              <w:right w:val="single" w:sz="8" w:space="0" w:color="auto"/>
            </w:tcBorders>
            <w:shd w:val="clear" w:color="auto" w:fill="auto"/>
            <w:vAlign w:val="center"/>
          </w:tcPr>
          <w:p w14:paraId="3A30CBE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ZXDUPA-温度传感器部件(10m)</w:t>
            </w:r>
          </w:p>
        </w:tc>
        <w:tc>
          <w:tcPr>
            <w:tcW w:w="2126" w:type="dxa"/>
            <w:tcBorders>
              <w:top w:val="nil"/>
              <w:left w:val="nil"/>
              <w:bottom w:val="single" w:sz="8" w:space="0" w:color="auto"/>
              <w:right w:val="single" w:sz="8" w:space="0" w:color="auto"/>
            </w:tcBorders>
            <w:shd w:val="clear" w:color="auto" w:fill="auto"/>
            <w:vAlign w:val="center"/>
          </w:tcPr>
          <w:p w14:paraId="7D0BB6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ZXDUPA-TT(10m)</w:t>
            </w:r>
          </w:p>
        </w:tc>
        <w:tc>
          <w:tcPr>
            <w:tcW w:w="567" w:type="dxa"/>
            <w:tcBorders>
              <w:top w:val="nil"/>
              <w:left w:val="nil"/>
              <w:bottom w:val="single" w:sz="8" w:space="0" w:color="auto"/>
              <w:right w:val="single" w:sz="8" w:space="0" w:color="auto"/>
            </w:tcBorders>
            <w:shd w:val="clear" w:color="auto" w:fill="auto"/>
            <w:vAlign w:val="center"/>
          </w:tcPr>
          <w:p w14:paraId="4552D6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5F9E4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2EC788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2ACC9538" w14:textId="77777777">
        <w:trPr>
          <w:trHeight w:val="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933B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14.12</w:t>
            </w:r>
          </w:p>
        </w:tc>
        <w:tc>
          <w:tcPr>
            <w:tcW w:w="2835" w:type="dxa"/>
            <w:tcBorders>
              <w:top w:val="nil"/>
              <w:left w:val="nil"/>
              <w:bottom w:val="single" w:sz="8" w:space="0" w:color="auto"/>
              <w:right w:val="single" w:sz="8" w:space="0" w:color="auto"/>
            </w:tcBorders>
            <w:shd w:val="clear" w:color="auto" w:fill="auto"/>
            <w:vAlign w:val="center"/>
          </w:tcPr>
          <w:p w14:paraId="0F6E74D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ZXDUPA-RS232串口线部件(10m)</w:t>
            </w:r>
          </w:p>
        </w:tc>
        <w:tc>
          <w:tcPr>
            <w:tcW w:w="2126" w:type="dxa"/>
            <w:tcBorders>
              <w:top w:val="nil"/>
              <w:left w:val="nil"/>
              <w:bottom w:val="single" w:sz="8" w:space="0" w:color="auto"/>
              <w:right w:val="single" w:sz="8" w:space="0" w:color="auto"/>
            </w:tcBorders>
            <w:shd w:val="clear" w:color="auto" w:fill="auto"/>
            <w:vAlign w:val="center"/>
          </w:tcPr>
          <w:p w14:paraId="1B847CF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ZXDUPA-RS232(10m)</w:t>
            </w:r>
          </w:p>
        </w:tc>
        <w:tc>
          <w:tcPr>
            <w:tcW w:w="567" w:type="dxa"/>
            <w:tcBorders>
              <w:top w:val="nil"/>
              <w:left w:val="nil"/>
              <w:bottom w:val="single" w:sz="8" w:space="0" w:color="auto"/>
              <w:right w:val="single" w:sz="8" w:space="0" w:color="auto"/>
            </w:tcBorders>
            <w:shd w:val="clear" w:color="auto" w:fill="auto"/>
            <w:vAlign w:val="center"/>
          </w:tcPr>
          <w:p w14:paraId="44BA35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6B24D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7160D4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48E0714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58556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14.13</w:t>
            </w:r>
          </w:p>
        </w:tc>
        <w:tc>
          <w:tcPr>
            <w:tcW w:w="2835" w:type="dxa"/>
            <w:tcBorders>
              <w:top w:val="nil"/>
              <w:left w:val="nil"/>
              <w:bottom w:val="single" w:sz="8" w:space="0" w:color="auto"/>
              <w:right w:val="single" w:sz="8" w:space="0" w:color="auto"/>
            </w:tcBorders>
            <w:shd w:val="clear" w:color="auto" w:fill="auto"/>
            <w:vAlign w:val="center"/>
          </w:tcPr>
          <w:p w14:paraId="67486F4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16平方</w:t>
            </w:r>
            <w:proofErr w:type="gramStart"/>
            <w:r w:rsidRPr="0038203B">
              <w:rPr>
                <w:rFonts w:ascii="仿宋_GB2312" w:eastAsia="仿宋_GB2312" w:hAnsi="仿宋_GB2312" w:cs="仿宋_GB2312" w:hint="eastAsia"/>
                <w:szCs w:val="21"/>
              </w:rPr>
              <w:t>圆形裸型端子</w:t>
            </w:r>
            <w:proofErr w:type="gramEnd"/>
          </w:p>
        </w:tc>
        <w:tc>
          <w:tcPr>
            <w:tcW w:w="2126" w:type="dxa"/>
            <w:tcBorders>
              <w:top w:val="nil"/>
              <w:left w:val="nil"/>
              <w:bottom w:val="single" w:sz="8" w:space="0" w:color="auto"/>
              <w:right w:val="single" w:sz="8" w:space="0" w:color="auto"/>
            </w:tcBorders>
            <w:shd w:val="clear" w:color="auto" w:fill="auto"/>
            <w:vAlign w:val="center"/>
          </w:tcPr>
          <w:p w14:paraId="60E158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OT16-10//TNR14-10</w:t>
            </w:r>
          </w:p>
        </w:tc>
        <w:tc>
          <w:tcPr>
            <w:tcW w:w="567" w:type="dxa"/>
            <w:tcBorders>
              <w:top w:val="nil"/>
              <w:left w:val="nil"/>
              <w:bottom w:val="single" w:sz="8" w:space="0" w:color="auto"/>
              <w:right w:val="single" w:sz="8" w:space="0" w:color="auto"/>
            </w:tcBorders>
            <w:shd w:val="clear" w:color="auto" w:fill="auto"/>
            <w:vAlign w:val="center"/>
          </w:tcPr>
          <w:p w14:paraId="401C373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157DF8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85</w:t>
            </w:r>
          </w:p>
        </w:tc>
        <w:tc>
          <w:tcPr>
            <w:tcW w:w="1026" w:type="dxa"/>
            <w:tcBorders>
              <w:top w:val="nil"/>
              <w:left w:val="nil"/>
              <w:bottom w:val="single" w:sz="8" w:space="0" w:color="auto"/>
              <w:right w:val="single" w:sz="8" w:space="0" w:color="auto"/>
            </w:tcBorders>
            <w:shd w:val="clear" w:color="auto" w:fill="auto"/>
            <w:vAlign w:val="center"/>
          </w:tcPr>
          <w:p w14:paraId="1CBE3A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322C7C6" w14:textId="77777777">
        <w:trPr>
          <w:trHeight w:val="9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676E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14.14</w:t>
            </w:r>
          </w:p>
        </w:tc>
        <w:tc>
          <w:tcPr>
            <w:tcW w:w="2835" w:type="dxa"/>
            <w:tcBorders>
              <w:top w:val="nil"/>
              <w:left w:val="nil"/>
              <w:bottom w:val="single" w:sz="8" w:space="0" w:color="auto"/>
              <w:right w:val="single" w:sz="8" w:space="0" w:color="auto"/>
            </w:tcBorders>
            <w:shd w:val="clear" w:color="auto" w:fill="auto"/>
            <w:vAlign w:val="center"/>
          </w:tcPr>
          <w:p w14:paraId="4C06913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10平方</w:t>
            </w:r>
            <w:proofErr w:type="gramStart"/>
            <w:r w:rsidRPr="0038203B">
              <w:rPr>
                <w:rFonts w:ascii="仿宋_GB2312" w:eastAsia="仿宋_GB2312" w:hAnsi="仿宋_GB2312" w:cs="仿宋_GB2312" w:hint="eastAsia"/>
                <w:szCs w:val="21"/>
              </w:rPr>
              <w:t>圆形裸型端子</w:t>
            </w:r>
            <w:proofErr w:type="gramEnd"/>
          </w:p>
        </w:tc>
        <w:tc>
          <w:tcPr>
            <w:tcW w:w="2126" w:type="dxa"/>
            <w:tcBorders>
              <w:top w:val="nil"/>
              <w:left w:val="nil"/>
              <w:bottom w:val="single" w:sz="8" w:space="0" w:color="auto"/>
              <w:right w:val="single" w:sz="8" w:space="0" w:color="auto"/>
            </w:tcBorders>
            <w:shd w:val="clear" w:color="auto" w:fill="auto"/>
            <w:vAlign w:val="center"/>
          </w:tcPr>
          <w:p w14:paraId="32FEDD9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OT8-10//TNR8-10//RNB8-10</w:t>
            </w:r>
          </w:p>
        </w:tc>
        <w:tc>
          <w:tcPr>
            <w:tcW w:w="567" w:type="dxa"/>
            <w:tcBorders>
              <w:top w:val="nil"/>
              <w:left w:val="nil"/>
              <w:bottom w:val="single" w:sz="8" w:space="0" w:color="auto"/>
              <w:right w:val="single" w:sz="8" w:space="0" w:color="auto"/>
            </w:tcBorders>
            <w:shd w:val="clear" w:color="auto" w:fill="auto"/>
            <w:vAlign w:val="center"/>
          </w:tcPr>
          <w:p w14:paraId="7687396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3CB104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85</w:t>
            </w:r>
          </w:p>
        </w:tc>
        <w:tc>
          <w:tcPr>
            <w:tcW w:w="1026" w:type="dxa"/>
            <w:tcBorders>
              <w:top w:val="nil"/>
              <w:left w:val="nil"/>
              <w:bottom w:val="single" w:sz="8" w:space="0" w:color="auto"/>
              <w:right w:val="single" w:sz="8" w:space="0" w:color="auto"/>
            </w:tcBorders>
            <w:shd w:val="clear" w:color="auto" w:fill="auto"/>
            <w:vAlign w:val="center"/>
          </w:tcPr>
          <w:p w14:paraId="6DF60B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15F68419" w14:textId="77777777">
        <w:trPr>
          <w:trHeight w:val="60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856AE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14.15</w:t>
            </w:r>
          </w:p>
        </w:tc>
        <w:tc>
          <w:tcPr>
            <w:tcW w:w="2835" w:type="dxa"/>
            <w:tcBorders>
              <w:top w:val="nil"/>
              <w:left w:val="nil"/>
              <w:bottom w:val="single" w:sz="8" w:space="0" w:color="auto"/>
              <w:right w:val="single" w:sz="8" w:space="0" w:color="auto"/>
            </w:tcBorders>
            <w:shd w:val="clear" w:color="auto" w:fill="auto"/>
            <w:vAlign w:val="center"/>
          </w:tcPr>
          <w:p w14:paraId="705E233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16平方黄绿色阻燃聚氯乙烯绝缘软电缆</w:t>
            </w:r>
          </w:p>
        </w:tc>
        <w:tc>
          <w:tcPr>
            <w:tcW w:w="2126" w:type="dxa"/>
            <w:tcBorders>
              <w:top w:val="nil"/>
              <w:left w:val="nil"/>
              <w:bottom w:val="single" w:sz="8" w:space="0" w:color="auto"/>
              <w:right w:val="single" w:sz="8" w:space="0" w:color="auto"/>
            </w:tcBorders>
            <w:shd w:val="clear" w:color="auto" w:fill="auto"/>
            <w:vAlign w:val="center"/>
          </w:tcPr>
          <w:p w14:paraId="667AFB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BVRZ-16-49/0.64//ZR-BVR-16-49/0.64</w:t>
            </w:r>
          </w:p>
        </w:tc>
        <w:tc>
          <w:tcPr>
            <w:tcW w:w="567" w:type="dxa"/>
            <w:tcBorders>
              <w:top w:val="nil"/>
              <w:left w:val="nil"/>
              <w:bottom w:val="single" w:sz="8" w:space="0" w:color="auto"/>
              <w:right w:val="single" w:sz="8" w:space="0" w:color="auto"/>
            </w:tcBorders>
            <w:shd w:val="clear" w:color="auto" w:fill="auto"/>
            <w:vAlign w:val="center"/>
          </w:tcPr>
          <w:p w14:paraId="1706D9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7CD087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340</w:t>
            </w:r>
          </w:p>
        </w:tc>
        <w:tc>
          <w:tcPr>
            <w:tcW w:w="1026" w:type="dxa"/>
            <w:tcBorders>
              <w:top w:val="nil"/>
              <w:left w:val="nil"/>
              <w:bottom w:val="single" w:sz="8" w:space="0" w:color="auto"/>
              <w:right w:val="single" w:sz="8" w:space="0" w:color="auto"/>
            </w:tcBorders>
            <w:shd w:val="clear" w:color="auto" w:fill="auto"/>
            <w:vAlign w:val="center"/>
          </w:tcPr>
          <w:p w14:paraId="66DF0C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4F75359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3663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14.16</w:t>
            </w:r>
          </w:p>
        </w:tc>
        <w:tc>
          <w:tcPr>
            <w:tcW w:w="2835" w:type="dxa"/>
            <w:tcBorders>
              <w:top w:val="nil"/>
              <w:left w:val="nil"/>
              <w:bottom w:val="single" w:sz="8" w:space="0" w:color="auto"/>
              <w:right w:val="single" w:sz="8" w:space="0" w:color="auto"/>
            </w:tcBorders>
            <w:shd w:val="clear" w:color="auto" w:fill="auto"/>
            <w:vAlign w:val="center"/>
          </w:tcPr>
          <w:p w14:paraId="1A9372E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10平方2+1芯黑色聚氯乙稀阻燃电力电缆</w:t>
            </w:r>
          </w:p>
        </w:tc>
        <w:tc>
          <w:tcPr>
            <w:tcW w:w="2126" w:type="dxa"/>
            <w:tcBorders>
              <w:top w:val="nil"/>
              <w:left w:val="nil"/>
              <w:bottom w:val="single" w:sz="8" w:space="0" w:color="auto"/>
              <w:right w:val="single" w:sz="8" w:space="0" w:color="auto"/>
            </w:tcBorders>
            <w:shd w:val="clear" w:color="auto" w:fill="auto"/>
            <w:vAlign w:val="center"/>
          </w:tcPr>
          <w:p w14:paraId="25ACB0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lang w:val="pt-BR"/>
              </w:rPr>
              <w:t>RVVZ -3*10//ZR-RVV-3*10//ZA-RVV-3*10</w:t>
            </w:r>
          </w:p>
        </w:tc>
        <w:tc>
          <w:tcPr>
            <w:tcW w:w="567" w:type="dxa"/>
            <w:tcBorders>
              <w:top w:val="nil"/>
              <w:left w:val="nil"/>
              <w:bottom w:val="single" w:sz="8" w:space="0" w:color="auto"/>
              <w:right w:val="single" w:sz="8" w:space="0" w:color="auto"/>
            </w:tcBorders>
            <w:shd w:val="clear" w:color="auto" w:fill="auto"/>
            <w:vAlign w:val="center"/>
          </w:tcPr>
          <w:p w14:paraId="6D011C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5E9F14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340</w:t>
            </w:r>
          </w:p>
        </w:tc>
        <w:tc>
          <w:tcPr>
            <w:tcW w:w="1026" w:type="dxa"/>
            <w:tcBorders>
              <w:top w:val="nil"/>
              <w:left w:val="nil"/>
              <w:bottom w:val="single" w:sz="8" w:space="0" w:color="auto"/>
              <w:right w:val="single" w:sz="8" w:space="0" w:color="auto"/>
            </w:tcBorders>
            <w:shd w:val="clear" w:color="auto" w:fill="auto"/>
            <w:vAlign w:val="center"/>
          </w:tcPr>
          <w:p w14:paraId="17DB34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中兴</w:t>
            </w:r>
          </w:p>
        </w:tc>
      </w:tr>
      <w:tr w:rsidR="009562D4" w:rsidRPr="0038203B" w14:paraId="7C3CAAD5"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5E96DA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二</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5C38BF0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无线通信系统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08063F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72C85D0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0BA68D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0F8855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8C42865"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729B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4DB11EF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有线交换平台</w:t>
            </w:r>
          </w:p>
        </w:tc>
        <w:tc>
          <w:tcPr>
            <w:tcW w:w="2126" w:type="dxa"/>
            <w:tcBorders>
              <w:top w:val="nil"/>
              <w:left w:val="nil"/>
              <w:bottom w:val="single" w:sz="8" w:space="0" w:color="auto"/>
              <w:right w:val="single" w:sz="8" w:space="0" w:color="auto"/>
            </w:tcBorders>
            <w:shd w:val="clear" w:color="auto" w:fill="auto"/>
            <w:vAlign w:val="center"/>
          </w:tcPr>
          <w:p w14:paraId="1EFD22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02EBF1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C66A5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8D61A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B0507B1" w14:textId="77777777">
        <w:trPr>
          <w:trHeight w:val="41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4EA0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0B7DB63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数字汇接交换机（含维德数字综合交换控制软件V1.0）</w:t>
            </w:r>
          </w:p>
        </w:tc>
        <w:tc>
          <w:tcPr>
            <w:tcW w:w="2126" w:type="dxa"/>
            <w:tcBorders>
              <w:top w:val="nil"/>
              <w:left w:val="nil"/>
              <w:bottom w:val="single" w:sz="8" w:space="0" w:color="auto"/>
              <w:right w:val="single" w:sz="8" w:space="0" w:color="auto"/>
            </w:tcBorders>
            <w:shd w:val="clear" w:color="auto" w:fill="auto"/>
            <w:vAlign w:val="center"/>
          </w:tcPr>
          <w:p w14:paraId="70C35E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ALK100</w:t>
            </w:r>
          </w:p>
        </w:tc>
        <w:tc>
          <w:tcPr>
            <w:tcW w:w="567" w:type="dxa"/>
            <w:tcBorders>
              <w:top w:val="nil"/>
              <w:left w:val="nil"/>
              <w:bottom w:val="single" w:sz="8" w:space="0" w:color="auto"/>
              <w:right w:val="single" w:sz="8" w:space="0" w:color="auto"/>
            </w:tcBorders>
            <w:shd w:val="clear" w:color="auto" w:fill="auto"/>
            <w:vAlign w:val="center"/>
          </w:tcPr>
          <w:p w14:paraId="12067E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E3F3B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AD511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06A8B14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B04F9F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38F6BC2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19英寸标准机柜</w:t>
            </w:r>
          </w:p>
        </w:tc>
        <w:tc>
          <w:tcPr>
            <w:tcW w:w="2126" w:type="dxa"/>
            <w:tcBorders>
              <w:top w:val="nil"/>
              <w:left w:val="nil"/>
              <w:bottom w:val="single" w:sz="8" w:space="0" w:color="auto"/>
              <w:right w:val="single" w:sz="8" w:space="0" w:color="auto"/>
            </w:tcBorders>
            <w:shd w:val="clear" w:color="auto" w:fill="auto"/>
            <w:vAlign w:val="center"/>
          </w:tcPr>
          <w:p w14:paraId="6C9CA6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600*800*2000mm</w:t>
            </w:r>
          </w:p>
        </w:tc>
        <w:tc>
          <w:tcPr>
            <w:tcW w:w="567" w:type="dxa"/>
            <w:tcBorders>
              <w:top w:val="nil"/>
              <w:left w:val="nil"/>
              <w:bottom w:val="single" w:sz="8" w:space="0" w:color="auto"/>
              <w:right w:val="single" w:sz="8" w:space="0" w:color="auto"/>
            </w:tcBorders>
            <w:shd w:val="clear" w:color="auto" w:fill="auto"/>
            <w:vAlign w:val="center"/>
          </w:tcPr>
          <w:p w14:paraId="50ABFB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0DA56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32D948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63CE69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0A5B2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3FB55B8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集群网管系统（含</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系统管理终端软件V1.0）</w:t>
            </w:r>
          </w:p>
        </w:tc>
        <w:tc>
          <w:tcPr>
            <w:tcW w:w="2126" w:type="dxa"/>
            <w:tcBorders>
              <w:top w:val="nil"/>
              <w:left w:val="nil"/>
              <w:bottom w:val="single" w:sz="8" w:space="0" w:color="auto"/>
              <w:right w:val="single" w:sz="8" w:space="0" w:color="auto"/>
            </w:tcBorders>
            <w:shd w:val="clear" w:color="auto" w:fill="auto"/>
            <w:vAlign w:val="center"/>
          </w:tcPr>
          <w:p w14:paraId="2B85ED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ALK180</w:t>
            </w:r>
          </w:p>
        </w:tc>
        <w:tc>
          <w:tcPr>
            <w:tcW w:w="567" w:type="dxa"/>
            <w:tcBorders>
              <w:top w:val="nil"/>
              <w:left w:val="nil"/>
              <w:bottom w:val="single" w:sz="8" w:space="0" w:color="auto"/>
              <w:right w:val="single" w:sz="8" w:space="0" w:color="auto"/>
            </w:tcBorders>
            <w:shd w:val="clear" w:color="auto" w:fill="auto"/>
            <w:vAlign w:val="center"/>
          </w:tcPr>
          <w:p w14:paraId="4C057A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92681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54514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30802487" w14:textId="77777777">
        <w:trPr>
          <w:trHeight w:val="20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96776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2144085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集群调度台(含</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 xml:space="preserve"> 有线调度</w:t>
            </w:r>
            <w:proofErr w:type="gramStart"/>
            <w:r w:rsidRPr="0038203B">
              <w:rPr>
                <w:rFonts w:ascii="仿宋_GB2312" w:eastAsia="仿宋_GB2312" w:hAnsi="仿宋_GB2312" w:cs="仿宋_GB2312" w:hint="eastAsia"/>
                <w:szCs w:val="21"/>
              </w:rPr>
              <w:t>台软件</w:t>
            </w:r>
            <w:proofErr w:type="gramEnd"/>
            <w:r w:rsidRPr="0038203B">
              <w:rPr>
                <w:rFonts w:ascii="仿宋_GB2312" w:eastAsia="仿宋_GB2312" w:hAnsi="仿宋_GB2312" w:cs="仿宋_GB2312" w:hint="eastAsia"/>
                <w:szCs w:val="21"/>
              </w:rPr>
              <w:t>V2.31)</w:t>
            </w:r>
          </w:p>
        </w:tc>
        <w:tc>
          <w:tcPr>
            <w:tcW w:w="2126" w:type="dxa"/>
            <w:tcBorders>
              <w:top w:val="nil"/>
              <w:left w:val="nil"/>
              <w:bottom w:val="single" w:sz="8" w:space="0" w:color="auto"/>
              <w:right w:val="single" w:sz="8" w:space="0" w:color="auto"/>
            </w:tcBorders>
            <w:shd w:val="clear" w:color="auto" w:fill="auto"/>
            <w:vAlign w:val="center"/>
          </w:tcPr>
          <w:p w14:paraId="4A016C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ALK160</w:t>
            </w:r>
          </w:p>
        </w:tc>
        <w:tc>
          <w:tcPr>
            <w:tcW w:w="567" w:type="dxa"/>
            <w:tcBorders>
              <w:top w:val="nil"/>
              <w:left w:val="nil"/>
              <w:bottom w:val="single" w:sz="8" w:space="0" w:color="auto"/>
              <w:right w:val="single" w:sz="8" w:space="0" w:color="auto"/>
            </w:tcBorders>
            <w:shd w:val="clear" w:color="auto" w:fill="auto"/>
            <w:vAlign w:val="center"/>
          </w:tcPr>
          <w:p w14:paraId="3399B0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A25DF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9EBA7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548EDB84"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F061A0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6822116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固定集群基站设备（5信道）</w:t>
            </w:r>
          </w:p>
        </w:tc>
        <w:tc>
          <w:tcPr>
            <w:tcW w:w="2126" w:type="dxa"/>
            <w:tcBorders>
              <w:top w:val="nil"/>
              <w:left w:val="nil"/>
              <w:bottom w:val="single" w:sz="8" w:space="0" w:color="auto"/>
              <w:right w:val="single" w:sz="8" w:space="0" w:color="auto"/>
            </w:tcBorders>
            <w:shd w:val="clear" w:color="auto" w:fill="auto"/>
            <w:vAlign w:val="center"/>
          </w:tcPr>
          <w:p w14:paraId="7E0199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ALK300</w:t>
            </w:r>
          </w:p>
        </w:tc>
        <w:tc>
          <w:tcPr>
            <w:tcW w:w="567" w:type="dxa"/>
            <w:tcBorders>
              <w:top w:val="nil"/>
              <w:left w:val="nil"/>
              <w:bottom w:val="single" w:sz="8" w:space="0" w:color="auto"/>
              <w:right w:val="single" w:sz="8" w:space="0" w:color="auto"/>
            </w:tcBorders>
            <w:shd w:val="clear" w:color="auto" w:fill="auto"/>
            <w:vAlign w:val="center"/>
          </w:tcPr>
          <w:p w14:paraId="1E7C8F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BA80A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689FC67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A43691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88279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4.1</w:t>
            </w:r>
          </w:p>
        </w:tc>
        <w:tc>
          <w:tcPr>
            <w:tcW w:w="2835" w:type="dxa"/>
            <w:tcBorders>
              <w:top w:val="nil"/>
              <w:left w:val="nil"/>
              <w:bottom w:val="single" w:sz="8" w:space="0" w:color="auto"/>
              <w:right w:val="single" w:sz="8" w:space="0" w:color="auto"/>
            </w:tcBorders>
            <w:shd w:val="clear" w:color="auto" w:fill="auto"/>
            <w:vAlign w:val="center"/>
          </w:tcPr>
          <w:p w14:paraId="0D631D5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基站控制器(含维德数字基站控制软件V1.0)</w:t>
            </w:r>
          </w:p>
        </w:tc>
        <w:tc>
          <w:tcPr>
            <w:tcW w:w="2126" w:type="dxa"/>
            <w:tcBorders>
              <w:top w:val="nil"/>
              <w:left w:val="nil"/>
              <w:bottom w:val="single" w:sz="8" w:space="0" w:color="auto"/>
              <w:right w:val="single" w:sz="8" w:space="0" w:color="auto"/>
            </w:tcBorders>
            <w:shd w:val="clear" w:color="auto" w:fill="auto"/>
            <w:vAlign w:val="center"/>
          </w:tcPr>
          <w:p w14:paraId="2E68DA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ALK200</w:t>
            </w:r>
          </w:p>
        </w:tc>
        <w:tc>
          <w:tcPr>
            <w:tcW w:w="567" w:type="dxa"/>
            <w:tcBorders>
              <w:top w:val="nil"/>
              <w:left w:val="nil"/>
              <w:bottom w:val="single" w:sz="8" w:space="0" w:color="auto"/>
              <w:right w:val="single" w:sz="8" w:space="0" w:color="auto"/>
            </w:tcBorders>
            <w:shd w:val="clear" w:color="auto" w:fill="auto"/>
            <w:vAlign w:val="center"/>
          </w:tcPr>
          <w:p w14:paraId="079B3EA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9BE57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461E0F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382DD3A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22BD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w:t>
            </w:r>
          </w:p>
        </w:tc>
        <w:tc>
          <w:tcPr>
            <w:tcW w:w="2835" w:type="dxa"/>
            <w:tcBorders>
              <w:top w:val="nil"/>
              <w:left w:val="nil"/>
              <w:bottom w:val="single" w:sz="8" w:space="0" w:color="auto"/>
              <w:right w:val="single" w:sz="8" w:space="0" w:color="auto"/>
            </w:tcBorders>
            <w:shd w:val="clear" w:color="auto" w:fill="auto"/>
            <w:vAlign w:val="center"/>
          </w:tcPr>
          <w:p w14:paraId="6ACD52F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w:t>
            </w:r>
            <w:proofErr w:type="gramStart"/>
            <w:r w:rsidRPr="0038203B">
              <w:rPr>
                <w:rFonts w:ascii="仿宋_GB2312" w:eastAsia="仿宋_GB2312" w:hAnsi="仿宋_GB2312" w:cs="仿宋_GB2312" w:hint="eastAsia"/>
                <w:szCs w:val="21"/>
              </w:rPr>
              <w:t>模双制式</w:t>
            </w:r>
            <w:proofErr w:type="gramEnd"/>
            <w:r w:rsidRPr="0038203B">
              <w:rPr>
                <w:rFonts w:ascii="仿宋_GB2312" w:eastAsia="仿宋_GB2312" w:hAnsi="仿宋_GB2312" w:cs="仿宋_GB2312" w:hint="eastAsia"/>
                <w:szCs w:val="21"/>
              </w:rPr>
              <w:t>区间信道机（</w:t>
            </w:r>
            <w:proofErr w:type="gramStart"/>
            <w:r w:rsidRPr="0038203B">
              <w:rPr>
                <w:rFonts w:ascii="仿宋_GB2312" w:eastAsia="仿宋_GB2312" w:hAnsi="仿宋_GB2312" w:cs="仿宋_GB2312" w:hint="eastAsia"/>
                <w:szCs w:val="21"/>
              </w:rPr>
              <w:t>含维德数字</w:t>
            </w:r>
            <w:proofErr w:type="gramEnd"/>
            <w:r w:rsidRPr="0038203B">
              <w:rPr>
                <w:rFonts w:ascii="仿宋_GB2312" w:eastAsia="仿宋_GB2312" w:hAnsi="仿宋_GB2312" w:cs="仿宋_GB2312" w:hint="eastAsia"/>
                <w:szCs w:val="21"/>
              </w:rPr>
              <w:t>链路及信道控制软件V1.0）</w:t>
            </w:r>
          </w:p>
        </w:tc>
        <w:tc>
          <w:tcPr>
            <w:tcW w:w="2126" w:type="dxa"/>
            <w:tcBorders>
              <w:top w:val="nil"/>
              <w:left w:val="nil"/>
              <w:bottom w:val="single" w:sz="8" w:space="0" w:color="auto"/>
              <w:right w:val="single" w:sz="8" w:space="0" w:color="auto"/>
            </w:tcBorders>
            <w:shd w:val="clear" w:color="auto" w:fill="auto"/>
            <w:vAlign w:val="center"/>
          </w:tcPr>
          <w:p w14:paraId="61F471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ALK300-35-10</w:t>
            </w:r>
          </w:p>
        </w:tc>
        <w:tc>
          <w:tcPr>
            <w:tcW w:w="567" w:type="dxa"/>
            <w:tcBorders>
              <w:top w:val="nil"/>
              <w:left w:val="nil"/>
              <w:bottom w:val="single" w:sz="8" w:space="0" w:color="auto"/>
              <w:right w:val="single" w:sz="8" w:space="0" w:color="auto"/>
            </w:tcBorders>
            <w:shd w:val="clear" w:color="auto" w:fill="auto"/>
            <w:vAlign w:val="center"/>
          </w:tcPr>
          <w:p w14:paraId="79AC3B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F704F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72A828B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60C96CA9" w14:textId="77777777">
        <w:trPr>
          <w:trHeight w:val="22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11EC2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4.3</w:t>
            </w:r>
          </w:p>
        </w:tc>
        <w:tc>
          <w:tcPr>
            <w:tcW w:w="2835" w:type="dxa"/>
            <w:tcBorders>
              <w:top w:val="nil"/>
              <w:left w:val="nil"/>
              <w:bottom w:val="single" w:sz="8" w:space="0" w:color="auto"/>
              <w:right w:val="single" w:sz="8" w:space="0" w:color="auto"/>
            </w:tcBorders>
            <w:shd w:val="clear" w:color="auto" w:fill="auto"/>
            <w:vAlign w:val="center"/>
          </w:tcPr>
          <w:p w14:paraId="240D38B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w:t>
            </w:r>
            <w:proofErr w:type="gramStart"/>
            <w:r w:rsidRPr="0038203B">
              <w:rPr>
                <w:rFonts w:ascii="仿宋_GB2312" w:eastAsia="仿宋_GB2312" w:hAnsi="仿宋_GB2312" w:cs="仿宋_GB2312" w:hint="eastAsia"/>
                <w:szCs w:val="21"/>
              </w:rPr>
              <w:t>模双制式</w:t>
            </w:r>
            <w:proofErr w:type="gramEnd"/>
            <w:r w:rsidRPr="0038203B">
              <w:rPr>
                <w:rFonts w:ascii="仿宋_GB2312" w:eastAsia="仿宋_GB2312" w:hAnsi="仿宋_GB2312" w:cs="仿宋_GB2312" w:hint="eastAsia"/>
                <w:szCs w:val="21"/>
              </w:rPr>
              <w:t>集群信道机（</w:t>
            </w:r>
            <w:proofErr w:type="gramStart"/>
            <w:r w:rsidRPr="0038203B">
              <w:rPr>
                <w:rFonts w:ascii="仿宋_GB2312" w:eastAsia="仿宋_GB2312" w:hAnsi="仿宋_GB2312" w:cs="仿宋_GB2312" w:hint="eastAsia"/>
                <w:szCs w:val="21"/>
              </w:rPr>
              <w:t>含维德数字</w:t>
            </w:r>
            <w:proofErr w:type="gramEnd"/>
            <w:r w:rsidRPr="0038203B">
              <w:rPr>
                <w:rFonts w:ascii="仿宋_GB2312" w:eastAsia="仿宋_GB2312" w:hAnsi="仿宋_GB2312" w:cs="仿宋_GB2312" w:hint="eastAsia"/>
                <w:szCs w:val="21"/>
              </w:rPr>
              <w:t>信道控制软件V1.0）</w:t>
            </w:r>
          </w:p>
        </w:tc>
        <w:tc>
          <w:tcPr>
            <w:tcW w:w="2126" w:type="dxa"/>
            <w:tcBorders>
              <w:top w:val="nil"/>
              <w:left w:val="nil"/>
              <w:bottom w:val="single" w:sz="8" w:space="0" w:color="auto"/>
              <w:right w:val="single" w:sz="8" w:space="0" w:color="auto"/>
            </w:tcBorders>
            <w:shd w:val="clear" w:color="auto" w:fill="auto"/>
            <w:vAlign w:val="center"/>
          </w:tcPr>
          <w:p w14:paraId="2A4630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ALK300-35-20</w:t>
            </w:r>
          </w:p>
        </w:tc>
        <w:tc>
          <w:tcPr>
            <w:tcW w:w="567" w:type="dxa"/>
            <w:tcBorders>
              <w:top w:val="nil"/>
              <w:left w:val="nil"/>
              <w:bottom w:val="single" w:sz="8" w:space="0" w:color="auto"/>
              <w:right w:val="single" w:sz="8" w:space="0" w:color="auto"/>
            </w:tcBorders>
            <w:shd w:val="clear" w:color="auto" w:fill="auto"/>
            <w:vAlign w:val="center"/>
          </w:tcPr>
          <w:p w14:paraId="61C844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B02A3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68</w:t>
            </w:r>
          </w:p>
        </w:tc>
        <w:tc>
          <w:tcPr>
            <w:tcW w:w="1026" w:type="dxa"/>
            <w:tcBorders>
              <w:top w:val="nil"/>
              <w:left w:val="nil"/>
              <w:bottom w:val="single" w:sz="8" w:space="0" w:color="auto"/>
              <w:right w:val="single" w:sz="8" w:space="0" w:color="auto"/>
            </w:tcBorders>
            <w:shd w:val="clear" w:color="auto" w:fill="auto"/>
            <w:vAlign w:val="center"/>
          </w:tcPr>
          <w:p w14:paraId="0F4B8F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0098D926"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5A6E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4.4</w:t>
            </w:r>
          </w:p>
        </w:tc>
        <w:tc>
          <w:tcPr>
            <w:tcW w:w="2835" w:type="dxa"/>
            <w:tcBorders>
              <w:top w:val="nil"/>
              <w:left w:val="nil"/>
              <w:bottom w:val="single" w:sz="8" w:space="0" w:color="auto"/>
              <w:right w:val="single" w:sz="8" w:space="0" w:color="auto"/>
            </w:tcBorders>
            <w:shd w:val="clear" w:color="auto" w:fill="auto"/>
            <w:vAlign w:val="center"/>
          </w:tcPr>
          <w:p w14:paraId="6A3ECC0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天</w:t>
            </w:r>
            <w:proofErr w:type="gramStart"/>
            <w:r w:rsidRPr="0038203B">
              <w:rPr>
                <w:rFonts w:ascii="仿宋_GB2312" w:eastAsia="仿宋_GB2312" w:hAnsi="仿宋_GB2312" w:cs="仿宋_GB2312" w:hint="eastAsia"/>
                <w:szCs w:val="21"/>
              </w:rPr>
              <w:t>馈</w:t>
            </w:r>
            <w:proofErr w:type="gramEnd"/>
            <w:r w:rsidRPr="0038203B">
              <w:rPr>
                <w:rFonts w:ascii="仿宋_GB2312" w:eastAsia="仿宋_GB2312" w:hAnsi="仿宋_GB2312" w:cs="仿宋_GB2312" w:hint="eastAsia"/>
                <w:szCs w:val="21"/>
              </w:rPr>
              <w:t>合分路总成（5路）</w:t>
            </w:r>
          </w:p>
        </w:tc>
        <w:tc>
          <w:tcPr>
            <w:tcW w:w="2126" w:type="dxa"/>
            <w:tcBorders>
              <w:top w:val="nil"/>
              <w:left w:val="nil"/>
              <w:bottom w:val="single" w:sz="8" w:space="0" w:color="auto"/>
              <w:right w:val="single" w:sz="8" w:space="0" w:color="auto"/>
            </w:tcBorders>
            <w:shd w:val="clear" w:color="auto" w:fill="auto"/>
            <w:vAlign w:val="center"/>
          </w:tcPr>
          <w:p w14:paraId="06275BE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ALK900</w:t>
            </w:r>
          </w:p>
        </w:tc>
        <w:tc>
          <w:tcPr>
            <w:tcW w:w="567" w:type="dxa"/>
            <w:tcBorders>
              <w:top w:val="nil"/>
              <w:left w:val="nil"/>
              <w:bottom w:val="single" w:sz="8" w:space="0" w:color="auto"/>
              <w:right w:val="single" w:sz="8" w:space="0" w:color="auto"/>
            </w:tcBorders>
            <w:shd w:val="clear" w:color="auto" w:fill="auto"/>
            <w:vAlign w:val="center"/>
          </w:tcPr>
          <w:p w14:paraId="2EFC86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8D20B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1D166E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68CE4278"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2CF3B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4.5</w:t>
            </w:r>
          </w:p>
        </w:tc>
        <w:tc>
          <w:tcPr>
            <w:tcW w:w="2835" w:type="dxa"/>
            <w:tcBorders>
              <w:top w:val="nil"/>
              <w:left w:val="nil"/>
              <w:bottom w:val="single" w:sz="8" w:space="0" w:color="auto"/>
              <w:right w:val="single" w:sz="8" w:space="0" w:color="auto"/>
            </w:tcBorders>
            <w:shd w:val="clear" w:color="auto" w:fill="auto"/>
            <w:vAlign w:val="center"/>
          </w:tcPr>
          <w:p w14:paraId="6323EC0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GPS天线及模块</w:t>
            </w:r>
          </w:p>
        </w:tc>
        <w:tc>
          <w:tcPr>
            <w:tcW w:w="2126" w:type="dxa"/>
            <w:tcBorders>
              <w:top w:val="nil"/>
              <w:left w:val="nil"/>
              <w:bottom w:val="single" w:sz="8" w:space="0" w:color="auto"/>
              <w:right w:val="single" w:sz="8" w:space="0" w:color="auto"/>
            </w:tcBorders>
            <w:shd w:val="clear" w:color="auto" w:fill="auto"/>
            <w:vAlign w:val="center"/>
          </w:tcPr>
          <w:p w14:paraId="74224D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ALK340-10</w:t>
            </w:r>
          </w:p>
        </w:tc>
        <w:tc>
          <w:tcPr>
            <w:tcW w:w="567" w:type="dxa"/>
            <w:tcBorders>
              <w:top w:val="nil"/>
              <w:left w:val="nil"/>
              <w:bottom w:val="single" w:sz="8" w:space="0" w:color="auto"/>
              <w:right w:val="single" w:sz="8" w:space="0" w:color="auto"/>
            </w:tcBorders>
            <w:shd w:val="clear" w:color="auto" w:fill="auto"/>
            <w:vAlign w:val="center"/>
          </w:tcPr>
          <w:p w14:paraId="62FF27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w:t>
            </w:r>
          </w:p>
        </w:tc>
        <w:tc>
          <w:tcPr>
            <w:tcW w:w="654" w:type="dxa"/>
            <w:tcBorders>
              <w:top w:val="nil"/>
              <w:left w:val="nil"/>
              <w:bottom w:val="single" w:sz="8" w:space="0" w:color="auto"/>
              <w:right w:val="single" w:sz="8" w:space="0" w:color="auto"/>
            </w:tcBorders>
            <w:shd w:val="clear" w:color="auto" w:fill="auto"/>
            <w:vAlign w:val="center"/>
          </w:tcPr>
          <w:p w14:paraId="7189189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3380A1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255AB51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D8F5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4.6</w:t>
            </w:r>
          </w:p>
        </w:tc>
        <w:tc>
          <w:tcPr>
            <w:tcW w:w="2835" w:type="dxa"/>
            <w:tcBorders>
              <w:top w:val="nil"/>
              <w:left w:val="nil"/>
              <w:bottom w:val="single" w:sz="8" w:space="0" w:color="auto"/>
              <w:right w:val="single" w:sz="8" w:space="0" w:color="auto"/>
            </w:tcBorders>
            <w:shd w:val="clear" w:color="auto" w:fill="auto"/>
            <w:vAlign w:val="center"/>
          </w:tcPr>
          <w:p w14:paraId="5D5784E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19英寸标准机柜</w:t>
            </w:r>
          </w:p>
        </w:tc>
        <w:tc>
          <w:tcPr>
            <w:tcW w:w="2126" w:type="dxa"/>
            <w:tcBorders>
              <w:top w:val="nil"/>
              <w:left w:val="nil"/>
              <w:bottom w:val="single" w:sz="8" w:space="0" w:color="auto"/>
              <w:right w:val="single" w:sz="8" w:space="0" w:color="auto"/>
            </w:tcBorders>
            <w:shd w:val="clear" w:color="auto" w:fill="auto"/>
            <w:vAlign w:val="center"/>
          </w:tcPr>
          <w:p w14:paraId="0192BC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600*800*2000mm</w:t>
            </w:r>
          </w:p>
        </w:tc>
        <w:tc>
          <w:tcPr>
            <w:tcW w:w="567" w:type="dxa"/>
            <w:tcBorders>
              <w:top w:val="nil"/>
              <w:left w:val="nil"/>
              <w:bottom w:val="single" w:sz="8" w:space="0" w:color="auto"/>
              <w:right w:val="single" w:sz="8" w:space="0" w:color="auto"/>
            </w:tcBorders>
            <w:shd w:val="clear" w:color="auto" w:fill="auto"/>
            <w:vAlign w:val="center"/>
          </w:tcPr>
          <w:p w14:paraId="754918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03936E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7DFB1B7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04857F26"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E251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3C5E92E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集群固定电台及附属设备</w:t>
            </w:r>
          </w:p>
        </w:tc>
        <w:tc>
          <w:tcPr>
            <w:tcW w:w="2126" w:type="dxa"/>
            <w:tcBorders>
              <w:top w:val="nil"/>
              <w:left w:val="nil"/>
              <w:bottom w:val="single" w:sz="8" w:space="0" w:color="auto"/>
              <w:right w:val="single" w:sz="8" w:space="0" w:color="auto"/>
            </w:tcBorders>
            <w:shd w:val="clear" w:color="auto" w:fill="auto"/>
            <w:vAlign w:val="center"/>
          </w:tcPr>
          <w:p w14:paraId="13360F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ALK-820-35</w:t>
            </w:r>
          </w:p>
        </w:tc>
        <w:tc>
          <w:tcPr>
            <w:tcW w:w="567" w:type="dxa"/>
            <w:tcBorders>
              <w:top w:val="nil"/>
              <w:left w:val="nil"/>
              <w:bottom w:val="single" w:sz="8" w:space="0" w:color="auto"/>
              <w:right w:val="single" w:sz="8" w:space="0" w:color="auto"/>
            </w:tcBorders>
            <w:shd w:val="clear" w:color="auto" w:fill="auto"/>
            <w:vAlign w:val="center"/>
          </w:tcPr>
          <w:p w14:paraId="1BFA468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B6F73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1026" w:type="dxa"/>
            <w:tcBorders>
              <w:top w:val="nil"/>
              <w:left w:val="nil"/>
              <w:bottom w:val="single" w:sz="8" w:space="0" w:color="auto"/>
              <w:right w:val="single" w:sz="8" w:space="0" w:color="auto"/>
            </w:tcBorders>
            <w:shd w:val="clear" w:color="auto" w:fill="auto"/>
            <w:vAlign w:val="center"/>
          </w:tcPr>
          <w:p w14:paraId="2D9D3E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7429B9D3"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06B7A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0638BC4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手持台</w:t>
            </w:r>
          </w:p>
        </w:tc>
        <w:tc>
          <w:tcPr>
            <w:tcW w:w="2126" w:type="dxa"/>
            <w:tcBorders>
              <w:top w:val="nil"/>
              <w:left w:val="nil"/>
              <w:bottom w:val="single" w:sz="8" w:space="0" w:color="auto"/>
              <w:right w:val="single" w:sz="8" w:space="0" w:color="auto"/>
            </w:tcBorders>
            <w:shd w:val="clear" w:color="auto" w:fill="auto"/>
            <w:vAlign w:val="center"/>
          </w:tcPr>
          <w:p w14:paraId="499B8812"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XiR</w:t>
            </w:r>
            <w:proofErr w:type="spellEnd"/>
            <w:r w:rsidRPr="0038203B">
              <w:rPr>
                <w:rFonts w:ascii="仿宋_GB2312" w:eastAsia="仿宋_GB2312" w:hAnsi="仿宋_GB2312" w:cs="仿宋_GB2312" w:hint="eastAsia"/>
                <w:szCs w:val="21"/>
              </w:rPr>
              <w:t xml:space="preserve"> P8668</w:t>
            </w:r>
          </w:p>
        </w:tc>
        <w:tc>
          <w:tcPr>
            <w:tcW w:w="567" w:type="dxa"/>
            <w:tcBorders>
              <w:top w:val="nil"/>
              <w:left w:val="nil"/>
              <w:bottom w:val="single" w:sz="8" w:space="0" w:color="auto"/>
              <w:right w:val="single" w:sz="8" w:space="0" w:color="auto"/>
            </w:tcBorders>
            <w:shd w:val="clear" w:color="auto" w:fill="auto"/>
            <w:vAlign w:val="center"/>
          </w:tcPr>
          <w:p w14:paraId="6EBFEEA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543488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200</w:t>
            </w:r>
          </w:p>
        </w:tc>
        <w:tc>
          <w:tcPr>
            <w:tcW w:w="1026" w:type="dxa"/>
            <w:tcBorders>
              <w:top w:val="nil"/>
              <w:left w:val="nil"/>
              <w:bottom w:val="single" w:sz="8" w:space="0" w:color="auto"/>
              <w:right w:val="single" w:sz="8" w:space="0" w:color="auto"/>
            </w:tcBorders>
            <w:shd w:val="clear" w:color="auto" w:fill="auto"/>
            <w:vAlign w:val="center"/>
          </w:tcPr>
          <w:p w14:paraId="7E6E9A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摩托罗拉</w:t>
            </w:r>
          </w:p>
        </w:tc>
      </w:tr>
      <w:tr w:rsidR="009562D4" w:rsidRPr="0038203B" w14:paraId="419A9356"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CABC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1FB8F22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手持台座</w:t>
            </w:r>
            <w:proofErr w:type="gramStart"/>
            <w:r w:rsidRPr="0038203B">
              <w:rPr>
                <w:rFonts w:ascii="仿宋_GB2312" w:eastAsia="仿宋_GB2312" w:hAnsi="仿宋_GB2312" w:cs="仿宋_GB2312" w:hint="eastAsia"/>
                <w:szCs w:val="21"/>
              </w:rPr>
              <w:t>式集中</w:t>
            </w:r>
            <w:proofErr w:type="gramEnd"/>
            <w:r w:rsidRPr="0038203B">
              <w:rPr>
                <w:rFonts w:ascii="仿宋_GB2312" w:eastAsia="仿宋_GB2312" w:hAnsi="仿宋_GB2312" w:cs="仿宋_GB2312" w:hint="eastAsia"/>
                <w:szCs w:val="21"/>
              </w:rPr>
              <w:t>充电器</w:t>
            </w:r>
          </w:p>
        </w:tc>
        <w:tc>
          <w:tcPr>
            <w:tcW w:w="2126" w:type="dxa"/>
            <w:tcBorders>
              <w:top w:val="nil"/>
              <w:left w:val="nil"/>
              <w:bottom w:val="single" w:sz="8" w:space="0" w:color="auto"/>
              <w:right w:val="single" w:sz="8" w:space="0" w:color="auto"/>
            </w:tcBorders>
            <w:shd w:val="clear" w:color="auto" w:fill="auto"/>
            <w:vAlign w:val="center"/>
          </w:tcPr>
          <w:p w14:paraId="152E0C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DK-6</w:t>
            </w:r>
          </w:p>
        </w:tc>
        <w:tc>
          <w:tcPr>
            <w:tcW w:w="567" w:type="dxa"/>
            <w:tcBorders>
              <w:top w:val="nil"/>
              <w:left w:val="nil"/>
              <w:bottom w:val="single" w:sz="8" w:space="0" w:color="auto"/>
              <w:right w:val="single" w:sz="8" w:space="0" w:color="auto"/>
            </w:tcBorders>
            <w:shd w:val="clear" w:color="auto" w:fill="auto"/>
            <w:vAlign w:val="center"/>
          </w:tcPr>
          <w:p w14:paraId="22A042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917FD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w:t>
            </w:r>
          </w:p>
        </w:tc>
        <w:tc>
          <w:tcPr>
            <w:tcW w:w="1026" w:type="dxa"/>
            <w:tcBorders>
              <w:top w:val="nil"/>
              <w:left w:val="nil"/>
              <w:bottom w:val="single" w:sz="8" w:space="0" w:color="auto"/>
              <w:right w:val="single" w:sz="8" w:space="0" w:color="auto"/>
            </w:tcBorders>
            <w:shd w:val="clear" w:color="auto" w:fill="auto"/>
            <w:vAlign w:val="center"/>
          </w:tcPr>
          <w:p w14:paraId="287593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5996420D"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131A1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11DDBC8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车载电台</w:t>
            </w:r>
          </w:p>
        </w:tc>
        <w:tc>
          <w:tcPr>
            <w:tcW w:w="2126" w:type="dxa"/>
            <w:tcBorders>
              <w:top w:val="nil"/>
              <w:left w:val="nil"/>
              <w:bottom w:val="single" w:sz="8" w:space="0" w:color="auto"/>
              <w:right w:val="single" w:sz="8" w:space="0" w:color="auto"/>
            </w:tcBorders>
            <w:shd w:val="clear" w:color="auto" w:fill="auto"/>
            <w:vAlign w:val="center"/>
          </w:tcPr>
          <w:p w14:paraId="02955E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ALK-820-35</w:t>
            </w:r>
          </w:p>
        </w:tc>
        <w:tc>
          <w:tcPr>
            <w:tcW w:w="567" w:type="dxa"/>
            <w:tcBorders>
              <w:top w:val="nil"/>
              <w:left w:val="nil"/>
              <w:bottom w:val="single" w:sz="8" w:space="0" w:color="auto"/>
              <w:right w:val="single" w:sz="8" w:space="0" w:color="auto"/>
            </w:tcBorders>
            <w:shd w:val="clear" w:color="auto" w:fill="auto"/>
            <w:vAlign w:val="center"/>
          </w:tcPr>
          <w:p w14:paraId="3766AD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90952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75B91C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2FDEE945"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470C3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2516D8A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基站室外天线（含天线避雷）</w:t>
            </w:r>
          </w:p>
        </w:tc>
        <w:tc>
          <w:tcPr>
            <w:tcW w:w="2126" w:type="dxa"/>
            <w:tcBorders>
              <w:top w:val="nil"/>
              <w:left w:val="nil"/>
              <w:bottom w:val="single" w:sz="8" w:space="0" w:color="auto"/>
              <w:right w:val="single" w:sz="8" w:space="0" w:color="auto"/>
            </w:tcBorders>
            <w:shd w:val="clear" w:color="auto" w:fill="auto"/>
            <w:vAlign w:val="center"/>
          </w:tcPr>
          <w:p w14:paraId="7881E0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ALK913-35</w:t>
            </w:r>
          </w:p>
        </w:tc>
        <w:tc>
          <w:tcPr>
            <w:tcW w:w="567" w:type="dxa"/>
            <w:tcBorders>
              <w:top w:val="nil"/>
              <w:left w:val="nil"/>
              <w:bottom w:val="single" w:sz="8" w:space="0" w:color="auto"/>
              <w:right w:val="single" w:sz="8" w:space="0" w:color="auto"/>
            </w:tcBorders>
            <w:shd w:val="clear" w:color="auto" w:fill="auto"/>
            <w:vAlign w:val="center"/>
          </w:tcPr>
          <w:p w14:paraId="297C14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838E4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9B27FD5"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健博通</w:t>
            </w:r>
            <w:proofErr w:type="gramEnd"/>
          </w:p>
        </w:tc>
      </w:tr>
      <w:tr w:rsidR="009562D4" w:rsidRPr="0038203B" w14:paraId="3FBDF6EC"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A7BC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5EEC034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室内天线</w:t>
            </w:r>
          </w:p>
        </w:tc>
        <w:tc>
          <w:tcPr>
            <w:tcW w:w="2126" w:type="dxa"/>
            <w:tcBorders>
              <w:top w:val="nil"/>
              <w:left w:val="nil"/>
              <w:bottom w:val="single" w:sz="8" w:space="0" w:color="auto"/>
              <w:right w:val="single" w:sz="8" w:space="0" w:color="auto"/>
            </w:tcBorders>
            <w:shd w:val="clear" w:color="auto" w:fill="auto"/>
            <w:vAlign w:val="center"/>
          </w:tcPr>
          <w:p w14:paraId="1F47E7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ALK910-32</w:t>
            </w:r>
          </w:p>
        </w:tc>
        <w:tc>
          <w:tcPr>
            <w:tcW w:w="567" w:type="dxa"/>
            <w:tcBorders>
              <w:top w:val="nil"/>
              <w:left w:val="nil"/>
              <w:bottom w:val="single" w:sz="8" w:space="0" w:color="auto"/>
              <w:right w:val="single" w:sz="8" w:space="0" w:color="auto"/>
            </w:tcBorders>
            <w:shd w:val="clear" w:color="auto" w:fill="auto"/>
            <w:vAlign w:val="center"/>
          </w:tcPr>
          <w:p w14:paraId="248A33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4E9B9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125</w:t>
            </w:r>
          </w:p>
        </w:tc>
        <w:tc>
          <w:tcPr>
            <w:tcW w:w="1026" w:type="dxa"/>
            <w:tcBorders>
              <w:top w:val="nil"/>
              <w:left w:val="nil"/>
              <w:bottom w:val="single" w:sz="8" w:space="0" w:color="auto"/>
              <w:right w:val="single" w:sz="8" w:space="0" w:color="auto"/>
            </w:tcBorders>
            <w:shd w:val="clear" w:color="auto" w:fill="auto"/>
            <w:vAlign w:val="center"/>
          </w:tcPr>
          <w:p w14:paraId="757FB7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0479527C"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B6A0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7A49E66A"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功分器</w:t>
            </w:r>
            <w:proofErr w:type="gramEnd"/>
            <w:r w:rsidRPr="0038203B">
              <w:rPr>
                <w:rFonts w:ascii="仿宋_GB2312" w:eastAsia="仿宋_GB2312" w:hAnsi="仿宋_GB2312" w:cs="仿宋_GB2312" w:hint="eastAsia"/>
                <w:szCs w:val="21"/>
              </w:rPr>
              <w:t>、耦合器</w:t>
            </w:r>
          </w:p>
        </w:tc>
        <w:tc>
          <w:tcPr>
            <w:tcW w:w="2126" w:type="dxa"/>
            <w:tcBorders>
              <w:top w:val="nil"/>
              <w:left w:val="nil"/>
              <w:bottom w:val="single" w:sz="8" w:space="0" w:color="auto"/>
              <w:right w:val="single" w:sz="8" w:space="0" w:color="auto"/>
            </w:tcBorders>
            <w:shd w:val="clear" w:color="auto" w:fill="auto"/>
            <w:vAlign w:val="center"/>
          </w:tcPr>
          <w:p w14:paraId="001963D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ALK000</w:t>
            </w:r>
          </w:p>
        </w:tc>
        <w:tc>
          <w:tcPr>
            <w:tcW w:w="567" w:type="dxa"/>
            <w:tcBorders>
              <w:top w:val="nil"/>
              <w:left w:val="nil"/>
              <w:bottom w:val="single" w:sz="8" w:space="0" w:color="auto"/>
              <w:right w:val="single" w:sz="8" w:space="0" w:color="auto"/>
            </w:tcBorders>
            <w:shd w:val="clear" w:color="auto" w:fill="auto"/>
            <w:vAlign w:val="center"/>
          </w:tcPr>
          <w:p w14:paraId="69175E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08224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155</w:t>
            </w:r>
          </w:p>
        </w:tc>
        <w:tc>
          <w:tcPr>
            <w:tcW w:w="1026" w:type="dxa"/>
            <w:tcBorders>
              <w:top w:val="nil"/>
              <w:left w:val="nil"/>
              <w:bottom w:val="single" w:sz="8" w:space="0" w:color="auto"/>
              <w:right w:val="single" w:sz="8" w:space="0" w:color="auto"/>
            </w:tcBorders>
            <w:shd w:val="clear" w:color="auto" w:fill="auto"/>
            <w:vAlign w:val="center"/>
          </w:tcPr>
          <w:p w14:paraId="5BBD33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22F4291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5E210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5F27174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基站室外链路天线</w:t>
            </w:r>
          </w:p>
        </w:tc>
        <w:tc>
          <w:tcPr>
            <w:tcW w:w="2126" w:type="dxa"/>
            <w:tcBorders>
              <w:top w:val="nil"/>
              <w:left w:val="nil"/>
              <w:bottom w:val="single" w:sz="8" w:space="0" w:color="auto"/>
              <w:right w:val="single" w:sz="8" w:space="0" w:color="auto"/>
            </w:tcBorders>
            <w:shd w:val="clear" w:color="auto" w:fill="auto"/>
            <w:vAlign w:val="center"/>
          </w:tcPr>
          <w:p w14:paraId="79B444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ALK916-35</w:t>
            </w:r>
          </w:p>
        </w:tc>
        <w:tc>
          <w:tcPr>
            <w:tcW w:w="567" w:type="dxa"/>
            <w:tcBorders>
              <w:top w:val="nil"/>
              <w:left w:val="nil"/>
              <w:bottom w:val="single" w:sz="8" w:space="0" w:color="auto"/>
              <w:right w:val="single" w:sz="8" w:space="0" w:color="auto"/>
            </w:tcBorders>
            <w:shd w:val="clear" w:color="auto" w:fill="auto"/>
            <w:vAlign w:val="center"/>
          </w:tcPr>
          <w:p w14:paraId="13C30F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D388D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3DA5F6A7"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健博通</w:t>
            </w:r>
            <w:proofErr w:type="gramEnd"/>
          </w:p>
        </w:tc>
      </w:tr>
      <w:tr w:rsidR="009562D4" w:rsidRPr="0038203B" w14:paraId="4EC03C10"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BD8B7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14134E3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射频电缆7/8″</w:t>
            </w:r>
          </w:p>
        </w:tc>
        <w:tc>
          <w:tcPr>
            <w:tcW w:w="2126" w:type="dxa"/>
            <w:tcBorders>
              <w:top w:val="nil"/>
              <w:left w:val="nil"/>
              <w:bottom w:val="single" w:sz="8" w:space="0" w:color="auto"/>
              <w:right w:val="single" w:sz="8" w:space="0" w:color="auto"/>
            </w:tcBorders>
            <w:shd w:val="clear" w:color="auto" w:fill="auto"/>
            <w:vAlign w:val="center"/>
          </w:tcPr>
          <w:p w14:paraId="43AC6A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7/8″</w:t>
            </w:r>
          </w:p>
        </w:tc>
        <w:tc>
          <w:tcPr>
            <w:tcW w:w="567" w:type="dxa"/>
            <w:tcBorders>
              <w:top w:val="nil"/>
              <w:left w:val="nil"/>
              <w:bottom w:val="single" w:sz="8" w:space="0" w:color="auto"/>
              <w:right w:val="single" w:sz="8" w:space="0" w:color="auto"/>
            </w:tcBorders>
            <w:shd w:val="clear" w:color="auto" w:fill="auto"/>
            <w:vAlign w:val="center"/>
          </w:tcPr>
          <w:p w14:paraId="487109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337E8C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1026" w:type="dxa"/>
            <w:tcBorders>
              <w:top w:val="nil"/>
              <w:left w:val="nil"/>
              <w:bottom w:val="single" w:sz="8" w:space="0" w:color="auto"/>
              <w:right w:val="single" w:sz="8" w:space="0" w:color="auto"/>
            </w:tcBorders>
            <w:shd w:val="clear" w:color="auto" w:fill="auto"/>
            <w:vAlign w:val="center"/>
          </w:tcPr>
          <w:p w14:paraId="18D216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联创</w:t>
            </w:r>
          </w:p>
        </w:tc>
      </w:tr>
      <w:tr w:rsidR="009562D4" w:rsidRPr="0038203B" w14:paraId="0E4E380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FCD0A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w:t>
            </w:r>
          </w:p>
        </w:tc>
        <w:tc>
          <w:tcPr>
            <w:tcW w:w="2835" w:type="dxa"/>
            <w:tcBorders>
              <w:top w:val="nil"/>
              <w:left w:val="nil"/>
              <w:bottom w:val="single" w:sz="8" w:space="0" w:color="auto"/>
              <w:right w:val="single" w:sz="8" w:space="0" w:color="auto"/>
            </w:tcBorders>
            <w:shd w:val="clear" w:color="auto" w:fill="auto"/>
            <w:vAlign w:val="center"/>
          </w:tcPr>
          <w:p w14:paraId="38059A3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7/8″接头</w:t>
            </w:r>
          </w:p>
        </w:tc>
        <w:tc>
          <w:tcPr>
            <w:tcW w:w="2126" w:type="dxa"/>
            <w:tcBorders>
              <w:top w:val="nil"/>
              <w:left w:val="nil"/>
              <w:bottom w:val="single" w:sz="8" w:space="0" w:color="auto"/>
              <w:right w:val="single" w:sz="8" w:space="0" w:color="auto"/>
            </w:tcBorders>
            <w:shd w:val="clear" w:color="auto" w:fill="auto"/>
            <w:vAlign w:val="center"/>
          </w:tcPr>
          <w:p w14:paraId="49F8E4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7/9″</w:t>
            </w:r>
          </w:p>
        </w:tc>
        <w:tc>
          <w:tcPr>
            <w:tcW w:w="567" w:type="dxa"/>
            <w:tcBorders>
              <w:top w:val="nil"/>
              <w:left w:val="nil"/>
              <w:bottom w:val="single" w:sz="8" w:space="0" w:color="auto"/>
              <w:right w:val="single" w:sz="8" w:space="0" w:color="auto"/>
            </w:tcBorders>
            <w:shd w:val="clear" w:color="auto" w:fill="auto"/>
            <w:vAlign w:val="center"/>
          </w:tcPr>
          <w:p w14:paraId="6C5F0966"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14F880EC" w14:textId="77777777" w:rsidR="009562D4" w:rsidRPr="0038203B" w:rsidRDefault="009C1CAF">
            <w:pPr>
              <w:jc w:val="center"/>
              <w:rPr>
                <w:rFonts w:ascii="仿宋_GB2312" w:eastAsia="仿宋_GB2312" w:hAnsi="仿宋_GB2312" w:cs="仿宋_GB2312"/>
                <w:sz w:val="18"/>
                <w:szCs w:val="18"/>
              </w:rPr>
            </w:pPr>
            <w:r w:rsidRPr="0038203B">
              <w:rPr>
                <w:rFonts w:ascii="仿宋_GB2312" w:eastAsia="仿宋_GB2312" w:hAnsi="仿宋_GB2312" w:cs="仿宋_GB2312" w:hint="eastAsia"/>
                <w:sz w:val="18"/>
                <w:szCs w:val="18"/>
              </w:rPr>
              <w:t>610</w:t>
            </w:r>
          </w:p>
        </w:tc>
        <w:tc>
          <w:tcPr>
            <w:tcW w:w="1026" w:type="dxa"/>
            <w:tcBorders>
              <w:top w:val="nil"/>
              <w:left w:val="nil"/>
              <w:bottom w:val="single" w:sz="8" w:space="0" w:color="auto"/>
              <w:right w:val="single" w:sz="8" w:space="0" w:color="auto"/>
            </w:tcBorders>
            <w:shd w:val="clear" w:color="auto" w:fill="auto"/>
            <w:vAlign w:val="center"/>
          </w:tcPr>
          <w:p w14:paraId="1C76A2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联创</w:t>
            </w:r>
          </w:p>
        </w:tc>
      </w:tr>
      <w:tr w:rsidR="009562D4" w:rsidRPr="0038203B" w14:paraId="29D1B41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C838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2835" w:type="dxa"/>
            <w:tcBorders>
              <w:top w:val="nil"/>
              <w:left w:val="nil"/>
              <w:bottom w:val="single" w:sz="8" w:space="0" w:color="auto"/>
              <w:right w:val="single" w:sz="8" w:space="0" w:color="auto"/>
            </w:tcBorders>
            <w:shd w:val="clear" w:color="auto" w:fill="auto"/>
            <w:vAlign w:val="center"/>
          </w:tcPr>
          <w:p w14:paraId="4133911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射频跳线电缆1/2″</w:t>
            </w:r>
          </w:p>
        </w:tc>
        <w:tc>
          <w:tcPr>
            <w:tcW w:w="2126" w:type="dxa"/>
            <w:tcBorders>
              <w:top w:val="nil"/>
              <w:left w:val="nil"/>
              <w:bottom w:val="single" w:sz="8" w:space="0" w:color="auto"/>
              <w:right w:val="single" w:sz="8" w:space="0" w:color="auto"/>
            </w:tcBorders>
            <w:shd w:val="clear" w:color="auto" w:fill="auto"/>
            <w:vAlign w:val="center"/>
          </w:tcPr>
          <w:p w14:paraId="725272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567" w:type="dxa"/>
            <w:tcBorders>
              <w:top w:val="nil"/>
              <w:left w:val="nil"/>
              <w:bottom w:val="single" w:sz="8" w:space="0" w:color="auto"/>
              <w:right w:val="single" w:sz="8" w:space="0" w:color="auto"/>
            </w:tcBorders>
            <w:shd w:val="clear" w:color="auto" w:fill="auto"/>
            <w:vAlign w:val="center"/>
          </w:tcPr>
          <w:p w14:paraId="5FF134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4368BA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1026" w:type="dxa"/>
            <w:tcBorders>
              <w:top w:val="nil"/>
              <w:left w:val="nil"/>
              <w:bottom w:val="single" w:sz="8" w:space="0" w:color="auto"/>
              <w:right w:val="single" w:sz="8" w:space="0" w:color="auto"/>
            </w:tcBorders>
            <w:shd w:val="clear" w:color="auto" w:fill="auto"/>
            <w:vAlign w:val="center"/>
          </w:tcPr>
          <w:p w14:paraId="23CDD0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联创</w:t>
            </w:r>
          </w:p>
        </w:tc>
      </w:tr>
      <w:tr w:rsidR="009562D4" w:rsidRPr="0038203B" w14:paraId="2F8E730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F633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14.1</w:t>
            </w:r>
          </w:p>
        </w:tc>
        <w:tc>
          <w:tcPr>
            <w:tcW w:w="2835" w:type="dxa"/>
            <w:tcBorders>
              <w:top w:val="nil"/>
              <w:left w:val="nil"/>
              <w:bottom w:val="single" w:sz="8" w:space="0" w:color="auto"/>
              <w:right w:val="single" w:sz="8" w:space="0" w:color="auto"/>
            </w:tcBorders>
            <w:shd w:val="clear" w:color="auto" w:fill="auto"/>
            <w:vAlign w:val="center"/>
          </w:tcPr>
          <w:p w14:paraId="3C1A776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1/2″接头（公母）</w:t>
            </w:r>
          </w:p>
        </w:tc>
        <w:tc>
          <w:tcPr>
            <w:tcW w:w="2126" w:type="dxa"/>
            <w:tcBorders>
              <w:top w:val="nil"/>
              <w:left w:val="nil"/>
              <w:bottom w:val="single" w:sz="8" w:space="0" w:color="auto"/>
              <w:right w:val="single" w:sz="8" w:space="0" w:color="auto"/>
            </w:tcBorders>
            <w:shd w:val="clear" w:color="auto" w:fill="auto"/>
            <w:vAlign w:val="center"/>
          </w:tcPr>
          <w:p w14:paraId="5E6446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567" w:type="dxa"/>
            <w:tcBorders>
              <w:top w:val="nil"/>
              <w:left w:val="nil"/>
              <w:bottom w:val="single" w:sz="8" w:space="0" w:color="auto"/>
              <w:right w:val="single" w:sz="8" w:space="0" w:color="auto"/>
            </w:tcBorders>
            <w:shd w:val="clear" w:color="auto" w:fill="auto"/>
            <w:vAlign w:val="center"/>
          </w:tcPr>
          <w:p w14:paraId="47F05A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对</w:t>
            </w:r>
          </w:p>
        </w:tc>
        <w:tc>
          <w:tcPr>
            <w:tcW w:w="654" w:type="dxa"/>
            <w:tcBorders>
              <w:top w:val="nil"/>
              <w:left w:val="nil"/>
              <w:bottom w:val="single" w:sz="8" w:space="0" w:color="auto"/>
              <w:right w:val="single" w:sz="8" w:space="0" w:color="auto"/>
            </w:tcBorders>
            <w:shd w:val="clear" w:color="auto" w:fill="auto"/>
            <w:vAlign w:val="center"/>
          </w:tcPr>
          <w:p w14:paraId="6ACA43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610</w:t>
            </w:r>
          </w:p>
        </w:tc>
        <w:tc>
          <w:tcPr>
            <w:tcW w:w="1026" w:type="dxa"/>
            <w:tcBorders>
              <w:top w:val="nil"/>
              <w:left w:val="nil"/>
              <w:bottom w:val="single" w:sz="8" w:space="0" w:color="auto"/>
              <w:right w:val="single" w:sz="8" w:space="0" w:color="auto"/>
            </w:tcBorders>
            <w:shd w:val="clear" w:color="auto" w:fill="auto"/>
            <w:vAlign w:val="center"/>
          </w:tcPr>
          <w:p w14:paraId="6C846E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联创</w:t>
            </w:r>
          </w:p>
        </w:tc>
      </w:tr>
      <w:tr w:rsidR="009562D4" w:rsidRPr="0038203B" w14:paraId="4EC4AD46"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DF4BA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2835" w:type="dxa"/>
            <w:tcBorders>
              <w:top w:val="nil"/>
              <w:left w:val="nil"/>
              <w:bottom w:val="single" w:sz="8" w:space="0" w:color="auto"/>
              <w:right w:val="single" w:sz="8" w:space="0" w:color="auto"/>
            </w:tcBorders>
            <w:shd w:val="clear" w:color="auto" w:fill="auto"/>
            <w:vAlign w:val="center"/>
          </w:tcPr>
          <w:p w14:paraId="3F6702EA"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带阻器</w:t>
            </w:r>
            <w:proofErr w:type="gramEnd"/>
          </w:p>
        </w:tc>
        <w:tc>
          <w:tcPr>
            <w:tcW w:w="2126" w:type="dxa"/>
            <w:tcBorders>
              <w:top w:val="nil"/>
              <w:left w:val="nil"/>
              <w:bottom w:val="single" w:sz="8" w:space="0" w:color="auto"/>
              <w:right w:val="single" w:sz="8" w:space="0" w:color="auto"/>
            </w:tcBorders>
            <w:shd w:val="clear" w:color="auto" w:fill="auto"/>
            <w:vAlign w:val="center"/>
          </w:tcPr>
          <w:p w14:paraId="6DE7A7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ALK920</w:t>
            </w:r>
          </w:p>
        </w:tc>
        <w:tc>
          <w:tcPr>
            <w:tcW w:w="567" w:type="dxa"/>
            <w:tcBorders>
              <w:top w:val="nil"/>
              <w:left w:val="nil"/>
              <w:bottom w:val="single" w:sz="8" w:space="0" w:color="auto"/>
              <w:right w:val="single" w:sz="8" w:space="0" w:color="auto"/>
            </w:tcBorders>
            <w:shd w:val="clear" w:color="auto" w:fill="auto"/>
            <w:vAlign w:val="center"/>
          </w:tcPr>
          <w:p w14:paraId="6B0DA6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5AA40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28</w:t>
            </w:r>
          </w:p>
        </w:tc>
        <w:tc>
          <w:tcPr>
            <w:tcW w:w="1026" w:type="dxa"/>
            <w:tcBorders>
              <w:top w:val="nil"/>
              <w:left w:val="nil"/>
              <w:bottom w:val="single" w:sz="8" w:space="0" w:color="auto"/>
              <w:right w:val="single" w:sz="8" w:space="0" w:color="auto"/>
            </w:tcBorders>
            <w:shd w:val="clear" w:color="auto" w:fill="auto"/>
            <w:vAlign w:val="center"/>
          </w:tcPr>
          <w:p w14:paraId="6F7AA2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11B9E49C"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A383A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2835" w:type="dxa"/>
            <w:tcBorders>
              <w:top w:val="nil"/>
              <w:left w:val="nil"/>
              <w:bottom w:val="single" w:sz="8" w:space="0" w:color="auto"/>
              <w:right w:val="single" w:sz="8" w:space="0" w:color="auto"/>
            </w:tcBorders>
            <w:shd w:val="clear" w:color="auto" w:fill="auto"/>
            <w:vAlign w:val="center"/>
          </w:tcPr>
          <w:p w14:paraId="0A3306A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便携式维护终端（含</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系统管理终端软件V1.0）</w:t>
            </w:r>
          </w:p>
        </w:tc>
        <w:tc>
          <w:tcPr>
            <w:tcW w:w="2126" w:type="dxa"/>
            <w:tcBorders>
              <w:top w:val="nil"/>
              <w:left w:val="nil"/>
              <w:bottom w:val="single" w:sz="8" w:space="0" w:color="auto"/>
              <w:right w:val="single" w:sz="8" w:space="0" w:color="auto"/>
            </w:tcBorders>
            <w:shd w:val="clear" w:color="auto" w:fill="auto"/>
            <w:vAlign w:val="center"/>
          </w:tcPr>
          <w:p w14:paraId="62924C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ALK180-10</w:t>
            </w:r>
          </w:p>
        </w:tc>
        <w:tc>
          <w:tcPr>
            <w:tcW w:w="567" w:type="dxa"/>
            <w:tcBorders>
              <w:top w:val="nil"/>
              <w:left w:val="nil"/>
              <w:bottom w:val="single" w:sz="8" w:space="0" w:color="auto"/>
              <w:right w:val="single" w:sz="8" w:space="0" w:color="auto"/>
            </w:tcBorders>
            <w:shd w:val="clear" w:color="auto" w:fill="auto"/>
            <w:vAlign w:val="center"/>
          </w:tcPr>
          <w:p w14:paraId="2196F1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6B541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2A5E7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441D83A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83FF4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2835" w:type="dxa"/>
            <w:tcBorders>
              <w:top w:val="nil"/>
              <w:left w:val="nil"/>
              <w:bottom w:val="single" w:sz="8" w:space="0" w:color="auto"/>
              <w:right w:val="single" w:sz="8" w:space="0" w:color="auto"/>
            </w:tcBorders>
            <w:shd w:val="clear" w:color="auto" w:fill="auto"/>
            <w:vAlign w:val="center"/>
          </w:tcPr>
          <w:p w14:paraId="19E6038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中心其他设备</w:t>
            </w:r>
          </w:p>
        </w:tc>
        <w:tc>
          <w:tcPr>
            <w:tcW w:w="2126" w:type="dxa"/>
            <w:tcBorders>
              <w:top w:val="nil"/>
              <w:left w:val="nil"/>
              <w:bottom w:val="single" w:sz="8" w:space="0" w:color="auto"/>
              <w:right w:val="single" w:sz="8" w:space="0" w:color="auto"/>
            </w:tcBorders>
            <w:shd w:val="clear" w:color="auto" w:fill="auto"/>
            <w:vAlign w:val="center"/>
          </w:tcPr>
          <w:p w14:paraId="2821B0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2F8D43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95014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0388A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FF6AF8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B51AB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17.1</w:t>
            </w:r>
          </w:p>
        </w:tc>
        <w:tc>
          <w:tcPr>
            <w:tcW w:w="2835" w:type="dxa"/>
            <w:tcBorders>
              <w:top w:val="nil"/>
              <w:left w:val="nil"/>
              <w:bottom w:val="single" w:sz="8" w:space="0" w:color="auto"/>
              <w:right w:val="single" w:sz="8" w:space="0" w:color="auto"/>
            </w:tcBorders>
            <w:shd w:val="clear" w:color="auto" w:fill="auto"/>
            <w:vAlign w:val="center"/>
          </w:tcPr>
          <w:p w14:paraId="473CF39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E1链路模块（含维德</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综合交换控制软件V1.0）</w:t>
            </w:r>
          </w:p>
        </w:tc>
        <w:tc>
          <w:tcPr>
            <w:tcW w:w="2126" w:type="dxa"/>
            <w:tcBorders>
              <w:top w:val="nil"/>
              <w:left w:val="nil"/>
              <w:bottom w:val="single" w:sz="8" w:space="0" w:color="auto"/>
              <w:right w:val="single" w:sz="8" w:space="0" w:color="auto"/>
            </w:tcBorders>
            <w:shd w:val="clear" w:color="auto" w:fill="auto"/>
            <w:vAlign w:val="center"/>
          </w:tcPr>
          <w:p w14:paraId="0859E1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ALK130-11</w:t>
            </w:r>
          </w:p>
        </w:tc>
        <w:tc>
          <w:tcPr>
            <w:tcW w:w="567" w:type="dxa"/>
            <w:tcBorders>
              <w:top w:val="nil"/>
              <w:left w:val="nil"/>
              <w:bottom w:val="single" w:sz="8" w:space="0" w:color="auto"/>
              <w:right w:val="single" w:sz="8" w:space="0" w:color="auto"/>
            </w:tcBorders>
            <w:shd w:val="clear" w:color="auto" w:fill="auto"/>
            <w:vAlign w:val="center"/>
          </w:tcPr>
          <w:p w14:paraId="7B3CA3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6061E8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725CB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386FE6F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B9CA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w:t>
            </w:r>
          </w:p>
        </w:tc>
        <w:tc>
          <w:tcPr>
            <w:tcW w:w="2835" w:type="dxa"/>
            <w:tcBorders>
              <w:top w:val="nil"/>
              <w:left w:val="nil"/>
              <w:bottom w:val="single" w:sz="8" w:space="0" w:color="auto"/>
              <w:right w:val="single" w:sz="8" w:space="0" w:color="auto"/>
            </w:tcBorders>
            <w:shd w:val="clear" w:color="auto" w:fill="auto"/>
            <w:vAlign w:val="center"/>
          </w:tcPr>
          <w:p w14:paraId="2398A55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系统防雷（</w:t>
            </w:r>
            <w:r w:rsidRPr="0038203B">
              <w:rPr>
                <w:rFonts w:ascii="仿宋_GB2312" w:eastAsia="仿宋_GB2312" w:hAnsi="仿宋_GB2312" w:cs="仿宋_GB2312" w:hint="eastAsia"/>
                <w:szCs w:val="21"/>
                <w:u w:val="single"/>
              </w:rPr>
              <w:t>含</w:t>
            </w:r>
            <w:r w:rsidRPr="0038203B">
              <w:rPr>
                <w:rFonts w:ascii="仿宋_GB2312" w:eastAsia="仿宋_GB2312" w:hAnsi="仿宋_GB2312" w:cs="仿宋_GB2312" w:hint="eastAsia"/>
                <w:szCs w:val="21"/>
              </w:rPr>
              <w:t>电气化防护、抗干扰、防雷保护装置）</w:t>
            </w:r>
          </w:p>
        </w:tc>
        <w:tc>
          <w:tcPr>
            <w:tcW w:w="2126" w:type="dxa"/>
            <w:tcBorders>
              <w:top w:val="nil"/>
              <w:left w:val="nil"/>
              <w:bottom w:val="single" w:sz="8" w:space="0" w:color="auto"/>
              <w:right w:val="single" w:sz="8" w:space="0" w:color="auto"/>
            </w:tcBorders>
            <w:shd w:val="clear" w:color="auto" w:fill="auto"/>
            <w:vAlign w:val="center"/>
          </w:tcPr>
          <w:p w14:paraId="320B2B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ALK0</w:t>
            </w:r>
          </w:p>
        </w:tc>
        <w:tc>
          <w:tcPr>
            <w:tcW w:w="567" w:type="dxa"/>
            <w:tcBorders>
              <w:top w:val="nil"/>
              <w:left w:val="nil"/>
              <w:bottom w:val="single" w:sz="8" w:space="0" w:color="auto"/>
              <w:right w:val="single" w:sz="8" w:space="0" w:color="auto"/>
            </w:tcBorders>
            <w:shd w:val="clear" w:color="auto" w:fill="auto"/>
            <w:vAlign w:val="center"/>
          </w:tcPr>
          <w:p w14:paraId="71846F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项</w:t>
            </w:r>
          </w:p>
        </w:tc>
        <w:tc>
          <w:tcPr>
            <w:tcW w:w="654" w:type="dxa"/>
            <w:tcBorders>
              <w:top w:val="nil"/>
              <w:left w:val="nil"/>
              <w:bottom w:val="single" w:sz="8" w:space="0" w:color="auto"/>
              <w:right w:val="single" w:sz="8" w:space="0" w:color="auto"/>
            </w:tcBorders>
            <w:shd w:val="clear" w:color="auto" w:fill="auto"/>
            <w:vAlign w:val="center"/>
          </w:tcPr>
          <w:p w14:paraId="00AC1D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5EFB7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4AE9316C" w14:textId="77777777">
        <w:trPr>
          <w:trHeight w:val="34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7FBD4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19</w:t>
            </w:r>
          </w:p>
        </w:tc>
        <w:tc>
          <w:tcPr>
            <w:tcW w:w="2835" w:type="dxa"/>
            <w:tcBorders>
              <w:top w:val="nil"/>
              <w:left w:val="nil"/>
              <w:bottom w:val="single" w:sz="8" w:space="0" w:color="auto"/>
              <w:right w:val="single" w:sz="8" w:space="0" w:color="auto"/>
            </w:tcBorders>
            <w:shd w:val="clear" w:color="auto" w:fill="auto"/>
            <w:vAlign w:val="center"/>
          </w:tcPr>
          <w:p w14:paraId="5306371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光纤直放站（一拖二）（含合路器800M&amp;350M、光熔接模块、电源分配模块）</w:t>
            </w:r>
          </w:p>
        </w:tc>
        <w:tc>
          <w:tcPr>
            <w:tcW w:w="2126" w:type="dxa"/>
            <w:tcBorders>
              <w:top w:val="nil"/>
              <w:left w:val="nil"/>
              <w:bottom w:val="single" w:sz="8" w:space="0" w:color="auto"/>
              <w:right w:val="single" w:sz="8" w:space="0" w:color="auto"/>
            </w:tcBorders>
            <w:shd w:val="clear" w:color="auto" w:fill="auto"/>
            <w:vAlign w:val="center"/>
          </w:tcPr>
          <w:p w14:paraId="307BD7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ALK380-90</w:t>
            </w:r>
          </w:p>
        </w:tc>
        <w:tc>
          <w:tcPr>
            <w:tcW w:w="567" w:type="dxa"/>
            <w:tcBorders>
              <w:top w:val="nil"/>
              <w:left w:val="nil"/>
              <w:bottom w:val="single" w:sz="8" w:space="0" w:color="auto"/>
              <w:right w:val="single" w:sz="8" w:space="0" w:color="auto"/>
            </w:tcBorders>
            <w:shd w:val="clear" w:color="auto" w:fill="auto"/>
            <w:vAlign w:val="center"/>
          </w:tcPr>
          <w:p w14:paraId="1A063B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C2BA2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0F891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5645DBD2" w14:textId="77777777">
        <w:trPr>
          <w:trHeight w:val="24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19C8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19.1</w:t>
            </w:r>
          </w:p>
        </w:tc>
        <w:tc>
          <w:tcPr>
            <w:tcW w:w="2835" w:type="dxa"/>
            <w:tcBorders>
              <w:top w:val="nil"/>
              <w:left w:val="nil"/>
              <w:bottom w:val="single" w:sz="8" w:space="0" w:color="auto"/>
              <w:right w:val="single" w:sz="8" w:space="0" w:color="auto"/>
            </w:tcBorders>
            <w:shd w:val="clear" w:color="auto" w:fill="auto"/>
            <w:vAlign w:val="center"/>
          </w:tcPr>
          <w:p w14:paraId="4B33DFB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直放站近端机（含维德</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信道控制软件V2.0）</w:t>
            </w:r>
          </w:p>
        </w:tc>
        <w:tc>
          <w:tcPr>
            <w:tcW w:w="2126" w:type="dxa"/>
            <w:tcBorders>
              <w:top w:val="nil"/>
              <w:left w:val="nil"/>
              <w:bottom w:val="single" w:sz="8" w:space="0" w:color="auto"/>
              <w:right w:val="single" w:sz="8" w:space="0" w:color="auto"/>
            </w:tcBorders>
            <w:shd w:val="clear" w:color="auto" w:fill="auto"/>
            <w:vAlign w:val="center"/>
          </w:tcPr>
          <w:p w14:paraId="201A9E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ALK380-90-J</w:t>
            </w:r>
          </w:p>
        </w:tc>
        <w:tc>
          <w:tcPr>
            <w:tcW w:w="567" w:type="dxa"/>
            <w:tcBorders>
              <w:top w:val="nil"/>
              <w:left w:val="nil"/>
              <w:bottom w:val="single" w:sz="8" w:space="0" w:color="auto"/>
              <w:right w:val="single" w:sz="8" w:space="0" w:color="auto"/>
            </w:tcBorders>
            <w:shd w:val="clear" w:color="auto" w:fill="auto"/>
            <w:vAlign w:val="center"/>
          </w:tcPr>
          <w:p w14:paraId="383D0D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193D8C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932A0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1EA2A4A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10EF3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19.2</w:t>
            </w:r>
          </w:p>
        </w:tc>
        <w:tc>
          <w:tcPr>
            <w:tcW w:w="2835" w:type="dxa"/>
            <w:tcBorders>
              <w:top w:val="nil"/>
              <w:left w:val="nil"/>
              <w:bottom w:val="single" w:sz="8" w:space="0" w:color="auto"/>
              <w:right w:val="single" w:sz="8" w:space="0" w:color="auto"/>
            </w:tcBorders>
            <w:shd w:val="clear" w:color="auto" w:fill="auto"/>
            <w:vAlign w:val="center"/>
          </w:tcPr>
          <w:p w14:paraId="45A580B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直放站远端机（含维德</w:t>
            </w:r>
            <w:proofErr w:type="spellStart"/>
            <w:r w:rsidRPr="0038203B">
              <w:rPr>
                <w:rFonts w:ascii="仿宋_GB2312" w:eastAsia="仿宋_GB2312" w:hAnsi="仿宋_GB2312" w:cs="仿宋_GB2312" w:hint="eastAsia"/>
                <w:szCs w:val="21"/>
              </w:rPr>
              <w:t>Victel</w:t>
            </w:r>
            <w:proofErr w:type="spellEnd"/>
            <w:r w:rsidRPr="0038203B">
              <w:rPr>
                <w:rFonts w:ascii="仿宋_GB2312" w:eastAsia="仿宋_GB2312" w:hAnsi="仿宋_GB2312" w:cs="仿宋_GB2312" w:hint="eastAsia"/>
                <w:szCs w:val="21"/>
              </w:rPr>
              <w:t>信道控制软件V2.0）</w:t>
            </w:r>
          </w:p>
        </w:tc>
        <w:tc>
          <w:tcPr>
            <w:tcW w:w="2126" w:type="dxa"/>
            <w:tcBorders>
              <w:top w:val="nil"/>
              <w:left w:val="nil"/>
              <w:bottom w:val="single" w:sz="8" w:space="0" w:color="auto"/>
              <w:right w:val="single" w:sz="8" w:space="0" w:color="auto"/>
            </w:tcBorders>
            <w:shd w:val="clear" w:color="auto" w:fill="auto"/>
            <w:vAlign w:val="center"/>
          </w:tcPr>
          <w:p w14:paraId="7947D7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ALK380-90-Y</w:t>
            </w:r>
          </w:p>
        </w:tc>
        <w:tc>
          <w:tcPr>
            <w:tcW w:w="567" w:type="dxa"/>
            <w:tcBorders>
              <w:top w:val="nil"/>
              <w:left w:val="nil"/>
              <w:bottom w:val="single" w:sz="8" w:space="0" w:color="auto"/>
              <w:right w:val="single" w:sz="8" w:space="0" w:color="auto"/>
            </w:tcBorders>
            <w:shd w:val="clear" w:color="auto" w:fill="auto"/>
            <w:vAlign w:val="center"/>
          </w:tcPr>
          <w:p w14:paraId="542DCB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7BDE2D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15920A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广州维德</w:t>
            </w:r>
          </w:p>
        </w:tc>
      </w:tr>
      <w:tr w:rsidR="009562D4" w:rsidRPr="0038203B" w14:paraId="2ED5DC7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93BC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w:t>
            </w:r>
          </w:p>
        </w:tc>
        <w:tc>
          <w:tcPr>
            <w:tcW w:w="2835" w:type="dxa"/>
            <w:tcBorders>
              <w:top w:val="nil"/>
              <w:left w:val="nil"/>
              <w:bottom w:val="single" w:sz="8" w:space="0" w:color="auto"/>
              <w:right w:val="single" w:sz="8" w:space="0" w:color="auto"/>
            </w:tcBorders>
            <w:shd w:val="clear" w:color="auto" w:fill="auto"/>
            <w:vAlign w:val="center"/>
          </w:tcPr>
          <w:p w14:paraId="1EA2956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直放站供电电缆</w:t>
            </w:r>
          </w:p>
        </w:tc>
        <w:tc>
          <w:tcPr>
            <w:tcW w:w="2126" w:type="dxa"/>
            <w:tcBorders>
              <w:top w:val="nil"/>
              <w:left w:val="nil"/>
              <w:bottom w:val="single" w:sz="8" w:space="0" w:color="auto"/>
              <w:right w:val="single" w:sz="8" w:space="0" w:color="auto"/>
            </w:tcBorders>
            <w:shd w:val="clear" w:color="auto" w:fill="auto"/>
            <w:vAlign w:val="center"/>
          </w:tcPr>
          <w:p w14:paraId="5E4A06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3*6mm</w:t>
            </w:r>
            <w:r w:rsidRPr="0038203B">
              <w:rPr>
                <w:rFonts w:ascii="仿宋_GB2312" w:eastAsia="仿宋_GB2312" w:hAnsi="仿宋_GB2312" w:cs="仿宋_GB2312" w:hint="eastAsia"/>
                <w:szCs w:val="21"/>
                <w:vertAlign w:val="superscript"/>
              </w:rPr>
              <w:t>2</w:t>
            </w:r>
          </w:p>
        </w:tc>
        <w:tc>
          <w:tcPr>
            <w:tcW w:w="567" w:type="dxa"/>
            <w:tcBorders>
              <w:top w:val="nil"/>
              <w:left w:val="nil"/>
              <w:bottom w:val="single" w:sz="8" w:space="0" w:color="auto"/>
              <w:right w:val="single" w:sz="8" w:space="0" w:color="auto"/>
            </w:tcBorders>
            <w:shd w:val="clear" w:color="auto" w:fill="auto"/>
            <w:vAlign w:val="center"/>
          </w:tcPr>
          <w:p w14:paraId="58E943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07DA28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4.6</w:t>
            </w:r>
          </w:p>
        </w:tc>
        <w:tc>
          <w:tcPr>
            <w:tcW w:w="1026" w:type="dxa"/>
            <w:tcBorders>
              <w:top w:val="nil"/>
              <w:left w:val="nil"/>
              <w:bottom w:val="single" w:sz="8" w:space="0" w:color="auto"/>
              <w:right w:val="single" w:sz="8" w:space="0" w:color="auto"/>
            </w:tcBorders>
            <w:shd w:val="clear" w:color="auto" w:fill="auto"/>
            <w:vAlign w:val="center"/>
          </w:tcPr>
          <w:p w14:paraId="5745E1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国产</w:t>
            </w:r>
          </w:p>
        </w:tc>
      </w:tr>
      <w:tr w:rsidR="009562D4" w:rsidRPr="0038203B" w14:paraId="59646BC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76EF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w:t>
            </w:r>
          </w:p>
        </w:tc>
        <w:tc>
          <w:tcPr>
            <w:tcW w:w="2835" w:type="dxa"/>
            <w:tcBorders>
              <w:top w:val="nil"/>
              <w:left w:val="nil"/>
              <w:bottom w:val="single" w:sz="8" w:space="0" w:color="auto"/>
              <w:right w:val="single" w:sz="8" w:space="0" w:color="auto"/>
            </w:tcBorders>
            <w:shd w:val="clear" w:color="auto" w:fill="auto"/>
            <w:vAlign w:val="center"/>
          </w:tcPr>
          <w:p w14:paraId="36D3FB1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单模光纤通信光缆  </w:t>
            </w:r>
          </w:p>
        </w:tc>
        <w:tc>
          <w:tcPr>
            <w:tcW w:w="2126" w:type="dxa"/>
            <w:tcBorders>
              <w:top w:val="nil"/>
              <w:left w:val="nil"/>
              <w:bottom w:val="single" w:sz="8" w:space="0" w:color="auto"/>
              <w:right w:val="single" w:sz="8" w:space="0" w:color="auto"/>
            </w:tcBorders>
            <w:shd w:val="clear" w:color="auto" w:fill="auto"/>
            <w:vAlign w:val="center"/>
          </w:tcPr>
          <w:p w14:paraId="7D55322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GYTZA53-8B1.3</w:t>
            </w:r>
          </w:p>
        </w:tc>
        <w:tc>
          <w:tcPr>
            <w:tcW w:w="567" w:type="dxa"/>
            <w:tcBorders>
              <w:top w:val="nil"/>
              <w:left w:val="nil"/>
              <w:bottom w:val="single" w:sz="8" w:space="0" w:color="auto"/>
              <w:right w:val="single" w:sz="8" w:space="0" w:color="auto"/>
            </w:tcBorders>
            <w:shd w:val="clear" w:color="auto" w:fill="auto"/>
            <w:vAlign w:val="center"/>
          </w:tcPr>
          <w:p w14:paraId="487283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6C194A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4.6</w:t>
            </w:r>
          </w:p>
        </w:tc>
        <w:tc>
          <w:tcPr>
            <w:tcW w:w="1026" w:type="dxa"/>
            <w:tcBorders>
              <w:top w:val="nil"/>
              <w:left w:val="nil"/>
              <w:bottom w:val="single" w:sz="8" w:space="0" w:color="auto"/>
              <w:right w:val="single" w:sz="8" w:space="0" w:color="auto"/>
            </w:tcBorders>
            <w:shd w:val="clear" w:color="auto" w:fill="auto"/>
            <w:vAlign w:val="center"/>
          </w:tcPr>
          <w:p w14:paraId="213DC2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长飞</w:t>
            </w:r>
          </w:p>
        </w:tc>
      </w:tr>
      <w:tr w:rsidR="009562D4" w:rsidRPr="0038203B" w14:paraId="25329990"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7C86B3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三</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56A37D1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视频监控系统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5902DD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5DED0B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69E99C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422F21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3EFB901"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139FC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（一）</w:t>
            </w:r>
          </w:p>
        </w:tc>
        <w:tc>
          <w:tcPr>
            <w:tcW w:w="2835" w:type="dxa"/>
            <w:tcBorders>
              <w:top w:val="nil"/>
              <w:left w:val="nil"/>
              <w:bottom w:val="single" w:sz="8" w:space="0" w:color="auto"/>
              <w:right w:val="single" w:sz="8" w:space="0" w:color="auto"/>
            </w:tcBorders>
            <w:shd w:val="clear" w:color="auto" w:fill="auto"/>
            <w:vAlign w:val="center"/>
          </w:tcPr>
          <w:p w14:paraId="48922C9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w:t>
            </w:r>
          </w:p>
        </w:tc>
        <w:tc>
          <w:tcPr>
            <w:tcW w:w="2126" w:type="dxa"/>
            <w:tcBorders>
              <w:top w:val="nil"/>
              <w:left w:val="nil"/>
              <w:bottom w:val="single" w:sz="8" w:space="0" w:color="auto"/>
              <w:right w:val="single" w:sz="8" w:space="0" w:color="auto"/>
            </w:tcBorders>
            <w:shd w:val="clear" w:color="auto" w:fill="auto"/>
            <w:vAlign w:val="center"/>
          </w:tcPr>
          <w:p w14:paraId="2AC62D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FCA40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nil"/>
              <w:left w:val="nil"/>
              <w:bottom w:val="single" w:sz="8" w:space="0" w:color="auto"/>
              <w:right w:val="single" w:sz="8" w:space="0" w:color="auto"/>
            </w:tcBorders>
            <w:shd w:val="clear" w:color="auto" w:fill="auto"/>
            <w:vAlign w:val="center"/>
          </w:tcPr>
          <w:p w14:paraId="5D2903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nil"/>
              <w:left w:val="nil"/>
              <w:bottom w:val="single" w:sz="8" w:space="0" w:color="auto"/>
              <w:right w:val="single" w:sz="8" w:space="0" w:color="auto"/>
            </w:tcBorders>
            <w:shd w:val="clear" w:color="auto" w:fill="auto"/>
            <w:vAlign w:val="center"/>
          </w:tcPr>
          <w:p w14:paraId="0989BBA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86CDE19" w14:textId="77777777">
        <w:trPr>
          <w:trHeight w:val="22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E9900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6EB8F85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视频监视终端（配置双屏显示）</w:t>
            </w:r>
          </w:p>
        </w:tc>
        <w:tc>
          <w:tcPr>
            <w:tcW w:w="2126" w:type="dxa"/>
            <w:tcBorders>
              <w:top w:val="nil"/>
              <w:left w:val="nil"/>
              <w:bottom w:val="single" w:sz="8" w:space="0" w:color="auto"/>
              <w:right w:val="single" w:sz="8" w:space="0" w:color="auto"/>
            </w:tcBorders>
            <w:shd w:val="clear" w:color="auto" w:fill="auto"/>
            <w:vAlign w:val="center"/>
          </w:tcPr>
          <w:p w14:paraId="491C57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5F53F7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344F4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nil"/>
              <w:bottom w:val="single" w:sz="8" w:space="0" w:color="auto"/>
              <w:right w:val="single" w:sz="8" w:space="0" w:color="auto"/>
            </w:tcBorders>
            <w:shd w:val="clear" w:color="auto" w:fill="auto"/>
            <w:vAlign w:val="center"/>
          </w:tcPr>
          <w:p w14:paraId="777757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457CB7A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3913E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360536F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控制键盘</w:t>
            </w:r>
          </w:p>
        </w:tc>
        <w:tc>
          <w:tcPr>
            <w:tcW w:w="2126" w:type="dxa"/>
            <w:tcBorders>
              <w:top w:val="nil"/>
              <w:left w:val="nil"/>
              <w:bottom w:val="single" w:sz="8" w:space="0" w:color="auto"/>
              <w:right w:val="single" w:sz="8" w:space="0" w:color="auto"/>
            </w:tcBorders>
            <w:shd w:val="clear" w:color="auto" w:fill="auto"/>
            <w:vAlign w:val="center"/>
          </w:tcPr>
          <w:p w14:paraId="011A39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HJC5000</w:t>
            </w:r>
          </w:p>
        </w:tc>
        <w:tc>
          <w:tcPr>
            <w:tcW w:w="567" w:type="dxa"/>
            <w:tcBorders>
              <w:top w:val="nil"/>
              <w:left w:val="nil"/>
              <w:bottom w:val="single" w:sz="8" w:space="0" w:color="auto"/>
              <w:right w:val="single" w:sz="8" w:space="0" w:color="auto"/>
            </w:tcBorders>
            <w:shd w:val="clear" w:color="auto" w:fill="auto"/>
            <w:vAlign w:val="center"/>
          </w:tcPr>
          <w:p w14:paraId="661C13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E2F88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60A56E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2B6EF2A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C9E58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41C7A04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视频分析服务器</w:t>
            </w:r>
          </w:p>
        </w:tc>
        <w:tc>
          <w:tcPr>
            <w:tcW w:w="2126" w:type="dxa"/>
            <w:tcBorders>
              <w:top w:val="nil"/>
              <w:left w:val="nil"/>
              <w:bottom w:val="single" w:sz="8" w:space="0" w:color="auto"/>
              <w:right w:val="single" w:sz="8" w:space="0" w:color="auto"/>
            </w:tcBorders>
            <w:shd w:val="clear" w:color="auto" w:fill="auto"/>
            <w:vAlign w:val="center"/>
          </w:tcPr>
          <w:p w14:paraId="225D4FA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0C5EE3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451B7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7DF141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A488E7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5F1F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0E49160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视频分析服务器</w:t>
            </w:r>
          </w:p>
        </w:tc>
        <w:tc>
          <w:tcPr>
            <w:tcW w:w="2126" w:type="dxa"/>
            <w:tcBorders>
              <w:top w:val="nil"/>
              <w:left w:val="nil"/>
              <w:bottom w:val="single" w:sz="8" w:space="0" w:color="auto"/>
              <w:right w:val="single" w:sz="8" w:space="0" w:color="auto"/>
            </w:tcBorders>
            <w:shd w:val="clear" w:color="auto" w:fill="auto"/>
            <w:vAlign w:val="center"/>
          </w:tcPr>
          <w:p w14:paraId="24DE9C74"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RH5885 V2</w:t>
            </w:r>
          </w:p>
        </w:tc>
        <w:tc>
          <w:tcPr>
            <w:tcW w:w="567" w:type="dxa"/>
            <w:tcBorders>
              <w:top w:val="nil"/>
              <w:left w:val="nil"/>
              <w:bottom w:val="single" w:sz="8" w:space="0" w:color="auto"/>
              <w:right w:val="single" w:sz="8" w:space="0" w:color="auto"/>
            </w:tcBorders>
            <w:shd w:val="clear" w:color="auto" w:fill="auto"/>
            <w:vAlign w:val="center"/>
          </w:tcPr>
          <w:p w14:paraId="0B24D1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E8320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278D7E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1A6E90C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8E75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104061B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视频分析软件</w:t>
            </w:r>
          </w:p>
        </w:tc>
        <w:tc>
          <w:tcPr>
            <w:tcW w:w="2126" w:type="dxa"/>
            <w:tcBorders>
              <w:top w:val="nil"/>
              <w:left w:val="nil"/>
              <w:bottom w:val="single" w:sz="8" w:space="0" w:color="auto"/>
              <w:right w:val="single" w:sz="8" w:space="0" w:color="auto"/>
            </w:tcBorders>
            <w:shd w:val="clear" w:color="auto" w:fill="auto"/>
            <w:vAlign w:val="center"/>
          </w:tcPr>
          <w:p w14:paraId="10F071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HUS-IPS-IA</w:t>
            </w:r>
          </w:p>
        </w:tc>
        <w:tc>
          <w:tcPr>
            <w:tcW w:w="567" w:type="dxa"/>
            <w:tcBorders>
              <w:top w:val="nil"/>
              <w:left w:val="nil"/>
              <w:bottom w:val="single" w:sz="8" w:space="0" w:color="auto"/>
              <w:right w:val="single" w:sz="8" w:space="0" w:color="auto"/>
            </w:tcBorders>
            <w:shd w:val="clear" w:color="auto" w:fill="auto"/>
            <w:vAlign w:val="center"/>
          </w:tcPr>
          <w:p w14:paraId="732C2B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09DE0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43BBE5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44C08C51"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EB3FA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79AD51F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车站交换机</w:t>
            </w:r>
          </w:p>
        </w:tc>
        <w:tc>
          <w:tcPr>
            <w:tcW w:w="2126" w:type="dxa"/>
            <w:tcBorders>
              <w:top w:val="nil"/>
              <w:left w:val="nil"/>
              <w:bottom w:val="single" w:sz="8" w:space="0" w:color="auto"/>
              <w:right w:val="single" w:sz="8" w:space="0" w:color="auto"/>
            </w:tcBorders>
            <w:shd w:val="clear" w:color="auto" w:fill="auto"/>
            <w:vAlign w:val="center"/>
          </w:tcPr>
          <w:p w14:paraId="092F9A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25730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5DFB2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51D71E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094D910"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D3E57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4.1</w:t>
            </w:r>
          </w:p>
        </w:tc>
        <w:tc>
          <w:tcPr>
            <w:tcW w:w="2835" w:type="dxa"/>
            <w:tcBorders>
              <w:top w:val="nil"/>
              <w:left w:val="nil"/>
              <w:bottom w:val="single" w:sz="4" w:space="0" w:color="auto"/>
              <w:right w:val="single" w:sz="8" w:space="0" w:color="auto"/>
            </w:tcBorders>
            <w:shd w:val="clear" w:color="auto" w:fill="auto"/>
            <w:vAlign w:val="center"/>
          </w:tcPr>
          <w:p w14:paraId="4117624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车站交换机</w:t>
            </w:r>
          </w:p>
        </w:tc>
        <w:tc>
          <w:tcPr>
            <w:tcW w:w="2126" w:type="dxa"/>
            <w:tcBorders>
              <w:top w:val="nil"/>
              <w:left w:val="nil"/>
              <w:bottom w:val="single" w:sz="8" w:space="0" w:color="auto"/>
              <w:right w:val="single" w:sz="8" w:space="0" w:color="auto"/>
            </w:tcBorders>
            <w:shd w:val="clear" w:color="auto" w:fill="auto"/>
            <w:vAlign w:val="center"/>
          </w:tcPr>
          <w:p w14:paraId="3922C3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LS-5800-32C-H3</w:t>
            </w:r>
          </w:p>
        </w:tc>
        <w:tc>
          <w:tcPr>
            <w:tcW w:w="567" w:type="dxa"/>
            <w:tcBorders>
              <w:top w:val="nil"/>
              <w:left w:val="nil"/>
              <w:bottom w:val="single" w:sz="8" w:space="0" w:color="auto"/>
              <w:right w:val="single" w:sz="8" w:space="0" w:color="auto"/>
            </w:tcBorders>
            <w:shd w:val="clear" w:color="auto" w:fill="auto"/>
            <w:vAlign w:val="center"/>
          </w:tcPr>
          <w:p w14:paraId="05B0AA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59C2C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335EA2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C2B6EFF"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795816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62193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256EFC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single" w:sz="8" w:space="0" w:color="auto"/>
              <w:bottom w:val="single" w:sz="8" w:space="0" w:color="000000"/>
              <w:right w:val="single" w:sz="8" w:space="0" w:color="auto"/>
            </w:tcBorders>
            <w:shd w:val="clear" w:color="auto" w:fill="auto"/>
            <w:vAlign w:val="center"/>
          </w:tcPr>
          <w:p w14:paraId="2DDA5F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2D8D60A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23C29D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8E7CD0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4E24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single" w:sz="4" w:space="0" w:color="auto"/>
              <w:left w:val="nil"/>
              <w:bottom w:val="single" w:sz="8" w:space="0" w:color="auto"/>
              <w:right w:val="single" w:sz="8" w:space="0" w:color="auto"/>
            </w:tcBorders>
            <w:shd w:val="clear" w:color="auto" w:fill="auto"/>
            <w:vAlign w:val="center"/>
          </w:tcPr>
          <w:p w14:paraId="35CAB50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视频存储设备</w:t>
            </w:r>
          </w:p>
        </w:tc>
        <w:tc>
          <w:tcPr>
            <w:tcW w:w="2126" w:type="dxa"/>
            <w:tcBorders>
              <w:top w:val="nil"/>
              <w:left w:val="nil"/>
              <w:bottom w:val="single" w:sz="8" w:space="0" w:color="auto"/>
              <w:right w:val="single" w:sz="8" w:space="0" w:color="auto"/>
            </w:tcBorders>
            <w:shd w:val="clear" w:color="auto" w:fill="auto"/>
            <w:vAlign w:val="center"/>
          </w:tcPr>
          <w:p w14:paraId="3C90D7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1B9D3F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AA79D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0B5076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5731D43"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B28C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5FBA1D0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一般车站</w:t>
            </w:r>
          </w:p>
        </w:tc>
        <w:tc>
          <w:tcPr>
            <w:tcW w:w="2126" w:type="dxa"/>
            <w:tcBorders>
              <w:top w:val="nil"/>
              <w:left w:val="nil"/>
              <w:bottom w:val="single" w:sz="8" w:space="0" w:color="auto"/>
              <w:right w:val="single" w:sz="8" w:space="0" w:color="auto"/>
            </w:tcBorders>
            <w:shd w:val="clear" w:color="auto" w:fill="auto"/>
            <w:vAlign w:val="center"/>
          </w:tcPr>
          <w:p w14:paraId="01F889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36CC869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F555E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1026" w:type="dxa"/>
            <w:tcBorders>
              <w:top w:val="nil"/>
              <w:left w:val="nil"/>
              <w:bottom w:val="single" w:sz="8" w:space="0" w:color="auto"/>
              <w:right w:val="single" w:sz="8" w:space="0" w:color="auto"/>
            </w:tcBorders>
            <w:shd w:val="clear" w:color="auto" w:fill="auto"/>
            <w:vAlign w:val="center"/>
          </w:tcPr>
          <w:p w14:paraId="690CA71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4C20771"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36492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5.1.1</w:t>
            </w:r>
          </w:p>
        </w:tc>
        <w:tc>
          <w:tcPr>
            <w:tcW w:w="2835" w:type="dxa"/>
            <w:tcBorders>
              <w:top w:val="nil"/>
              <w:left w:val="nil"/>
              <w:bottom w:val="single" w:sz="8" w:space="0" w:color="auto"/>
              <w:right w:val="single" w:sz="8" w:space="0" w:color="auto"/>
            </w:tcBorders>
            <w:shd w:val="clear" w:color="auto" w:fill="auto"/>
            <w:vAlign w:val="center"/>
          </w:tcPr>
          <w:p w14:paraId="59A0AD9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存储主机</w:t>
            </w:r>
          </w:p>
        </w:tc>
        <w:tc>
          <w:tcPr>
            <w:tcW w:w="2126" w:type="dxa"/>
            <w:tcBorders>
              <w:top w:val="nil"/>
              <w:left w:val="nil"/>
              <w:bottom w:val="single" w:sz="8" w:space="0" w:color="auto"/>
              <w:right w:val="single" w:sz="8" w:space="0" w:color="auto"/>
            </w:tcBorders>
            <w:shd w:val="clear" w:color="auto" w:fill="auto"/>
            <w:vAlign w:val="center"/>
          </w:tcPr>
          <w:p w14:paraId="043046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NI0Z1VX3000</w:t>
            </w:r>
          </w:p>
        </w:tc>
        <w:tc>
          <w:tcPr>
            <w:tcW w:w="567" w:type="dxa"/>
            <w:tcBorders>
              <w:top w:val="nil"/>
              <w:left w:val="nil"/>
              <w:bottom w:val="single" w:sz="8" w:space="0" w:color="auto"/>
              <w:right w:val="single" w:sz="8" w:space="0" w:color="auto"/>
            </w:tcBorders>
            <w:shd w:val="clear" w:color="auto" w:fill="auto"/>
            <w:vAlign w:val="center"/>
          </w:tcPr>
          <w:p w14:paraId="4B109B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73C4A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1026" w:type="dxa"/>
            <w:tcBorders>
              <w:top w:val="nil"/>
              <w:left w:val="nil"/>
              <w:bottom w:val="single" w:sz="8" w:space="0" w:color="auto"/>
              <w:right w:val="single" w:sz="8" w:space="0" w:color="auto"/>
            </w:tcBorders>
            <w:shd w:val="clear" w:color="auto" w:fill="auto"/>
            <w:vAlign w:val="center"/>
          </w:tcPr>
          <w:p w14:paraId="3F0D1A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1625EE8A"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A46C2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5.1.2</w:t>
            </w:r>
          </w:p>
        </w:tc>
        <w:tc>
          <w:tcPr>
            <w:tcW w:w="2835" w:type="dxa"/>
            <w:tcBorders>
              <w:top w:val="nil"/>
              <w:left w:val="nil"/>
              <w:bottom w:val="single" w:sz="8" w:space="0" w:color="auto"/>
              <w:right w:val="single" w:sz="8" w:space="0" w:color="auto"/>
            </w:tcBorders>
            <w:shd w:val="clear" w:color="auto" w:fill="auto"/>
            <w:vAlign w:val="center"/>
          </w:tcPr>
          <w:p w14:paraId="08D679A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扩展柜</w:t>
            </w:r>
          </w:p>
        </w:tc>
        <w:tc>
          <w:tcPr>
            <w:tcW w:w="2126" w:type="dxa"/>
            <w:tcBorders>
              <w:top w:val="nil"/>
              <w:left w:val="nil"/>
              <w:bottom w:val="single" w:sz="8" w:space="0" w:color="auto"/>
              <w:right w:val="single" w:sz="8" w:space="0" w:color="auto"/>
            </w:tcBorders>
            <w:shd w:val="clear" w:color="auto" w:fill="auto"/>
            <w:vAlign w:val="center"/>
          </w:tcPr>
          <w:p w14:paraId="2706A3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NI0Z1DE3124</w:t>
            </w:r>
          </w:p>
        </w:tc>
        <w:tc>
          <w:tcPr>
            <w:tcW w:w="567" w:type="dxa"/>
            <w:tcBorders>
              <w:top w:val="nil"/>
              <w:left w:val="nil"/>
              <w:bottom w:val="single" w:sz="8" w:space="0" w:color="auto"/>
              <w:right w:val="single" w:sz="8" w:space="0" w:color="auto"/>
            </w:tcBorders>
            <w:shd w:val="clear" w:color="auto" w:fill="auto"/>
            <w:vAlign w:val="center"/>
          </w:tcPr>
          <w:p w14:paraId="44B4EA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B9A6B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28</w:t>
            </w:r>
          </w:p>
        </w:tc>
        <w:tc>
          <w:tcPr>
            <w:tcW w:w="1026" w:type="dxa"/>
            <w:tcBorders>
              <w:top w:val="nil"/>
              <w:left w:val="nil"/>
              <w:bottom w:val="single" w:sz="8" w:space="0" w:color="auto"/>
              <w:right w:val="single" w:sz="8" w:space="0" w:color="auto"/>
            </w:tcBorders>
            <w:shd w:val="clear" w:color="auto" w:fill="auto"/>
            <w:vAlign w:val="center"/>
          </w:tcPr>
          <w:p w14:paraId="1E1E94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DCD349A"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3CE6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5.1.3</w:t>
            </w:r>
          </w:p>
        </w:tc>
        <w:tc>
          <w:tcPr>
            <w:tcW w:w="2835" w:type="dxa"/>
            <w:tcBorders>
              <w:top w:val="nil"/>
              <w:left w:val="nil"/>
              <w:bottom w:val="single" w:sz="8" w:space="0" w:color="auto"/>
              <w:right w:val="single" w:sz="8" w:space="0" w:color="auto"/>
            </w:tcBorders>
            <w:shd w:val="clear" w:color="auto" w:fill="auto"/>
            <w:vAlign w:val="center"/>
          </w:tcPr>
          <w:p w14:paraId="6358D42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硬盘</w:t>
            </w:r>
          </w:p>
        </w:tc>
        <w:tc>
          <w:tcPr>
            <w:tcW w:w="2126" w:type="dxa"/>
            <w:tcBorders>
              <w:top w:val="nil"/>
              <w:left w:val="nil"/>
              <w:bottom w:val="single" w:sz="8" w:space="0" w:color="auto"/>
              <w:right w:val="single" w:sz="8" w:space="0" w:color="auto"/>
            </w:tcBorders>
            <w:shd w:val="clear" w:color="auto" w:fill="auto"/>
            <w:vAlign w:val="center"/>
          </w:tcPr>
          <w:p w14:paraId="61CEAB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NI1M2HD13000</w:t>
            </w:r>
          </w:p>
        </w:tc>
        <w:tc>
          <w:tcPr>
            <w:tcW w:w="567" w:type="dxa"/>
            <w:tcBorders>
              <w:top w:val="nil"/>
              <w:left w:val="nil"/>
              <w:bottom w:val="single" w:sz="8" w:space="0" w:color="auto"/>
              <w:right w:val="single" w:sz="8" w:space="0" w:color="auto"/>
            </w:tcBorders>
            <w:shd w:val="clear" w:color="auto" w:fill="auto"/>
            <w:vAlign w:val="center"/>
          </w:tcPr>
          <w:p w14:paraId="508469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2C426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896</w:t>
            </w:r>
          </w:p>
        </w:tc>
        <w:tc>
          <w:tcPr>
            <w:tcW w:w="1026" w:type="dxa"/>
            <w:tcBorders>
              <w:top w:val="nil"/>
              <w:left w:val="nil"/>
              <w:bottom w:val="single" w:sz="8" w:space="0" w:color="auto"/>
              <w:right w:val="single" w:sz="8" w:space="0" w:color="auto"/>
            </w:tcBorders>
            <w:shd w:val="clear" w:color="auto" w:fill="auto"/>
            <w:vAlign w:val="center"/>
          </w:tcPr>
          <w:p w14:paraId="39F317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052311A3"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467D0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5.1.4</w:t>
            </w:r>
          </w:p>
        </w:tc>
        <w:tc>
          <w:tcPr>
            <w:tcW w:w="2835" w:type="dxa"/>
            <w:tcBorders>
              <w:top w:val="nil"/>
              <w:left w:val="nil"/>
              <w:bottom w:val="single" w:sz="8" w:space="0" w:color="auto"/>
              <w:right w:val="single" w:sz="8" w:space="0" w:color="auto"/>
            </w:tcBorders>
            <w:shd w:val="clear" w:color="auto" w:fill="auto"/>
            <w:vAlign w:val="center"/>
          </w:tcPr>
          <w:p w14:paraId="1DAB806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流媒体服务器</w:t>
            </w:r>
          </w:p>
        </w:tc>
        <w:tc>
          <w:tcPr>
            <w:tcW w:w="2126" w:type="dxa"/>
            <w:tcBorders>
              <w:top w:val="nil"/>
              <w:left w:val="nil"/>
              <w:bottom w:val="single" w:sz="8" w:space="0" w:color="auto"/>
              <w:right w:val="single" w:sz="8" w:space="0" w:color="auto"/>
            </w:tcBorders>
            <w:shd w:val="clear" w:color="auto" w:fill="auto"/>
            <w:vAlign w:val="center"/>
          </w:tcPr>
          <w:p w14:paraId="5769F8FC"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1781C8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8ECC8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28</w:t>
            </w:r>
          </w:p>
        </w:tc>
        <w:tc>
          <w:tcPr>
            <w:tcW w:w="1026" w:type="dxa"/>
            <w:tcBorders>
              <w:top w:val="nil"/>
              <w:left w:val="nil"/>
              <w:bottom w:val="single" w:sz="8" w:space="0" w:color="auto"/>
              <w:right w:val="single" w:sz="8" w:space="0" w:color="auto"/>
            </w:tcBorders>
            <w:shd w:val="clear" w:color="auto" w:fill="auto"/>
            <w:vAlign w:val="center"/>
          </w:tcPr>
          <w:p w14:paraId="5EC34B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2E5746F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683A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5.1.5</w:t>
            </w:r>
          </w:p>
        </w:tc>
        <w:tc>
          <w:tcPr>
            <w:tcW w:w="2835" w:type="dxa"/>
            <w:tcBorders>
              <w:top w:val="nil"/>
              <w:left w:val="nil"/>
              <w:bottom w:val="single" w:sz="8" w:space="0" w:color="auto"/>
              <w:right w:val="single" w:sz="8" w:space="0" w:color="auto"/>
            </w:tcBorders>
            <w:shd w:val="clear" w:color="auto" w:fill="auto"/>
            <w:vAlign w:val="center"/>
          </w:tcPr>
          <w:p w14:paraId="1299721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流媒体软件</w:t>
            </w:r>
          </w:p>
        </w:tc>
        <w:tc>
          <w:tcPr>
            <w:tcW w:w="2126" w:type="dxa"/>
            <w:tcBorders>
              <w:top w:val="nil"/>
              <w:left w:val="nil"/>
              <w:bottom w:val="single" w:sz="8" w:space="0" w:color="auto"/>
              <w:right w:val="single" w:sz="8" w:space="0" w:color="auto"/>
            </w:tcBorders>
            <w:shd w:val="clear" w:color="auto" w:fill="auto"/>
            <w:vAlign w:val="center"/>
          </w:tcPr>
          <w:p w14:paraId="23BA55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HUS-IPS-STM</w:t>
            </w:r>
          </w:p>
        </w:tc>
        <w:tc>
          <w:tcPr>
            <w:tcW w:w="567" w:type="dxa"/>
            <w:tcBorders>
              <w:top w:val="nil"/>
              <w:left w:val="nil"/>
              <w:bottom w:val="single" w:sz="8" w:space="0" w:color="auto"/>
              <w:right w:val="single" w:sz="8" w:space="0" w:color="auto"/>
            </w:tcBorders>
            <w:shd w:val="clear" w:color="auto" w:fill="auto"/>
            <w:vAlign w:val="center"/>
          </w:tcPr>
          <w:p w14:paraId="3E7BD4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F8694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1026" w:type="dxa"/>
            <w:tcBorders>
              <w:top w:val="nil"/>
              <w:left w:val="nil"/>
              <w:bottom w:val="single" w:sz="8" w:space="0" w:color="auto"/>
              <w:right w:val="single" w:sz="8" w:space="0" w:color="auto"/>
            </w:tcBorders>
            <w:shd w:val="clear" w:color="auto" w:fill="auto"/>
            <w:vAlign w:val="center"/>
          </w:tcPr>
          <w:p w14:paraId="5904F5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619F0A6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4B3F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8" w:space="0" w:color="auto"/>
              <w:right w:val="single" w:sz="8" w:space="0" w:color="auto"/>
            </w:tcBorders>
            <w:shd w:val="clear" w:color="auto" w:fill="auto"/>
            <w:vAlign w:val="center"/>
          </w:tcPr>
          <w:p w14:paraId="12D42C8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鸿福车站</w:t>
            </w:r>
          </w:p>
        </w:tc>
        <w:tc>
          <w:tcPr>
            <w:tcW w:w="2126" w:type="dxa"/>
            <w:tcBorders>
              <w:top w:val="nil"/>
              <w:left w:val="nil"/>
              <w:bottom w:val="single" w:sz="8" w:space="0" w:color="auto"/>
              <w:right w:val="single" w:sz="8" w:space="0" w:color="auto"/>
            </w:tcBorders>
            <w:shd w:val="clear" w:color="auto" w:fill="auto"/>
            <w:vAlign w:val="center"/>
          </w:tcPr>
          <w:p w14:paraId="70BBE2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2E929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5F7CF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EEB3D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068B366"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5F12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5.2.1</w:t>
            </w:r>
          </w:p>
        </w:tc>
        <w:tc>
          <w:tcPr>
            <w:tcW w:w="2835" w:type="dxa"/>
            <w:tcBorders>
              <w:top w:val="nil"/>
              <w:left w:val="nil"/>
              <w:bottom w:val="single" w:sz="8" w:space="0" w:color="auto"/>
              <w:right w:val="single" w:sz="8" w:space="0" w:color="auto"/>
            </w:tcBorders>
            <w:shd w:val="clear" w:color="auto" w:fill="auto"/>
            <w:vAlign w:val="center"/>
          </w:tcPr>
          <w:p w14:paraId="3364B03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存储主机</w:t>
            </w:r>
          </w:p>
        </w:tc>
        <w:tc>
          <w:tcPr>
            <w:tcW w:w="2126" w:type="dxa"/>
            <w:tcBorders>
              <w:top w:val="nil"/>
              <w:left w:val="nil"/>
              <w:bottom w:val="single" w:sz="8" w:space="0" w:color="auto"/>
              <w:right w:val="single" w:sz="8" w:space="0" w:color="auto"/>
            </w:tcBorders>
            <w:shd w:val="clear" w:color="auto" w:fill="auto"/>
            <w:vAlign w:val="center"/>
          </w:tcPr>
          <w:p w14:paraId="38C9CD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NI0Z1VX3000</w:t>
            </w:r>
          </w:p>
        </w:tc>
        <w:tc>
          <w:tcPr>
            <w:tcW w:w="567" w:type="dxa"/>
            <w:tcBorders>
              <w:top w:val="nil"/>
              <w:left w:val="nil"/>
              <w:bottom w:val="single" w:sz="8" w:space="0" w:color="auto"/>
              <w:right w:val="single" w:sz="8" w:space="0" w:color="auto"/>
            </w:tcBorders>
            <w:shd w:val="clear" w:color="auto" w:fill="auto"/>
            <w:vAlign w:val="center"/>
          </w:tcPr>
          <w:p w14:paraId="30EB1F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716F7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72C7A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F2A9430"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BB72C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5.2.2</w:t>
            </w:r>
          </w:p>
        </w:tc>
        <w:tc>
          <w:tcPr>
            <w:tcW w:w="2835" w:type="dxa"/>
            <w:tcBorders>
              <w:top w:val="nil"/>
              <w:left w:val="nil"/>
              <w:bottom w:val="single" w:sz="8" w:space="0" w:color="auto"/>
              <w:right w:val="single" w:sz="8" w:space="0" w:color="auto"/>
            </w:tcBorders>
            <w:shd w:val="clear" w:color="auto" w:fill="auto"/>
            <w:vAlign w:val="center"/>
          </w:tcPr>
          <w:p w14:paraId="2D2543F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扩展柜</w:t>
            </w:r>
          </w:p>
        </w:tc>
        <w:tc>
          <w:tcPr>
            <w:tcW w:w="2126" w:type="dxa"/>
            <w:tcBorders>
              <w:top w:val="nil"/>
              <w:left w:val="nil"/>
              <w:bottom w:val="single" w:sz="8" w:space="0" w:color="auto"/>
              <w:right w:val="single" w:sz="8" w:space="0" w:color="auto"/>
            </w:tcBorders>
            <w:shd w:val="clear" w:color="auto" w:fill="auto"/>
            <w:vAlign w:val="center"/>
          </w:tcPr>
          <w:p w14:paraId="09ADEB6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NI0Z1DE3124</w:t>
            </w:r>
          </w:p>
        </w:tc>
        <w:tc>
          <w:tcPr>
            <w:tcW w:w="567" w:type="dxa"/>
            <w:tcBorders>
              <w:top w:val="nil"/>
              <w:left w:val="nil"/>
              <w:bottom w:val="single" w:sz="8" w:space="0" w:color="auto"/>
              <w:right w:val="single" w:sz="8" w:space="0" w:color="auto"/>
            </w:tcBorders>
            <w:shd w:val="clear" w:color="auto" w:fill="auto"/>
            <w:vAlign w:val="center"/>
          </w:tcPr>
          <w:p w14:paraId="702C5B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0B1E2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7353C1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D5DC65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F83D5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5.2.3</w:t>
            </w:r>
          </w:p>
        </w:tc>
        <w:tc>
          <w:tcPr>
            <w:tcW w:w="2835" w:type="dxa"/>
            <w:tcBorders>
              <w:top w:val="nil"/>
              <w:left w:val="nil"/>
              <w:bottom w:val="single" w:sz="8" w:space="0" w:color="auto"/>
              <w:right w:val="single" w:sz="8" w:space="0" w:color="auto"/>
            </w:tcBorders>
            <w:shd w:val="clear" w:color="auto" w:fill="auto"/>
            <w:vAlign w:val="center"/>
          </w:tcPr>
          <w:p w14:paraId="0FAADD6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硬盘</w:t>
            </w:r>
          </w:p>
        </w:tc>
        <w:tc>
          <w:tcPr>
            <w:tcW w:w="2126" w:type="dxa"/>
            <w:tcBorders>
              <w:top w:val="nil"/>
              <w:left w:val="nil"/>
              <w:bottom w:val="single" w:sz="8" w:space="0" w:color="auto"/>
              <w:right w:val="single" w:sz="8" w:space="0" w:color="auto"/>
            </w:tcBorders>
            <w:shd w:val="clear" w:color="auto" w:fill="auto"/>
            <w:vAlign w:val="center"/>
          </w:tcPr>
          <w:p w14:paraId="28FD291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NI1M2HD13000</w:t>
            </w:r>
          </w:p>
        </w:tc>
        <w:tc>
          <w:tcPr>
            <w:tcW w:w="567" w:type="dxa"/>
            <w:tcBorders>
              <w:top w:val="nil"/>
              <w:left w:val="nil"/>
              <w:bottom w:val="single" w:sz="8" w:space="0" w:color="auto"/>
              <w:right w:val="single" w:sz="8" w:space="0" w:color="auto"/>
            </w:tcBorders>
            <w:shd w:val="clear" w:color="auto" w:fill="auto"/>
            <w:vAlign w:val="center"/>
          </w:tcPr>
          <w:p w14:paraId="131E1B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50AC2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120</w:t>
            </w:r>
          </w:p>
        </w:tc>
        <w:tc>
          <w:tcPr>
            <w:tcW w:w="1026" w:type="dxa"/>
            <w:tcBorders>
              <w:top w:val="nil"/>
              <w:left w:val="nil"/>
              <w:bottom w:val="single" w:sz="8" w:space="0" w:color="auto"/>
              <w:right w:val="single" w:sz="8" w:space="0" w:color="auto"/>
            </w:tcBorders>
            <w:shd w:val="clear" w:color="auto" w:fill="auto"/>
            <w:vAlign w:val="center"/>
          </w:tcPr>
          <w:p w14:paraId="08D84F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23CAB75"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18FEE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5.2.4</w:t>
            </w:r>
          </w:p>
        </w:tc>
        <w:tc>
          <w:tcPr>
            <w:tcW w:w="2835" w:type="dxa"/>
            <w:tcBorders>
              <w:top w:val="nil"/>
              <w:left w:val="nil"/>
              <w:bottom w:val="single" w:sz="8" w:space="0" w:color="auto"/>
              <w:right w:val="single" w:sz="8" w:space="0" w:color="auto"/>
            </w:tcBorders>
            <w:shd w:val="clear" w:color="auto" w:fill="auto"/>
            <w:vAlign w:val="center"/>
          </w:tcPr>
          <w:p w14:paraId="49C7E7B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流媒体服务器</w:t>
            </w:r>
          </w:p>
        </w:tc>
        <w:tc>
          <w:tcPr>
            <w:tcW w:w="2126" w:type="dxa"/>
            <w:tcBorders>
              <w:top w:val="nil"/>
              <w:left w:val="nil"/>
              <w:bottom w:val="single" w:sz="8" w:space="0" w:color="auto"/>
              <w:right w:val="single" w:sz="8" w:space="0" w:color="auto"/>
            </w:tcBorders>
            <w:shd w:val="clear" w:color="auto" w:fill="auto"/>
            <w:vAlign w:val="center"/>
          </w:tcPr>
          <w:p w14:paraId="151028E7"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27FDD0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4F4218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35A3A6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7CC96BA7"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8A851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5.2.5</w:t>
            </w:r>
          </w:p>
        </w:tc>
        <w:tc>
          <w:tcPr>
            <w:tcW w:w="2835" w:type="dxa"/>
            <w:tcBorders>
              <w:top w:val="nil"/>
              <w:left w:val="nil"/>
              <w:bottom w:val="single" w:sz="8" w:space="0" w:color="auto"/>
              <w:right w:val="single" w:sz="8" w:space="0" w:color="auto"/>
            </w:tcBorders>
            <w:shd w:val="clear" w:color="auto" w:fill="auto"/>
            <w:vAlign w:val="center"/>
          </w:tcPr>
          <w:p w14:paraId="7920982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流媒体软件</w:t>
            </w:r>
          </w:p>
        </w:tc>
        <w:tc>
          <w:tcPr>
            <w:tcW w:w="2126" w:type="dxa"/>
            <w:tcBorders>
              <w:top w:val="nil"/>
              <w:left w:val="nil"/>
              <w:bottom w:val="single" w:sz="8" w:space="0" w:color="auto"/>
              <w:right w:val="single" w:sz="8" w:space="0" w:color="auto"/>
            </w:tcBorders>
            <w:shd w:val="clear" w:color="auto" w:fill="auto"/>
            <w:vAlign w:val="center"/>
          </w:tcPr>
          <w:p w14:paraId="727AC17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HUS-IPS-STM</w:t>
            </w:r>
          </w:p>
        </w:tc>
        <w:tc>
          <w:tcPr>
            <w:tcW w:w="567" w:type="dxa"/>
            <w:tcBorders>
              <w:top w:val="nil"/>
              <w:left w:val="nil"/>
              <w:bottom w:val="single" w:sz="8" w:space="0" w:color="auto"/>
              <w:right w:val="single" w:sz="8" w:space="0" w:color="auto"/>
            </w:tcBorders>
            <w:shd w:val="clear" w:color="auto" w:fill="auto"/>
            <w:vAlign w:val="center"/>
          </w:tcPr>
          <w:p w14:paraId="6A5E2C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9DF3FF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4A4AE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0E775D97" w14:textId="77777777">
        <w:trPr>
          <w:trHeight w:val="11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33DF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1F0C58F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视频服务器（含：操作系统软件、数据库sql2008，站级视频管理软件、5个客户端许可、200路视频管理许可及硬件）</w:t>
            </w:r>
          </w:p>
        </w:tc>
        <w:tc>
          <w:tcPr>
            <w:tcW w:w="2126" w:type="dxa"/>
            <w:tcBorders>
              <w:top w:val="nil"/>
              <w:left w:val="nil"/>
              <w:bottom w:val="single" w:sz="8" w:space="0" w:color="auto"/>
              <w:right w:val="single" w:sz="8" w:space="0" w:color="auto"/>
            </w:tcBorders>
            <w:shd w:val="clear" w:color="auto" w:fill="auto"/>
            <w:vAlign w:val="center"/>
          </w:tcPr>
          <w:p w14:paraId="37BCAF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5CA4AF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4E681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0A08CB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1DA652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4E15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6.1</w:t>
            </w:r>
          </w:p>
        </w:tc>
        <w:tc>
          <w:tcPr>
            <w:tcW w:w="2835" w:type="dxa"/>
            <w:tcBorders>
              <w:top w:val="nil"/>
              <w:left w:val="nil"/>
              <w:bottom w:val="single" w:sz="8" w:space="0" w:color="auto"/>
              <w:right w:val="single" w:sz="8" w:space="0" w:color="auto"/>
            </w:tcBorders>
            <w:shd w:val="clear" w:color="auto" w:fill="auto"/>
            <w:vAlign w:val="center"/>
          </w:tcPr>
          <w:p w14:paraId="1297654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w:t>
            </w:r>
          </w:p>
        </w:tc>
        <w:tc>
          <w:tcPr>
            <w:tcW w:w="2126" w:type="dxa"/>
            <w:tcBorders>
              <w:top w:val="nil"/>
              <w:left w:val="nil"/>
              <w:bottom w:val="single" w:sz="8" w:space="0" w:color="auto"/>
              <w:right w:val="single" w:sz="8" w:space="0" w:color="auto"/>
            </w:tcBorders>
            <w:shd w:val="clear" w:color="auto" w:fill="auto"/>
            <w:vAlign w:val="center"/>
          </w:tcPr>
          <w:p w14:paraId="55147D33"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RH5885 V2</w:t>
            </w:r>
          </w:p>
        </w:tc>
        <w:tc>
          <w:tcPr>
            <w:tcW w:w="567" w:type="dxa"/>
            <w:tcBorders>
              <w:top w:val="nil"/>
              <w:left w:val="nil"/>
              <w:bottom w:val="single" w:sz="8" w:space="0" w:color="auto"/>
              <w:right w:val="single" w:sz="8" w:space="0" w:color="auto"/>
            </w:tcBorders>
            <w:shd w:val="clear" w:color="auto" w:fill="auto"/>
            <w:vAlign w:val="center"/>
          </w:tcPr>
          <w:p w14:paraId="0E1400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06E46F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11A5D4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40AB43E8" w14:textId="77777777">
        <w:trPr>
          <w:trHeight w:val="48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26836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6.2</w:t>
            </w:r>
          </w:p>
        </w:tc>
        <w:tc>
          <w:tcPr>
            <w:tcW w:w="2835" w:type="dxa"/>
            <w:tcBorders>
              <w:top w:val="nil"/>
              <w:left w:val="nil"/>
              <w:bottom w:val="nil"/>
              <w:right w:val="single" w:sz="8" w:space="0" w:color="auto"/>
            </w:tcBorders>
            <w:shd w:val="clear" w:color="auto" w:fill="auto"/>
            <w:vAlign w:val="center"/>
          </w:tcPr>
          <w:p w14:paraId="0300C85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车站视频平台软件</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14:paraId="501174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HUS-XPRO-MAS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48BA27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vMerge w:val="restart"/>
            <w:tcBorders>
              <w:top w:val="nil"/>
              <w:left w:val="single" w:sz="8" w:space="0" w:color="auto"/>
              <w:bottom w:val="single" w:sz="8" w:space="0" w:color="000000"/>
              <w:right w:val="single" w:sz="8" w:space="0" w:color="auto"/>
            </w:tcBorders>
            <w:shd w:val="clear" w:color="auto" w:fill="auto"/>
            <w:vAlign w:val="center"/>
          </w:tcPr>
          <w:p w14:paraId="2878FB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44425B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16934013" w14:textId="77777777">
        <w:trPr>
          <w:trHeight w:val="50"/>
          <w:jc w:val="center"/>
        </w:trPr>
        <w:tc>
          <w:tcPr>
            <w:tcW w:w="699" w:type="dxa"/>
            <w:vMerge/>
            <w:tcBorders>
              <w:top w:val="nil"/>
              <w:left w:val="single" w:sz="8" w:space="0" w:color="auto"/>
              <w:bottom w:val="single" w:sz="8" w:space="0" w:color="000000"/>
              <w:right w:val="single" w:sz="8" w:space="0" w:color="auto"/>
            </w:tcBorders>
            <w:vAlign w:val="center"/>
          </w:tcPr>
          <w:p w14:paraId="0558FABE" w14:textId="77777777" w:rsidR="009562D4" w:rsidRPr="0038203B" w:rsidRDefault="009562D4">
            <w:pPr>
              <w:rPr>
                <w:rFonts w:ascii="仿宋_GB2312" w:eastAsia="仿宋_GB2312" w:hAnsi="仿宋_GB2312" w:cs="仿宋_GB2312"/>
                <w:szCs w:val="21"/>
              </w:rPr>
            </w:pPr>
          </w:p>
        </w:tc>
        <w:tc>
          <w:tcPr>
            <w:tcW w:w="2835" w:type="dxa"/>
            <w:tcBorders>
              <w:top w:val="nil"/>
              <w:left w:val="nil"/>
              <w:bottom w:val="single" w:sz="8" w:space="0" w:color="auto"/>
              <w:right w:val="single" w:sz="8" w:space="0" w:color="auto"/>
            </w:tcBorders>
            <w:shd w:val="clear" w:color="auto" w:fill="auto"/>
            <w:vAlign w:val="center"/>
          </w:tcPr>
          <w:p w14:paraId="41980E3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(5个客户端许可)</w:t>
            </w:r>
          </w:p>
        </w:tc>
        <w:tc>
          <w:tcPr>
            <w:tcW w:w="2126" w:type="dxa"/>
            <w:vMerge/>
            <w:tcBorders>
              <w:top w:val="nil"/>
              <w:left w:val="single" w:sz="8" w:space="0" w:color="auto"/>
              <w:bottom w:val="single" w:sz="8" w:space="0" w:color="000000"/>
              <w:right w:val="single" w:sz="8" w:space="0" w:color="auto"/>
            </w:tcBorders>
            <w:vAlign w:val="center"/>
          </w:tcPr>
          <w:p w14:paraId="0166EB04" w14:textId="77777777" w:rsidR="009562D4" w:rsidRPr="0038203B" w:rsidRDefault="009562D4">
            <w:pPr>
              <w:rPr>
                <w:rFonts w:ascii="仿宋_GB2312" w:eastAsia="仿宋_GB2312" w:hAnsi="仿宋_GB2312" w:cs="仿宋_GB2312"/>
                <w:szCs w:val="21"/>
              </w:rPr>
            </w:pPr>
          </w:p>
        </w:tc>
        <w:tc>
          <w:tcPr>
            <w:tcW w:w="567" w:type="dxa"/>
            <w:vMerge/>
            <w:tcBorders>
              <w:top w:val="nil"/>
              <w:left w:val="single" w:sz="8" w:space="0" w:color="auto"/>
              <w:bottom w:val="single" w:sz="8" w:space="0" w:color="000000"/>
              <w:right w:val="single" w:sz="8" w:space="0" w:color="auto"/>
            </w:tcBorders>
            <w:vAlign w:val="center"/>
          </w:tcPr>
          <w:p w14:paraId="6452BC69" w14:textId="77777777" w:rsidR="009562D4" w:rsidRPr="0038203B" w:rsidRDefault="009562D4">
            <w:pPr>
              <w:rPr>
                <w:rFonts w:ascii="仿宋_GB2312" w:eastAsia="仿宋_GB2312" w:hAnsi="仿宋_GB2312" w:cs="仿宋_GB2312"/>
                <w:szCs w:val="21"/>
              </w:rPr>
            </w:pPr>
          </w:p>
        </w:tc>
        <w:tc>
          <w:tcPr>
            <w:tcW w:w="654" w:type="dxa"/>
            <w:vMerge/>
            <w:tcBorders>
              <w:top w:val="nil"/>
              <w:left w:val="single" w:sz="8" w:space="0" w:color="auto"/>
              <w:bottom w:val="single" w:sz="8" w:space="0" w:color="000000"/>
              <w:right w:val="single" w:sz="8" w:space="0" w:color="auto"/>
            </w:tcBorders>
            <w:vAlign w:val="center"/>
          </w:tcPr>
          <w:p w14:paraId="5512FEAE" w14:textId="77777777" w:rsidR="009562D4" w:rsidRPr="0038203B" w:rsidRDefault="009562D4">
            <w:pPr>
              <w:rPr>
                <w:rFonts w:ascii="仿宋_GB2312" w:eastAsia="仿宋_GB2312" w:hAnsi="仿宋_GB2312" w:cs="仿宋_GB2312"/>
                <w:szCs w:val="21"/>
              </w:rPr>
            </w:pPr>
          </w:p>
        </w:tc>
        <w:tc>
          <w:tcPr>
            <w:tcW w:w="1026" w:type="dxa"/>
            <w:vMerge/>
            <w:tcBorders>
              <w:top w:val="nil"/>
              <w:left w:val="single" w:sz="8" w:space="0" w:color="auto"/>
              <w:bottom w:val="single" w:sz="8" w:space="0" w:color="000000"/>
              <w:right w:val="single" w:sz="8" w:space="0" w:color="auto"/>
            </w:tcBorders>
            <w:vAlign w:val="center"/>
          </w:tcPr>
          <w:p w14:paraId="54C14C26" w14:textId="77777777" w:rsidR="009562D4" w:rsidRPr="0038203B" w:rsidRDefault="009562D4">
            <w:pPr>
              <w:rPr>
                <w:rFonts w:ascii="仿宋_GB2312" w:eastAsia="仿宋_GB2312" w:hAnsi="仿宋_GB2312" w:cs="仿宋_GB2312"/>
                <w:szCs w:val="21"/>
              </w:rPr>
            </w:pPr>
          </w:p>
        </w:tc>
      </w:tr>
      <w:tr w:rsidR="009562D4" w:rsidRPr="0038203B" w14:paraId="7952EE04"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0DCC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6E6956C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设备柜</w:t>
            </w:r>
          </w:p>
        </w:tc>
        <w:tc>
          <w:tcPr>
            <w:tcW w:w="2126" w:type="dxa"/>
            <w:tcBorders>
              <w:top w:val="nil"/>
              <w:left w:val="nil"/>
              <w:bottom w:val="single" w:sz="8" w:space="0" w:color="auto"/>
              <w:right w:val="single" w:sz="8" w:space="0" w:color="auto"/>
            </w:tcBorders>
            <w:shd w:val="clear" w:color="auto" w:fill="auto"/>
            <w:vAlign w:val="center"/>
          </w:tcPr>
          <w:p w14:paraId="5A330B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35D51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E19C8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1E1A7D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9CCF395"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820F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7.1</w:t>
            </w:r>
          </w:p>
        </w:tc>
        <w:tc>
          <w:tcPr>
            <w:tcW w:w="2835" w:type="dxa"/>
            <w:tcBorders>
              <w:top w:val="nil"/>
              <w:left w:val="nil"/>
              <w:bottom w:val="single" w:sz="8" w:space="0" w:color="auto"/>
              <w:right w:val="single" w:sz="8" w:space="0" w:color="auto"/>
            </w:tcBorders>
            <w:shd w:val="clear" w:color="auto" w:fill="auto"/>
            <w:vAlign w:val="center"/>
          </w:tcPr>
          <w:p w14:paraId="01A5318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设备机柜</w:t>
            </w:r>
          </w:p>
        </w:tc>
        <w:tc>
          <w:tcPr>
            <w:tcW w:w="2126" w:type="dxa"/>
            <w:tcBorders>
              <w:top w:val="nil"/>
              <w:left w:val="nil"/>
              <w:bottom w:val="single" w:sz="8" w:space="0" w:color="auto"/>
              <w:right w:val="single" w:sz="8" w:space="0" w:color="auto"/>
            </w:tcBorders>
            <w:shd w:val="clear" w:color="auto" w:fill="auto"/>
            <w:vAlign w:val="center"/>
          </w:tcPr>
          <w:p w14:paraId="3969938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600*950*2000mm</w:t>
            </w:r>
          </w:p>
        </w:tc>
        <w:tc>
          <w:tcPr>
            <w:tcW w:w="567" w:type="dxa"/>
            <w:tcBorders>
              <w:top w:val="nil"/>
              <w:left w:val="nil"/>
              <w:bottom w:val="single" w:sz="8" w:space="0" w:color="auto"/>
              <w:right w:val="single" w:sz="8" w:space="0" w:color="auto"/>
            </w:tcBorders>
            <w:shd w:val="clear" w:color="auto" w:fill="auto"/>
            <w:vAlign w:val="center"/>
          </w:tcPr>
          <w:p w14:paraId="224CB4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3A423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7AE54D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7C3FEF7" w14:textId="77777777">
        <w:trPr>
          <w:trHeight w:val="16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A97A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7.2</w:t>
            </w:r>
          </w:p>
        </w:tc>
        <w:tc>
          <w:tcPr>
            <w:tcW w:w="2835" w:type="dxa"/>
            <w:tcBorders>
              <w:top w:val="nil"/>
              <w:left w:val="nil"/>
              <w:bottom w:val="single" w:sz="8" w:space="0" w:color="auto"/>
              <w:right w:val="single" w:sz="8" w:space="0" w:color="auto"/>
            </w:tcBorders>
            <w:shd w:val="clear" w:color="auto" w:fill="auto"/>
            <w:vAlign w:val="center"/>
          </w:tcPr>
          <w:p w14:paraId="3EBC96F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折叠显示器(含KVM)</w:t>
            </w:r>
          </w:p>
        </w:tc>
        <w:tc>
          <w:tcPr>
            <w:tcW w:w="2126" w:type="dxa"/>
            <w:tcBorders>
              <w:top w:val="nil"/>
              <w:left w:val="nil"/>
              <w:bottom w:val="single" w:sz="8" w:space="0" w:color="auto"/>
              <w:right w:val="single" w:sz="8" w:space="0" w:color="auto"/>
            </w:tcBorders>
            <w:shd w:val="clear" w:color="auto" w:fill="auto"/>
            <w:vAlign w:val="center"/>
          </w:tcPr>
          <w:p w14:paraId="63F89C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KVM-1708</w:t>
            </w:r>
          </w:p>
        </w:tc>
        <w:tc>
          <w:tcPr>
            <w:tcW w:w="567" w:type="dxa"/>
            <w:tcBorders>
              <w:top w:val="nil"/>
              <w:left w:val="nil"/>
              <w:bottom w:val="single" w:sz="8" w:space="0" w:color="auto"/>
              <w:right w:val="single" w:sz="8" w:space="0" w:color="auto"/>
            </w:tcBorders>
            <w:shd w:val="clear" w:color="auto" w:fill="auto"/>
            <w:vAlign w:val="center"/>
          </w:tcPr>
          <w:p w14:paraId="538B92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C75CA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3DDD243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锐盾</w:t>
            </w:r>
          </w:p>
        </w:tc>
      </w:tr>
      <w:tr w:rsidR="009562D4" w:rsidRPr="0038203B" w14:paraId="650614F0" w14:textId="77777777">
        <w:trPr>
          <w:trHeight w:val="6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193C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7.3</w:t>
            </w:r>
          </w:p>
        </w:tc>
        <w:tc>
          <w:tcPr>
            <w:tcW w:w="2835" w:type="dxa"/>
            <w:tcBorders>
              <w:top w:val="nil"/>
              <w:left w:val="nil"/>
              <w:bottom w:val="single" w:sz="8" w:space="0" w:color="auto"/>
              <w:right w:val="single" w:sz="8" w:space="0" w:color="auto"/>
            </w:tcBorders>
            <w:shd w:val="clear" w:color="auto" w:fill="auto"/>
            <w:vAlign w:val="center"/>
          </w:tcPr>
          <w:p w14:paraId="14339EA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配件及配线</w:t>
            </w:r>
          </w:p>
        </w:tc>
        <w:tc>
          <w:tcPr>
            <w:tcW w:w="2126" w:type="dxa"/>
            <w:tcBorders>
              <w:top w:val="nil"/>
              <w:left w:val="nil"/>
              <w:bottom w:val="single" w:sz="8" w:space="0" w:color="auto"/>
              <w:right w:val="single" w:sz="8" w:space="0" w:color="auto"/>
            </w:tcBorders>
            <w:shd w:val="clear" w:color="auto" w:fill="auto"/>
            <w:vAlign w:val="center"/>
          </w:tcPr>
          <w:p w14:paraId="1B5A02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按需要（含光纤跳线、网络跳线等）</w:t>
            </w:r>
          </w:p>
        </w:tc>
        <w:tc>
          <w:tcPr>
            <w:tcW w:w="567" w:type="dxa"/>
            <w:tcBorders>
              <w:top w:val="nil"/>
              <w:left w:val="nil"/>
              <w:bottom w:val="single" w:sz="8" w:space="0" w:color="auto"/>
              <w:right w:val="single" w:sz="8" w:space="0" w:color="auto"/>
            </w:tcBorders>
            <w:shd w:val="clear" w:color="auto" w:fill="auto"/>
            <w:vAlign w:val="center"/>
          </w:tcPr>
          <w:p w14:paraId="670F50F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1A23C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580223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25D797AE" w14:textId="77777777">
        <w:trPr>
          <w:trHeight w:val="28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355E15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（二）</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75763DE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54325D4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2B313E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1B4493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30ED97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B38E0CB"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E2A89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446A22B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视频监视终端(单显示屏)</w:t>
            </w:r>
          </w:p>
        </w:tc>
        <w:tc>
          <w:tcPr>
            <w:tcW w:w="2126" w:type="dxa"/>
            <w:tcBorders>
              <w:top w:val="nil"/>
              <w:left w:val="nil"/>
              <w:bottom w:val="single" w:sz="8" w:space="0" w:color="auto"/>
              <w:right w:val="single" w:sz="8" w:space="0" w:color="auto"/>
            </w:tcBorders>
            <w:shd w:val="clear" w:color="auto" w:fill="auto"/>
            <w:vAlign w:val="center"/>
          </w:tcPr>
          <w:p w14:paraId="36C27E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5E68B6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23585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0A48F05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680BDA2"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14A5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731E5D4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控制键盘</w:t>
            </w:r>
          </w:p>
        </w:tc>
        <w:tc>
          <w:tcPr>
            <w:tcW w:w="2126" w:type="dxa"/>
            <w:tcBorders>
              <w:top w:val="nil"/>
              <w:left w:val="nil"/>
              <w:bottom w:val="single" w:sz="8" w:space="0" w:color="auto"/>
              <w:right w:val="single" w:sz="8" w:space="0" w:color="auto"/>
            </w:tcBorders>
            <w:shd w:val="clear" w:color="auto" w:fill="auto"/>
            <w:vAlign w:val="center"/>
          </w:tcPr>
          <w:p w14:paraId="6EEDE3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HJC5000</w:t>
            </w:r>
          </w:p>
        </w:tc>
        <w:tc>
          <w:tcPr>
            <w:tcW w:w="567" w:type="dxa"/>
            <w:tcBorders>
              <w:top w:val="nil"/>
              <w:left w:val="nil"/>
              <w:bottom w:val="single" w:sz="8" w:space="0" w:color="auto"/>
              <w:right w:val="single" w:sz="8" w:space="0" w:color="auto"/>
            </w:tcBorders>
            <w:shd w:val="clear" w:color="auto" w:fill="auto"/>
            <w:vAlign w:val="center"/>
          </w:tcPr>
          <w:p w14:paraId="374757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6EE00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3A405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4F0D158D"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3F7AF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5027695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派出所交换机</w:t>
            </w:r>
          </w:p>
        </w:tc>
        <w:tc>
          <w:tcPr>
            <w:tcW w:w="2126" w:type="dxa"/>
            <w:tcBorders>
              <w:top w:val="nil"/>
              <w:left w:val="nil"/>
              <w:bottom w:val="single" w:sz="8" w:space="0" w:color="auto"/>
              <w:right w:val="single" w:sz="8" w:space="0" w:color="auto"/>
            </w:tcBorders>
            <w:shd w:val="clear" w:color="auto" w:fill="auto"/>
            <w:vAlign w:val="center"/>
          </w:tcPr>
          <w:p w14:paraId="1300B5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1D39FE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4E59F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82A04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12ABCD9" w14:textId="77777777">
        <w:trPr>
          <w:trHeight w:val="45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400A74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681F101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S10504 以太网交换机主机</w:t>
            </w:r>
          </w:p>
        </w:tc>
        <w:tc>
          <w:tcPr>
            <w:tcW w:w="2126" w:type="dxa"/>
            <w:tcBorders>
              <w:top w:val="nil"/>
              <w:left w:val="nil"/>
              <w:bottom w:val="single" w:sz="8" w:space="0" w:color="auto"/>
              <w:right w:val="single" w:sz="8" w:space="0" w:color="auto"/>
            </w:tcBorders>
            <w:shd w:val="clear" w:color="auto" w:fill="auto"/>
            <w:vAlign w:val="center"/>
          </w:tcPr>
          <w:p w14:paraId="0AB8F1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LS-10504</w:t>
            </w:r>
          </w:p>
        </w:tc>
        <w:tc>
          <w:tcPr>
            <w:tcW w:w="567" w:type="dxa"/>
            <w:tcBorders>
              <w:top w:val="nil"/>
              <w:left w:val="nil"/>
              <w:bottom w:val="single" w:sz="8" w:space="0" w:color="auto"/>
              <w:right w:val="single" w:sz="8" w:space="0" w:color="auto"/>
            </w:tcBorders>
            <w:shd w:val="clear" w:color="auto" w:fill="auto"/>
            <w:vAlign w:val="center"/>
          </w:tcPr>
          <w:p w14:paraId="7403C6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4FDC591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35363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42A6BA0" w14:textId="77777777">
        <w:trPr>
          <w:trHeight w:val="40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F9BA7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3165605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系列主控制引擎模块</w:t>
            </w:r>
          </w:p>
        </w:tc>
        <w:tc>
          <w:tcPr>
            <w:tcW w:w="2126" w:type="dxa"/>
            <w:tcBorders>
              <w:top w:val="nil"/>
              <w:left w:val="nil"/>
              <w:bottom w:val="single" w:sz="8" w:space="0" w:color="auto"/>
              <w:right w:val="single" w:sz="8" w:space="0" w:color="auto"/>
            </w:tcBorders>
            <w:shd w:val="clear" w:color="auto" w:fill="auto"/>
            <w:vAlign w:val="center"/>
          </w:tcPr>
          <w:p w14:paraId="192EAF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LSUM1SUPA0</w:t>
            </w:r>
          </w:p>
        </w:tc>
        <w:tc>
          <w:tcPr>
            <w:tcW w:w="567" w:type="dxa"/>
            <w:tcBorders>
              <w:top w:val="nil"/>
              <w:left w:val="nil"/>
              <w:bottom w:val="single" w:sz="8" w:space="0" w:color="auto"/>
              <w:right w:val="single" w:sz="8" w:space="0" w:color="auto"/>
            </w:tcBorders>
            <w:shd w:val="clear" w:color="auto" w:fill="auto"/>
            <w:vAlign w:val="center"/>
          </w:tcPr>
          <w:p w14:paraId="2F02E7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D6D77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B8ABA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6C8A2D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A6FD5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3.3</w:t>
            </w:r>
          </w:p>
        </w:tc>
        <w:tc>
          <w:tcPr>
            <w:tcW w:w="2835" w:type="dxa"/>
            <w:tcBorders>
              <w:top w:val="nil"/>
              <w:left w:val="nil"/>
              <w:bottom w:val="single" w:sz="8" w:space="0" w:color="auto"/>
              <w:right w:val="single" w:sz="8" w:space="0" w:color="auto"/>
            </w:tcBorders>
            <w:shd w:val="clear" w:color="auto" w:fill="auto"/>
            <w:vAlign w:val="center"/>
          </w:tcPr>
          <w:p w14:paraId="3F53244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交流电源模块,2500W</w:t>
            </w:r>
          </w:p>
        </w:tc>
        <w:tc>
          <w:tcPr>
            <w:tcW w:w="2126" w:type="dxa"/>
            <w:tcBorders>
              <w:top w:val="nil"/>
              <w:left w:val="nil"/>
              <w:bottom w:val="single" w:sz="8" w:space="0" w:color="auto"/>
              <w:right w:val="single" w:sz="8" w:space="0" w:color="auto"/>
            </w:tcBorders>
            <w:shd w:val="clear" w:color="auto" w:fill="auto"/>
            <w:vAlign w:val="center"/>
          </w:tcPr>
          <w:p w14:paraId="73A473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LSUM1AC2500</w:t>
            </w:r>
          </w:p>
        </w:tc>
        <w:tc>
          <w:tcPr>
            <w:tcW w:w="567" w:type="dxa"/>
            <w:tcBorders>
              <w:top w:val="nil"/>
              <w:left w:val="nil"/>
              <w:bottom w:val="single" w:sz="8" w:space="0" w:color="auto"/>
              <w:right w:val="single" w:sz="8" w:space="0" w:color="auto"/>
            </w:tcBorders>
            <w:shd w:val="clear" w:color="auto" w:fill="auto"/>
            <w:vAlign w:val="center"/>
          </w:tcPr>
          <w:p w14:paraId="06FCDF18"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2E07430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67A457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2E52298"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A1C16B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w:t>
            </w:r>
          </w:p>
        </w:tc>
        <w:tc>
          <w:tcPr>
            <w:tcW w:w="2835" w:type="dxa"/>
            <w:tcBorders>
              <w:top w:val="nil"/>
              <w:left w:val="nil"/>
              <w:bottom w:val="single" w:sz="8" w:space="0" w:color="auto"/>
              <w:right w:val="single" w:sz="8" w:space="0" w:color="auto"/>
            </w:tcBorders>
            <w:shd w:val="clear" w:color="auto" w:fill="auto"/>
            <w:vAlign w:val="center"/>
          </w:tcPr>
          <w:p w14:paraId="22A0CAB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S10504交换网板,B类</w:t>
            </w:r>
          </w:p>
        </w:tc>
        <w:tc>
          <w:tcPr>
            <w:tcW w:w="2126" w:type="dxa"/>
            <w:tcBorders>
              <w:top w:val="nil"/>
              <w:left w:val="nil"/>
              <w:bottom w:val="single" w:sz="8" w:space="0" w:color="auto"/>
              <w:right w:val="single" w:sz="8" w:space="0" w:color="auto"/>
            </w:tcBorders>
            <w:shd w:val="clear" w:color="auto" w:fill="auto"/>
            <w:vAlign w:val="center"/>
          </w:tcPr>
          <w:p w14:paraId="0D8EA7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LSUM1FAB04B0</w:t>
            </w:r>
          </w:p>
        </w:tc>
        <w:tc>
          <w:tcPr>
            <w:tcW w:w="567" w:type="dxa"/>
            <w:tcBorders>
              <w:top w:val="nil"/>
              <w:left w:val="nil"/>
              <w:bottom w:val="single" w:sz="8" w:space="0" w:color="auto"/>
              <w:right w:val="single" w:sz="8" w:space="0" w:color="auto"/>
            </w:tcBorders>
            <w:shd w:val="clear" w:color="auto" w:fill="auto"/>
            <w:vAlign w:val="center"/>
          </w:tcPr>
          <w:p w14:paraId="34BDAA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6B5516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3A5AA7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B94B508" w14:textId="77777777">
        <w:trPr>
          <w:trHeight w:val="57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B6CEB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3.5</w:t>
            </w:r>
          </w:p>
        </w:tc>
        <w:tc>
          <w:tcPr>
            <w:tcW w:w="2835" w:type="dxa"/>
            <w:tcBorders>
              <w:top w:val="nil"/>
              <w:left w:val="nil"/>
              <w:bottom w:val="single" w:sz="8" w:space="0" w:color="auto"/>
              <w:right w:val="single" w:sz="8" w:space="0" w:color="auto"/>
            </w:tcBorders>
            <w:shd w:val="clear" w:color="auto" w:fill="auto"/>
            <w:vAlign w:val="center"/>
          </w:tcPr>
          <w:p w14:paraId="4CA67A1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48端口千兆以太网电接口模块(SE)</w:t>
            </w:r>
          </w:p>
        </w:tc>
        <w:tc>
          <w:tcPr>
            <w:tcW w:w="2126" w:type="dxa"/>
            <w:tcBorders>
              <w:top w:val="nil"/>
              <w:left w:val="nil"/>
              <w:bottom w:val="single" w:sz="8" w:space="0" w:color="auto"/>
              <w:right w:val="single" w:sz="8" w:space="0" w:color="auto"/>
            </w:tcBorders>
            <w:shd w:val="clear" w:color="auto" w:fill="auto"/>
            <w:vAlign w:val="center"/>
          </w:tcPr>
          <w:p w14:paraId="29A79A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LSUM1GT48SE0</w:t>
            </w:r>
          </w:p>
        </w:tc>
        <w:tc>
          <w:tcPr>
            <w:tcW w:w="567" w:type="dxa"/>
            <w:tcBorders>
              <w:top w:val="nil"/>
              <w:left w:val="nil"/>
              <w:bottom w:val="single" w:sz="8" w:space="0" w:color="auto"/>
              <w:right w:val="single" w:sz="8" w:space="0" w:color="auto"/>
            </w:tcBorders>
            <w:shd w:val="clear" w:color="auto" w:fill="auto"/>
            <w:vAlign w:val="center"/>
          </w:tcPr>
          <w:p w14:paraId="1DE6C2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38AD9F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7D32D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36A0093" w14:textId="77777777">
        <w:trPr>
          <w:trHeight w:val="64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F1E4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3.6</w:t>
            </w:r>
          </w:p>
        </w:tc>
        <w:tc>
          <w:tcPr>
            <w:tcW w:w="2835" w:type="dxa"/>
            <w:tcBorders>
              <w:top w:val="nil"/>
              <w:left w:val="nil"/>
              <w:bottom w:val="single" w:sz="8" w:space="0" w:color="auto"/>
              <w:right w:val="single" w:sz="8" w:space="0" w:color="auto"/>
            </w:tcBorders>
            <w:shd w:val="clear" w:color="auto" w:fill="auto"/>
            <w:vAlign w:val="center"/>
          </w:tcPr>
          <w:p w14:paraId="64C7839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16端口千兆</w:t>
            </w:r>
            <w:proofErr w:type="gramStart"/>
            <w:r w:rsidRPr="0038203B">
              <w:rPr>
                <w:rFonts w:ascii="仿宋_GB2312" w:eastAsia="仿宋_GB2312" w:hAnsi="仿宋_GB2312" w:cs="仿宋_GB2312" w:hint="eastAsia"/>
                <w:szCs w:val="21"/>
              </w:rPr>
              <w:t>以太网光口</w:t>
            </w:r>
            <w:proofErr w:type="gramEnd"/>
            <w:r w:rsidRPr="0038203B">
              <w:rPr>
                <w:rFonts w:ascii="仿宋_GB2312" w:eastAsia="仿宋_GB2312" w:hAnsi="仿宋_GB2312" w:cs="仿宋_GB2312" w:hint="eastAsia"/>
                <w:szCs w:val="21"/>
              </w:rPr>
              <w:t>(SFP,LC)+8端口千兆以太网Combo口模块(SE)</w:t>
            </w:r>
          </w:p>
        </w:tc>
        <w:tc>
          <w:tcPr>
            <w:tcW w:w="2126" w:type="dxa"/>
            <w:tcBorders>
              <w:top w:val="nil"/>
              <w:left w:val="nil"/>
              <w:bottom w:val="single" w:sz="8" w:space="0" w:color="auto"/>
              <w:right w:val="single" w:sz="8" w:space="0" w:color="auto"/>
            </w:tcBorders>
            <w:shd w:val="clear" w:color="auto" w:fill="auto"/>
            <w:vAlign w:val="center"/>
          </w:tcPr>
          <w:p w14:paraId="55103E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LSUM1GP24TSE0</w:t>
            </w:r>
          </w:p>
        </w:tc>
        <w:tc>
          <w:tcPr>
            <w:tcW w:w="567" w:type="dxa"/>
            <w:tcBorders>
              <w:top w:val="nil"/>
              <w:left w:val="nil"/>
              <w:bottom w:val="single" w:sz="8" w:space="0" w:color="auto"/>
              <w:right w:val="single" w:sz="8" w:space="0" w:color="auto"/>
            </w:tcBorders>
            <w:shd w:val="clear" w:color="auto" w:fill="auto"/>
            <w:vAlign w:val="center"/>
          </w:tcPr>
          <w:p w14:paraId="6B2C3E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B6C24C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ECC6C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02BDE0D1" w14:textId="77777777">
        <w:trPr>
          <w:trHeight w:val="54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A4DE1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3.7</w:t>
            </w:r>
          </w:p>
        </w:tc>
        <w:tc>
          <w:tcPr>
            <w:tcW w:w="2835" w:type="dxa"/>
            <w:tcBorders>
              <w:top w:val="nil"/>
              <w:left w:val="nil"/>
              <w:bottom w:val="single" w:sz="8" w:space="0" w:color="auto"/>
              <w:right w:val="single" w:sz="8" w:space="0" w:color="auto"/>
            </w:tcBorders>
            <w:shd w:val="clear" w:color="auto" w:fill="auto"/>
            <w:vAlign w:val="center"/>
          </w:tcPr>
          <w:p w14:paraId="33E91EA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nil"/>
              <w:bottom w:val="single" w:sz="8" w:space="0" w:color="auto"/>
              <w:right w:val="single" w:sz="8" w:space="0" w:color="auto"/>
            </w:tcBorders>
            <w:shd w:val="clear" w:color="auto" w:fill="auto"/>
            <w:vAlign w:val="center"/>
          </w:tcPr>
          <w:p w14:paraId="1148CD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nil"/>
              <w:bottom w:val="single" w:sz="8" w:space="0" w:color="auto"/>
              <w:right w:val="single" w:sz="8" w:space="0" w:color="auto"/>
            </w:tcBorders>
            <w:shd w:val="clear" w:color="auto" w:fill="auto"/>
            <w:vAlign w:val="center"/>
          </w:tcPr>
          <w:p w14:paraId="30F2E94C"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71ECCE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1026" w:type="dxa"/>
            <w:tcBorders>
              <w:top w:val="nil"/>
              <w:left w:val="nil"/>
              <w:bottom w:val="single" w:sz="8" w:space="0" w:color="auto"/>
              <w:right w:val="single" w:sz="8" w:space="0" w:color="auto"/>
            </w:tcBorders>
            <w:shd w:val="clear" w:color="auto" w:fill="auto"/>
            <w:vAlign w:val="center"/>
          </w:tcPr>
          <w:p w14:paraId="24C709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4A980C1" w14:textId="77777777">
        <w:trPr>
          <w:trHeight w:val="132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9666AB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791908E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视频服务器（含：操作系统软件、数据库sql2008，派出所级视频管理软件、10个客户端许可、15个车站管理许可及服务器硬件）</w:t>
            </w:r>
          </w:p>
        </w:tc>
        <w:tc>
          <w:tcPr>
            <w:tcW w:w="2126" w:type="dxa"/>
            <w:tcBorders>
              <w:top w:val="nil"/>
              <w:left w:val="nil"/>
              <w:bottom w:val="single" w:sz="8" w:space="0" w:color="auto"/>
              <w:right w:val="single" w:sz="8" w:space="0" w:color="auto"/>
            </w:tcBorders>
            <w:shd w:val="clear" w:color="auto" w:fill="auto"/>
            <w:vAlign w:val="center"/>
          </w:tcPr>
          <w:p w14:paraId="5077AA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19E7656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D2920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DC89F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3E833E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5BD51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4.1</w:t>
            </w:r>
          </w:p>
        </w:tc>
        <w:tc>
          <w:tcPr>
            <w:tcW w:w="2835" w:type="dxa"/>
            <w:tcBorders>
              <w:top w:val="nil"/>
              <w:left w:val="nil"/>
              <w:bottom w:val="single" w:sz="8" w:space="0" w:color="auto"/>
              <w:right w:val="single" w:sz="8" w:space="0" w:color="auto"/>
            </w:tcBorders>
            <w:shd w:val="clear" w:color="auto" w:fill="auto"/>
            <w:vAlign w:val="center"/>
          </w:tcPr>
          <w:p w14:paraId="5ADAE02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w:t>
            </w:r>
          </w:p>
        </w:tc>
        <w:tc>
          <w:tcPr>
            <w:tcW w:w="2126" w:type="dxa"/>
            <w:tcBorders>
              <w:top w:val="nil"/>
              <w:left w:val="nil"/>
              <w:bottom w:val="single" w:sz="8" w:space="0" w:color="auto"/>
              <w:right w:val="single" w:sz="8" w:space="0" w:color="auto"/>
            </w:tcBorders>
            <w:shd w:val="clear" w:color="auto" w:fill="auto"/>
            <w:vAlign w:val="center"/>
          </w:tcPr>
          <w:p w14:paraId="19D6D546"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RH5885 V2</w:t>
            </w:r>
          </w:p>
        </w:tc>
        <w:tc>
          <w:tcPr>
            <w:tcW w:w="567" w:type="dxa"/>
            <w:tcBorders>
              <w:top w:val="nil"/>
              <w:left w:val="nil"/>
              <w:bottom w:val="single" w:sz="8" w:space="0" w:color="auto"/>
              <w:right w:val="single" w:sz="8" w:space="0" w:color="auto"/>
            </w:tcBorders>
            <w:shd w:val="clear" w:color="auto" w:fill="auto"/>
            <w:vAlign w:val="center"/>
          </w:tcPr>
          <w:p w14:paraId="61C097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47C19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7EB96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2B24D97F" w14:textId="77777777">
        <w:trPr>
          <w:trHeight w:val="48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E1D2F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w:t>
            </w:r>
          </w:p>
        </w:tc>
        <w:tc>
          <w:tcPr>
            <w:tcW w:w="2835" w:type="dxa"/>
            <w:tcBorders>
              <w:top w:val="nil"/>
              <w:left w:val="nil"/>
              <w:bottom w:val="nil"/>
              <w:right w:val="single" w:sz="8" w:space="0" w:color="auto"/>
            </w:tcBorders>
            <w:shd w:val="clear" w:color="auto" w:fill="auto"/>
            <w:vAlign w:val="center"/>
          </w:tcPr>
          <w:p w14:paraId="00A27CF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派出所视频平台软件</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14:paraId="74A093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HUS-XPRO-MAS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4F3B0C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vMerge w:val="restart"/>
            <w:tcBorders>
              <w:top w:val="nil"/>
              <w:left w:val="single" w:sz="8" w:space="0" w:color="auto"/>
              <w:bottom w:val="single" w:sz="8" w:space="0" w:color="000000"/>
              <w:right w:val="single" w:sz="8" w:space="0" w:color="auto"/>
            </w:tcBorders>
            <w:shd w:val="clear" w:color="auto" w:fill="auto"/>
            <w:vAlign w:val="center"/>
          </w:tcPr>
          <w:p w14:paraId="2767DA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562A2D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489912A1" w14:textId="77777777">
        <w:trPr>
          <w:trHeight w:val="50"/>
          <w:jc w:val="center"/>
        </w:trPr>
        <w:tc>
          <w:tcPr>
            <w:tcW w:w="699" w:type="dxa"/>
            <w:vMerge/>
            <w:tcBorders>
              <w:top w:val="nil"/>
              <w:left w:val="single" w:sz="8" w:space="0" w:color="auto"/>
              <w:bottom w:val="single" w:sz="8" w:space="0" w:color="000000"/>
              <w:right w:val="single" w:sz="8" w:space="0" w:color="auto"/>
            </w:tcBorders>
            <w:vAlign w:val="center"/>
          </w:tcPr>
          <w:p w14:paraId="3FB8A179" w14:textId="77777777" w:rsidR="009562D4" w:rsidRPr="0038203B" w:rsidRDefault="009562D4">
            <w:pPr>
              <w:rPr>
                <w:rFonts w:ascii="仿宋_GB2312" w:eastAsia="仿宋_GB2312" w:hAnsi="仿宋_GB2312" w:cs="仿宋_GB2312"/>
                <w:szCs w:val="21"/>
              </w:rPr>
            </w:pPr>
          </w:p>
        </w:tc>
        <w:tc>
          <w:tcPr>
            <w:tcW w:w="2835" w:type="dxa"/>
            <w:tcBorders>
              <w:top w:val="nil"/>
              <w:left w:val="nil"/>
              <w:bottom w:val="single" w:sz="8" w:space="0" w:color="auto"/>
              <w:right w:val="single" w:sz="8" w:space="0" w:color="auto"/>
            </w:tcBorders>
            <w:shd w:val="clear" w:color="auto" w:fill="auto"/>
            <w:vAlign w:val="center"/>
          </w:tcPr>
          <w:p w14:paraId="29176B9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(10个客户端许可)</w:t>
            </w:r>
          </w:p>
        </w:tc>
        <w:tc>
          <w:tcPr>
            <w:tcW w:w="2126" w:type="dxa"/>
            <w:vMerge/>
            <w:tcBorders>
              <w:top w:val="nil"/>
              <w:left w:val="single" w:sz="8" w:space="0" w:color="auto"/>
              <w:bottom w:val="single" w:sz="8" w:space="0" w:color="000000"/>
              <w:right w:val="single" w:sz="8" w:space="0" w:color="auto"/>
            </w:tcBorders>
            <w:vAlign w:val="center"/>
          </w:tcPr>
          <w:p w14:paraId="0288128C" w14:textId="77777777" w:rsidR="009562D4" w:rsidRPr="0038203B" w:rsidRDefault="009562D4">
            <w:pPr>
              <w:rPr>
                <w:rFonts w:ascii="仿宋_GB2312" w:eastAsia="仿宋_GB2312" w:hAnsi="仿宋_GB2312" w:cs="仿宋_GB2312"/>
                <w:szCs w:val="21"/>
              </w:rPr>
            </w:pPr>
          </w:p>
        </w:tc>
        <w:tc>
          <w:tcPr>
            <w:tcW w:w="567" w:type="dxa"/>
            <w:vMerge/>
            <w:tcBorders>
              <w:top w:val="nil"/>
              <w:left w:val="single" w:sz="8" w:space="0" w:color="auto"/>
              <w:bottom w:val="single" w:sz="8" w:space="0" w:color="000000"/>
              <w:right w:val="single" w:sz="8" w:space="0" w:color="auto"/>
            </w:tcBorders>
            <w:vAlign w:val="center"/>
          </w:tcPr>
          <w:p w14:paraId="393C344A" w14:textId="77777777" w:rsidR="009562D4" w:rsidRPr="0038203B" w:rsidRDefault="009562D4">
            <w:pPr>
              <w:rPr>
                <w:rFonts w:ascii="仿宋_GB2312" w:eastAsia="仿宋_GB2312" w:hAnsi="仿宋_GB2312" w:cs="仿宋_GB2312"/>
                <w:szCs w:val="21"/>
              </w:rPr>
            </w:pPr>
          </w:p>
        </w:tc>
        <w:tc>
          <w:tcPr>
            <w:tcW w:w="654" w:type="dxa"/>
            <w:vMerge/>
            <w:tcBorders>
              <w:top w:val="nil"/>
              <w:left w:val="single" w:sz="8" w:space="0" w:color="auto"/>
              <w:bottom w:val="single" w:sz="8" w:space="0" w:color="000000"/>
              <w:right w:val="single" w:sz="8" w:space="0" w:color="auto"/>
            </w:tcBorders>
            <w:vAlign w:val="center"/>
          </w:tcPr>
          <w:p w14:paraId="55AED3E6" w14:textId="77777777" w:rsidR="009562D4" w:rsidRPr="0038203B" w:rsidRDefault="009562D4">
            <w:pPr>
              <w:rPr>
                <w:rFonts w:ascii="仿宋_GB2312" w:eastAsia="仿宋_GB2312" w:hAnsi="仿宋_GB2312" w:cs="仿宋_GB2312"/>
                <w:szCs w:val="21"/>
              </w:rPr>
            </w:pPr>
          </w:p>
        </w:tc>
        <w:tc>
          <w:tcPr>
            <w:tcW w:w="1026" w:type="dxa"/>
            <w:vMerge/>
            <w:tcBorders>
              <w:top w:val="nil"/>
              <w:left w:val="single" w:sz="8" w:space="0" w:color="auto"/>
              <w:bottom w:val="single" w:sz="8" w:space="0" w:color="000000"/>
              <w:right w:val="single" w:sz="8" w:space="0" w:color="auto"/>
            </w:tcBorders>
            <w:vAlign w:val="center"/>
          </w:tcPr>
          <w:p w14:paraId="2F04074E" w14:textId="77777777" w:rsidR="009562D4" w:rsidRPr="0038203B" w:rsidRDefault="009562D4">
            <w:pPr>
              <w:rPr>
                <w:rFonts w:ascii="仿宋_GB2312" w:eastAsia="仿宋_GB2312" w:hAnsi="仿宋_GB2312" w:cs="仿宋_GB2312"/>
                <w:szCs w:val="21"/>
              </w:rPr>
            </w:pPr>
          </w:p>
        </w:tc>
      </w:tr>
      <w:tr w:rsidR="009562D4" w:rsidRPr="0038203B" w14:paraId="4DB93F9A"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6C75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62E155E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视频存储设备</w:t>
            </w:r>
          </w:p>
        </w:tc>
        <w:tc>
          <w:tcPr>
            <w:tcW w:w="2126" w:type="dxa"/>
            <w:tcBorders>
              <w:top w:val="nil"/>
              <w:left w:val="nil"/>
              <w:bottom w:val="single" w:sz="8" w:space="0" w:color="auto"/>
              <w:right w:val="single" w:sz="8" w:space="0" w:color="auto"/>
            </w:tcBorders>
            <w:shd w:val="clear" w:color="auto" w:fill="auto"/>
            <w:vAlign w:val="center"/>
          </w:tcPr>
          <w:p w14:paraId="79AA26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F9718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2A2B8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79D04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5450C6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C9D8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188F12D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存储主机</w:t>
            </w:r>
          </w:p>
        </w:tc>
        <w:tc>
          <w:tcPr>
            <w:tcW w:w="2126" w:type="dxa"/>
            <w:tcBorders>
              <w:top w:val="nil"/>
              <w:left w:val="nil"/>
              <w:bottom w:val="single" w:sz="8" w:space="0" w:color="auto"/>
              <w:right w:val="single" w:sz="8" w:space="0" w:color="auto"/>
            </w:tcBorders>
            <w:shd w:val="clear" w:color="auto" w:fill="auto"/>
            <w:vAlign w:val="center"/>
          </w:tcPr>
          <w:p w14:paraId="43D321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NI0Z1VX3000</w:t>
            </w:r>
          </w:p>
        </w:tc>
        <w:tc>
          <w:tcPr>
            <w:tcW w:w="567" w:type="dxa"/>
            <w:tcBorders>
              <w:top w:val="nil"/>
              <w:left w:val="nil"/>
              <w:bottom w:val="single" w:sz="8" w:space="0" w:color="auto"/>
              <w:right w:val="single" w:sz="8" w:space="0" w:color="auto"/>
            </w:tcBorders>
            <w:shd w:val="clear" w:color="auto" w:fill="auto"/>
            <w:vAlign w:val="center"/>
          </w:tcPr>
          <w:p w14:paraId="15CBDD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8F2A64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FE1D2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1763B81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F99B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8" w:space="0" w:color="auto"/>
              <w:right w:val="single" w:sz="8" w:space="0" w:color="auto"/>
            </w:tcBorders>
            <w:shd w:val="clear" w:color="auto" w:fill="auto"/>
            <w:vAlign w:val="center"/>
          </w:tcPr>
          <w:p w14:paraId="66D5B73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硬盘</w:t>
            </w:r>
          </w:p>
        </w:tc>
        <w:tc>
          <w:tcPr>
            <w:tcW w:w="2126" w:type="dxa"/>
            <w:tcBorders>
              <w:top w:val="nil"/>
              <w:left w:val="nil"/>
              <w:bottom w:val="single" w:sz="8" w:space="0" w:color="auto"/>
              <w:right w:val="single" w:sz="8" w:space="0" w:color="auto"/>
            </w:tcBorders>
            <w:shd w:val="clear" w:color="auto" w:fill="auto"/>
            <w:vAlign w:val="center"/>
          </w:tcPr>
          <w:p w14:paraId="2FE215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NI1M2HD13000</w:t>
            </w:r>
          </w:p>
        </w:tc>
        <w:tc>
          <w:tcPr>
            <w:tcW w:w="567" w:type="dxa"/>
            <w:tcBorders>
              <w:top w:val="nil"/>
              <w:left w:val="nil"/>
              <w:bottom w:val="single" w:sz="8" w:space="0" w:color="auto"/>
              <w:right w:val="single" w:sz="8" w:space="0" w:color="auto"/>
            </w:tcBorders>
            <w:shd w:val="clear" w:color="auto" w:fill="auto"/>
            <w:vAlign w:val="center"/>
          </w:tcPr>
          <w:p w14:paraId="0F66EBF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A7618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w:t>
            </w:r>
          </w:p>
        </w:tc>
        <w:tc>
          <w:tcPr>
            <w:tcW w:w="1026" w:type="dxa"/>
            <w:tcBorders>
              <w:top w:val="nil"/>
              <w:left w:val="nil"/>
              <w:bottom w:val="single" w:sz="8" w:space="0" w:color="auto"/>
              <w:right w:val="single" w:sz="8" w:space="0" w:color="auto"/>
            </w:tcBorders>
            <w:shd w:val="clear" w:color="auto" w:fill="auto"/>
            <w:vAlign w:val="center"/>
          </w:tcPr>
          <w:p w14:paraId="1F90F7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C24E024"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79963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5.3</w:t>
            </w:r>
          </w:p>
        </w:tc>
        <w:tc>
          <w:tcPr>
            <w:tcW w:w="2835" w:type="dxa"/>
            <w:tcBorders>
              <w:top w:val="nil"/>
              <w:left w:val="nil"/>
              <w:bottom w:val="single" w:sz="8" w:space="0" w:color="auto"/>
              <w:right w:val="single" w:sz="8" w:space="0" w:color="auto"/>
            </w:tcBorders>
            <w:shd w:val="clear" w:color="auto" w:fill="auto"/>
            <w:vAlign w:val="center"/>
          </w:tcPr>
          <w:p w14:paraId="0287509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流媒体服务器</w:t>
            </w:r>
          </w:p>
        </w:tc>
        <w:tc>
          <w:tcPr>
            <w:tcW w:w="2126" w:type="dxa"/>
            <w:tcBorders>
              <w:top w:val="nil"/>
              <w:left w:val="nil"/>
              <w:bottom w:val="single" w:sz="8" w:space="0" w:color="auto"/>
              <w:right w:val="single" w:sz="8" w:space="0" w:color="auto"/>
            </w:tcBorders>
            <w:shd w:val="clear" w:color="auto" w:fill="auto"/>
            <w:vAlign w:val="center"/>
          </w:tcPr>
          <w:p w14:paraId="1C2B9975"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4FAAE6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A67701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D4431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6741158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DB7BE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5.4</w:t>
            </w:r>
          </w:p>
        </w:tc>
        <w:tc>
          <w:tcPr>
            <w:tcW w:w="2835" w:type="dxa"/>
            <w:tcBorders>
              <w:top w:val="nil"/>
              <w:left w:val="nil"/>
              <w:bottom w:val="single" w:sz="8" w:space="0" w:color="auto"/>
              <w:right w:val="single" w:sz="8" w:space="0" w:color="auto"/>
            </w:tcBorders>
            <w:shd w:val="clear" w:color="auto" w:fill="auto"/>
            <w:vAlign w:val="center"/>
          </w:tcPr>
          <w:p w14:paraId="5D18585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流媒体软件</w:t>
            </w:r>
          </w:p>
        </w:tc>
        <w:tc>
          <w:tcPr>
            <w:tcW w:w="2126" w:type="dxa"/>
            <w:tcBorders>
              <w:top w:val="nil"/>
              <w:left w:val="nil"/>
              <w:bottom w:val="single" w:sz="8" w:space="0" w:color="auto"/>
              <w:right w:val="single" w:sz="8" w:space="0" w:color="auto"/>
            </w:tcBorders>
            <w:shd w:val="clear" w:color="auto" w:fill="auto"/>
            <w:vAlign w:val="center"/>
          </w:tcPr>
          <w:p w14:paraId="0A01CA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HUS-IPS-STM</w:t>
            </w:r>
          </w:p>
        </w:tc>
        <w:tc>
          <w:tcPr>
            <w:tcW w:w="567" w:type="dxa"/>
            <w:tcBorders>
              <w:top w:val="nil"/>
              <w:left w:val="nil"/>
              <w:bottom w:val="single" w:sz="8" w:space="0" w:color="auto"/>
              <w:right w:val="single" w:sz="8" w:space="0" w:color="auto"/>
            </w:tcBorders>
            <w:shd w:val="clear" w:color="auto" w:fill="auto"/>
            <w:vAlign w:val="center"/>
          </w:tcPr>
          <w:p w14:paraId="01B473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2D176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8C135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6AF88ADA"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6E3C0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2A5ABE8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46″LCD墙屏（2×2）</w:t>
            </w:r>
          </w:p>
        </w:tc>
        <w:tc>
          <w:tcPr>
            <w:tcW w:w="2126" w:type="dxa"/>
            <w:tcBorders>
              <w:top w:val="nil"/>
              <w:left w:val="nil"/>
              <w:bottom w:val="single" w:sz="8" w:space="0" w:color="auto"/>
              <w:right w:val="single" w:sz="8" w:space="0" w:color="auto"/>
            </w:tcBorders>
            <w:shd w:val="clear" w:color="auto" w:fill="auto"/>
            <w:vAlign w:val="center"/>
          </w:tcPr>
          <w:p w14:paraId="764C87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10685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24059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9AF08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0DDB3DD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F3CF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6.1</w:t>
            </w:r>
          </w:p>
        </w:tc>
        <w:tc>
          <w:tcPr>
            <w:tcW w:w="2835" w:type="dxa"/>
            <w:tcBorders>
              <w:top w:val="nil"/>
              <w:left w:val="nil"/>
              <w:bottom w:val="single" w:sz="8" w:space="0" w:color="auto"/>
              <w:right w:val="single" w:sz="8" w:space="0" w:color="auto"/>
            </w:tcBorders>
            <w:shd w:val="clear" w:color="auto" w:fill="auto"/>
            <w:vAlign w:val="center"/>
          </w:tcPr>
          <w:p w14:paraId="336090B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46寸液晶拼接单元</w:t>
            </w:r>
          </w:p>
        </w:tc>
        <w:tc>
          <w:tcPr>
            <w:tcW w:w="2126" w:type="dxa"/>
            <w:tcBorders>
              <w:top w:val="nil"/>
              <w:left w:val="nil"/>
              <w:bottom w:val="single" w:sz="8" w:space="0" w:color="auto"/>
              <w:right w:val="single" w:sz="8" w:space="0" w:color="auto"/>
            </w:tcBorders>
            <w:shd w:val="clear" w:color="auto" w:fill="auto"/>
            <w:vAlign w:val="center"/>
          </w:tcPr>
          <w:p w14:paraId="1A9BED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M46PJCZ-GS</w:t>
            </w:r>
          </w:p>
        </w:tc>
        <w:tc>
          <w:tcPr>
            <w:tcW w:w="567" w:type="dxa"/>
            <w:tcBorders>
              <w:top w:val="nil"/>
              <w:left w:val="nil"/>
              <w:bottom w:val="single" w:sz="8" w:space="0" w:color="auto"/>
              <w:right w:val="single" w:sz="8" w:space="0" w:color="auto"/>
            </w:tcBorders>
            <w:shd w:val="clear" w:color="auto" w:fill="auto"/>
            <w:vAlign w:val="center"/>
          </w:tcPr>
          <w:p w14:paraId="6AE7DD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C238A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5A73218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21755621" w14:textId="77777777">
        <w:trPr>
          <w:trHeight w:val="67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EDF77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6.2</w:t>
            </w:r>
          </w:p>
        </w:tc>
        <w:tc>
          <w:tcPr>
            <w:tcW w:w="2835" w:type="dxa"/>
            <w:tcBorders>
              <w:top w:val="nil"/>
              <w:left w:val="nil"/>
              <w:bottom w:val="single" w:sz="8" w:space="0" w:color="auto"/>
              <w:right w:val="single" w:sz="8" w:space="0" w:color="auto"/>
            </w:tcBorders>
            <w:shd w:val="clear" w:color="auto" w:fill="auto"/>
            <w:vAlign w:val="center"/>
          </w:tcPr>
          <w:p w14:paraId="4DE839A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拼接墙配件（如分配器）、机柜、底座和设备系统中配套的DVI</w:t>
            </w:r>
          </w:p>
        </w:tc>
        <w:tc>
          <w:tcPr>
            <w:tcW w:w="2126" w:type="dxa"/>
            <w:tcBorders>
              <w:top w:val="nil"/>
              <w:left w:val="nil"/>
              <w:bottom w:val="single" w:sz="8" w:space="0" w:color="auto"/>
              <w:right w:val="single" w:sz="8" w:space="0" w:color="auto"/>
            </w:tcBorders>
            <w:shd w:val="clear" w:color="auto" w:fill="auto"/>
            <w:vAlign w:val="center"/>
          </w:tcPr>
          <w:p w14:paraId="60F840B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配件</w:t>
            </w:r>
          </w:p>
        </w:tc>
        <w:tc>
          <w:tcPr>
            <w:tcW w:w="567" w:type="dxa"/>
            <w:tcBorders>
              <w:top w:val="nil"/>
              <w:left w:val="nil"/>
              <w:bottom w:val="single" w:sz="8" w:space="0" w:color="auto"/>
              <w:right w:val="single" w:sz="8" w:space="0" w:color="auto"/>
            </w:tcBorders>
            <w:shd w:val="clear" w:color="auto" w:fill="auto"/>
            <w:vAlign w:val="center"/>
          </w:tcPr>
          <w:p w14:paraId="2ED680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604AD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C8911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09CE61FF"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75FC4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225B931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墙屏控制器</w:t>
            </w:r>
          </w:p>
        </w:tc>
        <w:tc>
          <w:tcPr>
            <w:tcW w:w="2126" w:type="dxa"/>
            <w:tcBorders>
              <w:top w:val="nil"/>
              <w:left w:val="nil"/>
              <w:bottom w:val="single" w:sz="8" w:space="0" w:color="auto"/>
              <w:right w:val="single" w:sz="8" w:space="0" w:color="auto"/>
            </w:tcBorders>
            <w:shd w:val="clear" w:color="auto" w:fill="auto"/>
            <w:vAlign w:val="center"/>
          </w:tcPr>
          <w:p w14:paraId="2E26EA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25F058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06E5A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4A570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DA5B557"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D9224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7.1</w:t>
            </w:r>
          </w:p>
        </w:tc>
        <w:tc>
          <w:tcPr>
            <w:tcW w:w="2835" w:type="dxa"/>
            <w:tcBorders>
              <w:top w:val="nil"/>
              <w:left w:val="nil"/>
              <w:bottom w:val="single" w:sz="8" w:space="0" w:color="auto"/>
              <w:right w:val="single" w:sz="8" w:space="0" w:color="auto"/>
            </w:tcBorders>
            <w:shd w:val="clear" w:color="auto" w:fill="auto"/>
            <w:vAlign w:val="center"/>
          </w:tcPr>
          <w:p w14:paraId="7A97595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图像拼接控制器</w:t>
            </w:r>
          </w:p>
        </w:tc>
        <w:tc>
          <w:tcPr>
            <w:tcW w:w="2126" w:type="dxa"/>
            <w:tcBorders>
              <w:top w:val="nil"/>
              <w:left w:val="nil"/>
              <w:bottom w:val="single" w:sz="8" w:space="0" w:color="auto"/>
              <w:right w:val="single" w:sz="8" w:space="0" w:color="auto"/>
            </w:tcBorders>
            <w:shd w:val="clear" w:color="auto" w:fill="auto"/>
            <w:vAlign w:val="center"/>
          </w:tcPr>
          <w:p w14:paraId="1B4B6F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LCD-CONTROLLER12-V5</w:t>
            </w:r>
          </w:p>
        </w:tc>
        <w:tc>
          <w:tcPr>
            <w:tcW w:w="567" w:type="dxa"/>
            <w:tcBorders>
              <w:top w:val="nil"/>
              <w:left w:val="nil"/>
              <w:bottom w:val="single" w:sz="8" w:space="0" w:color="auto"/>
              <w:right w:val="single" w:sz="8" w:space="0" w:color="auto"/>
            </w:tcBorders>
            <w:shd w:val="clear" w:color="auto" w:fill="auto"/>
            <w:vAlign w:val="center"/>
          </w:tcPr>
          <w:p w14:paraId="37F3A0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86ADC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69783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754B0C70"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2A8F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7.2</w:t>
            </w:r>
          </w:p>
        </w:tc>
        <w:tc>
          <w:tcPr>
            <w:tcW w:w="2835" w:type="dxa"/>
            <w:tcBorders>
              <w:top w:val="nil"/>
              <w:left w:val="nil"/>
              <w:bottom w:val="single" w:sz="8" w:space="0" w:color="auto"/>
              <w:right w:val="single" w:sz="8" w:space="0" w:color="auto"/>
            </w:tcBorders>
            <w:shd w:val="clear" w:color="auto" w:fill="auto"/>
            <w:vAlign w:val="center"/>
          </w:tcPr>
          <w:p w14:paraId="60D45F0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控制电脑（含拼接软件）</w:t>
            </w:r>
          </w:p>
        </w:tc>
        <w:tc>
          <w:tcPr>
            <w:tcW w:w="2126" w:type="dxa"/>
            <w:tcBorders>
              <w:top w:val="nil"/>
              <w:left w:val="nil"/>
              <w:bottom w:val="single" w:sz="8" w:space="0" w:color="auto"/>
              <w:right w:val="single" w:sz="8" w:space="0" w:color="auto"/>
            </w:tcBorders>
            <w:shd w:val="clear" w:color="auto" w:fill="auto"/>
            <w:vAlign w:val="center"/>
          </w:tcPr>
          <w:p w14:paraId="4E4ED6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419269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8E48D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30942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CE3E76E"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2910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515CD47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22″电视墙（3×3）</w:t>
            </w:r>
          </w:p>
        </w:tc>
        <w:tc>
          <w:tcPr>
            <w:tcW w:w="2126" w:type="dxa"/>
            <w:tcBorders>
              <w:top w:val="nil"/>
              <w:left w:val="nil"/>
              <w:bottom w:val="single" w:sz="8" w:space="0" w:color="auto"/>
              <w:right w:val="single" w:sz="8" w:space="0" w:color="auto"/>
            </w:tcBorders>
            <w:shd w:val="clear" w:color="auto" w:fill="auto"/>
            <w:vAlign w:val="center"/>
          </w:tcPr>
          <w:p w14:paraId="715003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M22LA(G)</w:t>
            </w:r>
          </w:p>
        </w:tc>
        <w:tc>
          <w:tcPr>
            <w:tcW w:w="567" w:type="dxa"/>
            <w:tcBorders>
              <w:top w:val="nil"/>
              <w:left w:val="nil"/>
              <w:bottom w:val="single" w:sz="8" w:space="0" w:color="auto"/>
              <w:right w:val="single" w:sz="8" w:space="0" w:color="auto"/>
            </w:tcBorders>
            <w:shd w:val="clear" w:color="auto" w:fill="auto"/>
            <w:vAlign w:val="center"/>
          </w:tcPr>
          <w:p w14:paraId="25B31F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3D2C0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720B5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0B5834C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3244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298AE30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高清解码器组</w:t>
            </w:r>
          </w:p>
        </w:tc>
        <w:tc>
          <w:tcPr>
            <w:tcW w:w="2126" w:type="dxa"/>
            <w:tcBorders>
              <w:top w:val="nil"/>
              <w:left w:val="nil"/>
              <w:bottom w:val="single" w:sz="8" w:space="0" w:color="auto"/>
              <w:right w:val="single" w:sz="8" w:space="0" w:color="auto"/>
            </w:tcBorders>
            <w:shd w:val="clear" w:color="auto" w:fill="auto"/>
            <w:vAlign w:val="center"/>
          </w:tcPr>
          <w:p w14:paraId="503486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HUS-D4</w:t>
            </w:r>
          </w:p>
        </w:tc>
        <w:tc>
          <w:tcPr>
            <w:tcW w:w="567" w:type="dxa"/>
            <w:tcBorders>
              <w:top w:val="nil"/>
              <w:left w:val="nil"/>
              <w:bottom w:val="single" w:sz="8" w:space="0" w:color="auto"/>
              <w:right w:val="single" w:sz="8" w:space="0" w:color="auto"/>
            </w:tcBorders>
            <w:shd w:val="clear" w:color="auto" w:fill="auto"/>
            <w:vAlign w:val="center"/>
          </w:tcPr>
          <w:p w14:paraId="0A24E2C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41BF65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1026" w:type="dxa"/>
            <w:tcBorders>
              <w:top w:val="nil"/>
              <w:left w:val="nil"/>
              <w:bottom w:val="single" w:sz="8" w:space="0" w:color="auto"/>
              <w:right w:val="single" w:sz="8" w:space="0" w:color="auto"/>
            </w:tcBorders>
            <w:shd w:val="clear" w:color="auto" w:fill="auto"/>
            <w:vAlign w:val="center"/>
          </w:tcPr>
          <w:p w14:paraId="7FC6DE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48E760F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1ECE7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088CDC3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LED显示单元</w:t>
            </w:r>
          </w:p>
        </w:tc>
        <w:tc>
          <w:tcPr>
            <w:tcW w:w="2126" w:type="dxa"/>
            <w:tcBorders>
              <w:top w:val="nil"/>
              <w:left w:val="nil"/>
              <w:bottom w:val="single" w:sz="8" w:space="0" w:color="auto"/>
              <w:right w:val="single" w:sz="8" w:space="0" w:color="auto"/>
            </w:tcBorders>
            <w:shd w:val="clear" w:color="auto" w:fill="auto"/>
            <w:vAlign w:val="center"/>
          </w:tcPr>
          <w:p w14:paraId="1EE99E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6000mm*500mm</w:t>
            </w:r>
          </w:p>
        </w:tc>
        <w:tc>
          <w:tcPr>
            <w:tcW w:w="567" w:type="dxa"/>
            <w:tcBorders>
              <w:top w:val="nil"/>
              <w:left w:val="nil"/>
              <w:bottom w:val="single" w:sz="8" w:space="0" w:color="auto"/>
              <w:right w:val="single" w:sz="8" w:space="0" w:color="auto"/>
            </w:tcBorders>
            <w:shd w:val="clear" w:color="auto" w:fill="auto"/>
            <w:vAlign w:val="center"/>
          </w:tcPr>
          <w:p w14:paraId="038295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3A4D0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4DCE2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丽特</w:t>
            </w:r>
          </w:p>
        </w:tc>
      </w:tr>
      <w:tr w:rsidR="009562D4" w:rsidRPr="0038203B" w14:paraId="746DB4D0"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7FB6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1192C77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LED播放控制器（含播放软件）</w:t>
            </w:r>
          </w:p>
        </w:tc>
        <w:tc>
          <w:tcPr>
            <w:tcW w:w="2126" w:type="dxa"/>
            <w:tcBorders>
              <w:top w:val="nil"/>
              <w:left w:val="nil"/>
              <w:bottom w:val="single" w:sz="8" w:space="0" w:color="auto"/>
              <w:right w:val="single" w:sz="8" w:space="0" w:color="auto"/>
            </w:tcBorders>
            <w:shd w:val="clear" w:color="auto" w:fill="auto"/>
            <w:vAlign w:val="center"/>
          </w:tcPr>
          <w:p w14:paraId="46FB8A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3AFE5C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B3DAC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80434E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4AE1F76"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BE93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3D253DF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网络隔离设备</w:t>
            </w:r>
          </w:p>
        </w:tc>
        <w:tc>
          <w:tcPr>
            <w:tcW w:w="2126" w:type="dxa"/>
            <w:tcBorders>
              <w:top w:val="nil"/>
              <w:left w:val="nil"/>
              <w:bottom w:val="single" w:sz="8" w:space="0" w:color="auto"/>
              <w:right w:val="single" w:sz="8" w:space="0" w:color="auto"/>
            </w:tcBorders>
            <w:shd w:val="clear" w:color="auto" w:fill="auto"/>
            <w:vAlign w:val="center"/>
          </w:tcPr>
          <w:p w14:paraId="58C652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LSQM1FWBSC0</w:t>
            </w:r>
          </w:p>
        </w:tc>
        <w:tc>
          <w:tcPr>
            <w:tcW w:w="567" w:type="dxa"/>
            <w:tcBorders>
              <w:top w:val="nil"/>
              <w:left w:val="nil"/>
              <w:bottom w:val="single" w:sz="8" w:space="0" w:color="auto"/>
              <w:right w:val="single" w:sz="8" w:space="0" w:color="auto"/>
            </w:tcBorders>
            <w:shd w:val="clear" w:color="auto" w:fill="auto"/>
            <w:vAlign w:val="center"/>
          </w:tcPr>
          <w:p w14:paraId="4B52B7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F5FB4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59AF4C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9504C6B"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F9B4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0482190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设备机柜</w:t>
            </w:r>
          </w:p>
        </w:tc>
        <w:tc>
          <w:tcPr>
            <w:tcW w:w="2126" w:type="dxa"/>
            <w:tcBorders>
              <w:top w:val="nil"/>
              <w:left w:val="nil"/>
              <w:bottom w:val="single" w:sz="8" w:space="0" w:color="auto"/>
              <w:right w:val="single" w:sz="8" w:space="0" w:color="auto"/>
            </w:tcBorders>
            <w:shd w:val="clear" w:color="auto" w:fill="auto"/>
            <w:vAlign w:val="center"/>
          </w:tcPr>
          <w:p w14:paraId="0E073D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46C83E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B1146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0CE66F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29BFBEE"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90A4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w:t>
            </w:r>
          </w:p>
        </w:tc>
        <w:tc>
          <w:tcPr>
            <w:tcW w:w="2835" w:type="dxa"/>
            <w:tcBorders>
              <w:top w:val="nil"/>
              <w:left w:val="nil"/>
              <w:bottom w:val="single" w:sz="8" w:space="0" w:color="auto"/>
              <w:right w:val="single" w:sz="8" w:space="0" w:color="auto"/>
            </w:tcBorders>
            <w:shd w:val="clear" w:color="auto" w:fill="auto"/>
            <w:vAlign w:val="center"/>
          </w:tcPr>
          <w:p w14:paraId="7FFFBCE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电视墙</w:t>
            </w:r>
          </w:p>
        </w:tc>
        <w:tc>
          <w:tcPr>
            <w:tcW w:w="2126" w:type="dxa"/>
            <w:tcBorders>
              <w:top w:val="nil"/>
              <w:left w:val="nil"/>
              <w:bottom w:val="single" w:sz="8" w:space="0" w:color="auto"/>
              <w:right w:val="single" w:sz="8" w:space="0" w:color="auto"/>
            </w:tcBorders>
            <w:shd w:val="clear" w:color="auto" w:fill="auto"/>
            <w:vAlign w:val="center"/>
          </w:tcPr>
          <w:p w14:paraId="10FE36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037E4F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FAC860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89EE3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9ADC216"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1CAF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13.2</w:t>
            </w:r>
          </w:p>
        </w:tc>
        <w:tc>
          <w:tcPr>
            <w:tcW w:w="2835" w:type="dxa"/>
            <w:tcBorders>
              <w:top w:val="nil"/>
              <w:left w:val="nil"/>
              <w:bottom w:val="single" w:sz="8" w:space="0" w:color="auto"/>
              <w:right w:val="single" w:sz="8" w:space="0" w:color="auto"/>
            </w:tcBorders>
            <w:shd w:val="clear" w:color="auto" w:fill="auto"/>
            <w:vAlign w:val="center"/>
          </w:tcPr>
          <w:p w14:paraId="688D68D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折叠显示器(含KVM)</w:t>
            </w:r>
          </w:p>
        </w:tc>
        <w:tc>
          <w:tcPr>
            <w:tcW w:w="2126" w:type="dxa"/>
            <w:tcBorders>
              <w:top w:val="nil"/>
              <w:left w:val="nil"/>
              <w:bottom w:val="single" w:sz="4" w:space="0" w:color="auto"/>
              <w:right w:val="single" w:sz="8" w:space="0" w:color="auto"/>
            </w:tcBorders>
            <w:shd w:val="clear" w:color="auto" w:fill="auto"/>
            <w:vAlign w:val="center"/>
          </w:tcPr>
          <w:p w14:paraId="13FC52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KVM-1708</w:t>
            </w:r>
          </w:p>
        </w:tc>
        <w:tc>
          <w:tcPr>
            <w:tcW w:w="567" w:type="dxa"/>
            <w:tcBorders>
              <w:top w:val="nil"/>
              <w:left w:val="nil"/>
              <w:bottom w:val="single" w:sz="8" w:space="0" w:color="auto"/>
              <w:right w:val="single" w:sz="8" w:space="0" w:color="auto"/>
            </w:tcBorders>
            <w:shd w:val="clear" w:color="auto" w:fill="auto"/>
            <w:vAlign w:val="center"/>
          </w:tcPr>
          <w:p w14:paraId="51FE9A1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F6B1D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B5C94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锐盾</w:t>
            </w:r>
          </w:p>
        </w:tc>
      </w:tr>
      <w:tr w:rsidR="009562D4" w:rsidRPr="0038203B" w14:paraId="0FE7F495" w14:textId="77777777">
        <w:trPr>
          <w:trHeight w:val="54"/>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49FBBF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13.3</w:t>
            </w:r>
          </w:p>
        </w:tc>
        <w:tc>
          <w:tcPr>
            <w:tcW w:w="2835" w:type="dxa"/>
            <w:tcBorders>
              <w:top w:val="nil"/>
              <w:left w:val="single" w:sz="8" w:space="0" w:color="auto"/>
              <w:bottom w:val="single" w:sz="8" w:space="0" w:color="000000"/>
              <w:right w:val="single" w:sz="4" w:space="0" w:color="auto"/>
            </w:tcBorders>
            <w:shd w:val="clear" w:color="auto" w:fill="auto"/>
            <w:vAlign w:val="center"/>
          </w:tcPr>
          <w:p w14:paraId="59E3E9D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配件及配线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8F9C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按需要（含光纤跳线、网络跳线等）</w:t>
            </w:r>
          </w:p>
        </w:tc>
        <w:tc>
          <w:tcPr>
            <w:tcW w:w="567" w:type="dxa"/>
            <w:tcBorders>
              <w:top w:val="nil"/>
              <w:left w:val="single" w:sz="4" w:space="0" w:color="auto"/>
              <w:bottom w:val="single" w:sz="8" w:space="0" w:color="000000"/>
              <w:right w:val="single" w:sz="8" w:space="0" w:color="auto"/>
            </w:tcBorders>
            <w:shd w:val="clear" w:color="auto" w:fill="auto"/>
            <w:vAlign w:val="center"/>
          </w:tcPr>
          <w:p w14:paraId="7B6C07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7A70FE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5BD4DB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149DE2C0"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09EBF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2835" w:type="dxa"/>
            <w:tcBorders>
              <w:top w:val="nil"/>
              <w:left w:val="nil"/>
              <w:bottom w:val="single" w:sz="8" w:space="0" w:color="auto"/>
              <w:right w:val="single" w:sz="8" w:space="0" w:color="auto"/>
            </w:tcBorders>
            <w:shd w:val="clear" w:color="auto" w:fill="auto"/>
            <w:vAlign w:val="center"/>
          </w:tcPr>
          <w:p w14:paraId="751E28F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操作台（含座椅）</w:t>
            </w:r>
          </w:p>
        </w:tc>
        <w:tc>
          <w:tcPr>
            <w:tcW w:w="2126" w:type="dxa"/>
            <w:tcBorders>
              <w:top w:val="single" w:sz="4" w:space="0" w:color="auto"/>
              <w:left w:val="nil"/>
              <w:bottom w:val="single" w:sz="8" w:space="0" w:color="auto"/>
              <w:right w:val="single" w:sz="8" w:space="0" w:color="auto"/>
            </w:tcBorders>
            <w:shd w:val="clear" w:color="auto" w:fill="auto"/>
            <w:vAlign w:val="center"/>
          </w:tcPr>
          <w:p w14:paraId="211681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777F12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10707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5AF64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4CBD53EF"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1090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2835" w:type="dxa"/>
            <w:tcBorders>
              <w:top w:val="nil"/>
              <w:left w:val="nil"/>
              <w:bottom w:val="single" w:sz="8" w:space="0" w:color="auto"/>
              <w:right w:val="single" w:sz="8" w:space="0" w:color="auto"/>
            </w:tcBorders>
            <w:shd w:val="clear" w:color="auto" w:fill="auto"/>
            <w:vAlign w:val="center"/>
          </w:tcPr>
          <w:p w14:paraId="7E8B2E2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权限控制管理服务器</w:t>
            </w:r>
          </w:p>
        </w:tc>
        <w:tc>
          <w:tcPr>
            <w:tcW w:w="2126" w:type="dxa"/>
            <w:tcBorders>
              <w:top w:val="nil"/>
              <w:left w:val="nil"/>
              <w:bottom w:val="single" w:sz="8" w:space="0" w:color="auto"/>
              <w:right w:val="single" w:sz="8" w:space="0" w:color="auto"/>
            </w:tcBorders>
            <w:shd w:val="clear" w:color="auto" w:fill="auto"/>
            <w:vAlign w:val="center"/>
          </w:tcPr>
          <w:p w14:paraId="3C75E722"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1230C4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73FF1C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CF060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3ECE8DDE"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49E7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2835" w:type="dxa"/>
            <w:tcBorders>
              <w:top w:val="nil"/>
              <w:left w:val="nil"/>
              <w:bottom w:val="single" w:sz="8" w:space="0" w:color="auto"/>
              <w:right w:val="single" w:sz="8" w:space="0" w:color="auto"/>
            </w:tcBorders>
            <w:shd w:val="clear" w:color="auto" w:fill="auto"/>
            <w:vAlign w:val="center"/>
          </w:tcPr>
          <w:p w14:paraId="2C30739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权限控制软件</w:t>
            </w:r>
          </w:p>
        </w:tc>
        <w:tc>
          <w:tcPr>
            <w:tcW w:w="2126" w:type="dxa"/>
            <w:tcBorders>
              <w:top w:val="nil"/>
              <w:left w:val="nil"/>
              <w:bottom w:val="single" w:sz="8" w:space="0" w:color="auto"/>
              <w:right w:val="single" w:sz="8" w:space="0" w:color="auto"/>
            </w:tcBorders>
            <w:shd w:val="clear" w:color="auto" w:fill="auto"/>
            <w:vAlign w:val="center"/>
          </w:tcPr>
          <w:p w14:paraId="59CE90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HUS-XPRO-QF</w:t>
            </w:r>
          </w:p>
        </w:tc>
        <w:tc>
          <w:tcPr>
            <w:tcW w:w="567" w:type="dxa"/>
            <w:tcBorders>
              <w:top w:val="nil"/>
              <w:left w:val="nil"/>
              <w:bottom w:val="single" w:sz="8" w:space="0" w:color="auto"/>
              <w:right w:val="single" w:sz="8" w:space="0" w:color="auto"/>
            </w:tcBorders>
            <w:shd w:val="clear" w:color="auto" w:fill="auto"/>
            <w:vAlign w:val="center"/>
          </w:tcPr>
          <w:p w14:paraId="647E6D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143A4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B1063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19C427C8" w14:textId="77777777">
        <w:trPr>
          <w:trHeight w:val="28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152559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（三）</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54EAA47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公交分局</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48B41B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40A15E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09BB95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7C5311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F6C7BB3"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36D7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73F9443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视频监视终端(单显示屏)</w:t>
            </w:r>
          </w:p>
        </w:tc>
        <w:tc>
          <w:tcPr>
            <w:tcW w:w="2126" w:type="dxa"/>
            <w:tcBorders>
              <w:top w:val="nil"/>
              <w:left w:val="nil"/>
              <w:bottom w:val="single" w:sz="8" w:space="0" w:color="auto"/>
              <w:right w:val="single" w:sz="8" w:space="0" w:color="auto"/>
            </w:tcBorders>
            <w:shd w:val="clear" w:color="auto" w:fill="auto"/>
            <w:vAlign w:val="center"/>
          </w:tcPr>
          <w:p w14:paraId="3CBC0BE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1521E0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FB08B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42E612D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37E1314"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FD236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4E72668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控制键盘</w:t>
            </w:r>
          </w:p>
        </w:tc>
        <w:tc>
          <w:tcPr>
            <w:tcW w:w="2126" w:type="dxa"/>
            <w:tcBorders>
              <w:top w:val="nil"/>
              <w:left w:val="nil"/>
              <w:bottom w:val="single" w:sz="8" w:space="0" w:color="auto"/>
              <w:right w:val="single" w:sz="8" w:space="0" w:color="auto"/>
            </w:tcBorders>
            <w:shd w:val="clear" w:color="auto" w:fill="auto"/>
            <w:vAlign w:val="center"/>
          </w:tcPr>
          <w:p w14:paraId="15D31B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HJC5000</w:t>
            </w:r>
          </w:p>
        </w:tc>
        <w:tc>
          <w:tcPr>
            <w:tcW w:w="567" w:type="dxa"/>
            <w:tcBorders>
              <w:top w:val="nil"/>
              <w:left w:val="nil"/>
              <w:bottom w:val="single" w:sz="8" w:space="0" w:color="auto"/>
              <w:right w:val="single" w:sz="8" w:space="0" w:color="auto"/>
            </w:tcBorders>
            <w:shd w:val="clear" w:color="auto" w:fill="auto"/>
            <w:vAlign w:val="center"/>
          </w:tcPr>
          <w:p w14:paraId="5ECA90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C1F9E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42250B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4A762A4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AEC7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7A2370E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分局核心交换机</w:t>
            </w:r>
          </w:p>
        </w:tc>
        <w:tc>
          <w:tcPr>
            <w:tcW w:w="2126" w:type="dxa"/>
            <w:tcBorders>
              <w:top w:val="nil"/>
              <w:left w:val="nil"/>
              <w:bottom w:val="single" w:sz="8" w:space="0" w:color="auto"/>
              <w:right w:val="single" w:sz="8" w:space="0" w:color="auto"/>
            </w:tcBorders>
            <w:shd w:val="clear" w:color="auto" w:fill="auto"/>
            <w:vAlign w:val="center"/>
          </w:tcPr>
          <w:p w14:paraId="3CB070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57D777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0215C4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ADDCF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D5B3B1E" w14:textId="77777777">
        <w:trPr>
          <w:trHeight w:val="9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24087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7092DCC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S10508 以太网交换机主机</w:t>
            </w:r>
          </w:p>
        </w:tc>
        <w:tc>
          <w:tcPr>
            <w:tcW w:w="2126" w:type="dxa"/>
            <w:tcBorders>
              <w:top w:val="nil"/>
              <w:left w:val="nil"/>
              <w:bottom w:val="single" w:sz="8" w:space="0" w:color="auto"/>
              <w:right w:val="single" w:sz="8" w:space="0" w:color="auto"/>
            </w:tcBorders>
            <w:shd w:val="clear" w:color="auto" w:fill="auto"/>
            <w:vAlign w:val="center"/>
          </w:tcPr>
          <w:p w14:paraId="4D2C8F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LS-10508</w:t>
            </w:r>
          </w:p>
        </w:tc>
        <w:tc>
          <w:tcPr>
            <w:tcW w:w="567" w:type="dxa"/>
            <w:tcBorders>
              <w:top w:val="nil"/>
              <w:left w:val="nil"/>
              <w:bottom w:val="single" w:sz="8" w:space="0" w:color="auto"/>
              <w:right w:val="single" w:sz="8" w:space="0" w:color="auto"/>
            </w:tcBorders>
            <w:shd w:val="clear" w:color="auto" w:fill="auto"/>
            <w:vAlign w:val="center"/>
          </w:tcPr>
          <w:p w14:paraId="4181F1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1152A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40636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96B93D5" w14:textId="77777777">
        <w:trPr>
          <w:trHeight w:val="9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FF7C4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1F49344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系列主控制引擎模块</w:t>
            </w:r>
          </w:p>
        </w:tc>
        <w:tc>
          <w:tcPr>
            <w:tcW w:w="2126" w:type="dxa"/>
            <w:tcBorders>
              <w:top w:val="nil"/>
              <w:left w:val="nil"/>
              <w:bottom w:val="single" w:sz="8" w:space="0" w:color="auto"/>
              <w:right w:val="single" w:sz="8" w:space="0" w:color="auto"/>
            </w:tcBorders>
            <w:shd w:val="clear" w:color="auto" w:fill="auto"/>
            <w:vAlign w:val="center"/>
          </w:tcPr>
          <w:p w14:paraId="5666316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LSUM1SUPA0</w:t>
            </w:r>
          </w:p>
        </w:tc>
        <w:tc>
          <w:tcPr>
            <w:tcW w:w="567" w:type="dxa"/>
            <w:tcBorders>
              <w:top w:val="nil"/>
              <w:left w:val="nil"/>
              <w:bottom w:val="single" w:sz="8" w:space="0" w:color="auto"/>
              <w:right w:val="single" w:sz="8" w:space="0" w:color="auto"/>
            </w:tcBorders>
            <w:shd w:val="clear" w:color="auto" w:fill="auto"/>
            <w:vAlign w:val="center"/>
          </w:tcPr>
          <w:p w14:paraId="2982E2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D3B72F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CB6BC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74831A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F1337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3.3</w:t>
            </w:r>
          </w:p>
        </w:tc>
        <w:tc>
          <w:tcPr>
            <w:tcW w:w="2835" w:type="dxa"/>
            <w:tcBorders>
              <w:top w:val="nil"/>
              <w:left w:val="nil"/>
              <w:bottom w:val="single" w:sz="8" w:space="0" w:color="auto"/>
              <w:right w:val="single" w:sz="8" w:space="0" w:color="auto"/>
            </w:tcBorders>
            <w:shd w:val="clear" w:color="auto" w:fill="auto"/>
            <w:vAlign w:val="center"/>
          </w:tcPr>
          <w:p w14:paraId="6F51BDF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交流电源模块,2500W</w:t>
            </w:r>
          </w:p>
        </w:tc>
        <w:tc>
          <w:tcPr>
            <w:tcW w:w="2126" w:type="dxa"/>
            <w:tcBorders>
              <w:top w:val="nil"/>
              <w:left w:val="nil"/>
              <w:bottom w:val="single" w:sz="8" w:space="0" w:color="auto"/>
              <w:right w:val="single" w:sz="8" w:space="0" w:color="auto"/>
            </w:tcBorders>
            <w:shd w:val="clear" w:color="auto" w:fill="auto"/>
            <w:vAlign w:val="center"/>
          </w:tcPr>
          <w:p w14:paraId="2DF1B9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LSUM1AC2500</w:t>
            </w:r>
          </w:p>
        </w:tc>
        <w:tc>
          <w:tcPr>
            <w:tcW w:w="567" w:type="dxa"/>
            <w:tcBorders>
              <w:top w:val="nil"/>
              <w:left w:val="nil"/>
              <w:bottom w:val="single" w:sz="8" w:space="0" w:color="auto"/>
              <w:right w:val="single" w:sz="8" w:space="0" w:color="auto"/>
            </w:tcBorders>
            <w:shd w:val="clear" w:color="auto" w:fill="auto"/>
            <w:vAlign w:val="center"/>
          </w:tcPr>
          <w:p w14:paraId="2D75682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0C2856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28F87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04FB2611" w14:textId="77777777">
        <w:trPr>
          <w:trHeight w:val="70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A5C9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w:t>
            </w:r>
          </w:p>
        </w:tc>
        <w:tc>
          <w:tcPr>
            <w:tcW w:w="2835" w:type="dxa"/>
            <w:tcBorders>
              <w:top w:val="nil"/>
              <w:left w:val="nil"/>
              <w:bottom w:val="single" w:sz="8" w:space="0" w:color="auto"/>
              <w:right w:val="single" w:sz="8" w:space="0" w:color="auto"/>
            </w:tcBorders>
            <w:shd w:val="clear" w:color="auto" w:fill="auto"/>
            <w:vAlign w:val="center"/>
          </w:tcPr>
          <w:p w14:paraId="7E200D4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S10508 &amp; S10508-V交换网板,B类</w:t>
            </w:r>
          </w:p>
        </w:tc>
        <w:tc>
          <w:tcPr>
            <w:tcW w:w="2126" w:type="dxa"/>
            <w:tcBorders>
              <w:top w:val="nil"/>
              <w:left w:val="nil"/>
              <w:bottom w:val="single" w:sz="8" w:space="0" w:color="auto"/>
              <w:right w:val="single" w:sz="8" w:space="0" w:color="auto"/>
            </w:tcBorders>
            <w:shd w:val="clear" w:color="auto" w:fill="auto"/>
            <w:vAlign w:val="center"/>
          </w:tcPr>
          <w:p w14:paraId="2EAB72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LSUM1FAB08B0</w:t>
            </w:r>
          </w:p>
        </w:tc>
        <w:tc>
          <w:tcPr>
            <w:tcW w:w="567" w:type="dxa"/>
            <w:tcBorders>
              <w:top w:val="nil"/>
              <w:left w:val="nil"/>
              <w:bottom w:val="single" w:sz="8" w:space="0" w:color="auto"/>
              <w:right w:val="single" w:sz="8" w:space="0" w:color="auto"/>
            </w:tcBorders>
            <w:shd w:val="clear" w:color="auto" w:fill="auto"/>
            <w:vAlign w:val="center"/>
          </w:tcPr>
          <w:p w14:paraId="024176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46009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136782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00B368B" w14:textId="77777777">
        <w:trPr>
          <w:trHeight w:val="42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1F002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3.5</w:t>
            </w:r>
          </w:p>
        </w:tc>
        <w:tc>
          <w:tcPr>
            <w:tcW w:w="2835" w:type="dxa"/>
            <w:tcBorders>
              <w:top w:val="nil"/>
              <w:left w:val="nil"/>
              <w:bottom w:val="single" w:sz="8" w:space="0" w:color="auto"/>
              <w:right w:val="single" w:sz="8" w:space="0" w:color="auto"/>
            </w:tcBorders>
            <w:shd w:val="clear" w:color="auto" w:fill="auto"/>
            <w:vAlign w:val="center"/>
          </w:tcPr>
          <w:p w14:paraId="5F9C449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16端口千兆</w:t>
            </w:r>
            <w:proofErr w:type="gramStart"/>
            <w:r w:rsidRPr="0038203B">
              <w:rPr>
                <w:rFonts w:ascii="仿宋_GB2312" w:eastAsia="仿宋_GB2312" w:hAnsi="仿宋_GB2312" w:cs="仿宋_GB2312" w:hint="eastAsia"/>
                <w:szCs w:val="21"/>
              </w:rPr>
              <w:t>以太网光口</w:t>
            </w:r>
            <w:proofErr w:type="gramEnd"/>
            <w:r w:rsidRPr="0038203B">
              <w:rPr>
                <w:rFonts w:ascii="仿宋_GB2312" w:eastAsia="仿宋_GB2312" w:hAnsi="仿宋_GB2312" w:cs="仿宋_GB2312" w:hint="eastAsia"/>
                <w:szCs w:val="21"/>
              </w:rPr>
              <w:t>(SFP,LC)+8端口千兆以太网Combo口模块(SE)</w:t>
            </w:r>
          </w:p>
        </w:tc>
        <w:tc>
          <w:tcPr>
            <w:tcW w:w="2126" w:type="dxa"/>
            <w:tcBorders>
              <w:top w:val="nil"/>
              <w:left w:val="nil"/>
              <w:bottom w:val="single" w:sz="8" w:space="0" w:color="auto"/>
              <w:right w:val="single" w:sz="8" w:space="0" w:color="auto"/>
            </w:tcBorders>
            <w:shd w:val="clear" w:color="auto" w:fill="auto"/>
            <w:vAlign w:val="center"/>
          </w:tcPr>
          <w:p w14:paraId="0900EE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LSUM1GP24TSE0</w:t>
            </w:r>
          </w:p>
        </w:tc>
        <w:tc>
          <w:tcPr>
            <w:tcW w:w="567" w:type="dxa"/>
            <w:tcBorders>
              <w:top w:val="nil"/>
              <w:left w:val="nil"/>
              <w:bottom w:val="single" w:sz="8" w:space="0" w:color="auto"/>
              <w:right w:val="single" w:sz="8" w:space="0" w:color="auto"/>
            </w:tcBorders>
            <w:shd w:val="clear" w:color="auto" w:fill="auto"/>
            <w:vAlign w:val="center"/>
          </w:tcPr>
          <w:p w14:paraId="03C249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4F904B0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D9C4B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1E62156"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382F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3.6</w:t>
            </w:r>
          </w:p>
        </w:tc>
        <w:tc>
          <w:tcPr>
            <w:tcW w:w="2835" w:type="dxa"/>
            <w:tcBorders>
              <w:top w:val="nil"/>
              <w:left w:val="nil"/>
              <w:bottom w:val="single" w:sz="8" w:space="0" w:color="auto"/>
              <w:right w:val="single" w:sz="8" w:space="0" w:color="auto"/>
            </w:tcBorders>
            <w:shd w:val="clear" w:color="auto" w:fill="auto"/>
            <w:vAlign w:val="center"/>
          </w:tcPr>
          <w:p w14:paraId="2B85829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48端口千兆以太网电接口模块(SE)</w:t>
            </w:r>
          </w:p>
        </w:tc>
        <w:tc>
          <w:tcPr>
            <w:tcW w:w="2126" w:type="dxa"/>
            <w:tcBorders>
              <w:top w:val="nil"/>
              <w:left w:val="nil"/>
              <w:bottom w:val="single" w:sz="8" w:space="0" w:color="auto"/>
              <w:right w:val="single" w:sz="8" w:space="0" w:color="auto"/>
            </w:tcBorders>
            <w:shd w:val="clear" w:color="auto" w:fill="auto"/>
            <w:vAlign w:val="center"/>
          </w:tcPr>
          <w:p w14:paraId="3BEF246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LSUM1GT48SE0</w:t>
            </w:r>
          </w:p>
        </w:tc>
        <w:tc>
          <w:tcPr>
            <w:tcW w:w="567" w:type="dxa"/>
            <w:tcBorders>
              <w:top w:val="nil"/>
              <w:left w:val="nil"/>
              <w:bottom w:val="single" w:sz="8" w:space="0" w:color="auto"/>
              <w:right w:val="single" w:sz="8" w:space="0" w:color="auto"/>
            </w:tcBorders>
            <w:shd w:val="clear" w:color="auto" w:fill="auto"/>
            <w:vAlign w:val="center"/>
          </w:tcPr>
          <w:p w14:paraId="60539B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027E2D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D996C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6F12D6F" w14:textId="77777777">
        <w:trPr>
          <w:trHeight w:val="6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99AE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3.7</w:t>
            </w:r>
          </w:p>
        </w:tc>
        <w:tc>
          <w:tcPr>
            <w:tcW w:w="2835" w:type="dxa"/>
            <w:tcBorders>
              <w:top w:val="nil"/>
              <w:left w:val="nil"/>
              <w:bottom w:val="single" w:sz="8" w:space="0" w:color="auto"/>
              <w:right w:val="single" w:sz="8" w:space="0" w:color="auto"/>
            </w:tcBorders>
            <w:shd w:val="clear" w:color="auto" w:fill="auto"/>
            <w:vAlign w:val="center"/>
          </w:tcPr>
          <w:p w14:paraId="06DB1C7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nil"/>
              <w:bottom w:val="single" w:sz="8" w:space="0" w:color="auto"/>
              <w:right w:val="single" w:sz="8" w:space="0" w:color="auto"/>
            </w:tcBorders>
            <w:shd w:val="clear" w:color="auto" w:fill="auto"/>
            <w:vAlign w:val="center"/>
          </w:tcPr>
          <w:p w14:paraId="1EDEF08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nil"/>
              <w:bottom w:val="single" w:sz="8" w:space="0" w:color="auto"/>
              <w:right w:val="single" w:sz="8" w:space="0" w:color="auto"/>
            </w:tcBorders>
            <w:shd w:val="clear" w:color="auto" w:fill="auto"/>
            <w:vAlign w:val="center"/>
          </w:tcPr>
          <w:p w14:paraId="69BEE80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5BD72A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1026" w:type="dxa"/>
            <w:tcBorders>
              <w:top w:val="nil"/>
              <w:left w:val="nil"/>
              <w:bottom w:val="single" w:sz="8" w:space="0" w:color="auto"/>
              <w:right w:val="single" w:sz="8" w:space="0" w:color="auto"/>
            </w:tcBorders>
            <w:shd w:val="clear" w:color="auto" w:fill="auto"/>
            <w:vAlign w:val="center"/>
          </w:tcPr>
          <w:p w14:paraId="687BF8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6E7F7FB" w14:textId="77777777">
        <w:trPr>
          <w:trHeight w:val="134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D68F3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5E52A98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w:t>
            </w:r>
            <w:proofErr w:type="gramStart"/>
            <w:r w:rsidRPr="0038203B">
              <w:rPr>
                <w:rFonts w:ascii="仿宋_GB2312" w:eastAsia="仿宋_GB2312" w:hAnsi="仿宋_GB2312" w:cs="仿宋_GB2312" w:hint="eastAsia"/>
                <w:szCs w:val="21"/>
              </w:rPr>
              <w:t>含中心</w:t>
            </w:r>
            <w:proofErr w:type="gramEnd"/>
            <w:r w:rsidRPr="0038203B">
              <w:rPr>
                <w:rFonts w:ascii="仿宋_GB2312" w:eastAsia="仿宋_GB2312" w:hAnsi="仿宋_GB2312" w:cs="仿宋_GB2312" w:hint="eastAsia"/>
                <w:szCs w:val="21"/>
              </w:rPr>
              <w:t>管理容灾备份系统，包含服务器硬件、SQL Server Enterprise数据库、HUS软件,客户端及服务器硬件）</w:t>
            </w:r>
          </w:p>
        </w:tc>
        <w:tc>
          <w:tcPr>
            <w:tcW w:w="2126" w:type="dxa"/>
            <w:tcBorders>
              <w:top w:val="nil"/>
              <w:left w:val="nil"/>
              <w:bottom w:val="single" w:sz="8" w:space="0" w:color="auto"/>
              <w:right w:val="single" w:sz="8" w:space="0" w:color="auto"/>
            </w:tcBorders>
            <w:shd w:val="clear" w:color="auto" w:fill="auto"/>
            <w:vAlign w:val="center"/>
          </w:tcPr>
          <w:p w14:paraId="243F72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311B17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762F4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A47FD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ABAC7F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C2111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4.1</w:t>
            </w:r>
          </w:p>
        </w:tc>
        <w:tc>
          <w:tcPr>
            <w:tcW w:w="2835" w:type="dxa"/>
            <w:tcBorders>
              <w:top w:val="nil"/>
              <w:left w:val="nil"/>
              <w:bottom w:val="single" w:sz="8" w:space="0" w:color="auto"/>
              <w:right w:val="single" w:sz="8" w:space="0" w:color="auto"/>
            </w:tcBorders>
            <w:shd w:val="clear" w:color="auto" w:fill="auto"/>
            <w:vAlign w:val="center"/>
          </w:tcPr>
          <w:p w14:paraId="0BAC39D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视频服务器</w:t>
            </w:r>
          </w:p>
        </w:tc>
        <w:tc>
          <w:tcPr>
            <w:tcW w:w="2126" w:type="dxa"/>
            <w:tcBorders>
              <w:top w:val="nil"/>
              <w:left w:val="nil"/>
              <w:bottom w:val="single" w:sz="8" w:space="0" w:color="auto"/>
              <w:right w:val="single" w:sz="8" w:space="0" w:color="auto"/>
            </w:tcBorders>
            <w:shd w:val="clear" w:color="auto" w:fill="auto"/>
            <w:vAlign w:val="center"/>
          </w:tcPr>
          <w:p w14:paraId="693426ED"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RH5885 V2</w:t>
            </w:r>
          </w:p>
        </w:tc>
        <w:tc>
          <w:tcPr>
            <w:tcW w:w="567" w:type="dxa"/>
            <w:tcBorders>
              <w:top w:val="nil"/>
              <w:left w:val="nil"/>
              <w:bottom w:val="single" w:sz="8" w:space="0" w:color="auto"/>
              <w:right w:val="single" w:sz="8" w:space="0" w:color="auto"/>
            </w:tcBorders>
            <w:shd w:val="clear" w:color="auto" w:fill="auto"/>
            <w:vAlign w:val="center"/>
          </w:tcPr>
          <w:p w14:paraId="10C63D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204248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9F082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404391C0"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A95A6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w:t>
            </w:r>
          </w:p>
        </w:tc>
        <w:tc>
          <w:tcPr>
            <w:tcW w:w="2835" w:type="dxa"/>
            <w:tcBorders>
              <w:top w:val="nil"/>
              <w:left w:val="nil"/>
              <w:bottom w:val="single" w:sz="8" w:space="0" w:color="auto"/>
              <w:right w:val="single" w:sz="8" w:space="0" w:color="auto"/>
            </w:tcBorders>
            <w:shd w:val="clear" w:color="auto" w:fill="auto"/>
            <w:vAlign w:val="center"/>
          </w:tcPr>
          <w:p w14:paraId="1A159BB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分局中心视频平台（含1套阵列）</w:t>
            </w:r>
          </w:p>
        </w:tc>
        <w:tc>
          <w:tcPr>
            <w:tcW w:w="2126" w:type="dxa"/>
            <w:tcBorders>
              <w:top w:val="nil"/>
              <w:left w:val="nil"/>
              <w:bottom w:val="single" w:sz="8" w:space="0" w:color="auto"/>
              <w:right w:val="single" w:sz="8" w:space="0" w:color="auto"/>
            </w:tcBorders>
            <w:shd w:val="clear" w:color="auto" w:fill="auto"/>
            <w:vAlign w:val="center"/>
          </w:tcPr>
          <w:p w14:paraId="4A0477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HUS-XPRO-RP</w:t>
            </w:r>
          </w:p>
        </w:tc>
        <w:tc>
          <w:tcPr>
            <w:tcW w:w="567" w:type="dxa"/>
            <w:tcBorders>
              <w:top w:val="nil"/>
              <w:left w:val="nil"/>
              <w:bottom w:val="single" w:sz="8" w:space="0" w:color="auto"/>
              <w:right w:val="single" w:sz="8" w:space="0" w:color="auto"/>
            </w:tcBorders>
            <w:shd w:val="clear" w:color="auto" w:fill="auto"/>
            <w:vAlign w:val="center"/>
          </w:tcPr>
          <w:p w14:paraId="2872F5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D4655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E57FA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76646B16" w14:textId="77777777">
        <w:trPr>
          <w:trHeight w:val="18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3B39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2A106FE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网管服务器（含所需软件）</w:t>
            </w:r>
          </w:p>
        </w:tc>
        <w:tc>
          <w:tcPr>
            <w:tcW w:w="2126" w:type="dxa"/>
            <w:tcBorders>
              <w:top w:val="nil"/>
              <w:left w:val="nil"/>
              <w:bottom w:val="single" w:sz="8" w:space="0" w:color="auto"/>
              <w:right w:val="single" w:sz="8" w:space="0" w:color="auto"/>
            </w:tcBorders>
            <w:shd w:val="clear" w:color="auto" w:fill="auto"/>
            <w:vAlign w:val="center"/>
          </w:tcPr>
          <w:p w14:paraId="53A172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3B7DE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FD589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E1353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F357010"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56D12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446A599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网管服务器</w:t>
            </w:r>
          </w:p>
        </w:tc>
        <w:tc>
          <w:tcPr>
            <w:tcW w:w="2126" w:type="dxa"/>
            <w:tcBorders>
              <w:top w:val="nil"/>
              <w:left w:val="nil"/>
              <w:bottom w:val="single" w:sz="8" w:space="0" w:color="auto"/>
              <w:right w:val="single" w:sz="8" w:space="0" w:color="auto"/>
            </w:tcBorders>
            <w:shd w:val="clear" w:color="auto" w:fill="auto"/>
            <w:vAlign w:val="center"/>
          </w:tcPr>
          <w:p w14:paraId="3EFBC115"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5B2B2A8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220C60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FF042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264D3D5D" w14:textId="77777777">
        <w:trPr>
          <w:trHeight w:val="98"/>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018FE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8" w:space="0" w:color="auto"/>
              <w:right w:val="single" w:sz="8" w:space="0" w:color="auto"/>
            </w:tcBorders>
            <w:shd w:val="clear" w:color="auto" w:fill="auto"/>
            <w:vAlign w:val="center"/>
          </w:tcPr>
          <w:p w14:paraId="69D6928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网管软件</w:t>
            </w:r>
          </w:p>
        </w:tc>
        <w:tc>
          <w:tcPr>
            <w:tcW w:w="2126" w:type="dxa"/>
            <w:tcBorders>
              <w:top w:val="nil"/>
              <w:left w:val="nil"/>
              <w:bottom w:val="single" w:sz="8" w:space="0" w:color="auto"/>
              <w:right w:val="single" w:sz="8" w:space="0" w:color="auto"/>
            </w:tcBorders>
            <w:shd w:val="clear" w:color="auto" w:fill="auto"/>
            <w:vAlign w:val="center"/>
          </w:tcPr>
          <w:p w14:paraId="67BF6D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HUS-XPRO-MAS-NT</w:t>
            </w:r>
          </w:p>
        </w:tc>
        <w:tc>
          <w:tcPr>
            <w:tcW w:w="567" w:type="dxa"/>
            <w:tcBorders>
              <w:top w:val="nil"/>
              <w:left w:val="nil"/>
              <w:bottom w:val="single" w:sz="8" w:space="0" w:color="auto"/>
              <w:right w:val="single" w:sz="8" w:space="0" w:color="auto"/>
            </w:tcBorders>
            <w:shd w:val="clear" w:color="auto" w:fill="auto"/>
            <w:vAlign w:val="center"/>
          </w:tcPr>
          <w:p w14:paraId="35C588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61DAD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BA4A4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3384218F"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37D0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0439714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视频存储设备</w:t>
            </w:r>
          </w:p>
        </w:tc>
        <w:tc>
          <w:tcPr>
            <w:tcW w:w="2126" w:type="dxa"/>
            <w:tcBorders>
              <w:top w:val="nil"/>
              <w:left w:val="nil"/>
              <w:bottom w:val="single" w:sz="8" w:space="0" w:color="auto"/>
              <w:right w:val="single" w:sz="8" w:space="0" w:color="auto"/>
            </w:tcBorders>
            <w:shd w:val="clear" w:color="auto" w:fill="auto"/>
            <w:vAlign w:val="center"/>
          </w:tcPr>
          <w:p w14:paraId="2ABBE6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5979B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42999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AED7A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27B8888"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0841C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6.1</w:t>
            </w:r>
          </w:p>
        </w:tc>
        <w:tc>
          <w:tcPr>
            <w:tcW w:w="2835" w:type="dxa"/>
            <w:tcBorders>
              <w:top w:val="nil"/>
              <w:left w:val="nil"/>
              <w:bottom w:val="single" w:sz="8" w:space="0" w:color="auto"/>
              <w:right w:val="single" w:sz="8" w:space="0" w:color="auto"/>
            </w:tcBorders>
            <w:shd w:val="clear" w:color="auto" w:fill="auto"/>
            <w:vAlign w:val="center"/>
          </w:tcPr>
          <w:p w14:paraId="2AD0D03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存储主机</w:t>
            </w:r>
          </w:p>
        </w:tc>
        <w:tc>
          <w:tcPr>
            <w:tcW w:w="2126" w:type="dxa"/>
            <w:tcBorders>
              <w:top w:val="nil"/>
              <w:left w:val="nil"/>
              <w:bottom w:val="single" w:sz="8" w:space="0" w:color="auto"/>
              <w:right w:val="single" w:sz="8" w:space="0" w:color="auto"/>
            </w:tcBorders>
            <w:shd w:val="clear" w:color="auto" w:fill="auto"/>
            <w:vAlign w:val="center"/>
          </w:tcPr>
          <w:p w14:paraId="27D126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NI0Z1VX3000</w:t>
            </w:r>
          </w:p>
        </w:tc>
        <w:tc>
          <w:tcPr>
            <w:tcW w:w="567" w:type="dxa"/>
            <w:tcBorders>
              <w:top w:val="nil"/>
              <w:left w:val="nil"/>
              <w:bottom w:val="single" w:sz="8" w:space="0" w:color="auto"/>
              <w:right w:val="single" w:sz="8" w:space="0" w:color="auto"/>
            </w:tcBorders>
            <w:shd w:val="clear" w:color="auto" w:fill="auto"/>
            <w:vAlign w:val="center"/>
          </w:tcPr>
          <w:p w14:paraId="1DAB9B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B6CEA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C7228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B333522" w14:textId="77777777">
        <w:trPr>
          <w:trHeight w:val="9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31A8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6.2</w:t>
            </w:r>
          </w:p>
        </w:tc>
        <w:tc>
          <w:tcPr>
            <w:tcW w:w="2835" w:type="dxa"/>
            <w:tcBorders>
              <w:top w:val="nil"/>
              <w:left w:val="nil"/>
              <w:bottom w:val="single" w:sz="8" w:space="0" w:color="auto"/>
              <w:right w:val="single" w:sz="8" w:space="0" w:color="auto"/>
            </w:tcBorders>
            <w:shd w:val="clear" w:color="auto" w:fill="auto"/>
            <w:vAlign w:val="center"/>
          </w:tcPr>
          <w:p w14:paraId="442AEFB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扩展柜</w:t>
            </w:r>
          </w:p>
        </w:tc>
        <w:tc>
          <w:tcPr>
            <w:tcW w:w="2126" w:type="dxa"/>
            <w:tcBorders>
              <w:top w:val="nil"/>
              <w:left w:val="nil"/>
              <w:bottom w:val="single" w:sz="8" w:space="0" w:color="auto"/>
              <w:right w:val="single" w:sz="8" w:space="0" w:color="auto"/>
            </w:tcBorders>
            <w:shd w:val="clear" w:color="auto" w:fill="auto"/>
            <w:vAlign w:val="center"/>
          </w:tcPr>
          <w:p w14:paraId="3E3BAC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NI0Z1DE3124</w:t>
            </w:r>
          </w:p>
        </w:tc>
        <w:tc>
          <w:tcPr>
            <w:tcW w:w="567" w:type="dxa"/>
            <w:tcBorders>
              <w:top w:val="nil"/>
              <w:left w:val="nil"/>
              <w:bottom w:val="single" w:sz="8" w:space="0" w:color="auto"/>
              <w:right w:val="single" w:sz="8" w:space="0" w:color="auto"/>
            </w:tcBorders>
            <w:shd w:val="clear" w:color="auto" w:fill="auto"/>
            <w:vAlign w:val="center"/>
          </w:tcPr>
          <w:p w14:paraId="1243733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0A8DE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96037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CFAF0E1"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68A58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6.3</w:t>
            </w:r>
          </w:p>
        </w:tc>
        <w:tc>
          <w:tcPr>
            <w:tcW w:w="2835" w:type="dxa"/>
            <w:tcBorders>
              <w:top w:val="nil"/>
              <w:left w:val="nil"/>
              <w:bottom w:val="single" w:sz="8" w:space="0" w:color="auto"/>
              <w:right w:val="single" w:sz="8" w:space="0" w:color="auto"/>
            </w:tcBorders>
            <w:shd w:val="clear" w:color="auto" w:fill="auto"/>
            <w:vAlign w:val="center"/>
          </w:tcPr>
          <w:p w14:paraId="247ACFA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硬盘</w:t>
            </w:r>
          </w:p>
        </w:tc>
        <w:tc>
          <w:tcPr>
            <w:tcW w:w="2126" w:type="dxa"/>
            <w:tcBorders>
              <w:top w:val="nil"/>
              <w:left w:val="nil"/>
              <w:bottom w:val="single" w:sz="8" w:space="0" w:color="auto"/>
              <w:right w:val="single" w:sz="8" w:space="0" w:color="auto"/>
            </w:tcBorders>
            <w:shd w:val="clear" w:color="auto" w:fill="auto"/>
            <w:vAlign w:val="center"/>
          </w:tcPr>
          <w:p w14:paraId="167E26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NI1M2HD13000</w:t>
            </w:r>
          </w:p>
        </w:tc>
        <w:tc>
          <w:tcPr>
            <w:tcW w:w="567" w:type="dxa"/>
            <w:tcBorders>
              <w:top w:val="nil"/>
              <w:left w:val="nil"/>
              <w:bottom w:val="single" w:sz="8" w:space="0" w:color="auto"/>
              <w:right w:val="single" w:sz="8" w:space="0" w:color="auto"/>
            </w:tcBorders>
            <w:shd w:val="clear" w:color="auto" w:fill="auto"/>
            <w:vAlign w:val="center"/>
          </w:tcPr>
          <w:p w14:paraId="009A79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1264C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48</w:t>
            </w:r>
          </w:p>
        </w:tc>
        <w:tc>
          <w:tcPr>
            <w:tcW w:w="1026" w:type="dxa"/>
            <w:tcBorders>
              <w:top w:val="nil"/>
              <w:left w:val="nil"/>
              <w:bottom w:val="single" w:sz="8" w:space="0" w:color="auto"/>
              <w:right w:val="single" w:sz="8" w:space="0" w:color="auto"/>
            </w:tcBorders>
            <w:shd w:val="clear" w:color="auto" w:fill="auto"/>
            <w:vAlign w:val="center"/>
          </w:tcPr>
          <w:p w14:paraId="7554457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0C690637" w14:textId="77777777">
        <w:trPr>
          <w:trHeight w:val="14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1F7B6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6.4</w:t>
            </w:r>
          </w:p>
        </w:tc>
        <w:tc>
          <w:tcPr>
            <w:tcW w:w="2835" w:type="dxa"/>
            <w:tcBorders>
              <w:top w:val="nil"/>
              <w:left w:val="nil"/>
              <w:bottom w:val="single" w:sz="8" w:space="0" w:color="auto"/>
              <w:right w:val="single" w:sz="8" w:space="0" w:color="auto"/>
            </w:tcBorders>
            <w:shd w:val="clear" w:color="auto" w:fill="auto"/>
            <w:vAlign w:val="center"/>
          </w:tcPr>
          <w:p w14:paraId="1715301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流媒体服务器</w:t>
            </w:r>
          </w:p>
        </w:tc>
        <w:tc>
          <w:tcPr>
            <w:tcW w:w="2126" w:type="dxa"/>
            <w:tcBorders>
              <w:top w:val="nil"/>
              <w:left w:val="nil"/>
              <w:bottom w:val="single" w:sz="8" w:space="0" w:color="auto"/>
              <w:right w:val="single" w:sz="8" w:space="0" w:color="auto"/>
            </w:tcBorders>
            <w:shd w:val="clear" w:color="auto" w:fill="auto"/>
            <w:vAlign w:val="center"/>
          </w:tcPr>
          <w:p w14:paraId="22E2EEB3"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Tecal</w:t>
            </w:r>
            <w:proofErr w:type="spellEnd"/>
            <w:r w:rsidRPr="0038203B">
              <w:rPr>
                <w:rFonts w:ascii="仿宋_GB2312" w:eastAsia="仿宋_GB2312" w:hAnsi="仿宋_GB2312" w:cs="仿宋_GB2312" w:hint="eastAsia"/>
                <w:szCs w:val="21"/>
              </w:rPr>
              <w:t xml:space="preserve"> RH2285H V2</w:t>
            </w:r>
          </w:p>
        </w:tc>
        <w:tc>
          <w:tcPr>
            <w:tcW w:w="567" w:type="dxa"/>
            <w:tcBorders>
              <w:top w:val="nil"/>
              <w:left w:val="nil"/>
              <w:bottom w:val="single" w:sz="8" w:space="0" w:color="auto"/>
              <w:right w:val="single" w:sz="8" w:space="0" w:color="auto"/>
            </w:tcBorders>
            <w:shd w:val="clear" w:color="auto" w:fill="auto"/>
            <w:vAlign w:val="center"/>
          </w:tcPr>
          <w:p w14:paraId="76EC1B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5AEE7C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0A341DD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2BDEBCE6"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2028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6.5</w:t>
            </w:r>
          </w:p>
        </w:tc>
        <w:tc>
          <w:tcPr>
            <w:tcW w:w="2835" w:type="dxa"/>
            <w:tcBorders>
              <w:top w:val="nil"/>
              <w:left w:val="nil"/>
              <w:bottom w:val="single" w:sz="8" w:space="0" w:color="auto"/>
              <w:right w:val="single" w:sz="8" w:space="0" w:color="auto"/>
            </w:tcBorders>
            <w:shd w:val="clear" w:color="auto" w:fill="auto"/>
            <w:vAlign w:val="center"/>
          </w:tcPr>
          <w:p w14:paraId="50B6CDE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流媒体软件</w:t>
            </w:r>
          </w:p>
        </w:tc>
        <w:tc>
          <w:tcPr>
            <w:tcW w:w="2126" w:type="dxa"/>
            <w:tcBorders>
              <w:top w:val="nil"/>
              <w:left w:val="nil"/>
              <w:bottom w:val="single" w:sz="8" w:space="0" w:color="auto"/>
              <w:right w:val="single" w:sz="8" w:space="0" w:color="auto"/>
            </w:tcBorders>
            <w:shd w:val="clear" w:color="auto" w:fill="auto"/>
            <w:vAlign w:val="center"/>
          </w:tcPr>
          <w:p w14:paraId="10066F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HUS-IPS-STM</w:t>
            </w:r>
          </w:p>
        </w:tc>
        <w:tc>
          <w:tcPr>
            <w:tcW w:w="567" w:type="dxa"/>
            <w:tcBorders>
              <w:top w:val="nil"/>
              <w:left w:val="nil"/>
              <w:bottom w:val="single" w:sz="8" w:space="0" w:color="auto"/>
              <w:right w:val="single" w:sz="8" w:space="0" w:color="auto"/>
            </w:tcBorders>
            <w:shd w:val="clear" w:color="auto" w:fill="auto"/>
            <w:vAlign w:val="center"/>
          </w:tcPr>
          <w:p w14:paraId="61FD38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A7955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BDBD7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50EF9F7A"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B0191E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2648312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46″LCD墙屏（2×2）</w:t>
            </w:r>
          </w:p>
        </w:tc>
        <w:tc>
          <w:tcPr>
            <w:tcW w:w="2126" w:type="dxa"/>
            <w:tcBorders>
              <w:top w:val="nil"/>
              <w:left w:val="nil"/>
              <w:bottom w:val="single" w:sz="8" w:space="0" w:color="auto"/>
              <w:right w:val="single" w:sz="8" w:space="0" w:color="auto"/>
            </w:tcBorders>
            <w:shd w:val="clear" w:color="auto" w:fill="auto"/>
            <w:vAlign w:val="center"/>
          </w:tcPr>
          <w:p w14:paraId="3A9268E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1DCF47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3F8B9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7F8DA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635C00C"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3C5E8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7.1</w:t>
            </w:r>
          </w:p>
        </w:tc>
        <w:tc>
          <w:tcPr>
            <w:tcW w:w="2835" w:type="dxa"/>
            <w:tcBorders>
              <w:top w:val="nil"/>
              <w:left w:val="nil"/>
              <w:bottom w:val="single" w:sz="8" w:space="0" w:color="auto"/>
              <w:right w:val="single" w:sz="8" w:space="0" w:color="auto"/>
            </w:tcBorders>
            <w:shd w:val="clear" w:color="auto" w:fill="auto"/>
            <w:vAlign w:val="center"/>
          </w:tcPr>
          <w:p w14:paraId="2A73A1E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46寸液晶拼接单元</w:t>
            </w:r>
          </w:p>
        </w:tc>
        <w:tc>
          <w:tcPr>
            <w:tcW w:w="2126" w:type="dxa"/>
            <w:tcBorders>
              <w:top w:val="nil"/>
              <w:left w:val="nil"/>
              <w:bottom w:val="single" w:sz="8" w:space="0" w:color="auto"/>
              <w:right w:val="single" w:sz="8" w:space="0" w:color="auto"/>
            </w:tcBorders>
            <w:shd w:val="clear" w:color="auto" w:fill="auto"/>
            <w:vAlign w:val="center"/>
          </w:tcPr>
          <w:p w14:paraId="3115F2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M46PJCZ-GS</w:t>
            </w:r>
          </w:p>
        </w:tc>
        <w:tc>
          <w:tcPr>
            <w:tcW w:w="567" w:type="dxa"/>
            <w:tcBorders>
              <w:top w:val="nil"/>
              <w:left w:val="nil"/>
              <w:bottom w:val="single" w:sz="8" w:space="0" w:color="auto"/>
              <w:right w:val="single" w:sz="8" w:space="0" w:color="auto"/>
            </w:tcBorders>
            <w:shd w:val="clear" w:color="auto" w:fill="auto"/>
            <w:vAlign w:val="center"/>
          </w:tcPr>
          <w:p w14:paraId="31FB86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95CE8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1C4CB7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559618D0" w14:textId="77777777">
        <w:trPr>
          <w:trHeight w:val="52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71559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7.2</w:t>
            </w:r>
          </w:p>
        </w:tc>
        <w:tc>
          <w:tcPr>
            <w:tcW w:w="2835" w:type="dxa"/>
            <w:tcBorders>
              <w:top w:val="nil"/>
              <w:left w:val="nil"/>
              <w:bottom w:val="single" w:sz="8" w:space="0" w:color="auto"/>
              <w:right w:val="single" w:sz="8" w:space="0" w:color="auto"/>
            </w:tcBorders>
            <w:shd w:val="clear" w:color="auto" w:fill="auto"/>
            <w:vAlign w:val="center"/>
          </w:tcPr>
          <w:p w14:paraId="2912FA5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拼接墙配件（如分配器）、机柜、底座和设备系统中配套的DVI</w:t>
            </w:r>
          </w:p>
        </w:tc>
        <w:tc>
          <w:tcPr>
            <w:tcW w:w="2126" w:type="dxa"/>
            <w:tcBorders>
              <w:top w:val="nil"/>
              <w:left w:val="nil"/>
              <w:bottom w:val="single" w:sz="8" w:space="0" w:color="auto"/>
              <w:right w:val="single" w:sz="8" w:space="0" w:color="auto"/>
            </w:tcBorders>
            <w:shd w:val="clear" w:color="auto" w:fill="auto"/>
            <w:vAlign w:val="center"/>
          </w:tcPr>
          <w:p w14:paraId="5819B6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配件</w:t>
            </w:r>
          </w:p>
        </w:tc>
        <w:tc>
          <w:tcPr>
            <w:tcW w:w="567" w:type="dxa"/>
            <w:tcBorders>
              <w:top w:val="nil"/>
              <w:left w:val="nil"/>
              <w:bottom w:val="single" w:sz="8" w:space="0" w:color="auto"/>
              <w:right w:val="single" w:sz="8" w:space="0" w:color="auto"/>
            </w:tcBorders>
            <w:shd w:val="clear" w:color="auto" w:fill="auto"/>
            <w:vAlign w:val="center"/>
          </w:tcPr>
          <w:p w14:paraId="6D7F7F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F5B67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09455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34370285"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A42CA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6F689E8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墙屏控制器</w:t>
            </w:r>
          </w:p>
        </w:tc>
        <w:tc>
          <w:tcPr>
            <w:tcW w:w="2126" w:type="dxa"/>
            <w:tcBorders>
              <w:top w:val="nil"/>
              <w:left w:val="nil"/>
              <w:bottom w:val="single" w:sz="8" w:space="0" w:color="auto"/>
              <w:right w:val="single" w:sz="8" w:space="0" w:color="auto"/>
            </w:tcBorders>
            <w:shd w:val="clear" w:color="auto" w:fill="auto"/>
            <w:vAlign w:val="center"/>
          </w:tcPr>
          <w:p w14:paraId="1B96BA9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08053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62059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20CE84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18132DAE"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687A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8.1</w:t>
            </w:r>
          </w:p>
        </w:tc>
        <w:tc>
          <w:tcPr>
            <w:tcW w:w="2835" w:type="dxa"/>
            <w:tcBorders>
              <w:top w:val="nil"/>
              <w:left w:val="nil"/>
              <w:bottom w:val="single" w:sz="8" w:space="0" w:color="auto"/>
              <w:right w:val="single" w:sz="8" w:space="0" w:color="auto"/>
            </w:tcBorders>
            <w:shd w:val="clear" w:color="auto" w:fill="auto"/>
            <w:vAlign w:val="center"/>
          </w:tcPr>
          <w:p w14:paraId="6C2837C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图像拼接控制器</w:t>
            </w:r>
          </w:p>
        </w:tc>
        <w:tc>
          <w:tcPr>
            <w:tcW w:w="2126" w:type="dxa"/>
            <w:tcBorders>
              <w:top w:val="nil"/>
              <w:left w:val="nil"/>
              <w:bottom w:val="single" w:sz="8" w:space="0" w:color="auto"/>
              <w:right w:val="single" w:sz="8" w:space="0" w:color="auto"/>
            </w:tcBorders>
            <w:shd w:val="clear" w:color="auto" w:fill="auto"/>
            <w:vAlign w:val="center"/>
          </w:tcPr>
          <w:p w14:paraId="5DF0D7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LCD-CONTROLLER12-V5</w:t>
            </w:r>
          </w:p>
        </w:tc>
        <w:tc>
          <w:tcPr>
            <w:tcW w:w="567" w:type="dxa"/>
            <w:tcBorders>
              <w:top w:val="nil"/>
              <w:left w:val="nil"/>
              <w:bottom w:val="single" w:sz="8" w:space="0" w:color="auto"/>
              <w:right w:val="single" w:sz="8" w:space="0" w:color="auto"/>
            </w:tcBorders>
            <w:shd w:val="clear" w:color="auto" w:fill="auto"/>
            <w:vAlign w:val="center"/>
          </w:tcPr>
          <w:p w14:paraId="7B9221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00C53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3F063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454B93C5"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2CC19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8.2</w:t>
            </w:r>
          </w:p>
        </w:tc>
        <w:tc>
          <w:tcPr>
            <w:tcW w:w="2835" w:type="dxa"/>
            <w:tcBorders>
              <w:top w:val="nil"/>
              <w:left w:val="nil"/>
              <w:bottom w:val="single" w:sz="8" w:space="0" w:color="auto"/>
              <w:right w:val="single" w:sz="8" w:space="0" w:color="auto"/>
            </w:tcBorders>
            <w:shd w:val="clear" w:color="auto" w:fill="auto"/>
            <w:vAlign w:val="center"/>
          </w:tcPr>
          <w:p w14:paraId="5AFCBF3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控制电脑（含拼接软件）</w:t>
            </w:r>
          </w:p>
        </w:tc>
        <w:tc>
          <w:tcPr>
            <w:tcW w:w="2126" w:type="dxa"/>
            <w:tcBorders>
              <w:top w:val="nil"/>
              <w:left w:val="nil"/>
              <w:bottom w:val="single" w:sz="8" w:space="0" w:color="auto"/>
              <w:right w:val="single" w:sz="8" w:space="0" w:color="auto"/>
            </w:tcBorders>
            <w:shd w:val="clear" w:color="auto" w:fill="auto"/>
            <w:vAlign w:val="center"/>
          </w:tcPr>
          <w:p w14:paraId="2D4073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1C89A9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83501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4791C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D50F466"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70B3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219596B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22″电视墙（3×3）</w:t>
            </w:r>
          </w:p>
        </w:tc>
        <w:tc>
          <w:tcPr>
            <w:tcW w:w="2126" w:type="dxa"/>
            <w:tcBorders>
              <w:top w:val="nil"/>
              <w:left w:val="nil"/>
              <w:bottom w:val="single" w:sz="8" w:space="0" w:color="auto"/>
              <w:right w:val="single" w:sz="8" w:space="0" w:color="auto"/>
            </w:tcBorders>
            <w:shd w:val="clear" w:color="auto" w:fill="auto"/>
            <w:vAlign w:val="center"/>
          </w:tcPr>
          <w:p w14:paraId="02C2CE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M22LA(G)</w:t>
            </w:r>
          </w:p>
        </w:tc>
        <w:tc>
          <w:tcPr>
            <w:tcW w:w="567" w:type="dxa"/>
            <w:tcBorders>
              <w:top w:val="nil"/>
              <w:left w:val="nil"/>
              <w:bottom w:val="single" w:sz="8" w:space="0" w:color="auto"/>
              <w:right w:val="single" w:sz="8" w:space="0" w:color="auto"/>
            </w:tcBorders>
            <w:shd w:val="clear" w:color="auto" w:fill="auto"/>
            <w:vAlign w:val="center"/>
          </w:tcPr>
          <w:p w14:paraId="0680B7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30855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41CB3F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创维</w:t>
            </w:r>
          </w:p>
        </w:tc>
      </w:tr>
      <w:tr w:rsidR="009562D4" w:rsidRPr="0038203B" w14:paraId="0C44B81B"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BCC0D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053E3B5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LED显示单元</w:t>
            </w:r>
          </w:p>
        </w:tc>
        <w:tc>
          <w:tcPr>
            <w:tcW w:w="2126" w:type="dxa"/>
            <w:tcBorders>
              <w:top w:val="nil"/>
              <w:left w:val="nil"/>
              <w:bottom w:val="single" w:sz="8" w:space="0" w:color="auto"/>
              <w:right w:val="single" w:sz="8" w:space="0" w:color="auto"/>
            </w:tcBorders>
            <w:shd w:val="clear" w:color="auto" w:fill="auto"/>
            <w:vAlign w:val="center"/>
          </w:tcPr>
          <w:p w14:paraId="3F7746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6000mm*500mm</w:t>
            </w:r>
          </w:p>
        </w:tc>
        <w:tc>
          <w:tcPr>
            <w:tcW w:w="567" w:type="dxa"/>
            <w:tcBorders>
              <w:top w:val="nil"/>
              <w:left w:val="nil"/>
              <w:bottom w:val="single" w:sz="8" w:space="0" w:color="auto"/>
              <w:right w:val="single" w:sz="8" w:space="0" w:color="auto"/>
            </w:tcBorders>
            <w:shd w:val="clear" w:color="auto" w:fill="auto"/>
            <w:vAlign w:val="center"/>
          </w:tcPr>
          <w:p w14:paraId="5DD9A5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1B4AD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B7B17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丽特</w:t>
            </w:r>
          </w:p>
        </w:tc>
      </w:tr>
      <w:tr w:rsidR="009562D4" w:rsidRPr="0038203B" w14:paraId="2B3B785B"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35789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103F792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LED播放控制器（含播放软件）</w:t>
            </w:r>
          </w:p>
        </w:tc>
        <w:tc>
          <w:tcPr>
            <w:tcW w:w="2126" w:type="dxa"/>
            <w:tcBorders>
              <w:top w:val="nil"/>
              <w:left w:val="nil"/>
              <w:bottom w:val="single" w:sz="8" w:space="0" w:color="auto"/>
              <w:right w:val="single" w:sz="8" w:space="0" w:color="auto"/>
            </w:tcBorders>
            <w:shd w:val="clear" w:color="auto" w:fill="auto"/>
            <w:vAlign w:val="center"/>
          </w:tcPr>
          <w:p w14:paraId="6E16E7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7FB014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10E3F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AA6C7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03322F7"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8503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40EA6AF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高清解码器组</w:t>
            </w:r>
          </w:p>
        </w:tc>
        <w:tc>
          <w:tcPr>
            <w:tcW w:w="2126" w:type="dxa"/>
            <w:tcBorders>
              <w:top w:val="nil"/>
              <w:left w:val="nil"/>
              <w:bottom w:val="single" w:sz="8" w:space="0" w:color="auto"/>
              <w:right w:val="single" w:sz="8" w:space="0" w:color="auto"/>
            </w:tcBorders>
            <w:shd w:val="clear" w:color="auto" w:fill="auto"/>
            <w:vAlign w:val="center"/>
          </w:tcPr>
          <w:p w14:paraId="7C16A0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HUS-D4</w:t>
            </w:r>
          </w:p>
        </w:tc>
        <w:tc>
          <w:tcPr>
            <w:tcW w:w="567" w:type="dxa"/>
            <w:tcBorders>
              <w:top w:val="nil"/>
              <w:left w:val="nil"/>
              <w:bottom w:val="single" w:sz="8" w:space="0" w:color="auto"/>
              <w:right w:val="single" w:sz="8" w:space="0" w:color="auto"/>
            </w:tcBorders>
            <w:shd w:val="clear" w:color="auto" w:fill="auto"/>
            <w:vAlign w:val="center"/>
          </w:tcPr>
          <w:p w14:paraId="0B1C45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6A169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1026" w:type="dxa"/>
            <w:tcBorders>
              <w:top w:val="nil"/>
              <w:left w:val="nil"/>
              <w:bottom w:val="single" w:sz="8" w:space="0" w:color="auto"/>
              <w:right w:val="single" w:sz="8" w:space="0" w:color="auto"/>
            </w:tcBorders>
            <w:shd w:val="clear" w:color="auto" w:fill="auto"/>
            <w:vAlign w:val="center"/>
          </w:tcPr>
          <w:p w14:paraId="0962D9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7851A9CA"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D122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5620324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网络管理终端（含打印机）</w:t>
            </w:r>
          </w:p>
        </w:tc>
        <w:tc>
          <w:tcPr>
            <w:tcW w:w="2126" w:type="dxa"/>
            <w:tcBorders>
              <w:top w:val="nil"/>
              <w:left w:val="nil"/>
              <w:bottom w:val="single" w:sz="8" w:space="0" w:color="auto"/>
              <w:right w:val="single" w:sz="8" w:space="0" w:color="auto"/>
            </w:tcBorders>
            <w:shd w:val="clear" w:color="auto" w:fill="auto"/>
            <w:vAlign w:val="center"/>
          </w:tcPr>
          <w:p w14:paraId="2C36E9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51A6B81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3F055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60BA8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72F17B4"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EBA1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13.1</w:t>
            </w:r>
          </w:p>
        </w:tc>
        <w:tc>
          <w:tcPr>
            <w:tcW w:w="2835" w:type="dxa"/>
            <w:tcBorders>
              <w:top w:val="nil"/>
              <w:left w:val="nil"/>
              <w:bottom w:val="single" w:sz="8" w:space="0" w:color="auto"/>
              <w:right w:val="single" w:sz="8" w:space="0" w:color="auto"/>
            </w:tcBorders>
            <w:shd w:val="clear" w:color="auto" w:fill="auto"/>
            <w:vAlign w:val="center"/>
          </w:tcPr>
          <w:p w14:paraId="3D91DE8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2012FC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136890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D85A6C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B5B43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7719E72" w14:textId="77777777">
        <w:trPr>
          <w:trHeight w:val="50"/>
          <w:jc w:val="center"/>
        </w:trPr>
        <w:tc>
          <w:tcPr>
            <w:tcW w:w="699" w:type="dxa"/>
            <w:tcBorders>
              <w:top w:val="nil"/>
              <w:left w:val="single" w:sz="8" w:space="0" w:color="auto"/>
              <w:bottom w:val="single" w:sz="4" w:space="0" w:color="auto"/>
              <w:right w:val="single" w:sz="8" w:space="0" w:color="auto"/>
            </w:tcBorders>
            <w:shd w:val="clear" w:color="auto" w:fill="auto"/>
            <w:vAlign w:val="center"/>
          </w:tcPr>
          <w:p w14:paraId="64AD5C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13.2</w:t>
            </w:r>
          </w:p>
        </w:tc>
        <w:tc>
          <w:tcPr>
            <w:tcW w:w="2835" w:type="dxa"/>
            <w:tcBorders>
              <w:top w:val="nil"/>
              <w:left w:val="nil"/>
              <w:bottom w:val="single" w:sz="4" w:space="0" w:color="auto"/>
              <w:right w:val="single" w:sz="8" w:space="0" w:color="auto"/>
            </w:tcBorders>
            <w:shd w:val="clear" w:color="auto" w:fill="auto"/>
            <w:vAlign w:val="center"/>
          </w:tcPr>
          <w:p w14:paraId="69C3CF4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激光打印机</w:t>
            </w:r>
          </w:p>
        </w:tc>
        <w:tc>
          <w:tcPr>
            <w:tcW w:w="2126" w:type="dxa"/>
            <w:tcBorders>
              <w:top w:val="nil"/>
              <w:left w:val="nil"/>
              <w:bottom w:val="single" w:sz="8" w:space="0" w:color="auto"/>
              <w:right w:val="single" w:sz="8" w:space="0" w:color="auto"/>
            </w:tcBorders>
            <w:shd w:val="clear" w:color="auto" w:fill="auto"/>
            <w:vAlign w:val="center"/>
          </w:tcPr>
          <w:p w14:paraId="17F2E8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LaserJet 5200dtn</w:t>
            </w:r>
          </w:p>
        </w:tc>
        <w:tc>
          <w:tcPr>
            <w:tcW w:w="567" w:type="dxa"/>
            <w:tcBorders>
              <w:top w:val="nil"/>
              <w:left w:val="nil"/>
              <w:bottom w:val="single" w:sz="8" w:space="0" w:color="auto"/>
              <w:right w:val="single" w:sz="8" w:space="0" w:color="auto"/>
            </w:tcBorders>
            <w:shd w:val="clear" w:color="auto" w:fill="auto"/>
            <w:vAlign w:val="center"/>
          </w:tcPr>
          <w:p w14:paraId="5CCE41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FC504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43B71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07D15F4B" w14:textId="77777777">
        <w:trPr>
          <w:trHeight w:val="381"/>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4CD83F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15554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H3C </w:t>
            </w:r>
            <w:proofErr w:type="spellStart"/>
            <w:r w:rsidRPr="0038203B">
              <w:rPr>
                <w:rFonts w:ascii="仿宋_GB2312" w:eastAsia="仿宋_GB2312" w:hAnsi="仿宋_GB2312" w:cs="仿宋_GB2312" w:hint="eastAsia"/>
                <w:szCs w:val="21"/>
              </w:rPr>
              <w:t>iMC</w:t>
            </w:r>
            <w:proofErr w:type="spellEnd"/>
            <w:r w:rsidRPr="0038203B">
              <w:rPr>
                <w:rFonts w:ascii="仿宋_GB2312" w:eastAsia="仿宋_GB2312" w:hAnsi="仿宋_GB2312" w:cs="仿宋_GB2312" w:hint="eastAsia"/>
                <w:szCs w:val="21"/>
              </w:rPr>
              <w:t>-智能管理平台标准版(不含节点)-纯软件(DVD)</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10752D2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SWP-IMC-IMP</w:t>
            </w:r>
          </w:p>
        </w:tc>
        <w:tc>
          <w:tcPr>
            <w:tcW w:w="567" w:type="dxa"/>
            <w:tcBorders>
              <w:top w:val="nil"/>
              <w:left w:val="single" w:sz="8" w:space="0" w:color="auto"/>
              <w:bottom w:val="single" w:sz="8" w:space="0" w:color="000000"/>
              <w:right w:val="single" w:sz="8" w:space="0" w:color="auto"/>
            </w:tcBorders>
            <w:shd w:val="clear" w:color="auto" w:fill="auto"/>
            <w:vAlign w:val="center"/>
          </w:tcPr>
          <w:p w14:paraId="7A5313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02E74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712DDF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653A72A" w14:textId="77777777">
        <w:trPr>
          <w:trHeight w:val="580"/>
          <w:jc w:val="center"/>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tcPr>
          <w:p w14:paraId="064174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13.4</w:t>
            </w:r>
          </w:p>
        </w:tc>
        <w:tc>
          <w:tcPr>
            <w:tcW w:w="2835" w:type="dxa"/>
            <w:tcBorders>
              <w:top w:val="single" w:sz="4" w:space="0" w:color="auto"/>
              <w:left w:val="nil"/>
              <w:bottom w:val="single" w:sz="8" w:space="0" w:color="auto"/>
              <w:right w:val="single" w:sz="8" w:space="0" w:color="auto"/>
            </w:tcBorders>
            <w:shd w:val="clear" w:color="auto" w:fill="auto"/>
            <w:vAlign w:val="center"/>
          </w:tcPr>
          <w:p w14:paraId="1823D05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H3C </w:t>
            </w:r>
            <w:proofErr w:type="spellStart"/>
            <w:r w:rsidRPr="0038203B">
              <w:rPr>
                <w:rFonts w:ascii="仿宋_GB2312" w:eastAsia="仿宋_GB2312" w:hAnsi="仿宋_GB2312" w:cs="仿宋_GB2312" w:hint="eastAsia"/>
                <w:szCs w:val="21"/>
              </w:rPr>
              <w:t>iMC</w:t>
            </w:r>
            <w:proofErr w:type="spellEnd"/>
            <w:r w:rsidRPr="0038203B">
              <w:rPr>
                <w:rFonts w:ascii="仿宋_GB2312" w:eastAsia="仿宋_GB2312" w:hAnsi="仿宋_GB2312" w:cs="仿宋_GB2312" w:hint="eastAsia"/>
                <w:szCs w:val="21"/>
              </w:rPr>
              <w:t>-智能管理平台标准</w:t>
            </w:r>
            <w:proofErr w:type="gramStart"/>
            <w:r w:rsidRPr="0038203B">
              <w:rPr>
                <w:rFonts w:ascii="仿宋_GB2312" w:eastAsia="仿宋_GB2312" w:hAnsi="仿宋_GB2312" w:cs="仿宋_GB2312" w:hint="eastAsia"/>
                <w:szCs w:val="21"/>
              </w:rPr>
              <w:t>版管理</w:t>
            </w:r>
            <w:proofErr w:type="gramEnd"/>
            <w:r w:rsidRPr="0038203B">
              <w:rPr>
                <w:rFonts w:ascii="仿宋_GB2312" w:eastAsia="仿宋_GB2312" w:hAnsi="仿宋_GB2312" w:cs="仿宋_GB2312" w:hint="eastAsia"/>
                <w:szCs w:val="21"/>
              </w:rPr>
              <w:t>25节点License费用</w:t>
            </w:r>
          </w:p>
        </w:tc>
        <w:tc>
          <w:tcPr>
            <w:tcW w:w="2126" w:type="dxa"/>
            <w:tcBorders>
              <w:top w:val="nil"/>
              <w:left w:val="nil"/>
              <w:bottom w:val="single" w:sz="8" w:space="0" w:color="auto"/>
              <w:right w:val="single" w:sz="8" w:space="0" w:color="auto"/>
            </w:tcBorders>
            <w:shd w:val="clear" w:color="auto" w:fill="auto"/>
            <w:vAlign w:val="center"/>
          </w:tcPr>
          <w:p w14:paraId="30FBF4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LIS-IMC-IMPA-25</w:t>
            </w:r>
          </w:p>
        </w:tc>
        <w:tc>
          <w:tcPr>
            <w:tcW w:w="567" w:type="dxa"/>
            <w:tcBorders>
              <w:top w:val="nil"/>
              <w:left w:val="nil"/>
              <w:bottom w:val="single" w:sz="8" w:space="0" w:color="auto"/>
              <w:right w:val="single" w:sz="8" w:space="0" w:color="auto"/>
            </w:tcBorders>
            <w:shd w:val="clear" w:color="auto" w:fill="auto"/>
            <w:vAlign w:val="center"/>
          </w:tcPr>
          <w:p w14:paraId="4CEBC8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C7D502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E7916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2BE486A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40DD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2835" w:type="dxa"/>
            <w:tcBorders>
              <w:top w:val="nil"/>
              <w:left w:val="nil"/>
              <w:bottom w:val="single" w:sz="8" w:space="0" w:color="auto"/>
              <w:right w:val="single" w:sz="8" w:space="0" w:color="auto"/>
            </w:tcBorders>
            <w:shd w:val="clear" w:color="auto" w:fill="auto"/>
            <w:vAlign w:val="center"/>
          </w:tcPr>
          <w:p w14:paraId="5D84695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便携式维护终端</w:t>
            </w:r>
          </w:p>
        </w:tc>
        <w:tc>
          <w:tcPr>
            <w:tcW w:w="2126" w:type="dxa"/>
            <w:tcBorders>
              <w:top w:val="nil"/>
              <w:left w:val="nil"/>
              <w:bottom w:val="single" w:sz="8" w:space="0" w:color="auto"/>
              <w:right w:val="single" w:sz="8" w:space="0" w:color="auto"/>
            </w:tcBorders>
            <w:shd w:val="clear" w:color="auto" w:fill="auto"/>
            <w:vAlign w:val="center"/>
          </w:tcPr>
          <w:p w14:paraId="3BCA43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E430</w:t>
            </w:r>
          </w:p>
        </w:tc>
        <w:tc>
          <w:tcPr>
            <w:tcW w:w="567" w:type="dxa"/>
            <w:tcBorders>
              <w:top w:val="nil"/>
              <w:left w:val="nil"/>
              <w:bottom w:val="single" w:sz="8" w:space="0" w:color="auto"/>
              <w:right w:val="single" w:sz="8" w:space="0" w:color="auto"/>
            </w:tcBorders>
            <w:shd w:val="clear" w:color="auto" w:fill="auto"/>
            <w:vAlign w:val="center"/>
          </w:tcPr>
          <w:p w14:paraId="599488C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25087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67A46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联想</w:t>
            </w:r>
          </w:p>
        </w:tc>
      </w:tr>
      <w:tr w:rsidR="009562D4" w:rsidRPr="0038203B" w14:paraId="4119801C"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90E39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2835" w:type="dxa"/>
            <w:tcBorders>
              <w:top w:val="nil"/>
              <w:left w:val="nil"/>
              <w:bottom w:val="single" w:sz="8" w:space="0" w:color="auto"/>
              <w:right w:val="single" w:sz="8" w:space="0" w:color="auto"/>
            </w:tcBorders>
            <w:shd w:val="clear" w:color="auto" w:fill="auto"/>
            <w:vAlign w:val="center"/>
          </w:tcPr>
          <w:p w14:paraId="31C2358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设备机柜</w:t>
            </w:r>
          </w:p>
        </w:tc>
        <w:tc>
          <w:tcPr>
            <w:tcW w:w="2126" w:type="dxa"/>
            <w:tcBorders>
              <w:top w:val="nil"/>
              <w:left w:val="nil"/>
              <w:bottom w:val="single" w:sz="8" w:space="0" w:color="auto"/>
              <w:right w:val="single" w:sz="8" w:space="0" w:color="auto"/>
            </w:tcBorders>
            <w:shd w:val="clear" w:color="auto" w:fill="auto"/>
            <w:vAlign w:val="center"/>
          </w:tcPr>
          <w:p w14:paraId="028D5AF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03E64E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552F0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9DD12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896DD47"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54887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15.1</w:t>
            </w:r>
          </w:p>
        </w:tc>
        <w:tc>
          <w:tcPr>
            <w:tcW w:w="2835" w:type="dxa"/>
            <w:tcBorders>
              <w:top w:val="nil"/>
              <w:left w:val="nil"/>
              <w:bottom w:val="single" w:sz="8" w:space="0" w:color="auto"/>
              <w:right w:val="single" w:sz="8" w:space="0" w:color="auto"/>
            </w:tcBorders>
            <w:shd w:val="clear" w:color="auto" w:fill="auto"/>
            <w:vAlign w:val="center"/>
          </w:tcPr>
          <w:p w14:paraId="680506D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电视墙</w:t>
            </w:r>
          </w:p>
        </w:tc>
        <w:tc>
          <w:tcPr>
            <w:tcW w:w="2126" w:type="dxa"/>
            <w:tcBorders>
              <w:top w:val="nil"/>
              <w:left w:val="nil"/>
              <w:bottom w:val="single" w:sz="8" w:space="0" w:color="auto"/>
              <w:right w:val="single" w:sz="8" w:space="0" w:color="auto"/>
            </w:tcBorders>
            <w:shd w:val="clear" w:color="auto" w:fill="auto"/>
            <w:vAlign w:val="center"/>
          </w:tcPr>
          <w:p w14:paraId="23E441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06AC96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60847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6B77F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22F0904E"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EB3D74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15.2</w:t>
            </w:r>
          </w:p>
        </w:tc>
        <w:tc>
          <w:tcPr>
            <w:tcW w:w="2835" w:type="dxa"/>
            <w:tcBorders>
              <w:top w:val="nil"/>
              <w:left w:val="nil"/>
              <w:bottom w:val="single" w:sz="8" w:space="0" w:color="auto"/>
              <w:right w:val="single" w:sz="8" w:space="0" w:color="auto"/>
            </w:tcBorders>
            <w:shd w:val="clear" w:color="auto" w:fill="auto"/>
            <w:vAlign w:val="center"/>
          </w:tcPr>
          <w:p w14:paraId="545629D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折叠显示器(含KVM)</w:t>
            </w:r>
          </w:p>
        </w:tc>
        <w:tc>
          <w:tcPr>
            <w:tcW w:w="2126" w:type="dxa"/>
            <w:tcBorders>
              <w:top w:val="nil"/>
              <w:left w:val="nil"/>
              <w:bottom w:val="single" w:sz="4" w:space="0" w:color="auto"/>
              <w:right w:val="single" w:sz="8" w:space="0" w:color="auto"/>
            </w:tcBorders>
            <w:shd w:val="clear" w:color="auto" w:fill="auto"/>
            <w:vAlign w:val="center"/>
          </w:tcPr>
          <w:p w14:paraId="088EEF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KVM-1708</w:t>
            </w:r>
          </w:p>
        </w:tc>
        <w:tc>
          <w:tcPr>
            <w:tcW w:w="567" w:type="dxa"/>
            <w:tcBorders>
              <w:top w:val="nil"/>
              <w:left w:val="nil"/>
              <w:bottom w:val="single" w:sz="8" w:space="0" w:color="auto"/>
              <w:right w:val="single" w:sz="8" w:space="0" w:color="auto"/>
            </w:tcBorders>
            <w:shd w:val="clear" w:color="auto" w:fill="auto"/>
            <w:vAlign w:val="center"/>
          </w:tcPr>
          <w:p w14:paraId="6E9239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ABF6A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C73D6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锐盾</w:t>
            </w:r>
          </w:p>
        </w:tc>
      </w:tr>
      <w:tr w:rsidR="009562D4" w:rsidRPr="0038203B" w14:paraId="16110D2E" w14:textId="77777777">
        <w:trPr>
          <w:trHeight w:val="373"/>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01DCB5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15.3</w:t>
            </w:r>
          </w:p>
        </w:tc>
        <w:tc>
          <w:tcPr>
            <w:tcW w:w="2835" w:type="dxa"/>
            <w:tcBorders>
              <w:top w:val="nil"/>
              <w:left w:val="single" w:sz="8" w:space="0" w:color="auto"/>
              <w:bottom w:val="single" w:sz="8" w:space="0" w:color="000000"/>
              <w:right w:val="single" w:sz="4" w:space="0" w:color="auto"/>
            </w:tcBorders>
            <w:shd w:val="clear" w:color="auto" w:fill="auto"/>
            <w:vAlign w:val="center"/>
          </w:tcPr>
          <w:p w14:paraId="0B27618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配件及配线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D4FA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按需要（含光纤跳线、网络跳线等）</w:t>
            </w:r>
          </w:p>
        </w:tc>
        <w:tc>
          <w:tcPr>
            <w:tcW w:w="567" w:type="dxa"/>
            <w:tcBorders>
              <w:top w:val="nil"/>
              <w:left w:val="single" w:sz="4" w:space="0" w:color="auto"/>
              <w:bottom w:val="single" w:sz="8" w:space="0" w:color="000000"/>
              <w:right w:val="single" w:sz="8" w:space="0" w:color="auto"/>
            </w:tcBorders>
            <w:shd w:val="clear" w:color="auto" w:fill="auto"/>
            <w:vAlign w:val="center"/>
          </w:tcPr>
          <w:p w14:paraId="05A9E9E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627F92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5326E44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5F07E86C" w14:textId="77777777">
        <w:trPr>
          <w:trHeight w:val="285"/>
          <w:jc w:val="center"/>
        </w:trPr>
        <w:tc>
          <w:tcPr>
            <w:tcW w:w="699" w:type="dxa"/>
            <w:tcBorders>
              <w:top w:val="nil"/>
              <w:left w:val="single" w:sz="8" w:space="0" w:color="auto"/>
              <w:bottom w:val="single" w:sz="8" w:space="0" w:color="auto"/>
              <w:right w:val="single" w:sz="8" w:space="0" w:color="auto"/>
            </w:tcBorders>
            <w:shd w:val="clear" w:color="000000" w:fill="EEECE1" w:themeFill="background2"/>
            <w:vAlign w:val="center"/>
          </w:tcPr>
          <w:p w14:paraId="273361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（四）</w:t>
            </w:r>
          </w:p>
        </w:tc>
        <w:tc>
          <w:tcPr>
            <w:tcW w:w="2835" w:type="dxa"/>
            <w:tcBorders>
              <w:top w:val="nil"/>
              <w:left w:val="nil"/>
              <w:bottom w:val="single" w:sz="8" w:space="0" w:color="auto"/>
              <w:right w:val="single" w:sz="8" w:space="0" w:color="auto"/>
            </w:tcBorders>
            <w:shd w:val="clear" w:color="000000" w:fill="EEECE1" w:themeFill="background2"/>
            <w:vAlign w:val="center"/>
          </w:tcPr>
          <w:p w14:paraId="793C936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市公安局</w:t>
            </w:r>
          </w:p>
        </w:tc>
        <w:tc>
          <w:tcPr>
            <w:tcW w:w="2126" w:type="dxa"/>
            <w:tcBorders>
              <w:top w:val="single" w:sz="4" w:space="0" w:color="auto"/>
              <w:left w:val="nil"/>
              <w:bottom w:val="single" w:sz="8" w:space="0" w:color="auto"/>
              <w:right w:val="single" w:sz="8" w:space="0" w:color="auto"/>
            </w:tcBorders>
            <w:shd w:val="clear" w:color="000000" w:fill="EEECE1" w:themeFill="background2"/>
            <w:vAlign w:val="center"/>
          </w:tcPr>
          <w:p w14:paraId="23EF8F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000000" w:fill="EEECE1" w:themeFill="background2"/>
            <w:vAlign w:val="center"/>
          </w:tcPr>
          <w:p w14:paraId="3858DEA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nil"/>
              <w:left w:val="nil"/>
              <w:bottom w:val="single" w:sz="8" w:space="0" w:color="auto"/>
              <w:right w:val="single" w:sz="8" w:space="0" w:color="auto"/>
            </w:tcBorders>
            <w:shd w:val="clear" w:color="000000" w:fill="EEECE1" w:themeFill="background2"/>
            <w:vAlign w:val="center"/>
          </w:tcPr>
          <w:p w14:paraId="44618A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nil"/>
              <w:left w:val="nil"/>
              <w:bottom w:val="single" w:sz="8" w:space="0" w:color="auto"/>
              <w:right w:val="single" w:sz="8" w:space="0" w:color="auto"/>
            </w:tcBorders>
            <w:shd w:val="clear" w:color="000000" w:fill="EEECE1" w:themeFill="background2"/>
            <w:vAlign w:val="center"/>
          </w:tcPr>
          <w:p w14:paraId="6D11CD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478883E"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D6C72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5476DDA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以太网交换机</w:t>
            </w:r>
          </w:p>
        </w:tc>
        <w:tc>
          <w:tcPr>
            <w:tcW w:w="2126" w:type="dxa"/>
            <w:tcBorders>
              <w:top w:val="nil"/>
              <w:left w:val="nil"/>
              <w:bottom w:val="single" w:sz="8" w:space="0" w:color="auto"/>
              <w:right w:val="single" w:sz="8" w:space="0" w:color="auto"/>
            </w:tcBorders>
            <w:shd w:val="clear" w:color="auto" w:fill="auto"/>
            <w:vAlign w:val="center"/>
          </w:tcPr>
          <w:p w14:paraId="6F218A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74D703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7BA09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70C0D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37387D42" w14:textId="77777777">
        <w:trPr>
          <w:trHeight w:val="5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0F98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1451A8E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以太网交换机</w:t>
            </w:r>
          </w:p>
        </w:tc>
        <w:tc>
          <w:tcPr>
            <w:tcW w:w="2126" w:type="dxa"/>
            <w:tcBorders>
              <w:top w:val="nil"/>
              <w:left w:val="nil"/>
              <w:bottom w:val="single" w:sz="8" w:space="0" w:color="auto"/>
              <w:right w:val="single" w:sz="8" w:space="0" w:color="auto"/>
            </w:tcBorders>
            <w:shd w:val="clear" w:color="auto" w:fill="auto"/>
            <w:vAlign w:val="center"/>
          </w:tcPr>
          <w:p w14:paraId="1BC92F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LS-5800-32C-H3</w:t>
            </w:r>
          </w:p>
        </w:tc>
        <w:tc>
          <w:tcPr>
            <w:tcW w:w="567" w:type="dxa"/>
            <w:tcBorders>
              <w:top w:val="nil"/>
              <w:left w:val="nil"/>
              <w:bottom w:val="single" w:sz="8" w:space="0" w:color="auto"/>
              <w:right w:val="single" w:sz="8" w:space="0" w:color="auto"/>
            </w:tcBorders>
            <w:shd w:val="clear" w:color="auto" w:fill="auto"/>
            <w:vAlign w:val="center"/>
          </w:tcPr>
          <w:p w14:paraId="103351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BCB7F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8DB11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AE82EE9" w14:textId="77777777">
        <w:trPr>
          <w:trHeight w:val="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D2A0D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215CFCE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nil"/>
              <w:bottom w:val="single" w:sz="8" w:space="0" w:color="auto"/>
              <w:right w:val="single" w:sz="8" w:space="0" w:color="auto"/>
            </w:tcBorders>
            <w:shd w:val="clear" w:color="auto" w:fill="auto"/>
            <w:vAlign w:val="center"/>
          </w:tcPr>
          <w:p w14:paraId="075FC2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nil"/>
              <w:bottom w:val="single" w:sz="8" w:space="0" w:color="auto"/>
              <w:right w:val="single" w:sz="8" w:space="0" w:color="auto"/>
            </w:tcBorders>
            <w:shd w:val="clear" w:color="auto" w:fill="auto"/>
            <w:vAlign w:val="center"/>
          </w:tcPr>
          <w:p w14:paraId="7FB951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38241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371FD2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06954F5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5C92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3265CF9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设备柜</w:t>
            </w:r>
          </w:p>
        </w:tc>
        <w:tc>
          <w:tcPr>
            <w:tcW w:w="2126" w:type="dxa"/>
            <w:tcBorders>
              <w:top w:val="nil"/>
              <w:left w:val="nil"/>
              <w:bottom w:val="single" w:sz="8" w:space="0" w:color="auto"/>
              <w:right w:val="single" w:sz="8" w:space="0" w:color="auto"/>
            </w:tcBorders>
            <w:shd w:val="clear" w:color="auto" w:fill="auto"/>
            <w:vAlign w:val="center"/>
          </w:tcPr>
          <w:p w14:paraId="06D9CD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600*800*2000mm</w:t>
            </w:r>
          </w:p>
        </w:tc>
        <w:tc>
          <w:tcPr>
            <w:tcW w:w="567" w:type="dxa"/>
            <w:tcBorders>
              <w:top w:val="nil"/>
              <w:left w:val="nil"/>
              <w:bottom w:val="single" w:sz="8" w:space="0" w:color="auto"/>
              <w:right w:val="single" w:sz="8" w:space="0" w:color="auto"/>
            </w:tcBorders>
            <w:shd w:val="clear" w:color="auto" w:fill="auto"/>
            <w:vAlign w:val="center"/>
          </w:tcPr>
          <w:p w14:paraId="6CAC20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267B9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03B86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78EBC15F"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11B5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275A3EB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开发包</w:t>
            </w:r>
          </w:p>
        </w:tc>
        <w:tc>
          <w:tcPr>
            <w:tcW w:w="2126" w:type="dxa"/>
            <w:tcBorders>
              <w:top w:val="nil"/>
              <w:left w:val="nil"/>
              <w:bottom w:val="single" w:sz="8" w:space="0" w:color="auto"/>
              <w:right w:val="single" w:sz="8" w:space="0" w:color="auto"/>
            </w:tcBorders>
            <w:shd w:val="clear" w:color="auto" w:fill="auto"/>
            <w:vAlign w:val="center"/>
          </w:tcPr>
          <w:p w14:paraId="4C23F6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HUS-SDK</w:t>
            </w:r>
          </w:p>
        </w:tc>
        <w:tc>
          <w:tcPr>
            <w:tcW w:w="567" w:type="dxa"/>
            <w:tcBorders>
              <w:top w:val="nil"/>
              <w:left w:val="nil"/>
              <w:bottom w:val="single" w:sz="8" w:space="0" w:color="auto"/>
              <w:right w:val="single" w:sz="8" w:space="0" w:color="auto"/>
            </w:tcBorders>
            <w:shd w:val="clear" w:color="auto" w:fill="auto"/>
            <w:vAlign w:val="center"/>
          </w:tcPr>
          <w:p w14:paraId="1AC617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C88AF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2C69F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1AA052D6"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6648E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7A08B03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存储系定制接口开发</w:t>
            </w:r>
          </w:p>
        </w:tc>
        <w:tc>
          <w:tcPr>
            <w:tcW w:w="2126" w:type="dxa"/>
            <w:tcBorders>
              <w:top w:val="nil"/>
              <w:left w:val="nil"/>
              <w:bottom w:val="single" w:sz="8" w:space="0" w:color="auto"/>
              <w:right w:val="single" w:sz="8" w:space="0" w:color="auto"/>
            </w:tcBorders>
            <w:shd w:val="clear" w:color="auto" w:fill="auto"/>
            <w:vAlign w:val="center"/>
          </w:tcPr>
          <w:p w14:paraId="3A5C50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HUS-COM</w:t>
            </w:r>
          </w:p>
        </w:tc>
        <w:tc>
          <w:tcPr>
            <w:tcW w:w="567" w:type="dxa"/>
            <w:tcBorders>
              <w:top w:val="nil"/>
              <w:left w:val="nil"/>
              <w:bottom w:val="single" w:sz="8" w:space="0" w:color="auto"/>
              <w:right w:val="single" w:sz="8" w:space="0" w:color="auto"/>
            </w:tcBorders>
            <w:shd w:val="clear" w:color="auto" w:fill="auto"/>
            <w:vAlign w:val="center"/>
          </w:tcPr>
          <w:p w14:paraId="029930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9F1CB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C1487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HONEYWELL</w:t>
            </w:r>
          </w:p>
        </w:tc>
      </w:tr>
      <w:tr w:rsidR="009562D4" w:rsidRPr="0038203B" w14:paraId="778CF3A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3969A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（五）</w:t>
            </w:r>
          </w:p>
        </w:tc>
        <w:tc>
          <w:tcPr>
            <w:tcW w:w="2835" w:type="dxa"/>
            <w:tcBorders>
              <w:top w:val="nil"/>
              <w:left w:val="nil"/>
              <w:bottom w:val="single" w:sz="8" w:space="0" w:color="auto"/>
              <w:right w:val="single" w:sz="8" w:space="0" w:color="auto"/>
            </w:tcBorders>
            <w:shd w:val="clear" w:color="auto" w:fill="auto"/>
            <w:vAlign w:val="center"/>
          </w:tcPr>
          <w:p w14:paraId="13BEB4F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其它</w:t>
            </w:r>
          </w:p>
        </w:tc>
        <w:tc>
          <w:tcPr>
            <w:tcW w:w="2126" w:type="dxa"/>
            <w:tcBorders>
              <w:top w:val="nil"/>
              <w:left w:val="nil"/>
              <w:bottom w:val="single" w:sz="8" w:space="0" w:color="auto"/>
              <w:right w:val="single" w:sz="8" w:space="0" w:color="auto"/>
            </w:tcBorders>
            <w:shd w:val="clear" w:color="auto" w:fill="auto"/>
            <w:vAlign w:val="center"/>
          </w:tcPr>
          <w:p w14:paraId="163174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25E57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nil"/>
              <w:left w:val="nil"/>
              <w:bottom w:val="single" w:sz="8" w:space="0" w:color="auto"/>
              <w:right w:val="single" w:sz="8" w:space="0" w:color="auto"/>
            </w:tcBorders>
            <w:shd w:val="clear" w:color="auto" w:fill="auto"/>
            <w:vAlign w:val="center"/>
          </w:tcPr>
          <w:p w14:paraId="7841299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nil"/>
              <w:left w:val="nil"/>
              <w:bottom w:val="single" w:sz="8" w:space="0" w:color="auto"/>
              <w:right w:val="single" w:sz="8" w:space="0" w:color="auto"/>
            </w:tcBorders>
            <w:shd w:val="clear" w:color="auto" w:fill="auto"/>
            <w:vAlign w:val="center"/>
          </w:tcPr>
          <w:p w14:paraId="76E62E5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6A81F1A" w14:textId="77777777">
        <w:trPr>
          <w:trHeight w:val="8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6C60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59BD15A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设备间的线缆</w:t>
            </w:r>
          </w:p>
        </w:tc>
        <w:tc>
          <w:tcPr>
            <w:tcW w:w="2126" w:type="dxa"/>
            <w:tcBorders>
              <w:top w:val="nil"/>
              <w:left w:val="nil"/>
              <w:bottom w:val="single" w:sz="8" w:space="0" w:color="auto"/>
              <w:right w:val="single" w:sz="8" w:space="0" w:color="auto"/>
            </w:tcBorders>
            <w:shd w:val="clear" w:color="auto" w:fill="auto"/>
            <w:vAlign w:val="center"/>
          </w:tcPr>
          <w:p w14:paraId="45F5C8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按需要（含光纤跳线、网络跳线、视频跳线等）</w:t>
            </w:r>
          </w:p>
        </w:tc>
        <w:tc>
          <w:tcPr>
            <w:tcW w:w="567" w:type="dxa"/>
            <w:tcBorders>
              <w:top w:val="nil"/>
              <w:left w:val="nil"/>
              <w:bottom w:val="single" w:sz="8" w:space="0" w:color="auto"/>
              <w:right w:val="single" w:sz="8" w:space="0" w:color="auto"/>
            </w:tcBorders>
            <w:shd w:val="clear" w:color="auto" w:fill="auto"/>
            <w:vAlign w:val="center"/>
          </w:tcPr>
          <w:p w14:paraId="0124F50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1D7F8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55FC8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3BCA8B4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BE0E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384D667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系统防雷</w:t>
            </w:r>
          </w:p>
        </w:tc>
        <w:tc>
          <w:tcPr>
            <w:tcW w:w="2126" w:type="dxa"/>
            <w:tcBorders>
              <w:top w:val="nil"/>
              <w:left w:val="nil"/>
              <w:bottom w:val="single" w:sz="8" w:space="0" w:color="auto"/>
              <w:right w:val="single" w:sz="8" w:space="0" w:color="auto"/>
            </w:tcBorders>
            <w:shd w:val="clear" w:color="auto" w:fill="auto"/>
            <w:vAlign w:val="center"/>
          </w:tcPr>
          <w:p w14:paraId="0C60BA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接地排、接地线</w:t>
            </w:r>
          </w:p>
        </w:tc>
        <w:tc>
          <w:tcPr>
            <w:tcW w:w="567" w:type="dxa"/>
            <w:tcBorders>
              <w:top w:val="nil"/>
              <w:left w:val="nil"/>
              <w:bottom w:val="single" w:sz="8" w:space="0" w:color="auto"/>
              <w:right w:val="single" w:sz="8" w:space="0" w:color="auto"/>
            </w:tcBorders>
            <w:shd w:val="clear" w:color="auto" w:fill="auto"/>
            <w:vAlign w:val="center"/>
          </w:tcPr>
          <w:p w14:paraId="75EBF1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项</w:t>
            </w:r>
          </w:p>
        </w:tc>
        <w:tc>
          <w:tcPr>
            <w:tcW w:w="654" w:type="dxa"/>
            <w:tcBorders>
              <w:top w:val="nil"/>
              <w:left w:val="nil"/>
              <w:bottom w:val="single" w:sz="8" w:space="0" w:color="auto"/>
              <w:right w:val="single" w:sz="8" w:space="0" w:color="auto"/>
            </w:tcBorders>
            <w:shd w:val="clear" w:color="auto" w:fill="auto"/>
            <w:vAlign w:val="center"/>
          </w:tcPr>
          <w:p w14:paraId="778CE14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2AB96F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0ABBA850"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644DA9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四</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1265345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计算机网络系统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4F958B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371B59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2F3D3A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5AFF2F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6A8A20D"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C34C2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6F0B271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核心交换机</w:t>
            </w:r>
          </w:p>
        </w:tc>
        <w:tc>
          <w:tcPr>
            <w:tcW w:w="2126" w:type="dxa"/>
            <w:tcBorders>
              <w:top w:val="nil"/>
              <w:left w:val="nil"/>
              <w:bottom w:val="single" w:sz="8" w:space="0" w:color="auto"/>
              <w:right w:val="single" w:sz="8" w:space="0" w:color="auto"/>
            </w:tcBorders>
            <w:shd w:val="clear" w:color="auto" w:fill="auto"/>
            <w:vAlign w:val="center"/>
          </w:tcPr>
          <w:p w14:paraId="19E8AF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E9310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AF0C3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190AF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3D3201E"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E5DB8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1C7D94F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S10508 以太网交换机主机</w:t>
            </w:r>
          </w:p>
        </w:tc>
        <w:tc>
          <w:tcPr>
            <w:tcW w:w="2126" w:type="dxa"/>
            <w:tcBorders>
              <w:top w:val="nil"/>
              <w:left w:val="nil"/>
              <w:bottom w:val="single" w:sz="8" w:space="0" w:color="auto"/>
              <w:right w:val="single" w:sz="8" w:space="0" w:color="auto"/>
            </w:tcBorders>
            <w:shd w:val="clear" w:color="auto" w:fill="auto"/>
            <w:vAlign w:val="center"/>
          </w:tcPr>
          <w:p w14:paraId="18C7E9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LS-10508</w:t>
            </w:r>
          </w:p>
        </w:tc>
        <w:tc>
          <w:tcPr>
            <w:tcW w:w="567" w:type="dxa"/>
            <w:tcBorders>
              <w:top w:val="nil"/>
              <w:left w:val="nil"/>
              <w:bottom w:val="single" w:sz="8" w:space="0" w:color="auto"/>
              <w:right w:val="single" w:sz="8" w:space="0" w:color="auto"/>
            </w:tcBorders>
            <w:shd w:val="clear" w:color="auto" w:fill="auto"/>
            <w:vAlign w:val="center"/>
          </w:tcPr>
          <w:p w14:paraId="4862EC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623F6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CB8424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91F78D4"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83EA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00CDD4A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系列主控制引擎模块</w:t>
            </w:r>
          </w:p>
        </w:tc>
        <w:tc>
          <w:tcPr>
            <w:tcW w:w="2126" w:type="dxa"/>
            <w:tcBorders>
              <w:top w:val="nil"/>
              <w:left w:val="nil"/>
              <w:bottom w:val="single" w:sz="8" w:space="0" w:color="auto"/>
              <w:right w:val="single" w:sz="8" w:space="0" w:color="auto"/>
            </w:tcBorders>
            <w:shd w:val="clear" w:color="auto" w:fill="auto"/>
            <w:vAlign w:val="center"/>
          </w:tcPr>
          <w:p w14:paraId="73639E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LSUM1SUPA0</w:t>
            </w:r>
          </w:p>
        </w:tc>
        <w:tc>
          <w:tcPr>
            <w:tcW w:w="567" w:type="dxa"/>
            <w:tcBorders>
              <w:top w:val="nil"/>
              <w:left w:val="nil"/>
              <w:bottom w:val="single" w:sz="8" w:space="0" w:color="auto"/>
              <w:right w:val="single" w:sz="8" w:space="0" w:color="auto"/>
            </w:tcBorders>
            <w:shd w:val="clear" w:color="auto" w:fill="auto"/>
            <w:vAlign w:val="center"/>
          </w:tcPr>
          <w:p w14:paraId="4FD0D9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A284E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174B91A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C4B83C2"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6B29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4527781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交流电源模块,2500W</w:t>
            </w:r>
          </w:p>
        </w:tc>
        <w:tc>
          <w:tcPr>
            <w:tcW w:w="2126" w:type="dxa"/>
            <w:tcBorders>
              <w:top w:val="nil"/>
              <w:left w:val="nil"/>
              <w:bottom w:val="single" w:sz="8" w:space="0" w:color="auto"/>
              <w:right w:val="single" w:sz="8" w:space="0" w:color="auto"/>
            </w:tcBorders>
            <w:shd w:val="clear" w:color="auto" w:fill="auto"/>
            <w:vAlign w:val="center"/>
          </w:tcPr>
          <w:p w14:paraId="163817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LSUM1AC2500</w:t>
            </w:r>
          </w:p>
        </w:tc>
        <w:tc>
          <w:tcPr>
            <w:tcW w:w="567" w:type="dxa"/>
            <w:tcBorders>
              <w:top w:val="nil"/>
              <w:left w:val="nil"/>
              <w:bottom w:val="single" w:sz="8" w:space="0" w:color="auto"/>
              <w:right w:val="single" w:sz="8" w:space="0" w:color="auto"/>
            </w:tcBorders>
            <w:shd w:val="clear" w:color="auto" w:fill="auto"/>
            <w:vAlign w:val="center"/>
          </w:tcPr>
          <w:p w14:paraId="00DDF1FE"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5D994C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D0C4F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174AC6B" w14:textId="77777777">
        <w:trPr>
          <w:trHeight w:val="7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80A7F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1.4</w:t>
            </w:r>
          </w:p>
        </w:tc>
        <w:tc>
          <w:tcPr>
            <w:tcW w:w="2835" w:type="dxa"/>
            <w:tcBorders>
              <w:top w:val="nil"/>
              <w:left w:val="nil"/>
              <w:bottom w:val="single" w:sz="8" w:space="0" w:color="auto"/>
              <w:right w:val="single" w:sz="8" w:space="0" w:color="auto"/>
            </w:tcBorders>
            <w:shd w:val="clear" w:color="auto" w:fill="auto"/>
            <w:vAlign w:val="center"/>
          </w:tcPr>
          <w:p w14:paraId="05BE733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S10508 &amp; S10508-V交换网板,B类</w:t>
            </w:r>
          </w:p>
        </w:tc>
        <w:tc>
          <w:tcPr>
            <w:tcW w:w="2126" w:type="dxa"/>
            <w:tcBorders>
              <w:top w:val="nil"/>
              <w:left w:val="nil"/>
              <w:bottom w:val="single" w:sz="8" w:space="0" w:color="auto"/>
              <w:right w:val="single" w:sz="8" w:space="0" w:color="auto"/>
            </w:tcBorders>
            <w:shd w:val="clear" w:color="auto" w:fill="auto"/>
            <w:vAlign w:val="center"/>
          </w:tcPr>
          <w:p w14:paraId="7656B47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LSUM1FAB08B0</w:t>
            </w:r>
          </w:p>
        </w:tc>
        <w:tc>
          <w:tcPr>
            <w:tcW w:w="567" w:type="dxa"/>
            <w:tcBorders>
              <w:top w:val="nil"/>
              <w:left w:val="nil"/>
              <w:bottom w:val="single" w:sz="8" w:space="0" w:color="auto"/>
              <w:right w:val="single" w:sz="8" w:space="0" w:color="auto"/>
            </w:tcBorders>
            <w:shd w:val="clear" w:color="auto" w:fill="auto"/>
            <w:vAlign w:val="center"/>
          </w:tcPr>
          <w:p w14:paraId="7756D9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59D0D5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3B9F83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846BAA0" w14:textId="77777777">
        <w:trPr>
          <w:trHeight w:val="40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40785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2835" w:type="dxa"/>
            <w:tcBorders>
              <w:top w:val="nil"/>
              <w:left w:val="nil"/>
              <w:bottom w:val="single" w:sz="4" w:space="0" w:color="auto"/>
              <w:right w:val="single" w:sz="8" w:space="0" w:color="auto"/>
            </w:tcBorders>
            <w:shd w:val="clear" w:color="auto" w:fill="auto"/>
            <w:vAlign w:val="center"/>
          </w:tcPr>
          <w:p w14:paraId="4F947B2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48端口千兆/百兆以太网光接口模块(SFP,LC)(SE)</w:t>
            </w:r>
          </w:p>
        </w:tc>
        <w:tc>
          <w:tcPr>
            <w:tcW w:w="2126" w:type="dxa"/>
            <w:tcBorders>
              <w:top w:val="nil"/>
              <w:left w:val="nil"/>
              <w:bottom w:val="single" w:sz="8" w:space="0" w:color="auto"/>
              <w:right w:val="single" w:sz="8" w:space="0" w:color="auto"/>
            </w:tcBorders>
            <w:shd w:val="clear" w:color="auto" w:fill="auto"/>
            <w:vAlign w:val="center"/>
          </w:tcPr>
          <w:p w14:paraId="0E4497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LSUM1GP48SE0</w:t>
            </w:r>
          </w:p>
        </w:tc>
        <w:tc>
          <w:tcPr>
            <w:tcW w:w="567" w:type="dxa"/>
            <w:tcBorders>
              <w:top w:val="nil"/>
              <w:left w:val="nil"/>
              <w:bottom w:val="single" w:sz="8" w:space="0" w:color="auto"/>
              <w:right w:val="single" w:sz="8" w:space="0" w:color="auto"/>
            </w:tcBorders>
            <w:shd w:val="clear" w:color="auto" w:fill="auto"/>
            <w:vAlign w:val="center"/>
          </w:tcPr>
          <w:p w14:paraId="786A57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22B245E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C2FFE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83F333D"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5C7268C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2BC17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H3C S10500 48端口千兆以太网电接口模块(SE)</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25AAAE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LSUM1GT48SE0</w:t>
            </w:r>
          </w:p>
        </w:tc>
        <w:tc>
          <w:tcPr>
            <w:tcW w:w="567" w:type="dxa"/>
            <w:tcBorders>
              <w:top w:val="nil"/>
              <w:left w:val="single" w:sz="8" w:space="0" w:color="auto"/>
              <w:bottom w:val="single" w:sz="8" w:space="0" w:color="000000"/>
              <w:right w:val="single" w:sz="8" w:space="0" w:color="auto"/>
            </w:tcBorders>
            <w:shd w:val="clear" w:color="auto" w:fill="auto"/>
            <w:vAlign w:val="center"/>
          </w:tcPr>
          <w:p w14:paraId="1FFB19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7EFFE6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3A35AD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ED2EEBD"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B9D6E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2835" w:type="dxa"/>
            <w:tcBorders>
              <w:top w:val="single" w:sz="4" w:space="0" w:color="auto"/>
              <w:left w:val="nil"/>
              <w:bottom w:val="single" w:sz="8" w:space="0" w:color="auto"/>
              <w:right w:val="single" w:sz="8" w:space="0" w:color="auto"/>
            </w:tcBorders>
            <w:shd w:val="clear" w:color="auto" w:fill="auto"/>
            <w:vAlign w:val="center"/>
          </w:tcPr>
          <w:p w14:paraId="11AE691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nil"/>
              <w:bottom w:val="single" w:sz="8" w:space="0" w:color="auto"/>
              <w:right w:val="single" w:sz="8" w:space="0" w:color="auto"/>
            </w:tcBorders>
            <w:shd w:val="clear" w:color="auto" w:fill="auto"/>
            <w:vAlign w:val="center"/>
          </w:tcPr>
          <w:p w14:paraId="6B02206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nil"/>
              <w:bottom w:val="single" w:sz="8" w:space="0" w:color="auto"/>
              <w:right w:val="single" w:sz="8" w:space="0" w:color="auto"/>
            </w:tcBorders>
            <w:shd w:val="clear" w:color="auto" w:fill="auto"/>
            <w:vAlign w:val="center"/>
          </w:tcPr>
          <w:p w14:paraId="4BA2A84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3A1D70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48</w:t>
            </w:r>
          </w:p>
        </w:tc>
        <w:tc>
          <w:tcPr>
            <w:tcW w:w="1026" w:type="dxa"/>
            <w:tcBorders>
              <w:top w:val="nil"/>
              <w:left w:val="nil"/>
              <w:bottom w:val="single" w:sz="8" w:space="0" w:color="auto"/>
              <w:right w:val="single" w:sz="8" w:space="0" w:color="auto"/>
            </w:tcBorders>
            <w:shd w:val="clear" w:color="auto" w:fill="auto"/>
            <w:vAlign w:val="center"/>
          </w:tcPr>
          <w:p w14:paraId="1684C6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1BD8012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1DBB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78A18F9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边界接入平台设备</w:t>
            </w:r>
          </w:p>
        </w:tc>
        <w:tc>
          <w:tcPr>
            <w:tcW w:w="2126" w:type="dxa"/>
            <w:tcBorders>
              <w:top w:val="nil"/>
              <w:left w:val="nil"/>
              <w:bottom w:val="single" w:sz="8" w:space="0" w:color="auto"/>
              <w:right w:val="single" w:sz="8" w:space="0" w:color="auto"/>
            </w:tcBorders>
            <w:shd w:val="clear" w:color="auto" w:fill="auto"/>
            <w:vAlign w:val="center"/>
          </w:tcPr>
          <w:p w14:paraId="690FB9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TrustMore-SG-4800</w:t>
            </w:r>
          </w:p>
        </w:tc>
        <w:tc>
          <w:tcPr>
            <w:tcW w:w="567" w:type="dxa"/>
            <w:tcBorders>
              <w:top w:val="nil"/>
              <w:left w:val="nil"/>
              <w:bottom w:val="single" w:sz="8" w:space="0" w:color="auto"/>
              <w:right w:val="single" w:sz="8" w:space="0" w:color="auto"/>
            </w:tcBorders>
            <w:shd w:val="clear" w:color="auto" w:fill="auto"/>
            <w:vAlign w:val="center"/>
          </w:tcPr>
          <w:p w14:paraId="1B4B5A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4E58B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5201B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中宇万通</w:t>
            </w:r>
          </w:p>
        </w:tc>
      </w:tr>
      <w:tr w:rsidR="009562D4" w:rsidRPr="0038203B" w14:paraId="7B3EA61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B057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30284D7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接入交换机</w:t>
            </w:r>
          </w:p>
        </w:tc>
        <w:tc>
          <w:tcPr>
            <w:tcW w:w="2126" w:type="dxa"/>
            <w:tcBorders>
              <w:top w:val="nil"/>
              <w:left w:val="nil"/>
              <w:bottom w:val="single" w:sz="8" w:space="0" w:color="auto"/>
              <w:right w:val="single" w:sz="8" w:space="0" w:color="auto"/>
            </w:tcBorders>
            <w:shd w:val="clear" w:color="auto" w:fill="auto"/>
            <w:vAlign w:val="center"/>
          </w:tcPr>
          <w:p w14:paraId="1530E2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F7467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FA343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356192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DBD19B6"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76E64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456BDEB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派出所接入交换机</w:t>
            </w:r>
          </w:p>
        </w:tc>
        <w:tc>
          <w:tcPr>
            <w:tcW w:w="2126" w:type="dxa"/>
            <w:tcBorders>
              <w:top w:val="nil"/>
              <w:left w:val="nil"/>
              <w:bottom w:val="single" w:sz="8" w:space="0" w:color="auto"/>
              <w:right w:val="single" w:sz="8" w:space="0" w:color="auto"/>
            </w:tcBorders>
            <w:shd w:val="clear" w:color="auto" w:fill="auto"/>
            <w:vAlign w:val="center"/>
          </w:tcPr>
          <w:p w14:paraId="564C1E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LS-5800-60C-PWR-H3</w:t>
            </w:r>
          </w:p>
        </w:tc>
        <w:tc>
          <w:tcPr>
            <w:tcW w:w="567" w:type="dxa"/>
            <w:tcBorders>
              <w:top w:val="nil"/>
              <w:left w:val="nil"/>
              <w:bottom w:val="single" w:sz="8" w:space="0" w:color="auto"/>
              <w:right w:val="single" w:sz="8" w:space="0" w:color="auto"/>
            </w:tcBorders>
            <w:shd w:val="clear" w:color="auto" w:fill="auto"/>
            <w:vAlign w:val="center"/>
          </w:tcPr>
          <w:p w14:paraId="414A20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53C0D7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281662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DD95D4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905E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6F90649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300W交流系统电源模块</w:t>
            </w:r>
          </w:p>
        </w:tc>
        <w:tc>
          <w:tcPr>
            <w:tcW w:w="2126" w:type="dxa"/>
            <w:tcBorders>
              <w:top w:val="nil"/>
              <w:left w:val="nil"/>
              <w:bottom w:val="single" w:sz="8" w:space="0" w:color="auto"/>
              <w:right w:val="single" w:sz="8" w:space="0" w:color="auto"/>
            </w:tcBorders>
            <w:shd w:val="clear" w:color="auto" w:fill="auto"/>
            <w:vAlign w:val="center"/>
          </w:tcPr>
          <w:p w14:paraId="116FB1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LSWM1AC300</w:t>
            </w:r>
          </w:p>
        </w:tc>
        <w:tc>
          <w:tcPr>
            <w:tcW w:w="567" w:type="dxa"/>
            <w:tcBorders>
              <w:top w:val="nil"/>
              <w:left w:val="nil"/>
              <w:bottom w:val="single" w:sz="8" w:space="0" w:color="auto"/>
              <w:right w:val="single" w:sz="8" w:space="0" w:color="auto"/>
            </w:tcBorders>
            <w:shd w:val="clear" w:color="auto" w:fill="auto"/>
            <w:vAlign w:val="center"/>
          </w:tcPr>
          <w:p w14:paraId="04E9E76C"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1C5FDD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1026" w:type="dxa"/>
            <w:tcBorders>
              <w:top w:val="nil"/>
              <w:left w:val="nil"/>
              <w:bottom w:val="single" w:sz="8" w:space="0" w:color="auto"/>
              <w:right w:val="single" w:sz="8" w:space="0" w:color="auto"/>
            </w:tcBorders>
            <w:shd w:val="clear" w:color="auto" w:fill="auto"/>
            <w:vAlign w:val="center"/>
          </w:tcPr>
          <w:p w14:paraId="24CD94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765AD3A9" w14:textId="77777777">
        <w:trPr>
          <w:trHeight w:val="7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6DBCB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3.3</w:t>
            </w:r>
          </w:p>
        </w:tc>
        <w:tc>
          <w:tcPr>
            <w:tcW w:w="2835" w:type="dxa"/>
            <w:tcBorders>
              <w:top w:val="nil"/>
              <w:left w:val="nil"/>
              <w:bottom w:val="nil"/>
              <w:right w:val="single" w:sz="8" w:space="0" w:color="auto"/>
            </w:tcBorders>
            <w:shd w:val="clear" w:color="auto" w:fill="auto"/>
            <w:vAlign w:val="center"/>
          </w:tcPr>
          <w:p w14:paraId="09245AB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14:paraId="52B81F4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7C93CA1D"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vMerge w:val="restart"/>
            <w:tcBorders>
              <w:top w:val="nil"/>
              <w:left w:val="single" w:sz="8" w:space="0" w:color="auto"/>
              <w:bottom w:val="single" w:sz="8" w:space="0" w:color="000000"/>
              <w:right w:val="single" w:sz="8" w:space="0" w:color="auto"/>
            </w:tcBorders>
            <w:shd w:val="clear" w:color="auto" w:fill="auto"/>
            <w:vAlign w:val="center"/>
          </w:tcPr>
          <w:p w14:paraId="4CBDC2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26C889C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553077FB" w14:textId="77777777">
        <w:trPr>
          <w:trHeight w:val="115"/>
          <w:jc w:val="center"/>
        </w:trPr>
        <w:tc>
          <w:tcPr>
            <w:tcW w:w="699" w:type="dxa"/>
            <w:vMerge/>
            <w:tcBorders>
              <w:top w:val="nil"/>
              <w:left w:val="single" w:sz="8" w:space="0" w:color="auto"/>
              <w:bottom w:val="single" w:sz="8" w:space="0" w:color="000000"/>
              <w:right w:val="single" w:sz="8" w:space="0" w:color="auto"/>
            </w:tcBorders>
            <w:vAlign w:val="center"/>
          </w:tcPr>
          <w:p w14:paraId="1576ECF6" w14:textId="77777777" w:rsidR="009562D4" w:rsidRPr="0038203B" w:rsidRDefault="009562D4">
            <w:pPr>
              <w:rPr>
                <w:rFonts w:ascii="仿宋_GB2312" w:eastAsia="仿宋_GB2312" w:hAnsi="仿宋_GB2312" w:cs="仿宋_GB2312"/>
                <w:szCs w:val="21"/>
              </w:rPr>
            </w:pPr>
          </w:p>
        </w:tc>
        <w:tc>
          <w:tcPr>
            <w:tcW w:w="2835" w:type="dxa"/>
            <w:tcBorders>
              <w:top w:val="nil"/>
              <w:left w:val="nil"/>
              <w:bottom w:val="single" w:sz="8" w:space="0" w:color="auto"/>
              <w:right w:val="single" w:sz="8" w:space="0" w:color="auto"/>
            </w:tcBorders>
            <w:shd w:val="clear" w:color="auto" w:fill="auto"/>
            <w:vAlign w:val="center"/>
          </w:tcPr>
          <w:p w14:paraId="0E6D68D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-(1310nm,10km,LC)</w:t>
            </w:r>
          </w:p>
        </w:tc>
        <w:tc>
          <w:tcPr>
            <w:tcW w:w="2126" w:type="dxa"/>
            <w:vMerge/>
            <w:tcBorders>
              <w:top w:val="nil"/>
              <w:left w:val="single" w:sz="8" w:space="0" w:color="auto"/>
              <w:bottom w:val="single" w:sz="8" w:space="0" w:color="000000"/>
              <w:right w:val="single" w:sz="8" w:space="0" w:color="auto"/>
            </w:tcBorders>
            <w:vAlign w:val="center"/>
          </w:tcPr>
          <w:p w14:paraId="165CDBC7" w14:textId="77777777" w:rsidR="009562D4" w:rsidRPr="0038203B" w:rsidRDefault="009562D4">
            <w:pPr>
              <w:rPr>
                <w:rFonts w:ascii="仿宋_GB2312" w:eastAsia="仿宋_GB2312" w:hAnsi="仿宋_GB2312" w:cs="仿宋_GB2312"/>
                <w:szCs w:val="21"/>
              </w:rPr>
            </w:pPr>
          </w:p>
        </w:tc>
        <w:tc>
          <w:tcPr>
            <w:tcW w:w="567" w:type="dxa"/>
            <w:vMerge/>
            <w:tcBorders>
              <w:top w:val="nil"/>
              <w:left w:val="single" w:sz="8" w:space="0" w:color="auto"/>
              <w:bottom w:val="single" w:sz="8" w:space="0" w:color="000000"/>
              <w:right w:val="single" w:sz="8" w:space="0" w:color="auto"/>
            </w:tcBorders>
            <w:vAlign w:val="center"/>
          </w:tcPr>
          <w:p w14:paraId="03680D94" w14:textId="77777777" w:rsidR="009562D4" w:rsidRPr="0038203B" w:rsidRDefault="009562D4">
            <w:pPr>
              <w:rPr>
                <w:rFonts w:ascii="仿宋_GB2312" w:eastAsia="仿宋_GB2312" w:hAnsi="仿宋_GB2312" w:cs="仿宋_GB2312"/>
                <w:szCs w:val="21"/>
              </w:rPr>
            </w:pPr>
          </w:p>
        </w:tc>
        <w:tc>
          <w:tcPr>
            <w:tcW w:w="654" w:type="dxa"/>
            <w:vMerge/>
            <w:tcBorders>
              <w:top w:val="nil"/>
              <w:left w:val="single" w:sz="8" w:space="0" w:color="auto"/>
              <w:bottom w:val="single" w:sz="8" w:space="0" w:color="000000"/>
              <w:right w:val="single" w:sz="8" w:space="0" w:color="auto"/>
            </w:tcBorders>
            <w:vAlign w:val="center"/>
          </w:tcPr>
          <w:p w14:paraId="49DDA7A7" w14:textId="77777777" w:rsidR="009562D4" w:rsidRPr="0038203B" w:rsidRDefault="009562D4">
            <w:pPr>
              <w:rPr>
                <w:rFonts w:ascii="仿宋_GB2312" w:eastAsia="仿宋_GB2312" w:hAnsi="仿宋_GB2312" w:cs="仿宋_GB2312"/>
                <w:szCs w:val="21"/>
              </w:rPr>
            </w:pPr>
          </w:p>
        </w:tc>
        <w:tc>
          <w:tcPr>
            <w:tcW w:w="1026" w:type="dxa"/>
            <w:vMerge/>
            <w:tcBorders>
              <w:top w:val="nil"/>
              <w:left w:val="single" w:sz="8" w:space="0" w:color="auto"/>
              <w:bottom w:val="single" w:sz="8" w:space="0" w:color="000000"/>
              <w:right w:val="single" w:sz="8" w:space="0" w:color="auto"/>
            </w:tcBorders>
            <w:vAlign w:val="center"/>
          </w:tcPr>
          <w:p w14:paraId="5775970B" w14:textId="77777777" w:rsidR="009562D4" w:rsidRPr="0038203B" w:rsidRDefault="009562D4">
            <w:pPr>
              <w:rPr>
                <w:rFonts w:ascii="仿宋_GB2312" w:eastAsia="仿宋_GB2312" w:hAnsi="仿宋_GB2312" w:cs="仿宋_GB2312"/>
                <w:szCs w:val="21"/>
              </w:rPr>
            </w:pPr>
          </w:p>
        </w:tc>
      </w:tr>
      <w:tr w:rsidR="009562D4" w:rsidRPr="0038203B" w14:paraId="060DBE41"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F77C3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7084C45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接入交换机</w:t>
            </w:r>
          </w:p>
        </w:tc>
        <w:tc>
          <w:tcPr>
            <w:tcW w:w="2126" w:type="dxa"/>
            <w:tcBorders>
              <w:top w:val="nil"/>
              <w:left w:val="nil"/>
              <w:bottom w:val="single" w:sz="8" w:space="0" w:color="auto"/>
              <w:right w:val="single" w:sz="8" w:space="0" w:color="auto"/>
            </w:tcBorders>
            <w:shd w:val="clear" w:color="auto" w:fill="auto"/>
            <w:vAlign w:val="center"/>
          </w:tcPr>
          <w:p w14:paraId="306E10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981D4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4AFBF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75562D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718B395" w14:textId="77777777">
        <w:trPr>
          <w:trHeight w:val="25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8487B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4.1</w:t>
            </w:r>
          </w:p>
        </w:tc>
        <w:tc>
          <w:tcPr>
            <w:tcW w:w="2835" w:type="dxa"/>
            <w:tcBorders>
              <w:top w:val="nil"/>
              <w:left w:val="nil"/>
              <w:bottom w:val="single" w:sz="4" w:space="0" w:color="auto"/>
              <w:right w:val="single" w:sz="8" w:space="0" w:color="auto"/>
            </w:tcBorders>
            <w:shd w:val="clear" w:color="auto" w:fill="auto"/>
            <w:vAlign w:val="center"/>
          </w:tcPr>
          <w:p w14:paraId="6FC576B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车站接入交换机</w:t>
            </w:r>
          </w:p>
        </w:tc>
        <w:tc>
          <w:tcPr>
            <w:tcW w:w="2126" w:type="dxa"/>
            <w:tcBorders>
              <w:top w:val="nil"/>
              <w:left w:val="nil"/>
              <w:bottom w:val="single" w:sz="8" w:space="0" w:color="auto"/>
              <w:right w:val="single" w:sz="8" w:space="0" w:color="auto"/>
            </w:tcBorders>
            <w:shd w:val="clear" w:color="auto" w:fill="auto"/>
            <w:vAlign w:val="center"/>
          </w:tcPr>
          <w:p w14:paraId="056981F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LS-3600V2-28TP-EI</w:t>
            </w:r>
          </w:p>
        </w:tc>
        <w:tc>
          <w:tcPr>
            <w:tcW w:w="567" w:type="dxa"/>
            <w:tcBorders>
              <w:top w:val="nil"/>
              <w:left w:val="nil"/>
              <w:bottom w:val="single" w:sz="8" w:space="0" w:color="auto"/>
              <w:right w:val="single" w:sz="8" w:space="0" w:color="auto"/>
            </w:tcBorders>
            <w:shd w:val="clear" w:color="auto" w:fill="auto"/>
            <w:vAlign w:val="center"/>
          </w:tcPr>
          <w:p w14:paraId="3BAA94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1A0080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20603D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2970495" w14:textId="77777777">
        <w:trPr>
          <w:trHeight w:val="219"/>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79AE1D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B7C7D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光模块-SFP-GE-单模模块-(1310nm,10km,LC)</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507B017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SFP-GE-LX-SM1310-A</w:t>
            </w:r>
          </w:p>
        </w:tc>
        <w:tc>
          <w:tcPr>
            <w:tcW w:w="567" w:type="dxa"/>
            <w:tcBorders>
              <w:top w:val="nil"/>
              <w:left w:val="single" w:sz="8" w:space="0" w:color="auto"/>
              <w:bottom w:val="single" w:sz="8" w:space="0" w:color="000000"/>
              <w:right w:val="single" w:sz="8" w:space="0" w:color="auto"/>
            </w:tcBorders>
            <w:shd w:val="clear" w:color="auto" w:fill="auto"/>
            <w:vAlign w:val="center"/>
          </w:tcPr>
          <w:p w14:paraId="19F4E597"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single" w:sz="8" w:space="0" w:color="auto"/>
              <w:bottom w:val="single" w:sz="8" w:space="0" w:color="000000"/>
              <w:right w:val="single" w:sz="8" w:space="0" w:color="auto"/>
            </w:tcBorders>
            <w:shd w:val="clear" w:color="auto" w:fill="auto"/>
            <w:vAlign w:val="center"/>
          </w:tcPr>
          <w:p w14:paraId="631888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3F4419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3927A50D"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697A7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single" w:sz="4" w:space="0" w:color="auto"/>
              <w:left w:val="nil"/>
              <w:bottom w:val="single" w:sz="8" w:space="0" w:color="auto"/>
              <w:right w:val="single" w:sz="8" w:space="0" w:color="auto"/>
            </w:tcBorders>
            <w:shd w:val="clear" w:color="auto" w:fill="auto"/>
            <w:vAlign w:val="center"/>
          </w:tcPr>
          <w:p w14:paraId="63050F1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541FD6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6470A4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0696A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734A19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21D5ED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F3A7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5E80343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7760926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4EDE35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DA4B6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30CEE4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430D669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CBA07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4" w:space="0" w:color="auto"/>
              <w:right w:val="single" w:sz="8" w:space="0" w:color="auto"/>
            </w:tcBorders>
            <w:shd w:val="clear" w:color="auto" w:fill="auto"/>
            <w:vAlign w:val="center"/>
          </w:tcPr>
          <w:p w14:paraId="5DD6D61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激光打印机</w:t>
            </w:r>
          </w:p>
        </w:tc>
        <w:tc>
          <w:tcPr>
            <w:tcW w:w="2126" w:type="dxa"/>
            <w:tcBorders>
              <w:top w:val="nil"/>
              <w:left w:val="nil"/>
              <w:bottom w:val="single" w:sz="8" w:space="0" w:color="auto"/>
              <w:right w:val="single" w:sz="8" w:space="0" w:color="auto"/>
            </w:tcBorders>
            <w:shd w:val="clear" w:color="auto" w:fill="auto"/>
            <w:vAlign w:val="center"/>
          </w:tcPr>
          <w:p w14:paraId="15DFC4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LaserJet 5200dtn</w:t>
            </w:r>
          </w:p>
        </w:tc>
        <w:tc>
          <w:tcPr>
            <w:tcW w:w="567" w:type="dxa"/>
            <w:tcBorders>
              <w:top w:val="nil"/>
              <w:left w:val="nil"/>
              <w:bottom w:val="single" w:sz="8" w:space="0" w:color="auto"/>
              <w:right w:val="single" w:sz="8" w:space="0" w:color="auto"/>
            </w:tcBorders>
            <w:shd w:val="clear" w:color="auto" w:fill="auto"/>
            <w:vAlign w:val="center"/>
          </w:tcPr>
          <w:p w14:paraId="4493E9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96B45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34903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2A738CB" w14:textId="77777777">
        <w:trPr>
          <w:trHeight w:val="54"/>
          <w:jc w:val="center"/>
        </w:trPr>
        <w:tc>
          <w:tcPr>
            <w:tcW w:w="699" w:type="dxa"/>
            <w:tcBorders>
              <w:top w:val="nil"/>
              <w:left w:val="single" w:sz="8" w:space="0" w:color="auto"/>
              <w:bottom w:val="single" w:sz="8" w:space="0" w:color="000000"/>
              <w:right w:val="single" w:sz="4" w:space="0" w:color="auto"/>
            </w:tcBorders>
            <w:shd w:val="clear" w:color="auto" w:fill="auto"/>
            <w:vAlign w:val="center"/>
          </w:tcPr>
          <w:p w14:paraId="74249F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11186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H3C </w:t>
            </w:r>
            <w:proofErr w:type="spellStart"/>
            <w:r w:rsidRPr="0038203B">
              <w:rPr>
                <w:rFonts w:ascii="仿宋_GB2312" w:eastAsia="仿宋_GB2312" w:hAnsi="仿宋_GB2312" w:cs="仿宋_GB2312" w:hint="eastAsia"/>
                <w:szCs w:val="21"/>
              </w:rPr>
              <w:t>iMC</w:t>
            </w:r>
            <w:proofErr w:type="spellEnd"/>
            <w:r w:rsidRPr="0038203B">
              <w:rPr>
                <w:rFonts w:ascii="仿宋_GB2312" w:eastAsia="仿宋_GB2312" w:hAnsi="仿宋_GB2312" w:cs="仿宋_GB2312" w:hint="eastAsia"/>
                <w:szCs w:val="21"/>
              </w:rPr>
              <w:t>-智能管理平台标准版(不含节点)-纯软件(DVD)</w:t>
            </w:r>
          </w:p>
        </w:tc>
        <w:tc>
          <w:tcPr>
            <w:tcW w:w="2126" w:type="dxa"/>
            <w:tcBorders>
              <w:top w:val="nil"/>
              <w:left w:val="single" w:sz="4" w:space="0" w:color="auto"/>
              <w:bottom w:val="single" w:sz="8" w:space="0" w:color="000000"/>
              <w:right w:val="single" w:sz="8" w:space="0" w:color="auto"/>
            </w:tcBorders>
            <w:shd w:val="clear" w:color="auto" w:fill="auto"/>
            <w:vAlign w:val="center"/>
          </w:tcPr>
          <w:p w14:paraId="76E24C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SWP-IMC-IMP</w:t>
            </w:r>
          </w:p>
        </w:tc>
        <w:tc>
          <w:tcPr>
            <w:tcW w:w="567" w:type="dxa"/>
            <w:tcBorders>
              <w:top w:val="nil"/>
              <w:left w:val="single" w:sz="8" w:space="0" w:color="auto"/>
              <w:bottom w:val="single" w:sz="8" w:space="0" w:color="000000"/>
              <w:right w:val="single" w:sz="8" w:space="0" w:color="auto"/>
            </w:tcBorders>
            <w:shd w:val="clear" w:color="auto" w:fill="auto"/>
            <w:vAlign w:val="center"/>
          </w:tcPr>
          <w:p w14:paraId="62A2D0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single" w:sz="8" w:space="0" w:color="auto"/>
              <w:bottom w:val="single" w:sz="8" w:space="0" w:color="000000"/>
              <w:right w:val="single" w:sz="8" w:space="0" w:color="auto"/>
            </w:tcBorders>
            <w:shd w:val="clear" w:color="auto" w:fill="auto"/>
            <w:vAlign w:val="center"/>
          </w:tcPr>
          <w:p w14:paraId="1B2761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single" w:sz="8" w:space="0" w:color="auto"/>
              <w:bottom w:val="single" w:sz="8" w:space="0" w:color="000000"/>
              <w:right w:val="single" w:sz="8" w:space="0" w:color="auto"/>
            </w:tcBorders>
            <w:shd w:val="clear" w:color="auto" w:fill="auto"/>
            <w:vAlign w:val="center"/>
          </w:tcPr>
          <w:p w14:paraId="50DBFD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6EBDD50F" w14:textId="77777777">
        <w:trPr>
          <w:trHeight w:val="321"/>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43A82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5.4</w:t>
            </w:r>
          </w:p>
        </w:tc>
        <w:tc>
          <w:tcPr>
            <w:tcW w:w="2835" w:type="dxa"/>
            <w:tcBorders>
              <w:top w:val="single" w:sz="4" w:space="0" w:color="auto"/>
              <w:left w:val="nil"/>
              <w:bottom w:val="single" w:sz="8" w:space="0" w:color="auto"/>
              <w:right w:val="single" w:sz="8" w:space="0" w:color="auto"/>
            </w:tcBorders>
            <w:shd w:val="clear" w:color="auto" w:fill="auto"/>
            <w:vAlign w:val="center"/>
          </w:tcPr>
          <w:p w14:paraId="53BFE31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H3C </w:t>
            </w:r>
            <w:proofErr w:type="spellStart"/>
            <w:r w:rsidRPr="0038203B">
              <w:rPr>
                <w:rFonts w:ascii="仿宋_GB2312" w:eastAsia="仿宋_GB2312" w:hAnsi="仿宋_GB2312" w:cs="仿宋_GB2312" w:hint="eastAsia"/>
                <w:szCs w:val="21"/>
              </w:rPr>
              <w:t>iMC</w:t>
            </w:r>
            <w:proofErr w:type="spellEnd"/>
            <w:r w:rsidRPr="0038203B">
              <w:rPr>
                <w:rFonts w:ascii="仿宋_GB2312" w:eastAsia="仿宋_GB2312" w:hAnsi="仿宋_GB2312" w:cs="仿宋_GB2312" w:hint="eastAsia"/>
                <w:szCs w:val="21"/>
              </w:rPr>
              <w:t>-智能管理平台标准</w:t>
            </w:r>
            <w:proofErr w:type="gramStart"/>
            <w:r w:rsidRPr="0038203B">
              <w:rPr>
                <w:rFonts w:ascii="仿宋_GB2312" w:eastAsia="仿宋_GB2312" w:hAnsi="仿宋_GB2312" w:cs="仿宋_GB2312" w:hint="eastAsia"/>
                <w:szCs w:val="21"/>
              </w:rPr>
              <w:t>版管理</w:t>
            </w:r>
            <w:proofErr w:type="gramEnd"/>
            <w:r w:rsidRPr="0038203B">
              <w:rPr>
                <w:rFonts w:ascii="仿宋_GB2312" w:eastAsia="仿宋_GB2312" w:hAnsi="仿宋_GB2312" w:cs="仿宋_GB2312" w:hint="eastAsia"/>
                <w:szCs w:val="21"/>
              </w:rPr>
              <w:t>25节点License费用</w:t>
            </w:r>
          </w:p>
        </w:tc>
        <w:tc>
          <w:tcPr>
            <w:tcW w:w="2126" w:type="dxa"/>
            <w:tcBorders>
              <w:top w:val="nil"/>
              <w:left w:val="nil"/>
              <w:bottom w:val="single" w:sz="8" w:space="0" w:color="auto"/>
              <w:right w:val="single" w:sz="8" w:space="0" w:color="auto"/>
            </w:tcBorders>
            <w:shd w:val="clear" w:color="auto" w:fill="auto"/>
            <w:vAlign w:val="center"/>
          </w:tcPr>
          <w:p w14:paraId="03772E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LIS-IMC-IMPA-25</w:t>
            </w:r>
          </w:p>
        </w:tc>
        <w:tc>
          <w:tcPr>
            <w:tcW w:w="567" w:type="dxa"/>
            <w:tcBorders>
              <w:top w:val="nil"/>
              <w:left w:val="nil"/>
              <w:bottom w:val="single" w:sz="8" w:space="0" w:color="auto"/>
              <w:right w:val="single" w:sz="8" w:space="0" w:color="auto"/>
            </w:tcBorders>
            <w:shd w:val="clear" w:color="auto" w:fill="auto"/>
            <w:vAlign w:val="center"/>
          </w:tcPr>
          <w:p w14:paraId="0E3E47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64BA8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F7F39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H3C</w:t>
            </w:r>
          </w:p>
        </w:tc>
      </w:tr>
      <w:tr w:rsidR="009562D4" w:rsidRPr="0038203B" w14:paraId="423A1BB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3A399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3631C59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便携式计算机终端</w:t>
            </w:r>
          </w:p>
        </w:tc>
        <w:tc>
          <w:tcPr>
            <w:tcW w:w="2126" w:type="dxa"/>
            <w:tcBorders>
              <w:top w:val="nil"/>
              <w:left w:val="nil"/>
              <w:bottom w:val="single" w:sz="8" w:space="0" w:color="auto"/>
              <w:right w:val="single" w:sz="8" w:space="0" w:color="auto"/>
            </w:tcBorders>
            <w:shd w:val="clear" w:color="auto" w:fill="auto"/>
            <w:vAlign w:val="center"/>
          </w:tcPr>
          <w:p w14:paraId="2E76AA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E430</w:t>
            </w:r>
          </w:p>
        </w:tc>
        <w:tc>
          <w:tcPr>
            <w:tcW w:w="567" w:type="dxa"/>
            <w:tcBorders>
              <w:top w:val="nil"/>
              <w:left w:val="nil"/>
              <w:bottom w:val="single" w:sz="8" w:space="0" w:color="auto"/>
              <w:right w:val="single" w:sz="8" w:space="0" w:color="auto"/>
            </w:tcBorders>
            <w:shd w:val="clear" w:color="auto" w:fill="auto"/>
            <w:vAlign w:val="center"/>
          </w:tcPr>
          <w:p w14:paraId="19654C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E2428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2C3682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联想</w:t>
            </w:r>
          </w:p>
        </w:tc>
      </w:tr>
      <w:tr w:rsidR="009562D4" w:rsidRPr="0038203B" w14:paraId="18D3A36F"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A45BE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709AD2F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计算机终端</w:t>
            </w:r>
          </w:p>
        </w:tc>
        <w:tc>
          <w:tcPr>
            <w:tcW w:w="2126" w:type="dxa"/>
            <w:tcBorders>
              <w:top w:val="nil"/>
              <w:left w:val="nil"/>
              <w:bottom w:val="single" w:sz="8" w:space="0" w:color="auto"/>
              <w:right w:val="single" w:sz="8" w:space="0" w:color="auto"/>
            </w:tcBorders>
            <w:shd w:val="clear" w:color="auto" w:fill="auto"/>
            <w:vAlign w:val="center"/>
          </w:tcPr>
          <w:p w14:paraId="7E9D5B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75CD0A4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60F53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w:t>
            </w:r>
          </w:p>
        </w:tc>
        <w:tc>
          <w:tcPr>
            <w:tcW w:w="1026" w:type="dxa"/>
            <w:tcBorders>
              <w:top w:val="nil"/>
              <w:left w:val="nil"/>
              <w:bottom w:val="single" w:sz="8" w:space="0" w:color="auto"/>
              <w:right w:val="single" w:sz="8" w:space="0" w:color="auto"/>
            </w:tcBorders>
            <w:shd w:val="clear" w:color="auto" w:fill="auto"/>
            <w:vAlign w:val="center"/>
          </w:tcPr>
          <w:p w14:paraId="24F2FC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20A9329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318A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298BEAC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六类非屏蔽双绞线</w:t>
            </w:r>
          </w:p>
        </w:tc>
        <w:tc>
          <w:tcPr>
            <w:tcW w:w="2126" w:type="dxa"/>
            <w:tcBorders>
              <w:top w:val="nil"/>
              <w:left w:val="nil"/>
              <w:bottom w:val="single" w:sz="8" w:space="0" w:color="auto"/>
              <w:right w:val="single" w:sz="8" w:space="0" w:color="auto"/>
            </w:tcBorders>
            <w:shd w:val="clear" w:color="auto" w:fill="auto"/>
            <w:vAlign w:val="center"/>
          </w:tcPr>
          <w:p w14:paraId="77BB8E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ACT4P6UNR3BBU</w:t>
            </w:r>
          </w:p>
        </w:tc>
        <w:tc>
          <w:tcPr>
            <w:tcW w:w="567" w:type="dxa"/>
            <w:tcBorders>
              <w:top w:val="nil"/>
              <w:left w:val="nil"/>
              <w:bottom w:val="single" w:sz="8" w:space="0" w:color="auto"/>
              <w:right w:val="single" w:sz="8" w:space="0" w:color="auto"/>
            </w:tcBorders>
            <w:shd w:val="clear" w:color="auto" w:fill="auto"/>
            <w:vAlign w:val="center"/>
          </w:tcPr>
          <w:p w14:paraId="7160DC4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2BF073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1026" w:type="dxa"/>
            <w:tcBorders>
              <w:top w:val="nil"/>
              <w:left w:val="nil"/>
              <w:bottom w:val="single" w:sz="8" w:space="0" w:color="auto"/>
              <w:right w:val="single" w:sz="8" w:space="0" w:color="auto"/>
            </w:tcBorders>
            <w:shd w:val="clear" w:color="auto" w:fill="auto"/>
            <w:vAlign w:val="center"/>
          </w:tcPr>
          <w:p w14:paraId="429672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施耐德</w:t>
            </w:r>
          </w:p>
        </w:tc>
      </w:tr>
      <w:tr w:rsidR="009562D4" w:rsidRPr="0038203B" w14:paraId="7EB613AA" w14:textId="77777777">
        <w:trPr>
          <w:trHeight w:val="766"/>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0615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028248D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各种配线线缆</w:t>
            </w:r>
          </w:p>
        </w:tc>
        <w:tc>
          <w:tcPr>
            <w:tcW w:w="2126" w:type="dxa"/>
            <w:tcBorders>
              <w:top w:val="nil"/>
              <w:left w:val="nil"/>
              <w:bottom w:val="single" w:sz="8" w:space="0" w:color="auto"/>
              <w:right w:val="single" w:sz="8" w:space="0" w:color="auto"/>
            </w:tcBorders>
            <w:shd w:val="clear" w:color="auto" w:fill="auto"/>
            <w:vAlign w:val="center"/>
          </w:tcPr>
          <w:p w14:paraId="5B30E30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按需要（含电缆、尾</w:t>
            </w:r>
            <w:proofErr w:type="gramStart"/>
            <w:r w:rsidRPr="0038203B">
              <w:rPr>
                <w:rFonts w:ascii="仿宋_GB2312" w:eastAsia="仿宋_GB2312" w:hAnsi="仿宋_GB2312" w:cs="仿宋_GB2312" w:hint="eastAsia"/>
                <w:szCs w:val="21"/>
              </w:rPr>
              <w:t>纤</w:t>
            </w:r>
            <w:proofErr w:type="gramEnd"/>
            <w:r w:rsidRPr="0038203B">
              <w:rPr>
                <w:rFonts w:ascii="仿宋_GB2312" w:eastAsia="仿宋_GB2312" w:hAnsi="仿宋_GB2312" w:cs="仿宋_GB2312" w:hint="eastAsia"/>
                <w:szCs w:val="21"/>
              </w:rPr>
              <w:t>、跳</w:t>
            </w:r>
            <w:proofErr w:type="gramStart"/>
            <w:r w:rsidRPr="0038203B">
              <w:rPr>
                <w:rFonts w:ascii="仿宋_GB2312" w:eastAsia="仿宋_GB2312" w:hAnsi="仿宋_GB2312" w:cs="仿宋_GB2312" w:hint="eastAsia"/>
                <w:szCs w:val="21"/>
              </w:rPr>
              <w:t>纤</w:t>
            </w:r>
            <w:proofErr w:type="gramEnd"/>
            <w:r w:rsidRPr="0038203B">
              <w:rPr>
                <w:rFonts w:ascii="仿宋_GB2312" w:eastAsia="仿宋_GB2312" w:hAnsi="仿宋_GB2312" w:cs="仿宋_GB2312" w:hint="eastAsia"/>
                <w:szCs w:val="21"/>
              </w:rPr>
              <w:t>、电源线和地线等）</w:t>
            </w:r>
          </w:p>
        </w:tc>
        <w:tc>
          <w:tcPr>
            <w:tcW w:w="567" w:type="dxa"/>
            <w:tcBorders>
              <w:top w:val="nil"/>
              <w:left w:val="nil"/>
              <w:bottom w:val="single" w:sz="8" w:space="0" w:color="auto"/>
              <w:right w:val="single" w:sz="8" w:space="0" w:color="auto"/>
            </w:tcBorders>
            <w:shd w:val="clear" w:color="auto" w:fill="auto"/>
            <w:vAlign w:val="center"/>
          </w:tcPr>
          <w:p w14:paraId="7D8260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DC0FB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F857A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62D2740B"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1D54D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424BE411"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接入市</w:t>
            </w:r>
            <w:proofErr w:type="gramEnd"/>
            <w:r w:rsidRPr="0038203B">
              <w:rPr>
                <w:rFonts w:ascii="仿宋_GB2312" w:eastAsia="仿宋_GB2312" w:hAnsi="仿宋_GB2312" w:cs="仿宋_GB2312" w:hint="eastAsia"/>
                <w:szCs w:val="21"/>
              </w:rPr>
              <w:t>公安局网络</w:t>
            </w:r>
          </w:p>
        </w:tc>
        <w:tc>
          <w:tcPr>
            <w:tcW w:w="2126" w:type="dxa"/>
            <w:tcBorders>
              <w:top w:val="nil"/>
              <w:left w:val="nil"/>
              <w:bottom w:val="single" w:sz="8" w:space="0" w:color="auto"/>
              <w:right w:val="single" w:sz="8" w:space="0" w:color="auto"/>
            </w:tcBorders>
            <w:shd w:val="clear" w:color="auto" w:fill="auto"/>
            <w:vAlign w:val="center"/>
          </w:tcPr>
          <w:p w14:paraId="747929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673DF9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项</w:t>
            </w:r>
          </w:p>
        </w:tc>
        <w:tc>
          <w:tcPr>
            <w:tcW w:w="654" w:type="dxa"/>
            <w:tcBorders>
              <w:top w:val="nil"/>
              <w:left w:val="nil"/>
              <w:bottom w:val="single" w:sz="8" w:space="0" w:color="auto"/>
              <w:right w:val="single" w:sz="8" w:space="0" w:color="auto"/>
            </w:tcBorders>
            <w:shd w:val="clear" w:color="auto" w:fill="auto"/>
            <w:vAlign w:val="center"/>
          </w:tcPr>
          <w:p w14:paraId="4F9778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0E4C1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26E4BA9C" w14:textId="77777777">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3EBAAE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五</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1AC173A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专用电话系统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0A7E4C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2A5114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0391B8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085E5B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0FB1A45" w14:textId="77777777">
        <w:trPr>
          <w:trHeight w:val="79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D7BD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029748B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数字程控交换机</w:t>
            </w:r>
          </w:p>
        </w:tc>
        <w:tc>
          <w:tcPr>
            <w:tcW w:w="2126" w:type="dxa"/>
            <w:tcBorders>
              <w:top w:val="nil"/>
              <w:left w:val="nil"/>
              <w:bottom w:val="single" w:sz="8" w:space="0" w:color="auto"/>
              <w:right w:val="single" w:sz="8" w:space="0" w:color="auto"/>
            </w:tcBorders>
            <w:shd w:val="clear" w:color="auto" w:fill="auto"/>
            <w:vAlign w:val="center"/>
          </w:tcPr>
          <w:p w14:paraId="00CE5A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HiPath4000（1200L/300DT）</w:t>
            </w:r>
          </w:p>
        </w:tc>
        <w:tc>
          <w:tcPr>
            <w:tcW w:w="567" w:type="dxa"/>
            <w:tcBorders>
              <w:top w:val="nil"/>
              <w:left w:val="nil"/>
              <w:bottom w:val="single" w:sz="8" w:space="0" w:color="auto"/>
              <w:right w:val="single" w:sz="8" w:space="0" w:color="auto"/>
            </w:tcBorders>
            <w:shd w:val="clear" w:color="auto" w:fill="auto"/>
            <w:vAlign w:val="center"/>
          </w:tcPr>
          <w:p w14:paraId="0769DA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2E555F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31F40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B03DAC6"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2BB7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443BBBA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HiPath4000数字程控交换机</w:t>
            </w:r>
          </w:p>
        </w:tc>
        <w:tc>
          <w:tcPr>
            <w:tcW w:w="2126" w:type="dxa"/>
            <w:tcBorders>
              <w:top w:val="nil"/>
              <w:left w:val="nil"/>
              <w:bottom w:val="single" w:sz="8" w:space="0" w:color="auto"/>
              <w:right w:val="single" w:sz="8" w:space="0" w:color="auto"/>
            </w:tcBorders>
            <w:shd w:val="clear" w:color="auto" w:fill="auto"/>
            <w:vAlign w:val="center"/>
          </w:tcPr>
          <w:p w14:paraId="429A53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HiPath4000</w:t>
            </w:r>
          </w:p>
        </w:tc>
        <w:tc>
          <w:tcPr>
            <w:tcW w:w="567" w:type="dxa"/>
            <w:tcBorders>
              <w:top w:val="nil"/>
              <w:left w:val="nil"/>
              <w:bottom w:val="single" w:sz="8" w:space="0" w:color="auto"/>
              <w:right w:val="single" w:sz="8" w:space="0" w:color="auto"/>
            </w:tcBorders>
            <w:shd w:val="clear" w:color="auto" w:fill="auto"/>
            <w:vAlign w:val="center"/>
          </w:tcPr>
          <w:p w14:paraId="357F56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11579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FD0095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520A291D" w14:textId="77777777">
        <w:trPr>
          <w:trHeight w:val="14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ECBB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2DD9EC2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24路来电显示模拟用户板</w:t>
            </w:r>
          </w:p>
        </w:tc>
        <w:tc>
          <w:tcPr>
            <w:tcW w:w="2126" w:type="dxa"/>
            <w:tcBorders>
              <w:top w:val="nil"/>
              <w:left w:val="nil"/>
              <w:bottom w:val="single" w:sz="8" w:space="0" w:color="auto"/>
              <w:right w:val="single" w:sz="8" w:space="0" w:color="auto"/>
            </w:tcBorders>
            <w:shd w:val="clear" w:color="auto" w:fill="auto"/>
            <w:vAlign w:val="center"/>
          </w:tcPr>
          <w:p w14:paraId="1C45B8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SLMAV</w:t>
            </w:r>
          </w:p>
        </w:tc>
        <w:tc>
          <w:tcPr>
            <w:tcW w:w="567" w:type="dxa"/>
            <w:tcBorders>
              <w:top w:val="nil"/>
              <w:left w:val="nil"/>
              <w:bottom w:val="single" w:sz="8" w:space="0" w:color="auto"/>
              <w:right w:val="single" w:sz="8" w:space="0" w:color="auto"/>
            </w:tcBorders>
            <w:shd w:val="clear" w:color="auto" w:fill="auto"/>
            <w:vAlign w:val="center"/>
          </w:tcPr>
          <w:p w14:paraId="39C353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15748D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w:t>
            </w:r>
          </w:p>
        </w:tc>
        <w:tc>
          <w:tcPr>
            <w:tcW w:w="1026" w:type="dxa"/>
            <w:tcBorders>
              <w:top w:val="nil"/>
              <w:left w:val="nil"/>
              <w:bottom w:val="single" w:sz="8" w:space="0" w:color="auto"/>
              <w:right w:val="single" w:sz="8" w:space="0" w:color="auto"/>
            </w:tcBorders>
            <w:shd w:val="clear" w:color="auto" w:fill="auto"/>
            <w:vAlign w:val="center"/>
          </w:tcPr>
          <w:p w14:paraId="336F5B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4D6D249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AD80D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1.3</w:t>
            </w:r>
          </w:p>
        </w:tc>
        <w:tc>
          <w:tcPr>
            <w:tcW w:w="2835" w:type="dxa"/>
            <w:tcBorders>
              <w:top w:val="nil"/>
              <w:left w:val="nil"/>
              <w:bottom w:val="single" w:sz="8" w:space="0" w:color="auto"/>
              <w:right w:val="single" w:sz="8" w:space="0" w:color="auto"/>
            </w:tcBorders>
            <w:shd w:val="clear" w:color="auto" w:fill="auto"/>
            <w:vAlign w:val="center"/>
          </w:tcPr>
          <w:p w14:paraId="7D987FF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双路E1中继板</w:t>
            </w:r>
          </w:p>
        </w:tc>
        <w:tc>
          <w:tcPr>
            <w:tcW w:w="2126" w:type="dxa"/>
            <w:tcBorders>
              <w:top w:val="nil"/>
              <w:left w:val="nil"/>
              <w:bottom w:val="single" w:sz="8" w:space="0" w:color="auto"/>
              <w:right w:val="single" w:sz="8" w:space="0" w:color="auto"/>
            </w:tcBorders>
            <w:shd w:val="clear" w:color="auto" w:fill="auto"/>
            <w:vAlign w:val="center"/>
          </w:tcPr>
          <w:p w14:paraId="5E723F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DIUT2</w:t>
            </w:r>
          </w:p>
        </w:tc>
        <w:tc>
          <w:tcPr>
            <w:tcW w:w="567" w:type="dxa"/>
            <w:tcBorders>
              <w:top w:val="nil"/>
              <w:left w:val="nil"/>
              <w:bottom w:val="single" w:sz="8" w:space="0" w:color="auto"/>
              <w:right w:val="single" w:sz="8" w:space="0" w:color="auto"/>
            </w:tcBorders>
            <w:shd w:val="clear" w:color="auto" w:fill="auto"/>
            <w:vAlign w:val="center"/>
          </w:tcPr>
          <w:p w14:paraId="5FEFC6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0CA575F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1026" w:type="dxa"/>
            <w:tcBorders>
              <w:top w:val="nil"/>
              <w:left w:val="nil"/>
              <w:bottom w:val="single" w:sz="8" w:space="0" w:color="auto"/>
              <w:right w:val="single" w:sz="8" w:space="0" w:color="auto"/>
            </w:tcBorders>
            <w:shd w:val="clear" w:color="auto" w:fill="auto"/>
            <w:vAlign w:val="center"/>
          </w:tcPr>
          <w:p w14:paraId="42ABA1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057E3370"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2109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616F7A89" w14:textId="77777777" w:rsidR="009562D4" w:rsidRPr="0038203B" w:rsidRDefault="009C1CAF">
            <w:pP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网守及</w:t>
            </w:r>
            <w:proofErr w:type="gramEnd"/>
            <w:r w:rsidRPr="0038203B">
              <w:rPr>
                <w:rFonts w:ascii="仿宋_GB2312" w:eastAsia="仿宋_GB2312" w:hAnsi="仿宋_GB2312" w:cs="仿宋_GB2312" w:hint="eastAsia"/>
                <w:szCs w:val="21"/>
              </w:rPr>
              <w:t>网关</w:t>
            </w:r>
          </w:p>
        </w:tc>
        <w:tc>
          <w:tcPr>
            <w:tcW w:w="2126" w:type="dxa"/>
            <w:tcBorders>
              <w:top w:val="nil"/>
              <w:left w:val="nil"/>
              <w:bottom w:val="single" w:sz="8" w:space="0" w:color="auto"/>
              <w:right w:val="single" w:sz="8" w:space="0" w:color="auto"/>
            </w:tcBorders>
            <w:shd w:val="clear" w:color="auto" w:fill="auto"/>
            <w:vAlign w:val="center"/>
          </w:tcPr>
          <w:p w14:paraId="0CBCBB6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HG3500</w:t>
            </w:r>
          </w:p>
        </w:tc>
        <w:tc>
          <w:tcPr>
            <w:tcW w:w="567" w:type="dxa"/>
            <w:tcBorders>
              <w:top w:val="nil"/>
              <w:left w:val="nil"/>
              <w:bottom w:val="single" w:sz="8" w:space="0" w:color="auto"/>
              <w:right w:val="single" w:sz="8" w:space="0" w:color="auto"/>
            </w:tcBorders>
            <w:shd w:val="clear" w:color="auto" w:fill="auto"/>
            <w:vAlign w:val="center"/>
          </w:tcPr>
          <w:p w14:paraId="3F6E2B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096C2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2C332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2198494A" w14:textId="77777777">
        <w:trPr>
          <w:trHeight w:val="12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58806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5E629EB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维护管理终端（含打印机）</w:t>
            </w:r>
          </w:p>
        </w:tc>
        <w:tc>
          <w:tcPr>
            <w:tcW w:w="2126" w:type="dxa"/>
            <w:tcBorders>
              <w:top w:val="nil"/>
              <w:left w:val="nil"/>
              <w:bottom w:val="single" w:sz="8" w:space="0" w:color="auto"/>
              <w:right w:val="single" w:sz="8" w:space="0" w:color="auto"/>
            </w:tcBorders>
            <w:shd w:val="clear" w:color="auto" w:fill="auto"/>
            <w:vAlign w:val="center"/>
          </w:tcPr>
          <w:p w14:paraId="086ECB7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1D803B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B7A11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4F978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874B06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A4062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431CAC7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维护管理软件</w:t>
            </w:r>
          </w:p>
        </w:tc>
        <w:tc>
          <w:tcPr>
            <w:tcW w:w="2126" w:type="dxa"/>
            <w:tcBorders>
              <w:top w:val="nil"/>
              <w:left w:val="nil"/>
              <w:bottom w:val="single" w:sz="8" w:space="0" w:color="auto"/>
              <w:right w:val="single" w:sz="8" w:space="0" w:color="auto"/>
            </w:tcBorders>
            <w:shd w:val="clear" w:color="auto" w:fill="auto"/>
            <w:vAlign w:val="center"/>
          </w:tcPr>
          <w:p w14:paraId="3E1153AE" w14:textId="77777777" w:rsidR="009562D4" w:rsidRPr="0038203B" w:rsidRDefault="009C1CAF">
            <w:pPr>
              <w:jc w:val="center"/>
              <w:rPr>
                <w:rFonts w:ascii="仿宋_GB2312" w:eastAsia="仿宋_GB2312" w:hAnsi="仿宋_GB2312" w:cs="仿宋_GB2312"/>
                <w:szCs w:val="21"/>
              </w:rPr>
            </w:pPr>
            <w:proofErr w:type="spellStart"/>
            <w:r w:rsidRPr="0038203B">
              <w:rPr>
                <w:rFonts w:ascii="仿宋_GB2312" w:eastAsia="仿宋_GB2312" w:hAnsi="仿宋_GB2312" w:cs="仿宋_GB2312" w:hint="eastAsia"/>
                <w:szCs w:val="21"/>
              </w:rPr>
              <w:t>HiPath</w:t>
            </w:r>
            <w:proofErr w:type="spellEnd"/>
            <w:r w:rsidRPr="0038203B">
              <w:rPr>
                <w:rFonts w:ascii="仿宋_GB2312" w:eastAsia="仿宋_GB2312" w:hAnsi="仿宋_GB2312" w:cs="仿宋_GB2312" w:hint="eastAsia"/>
                <w:szCs w:val="21"/>
              </w:rPr>
              <w:t xml:space="preserve"> Assistant</w:t>
            </w:r>
          </w:p>
        </w:tc>
        <w:tc>
          <w:tcPr>
            <w:tcW w:w="567" w:type="dxa"/>
            <w:tcBorders>
              <w:top w:val="nil"/>
              <w:left w:val="nil"/>
              <w:bottom w:val="single" w:sz="8" w:space="0" w:color="auto"/>
              <w:right w:val="single" w:sz="8" w:space="0" w:color="auto"/>
            </w:tcBorders>
            <w:shd w:val="clear" w:color="auto" w:fill="auto"/>
            <w:vAlign w:val="center"/>
          </w:tcPr>
          <w:p w14:paraId="39C41D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39DD8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990F0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6DAD8D5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F9FB3F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7CC7B0B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计费软件</w:t>
            </w:r>
          </w:p>
        </w:tc>
        <w:tc>
          <w:tcPr>
            <w:tcW w:w="2126" w:type="dxa"/>
            <w:tcBorders>
              <w:top w:val="nil"/>
              <w:left w:val="nil"/>
              <w:bottom w:val="single" w:sz="8" w:space="0" w:color="auto"/>
              <w:right w:val="single" w:sz="8" w:space="0" w:color="auto"/>
            </w:tcBorders>
            <w:shd w:val="clear" w:color="auto" w:fill="auto"/>
            <w:vAlign w:val="center"/>
          </w:tcPr>
          <w:p w14:paraId="13D360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Billing System</w:t>
            </w:r>
          </w:p>
        </w:tc>
        <w:tc>
          <w:tcPr>
            <w:tcW w:w="567" w:type="dxa"/>
            <w:tcBorders>
              <w:top w:val="nil"/>
              <w:left w:val="nil"/>
              <w:bottom w:val="single" w:sz="8" w:space="0" w:color="auto"/>
              <w:right w:val="single" w:sz="8" w:space="0" w:color="auto"/>
            </w:tcBorders>
            <w:shd w:val="clear" w:color="auto" w:fill="auto"/>
            <w:vAlign w:val="center"/>
          </w:tcPr>
          <w:p w14:paraId="2F1E915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2B9B5E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98350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瑞明达</w:t>
            </w:r>
          </w:p>
        </w:tc>
      </w:tr>
      <w:tr w:rsidR="009562D4" w:rsidRPr="0038203B" w14:paraId="2645E87A"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6133E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3.3</w:t>
            </w:r>
          </w:p>
        </w:tc>
        <w:tc>
          <w:tcPr>
            <w:tcW w:w="2835" w:type="dxa"/>
            <w:tcBorders>
              <w:top w:val="nil"/>
              <w:left w:val="nil"/>
              <w:bottom w:val="single" w:sz="8" w:space="0" w:color="auto"/>
              <w:right w:val="single" w:sz="8" w:space="0" w:color="auto"/>
            </w:tcBorders>
            <w:shd w:val="clear" w:color="auto" w:fill="auto"/>
            <w:vAlign w:val="center"/>
          </w:tcPr>
          <w:p w14:paraId="1B4C127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计费终端</w:t>
            </w:r>
          </w:p>
        </w:tc>
        <w:tc>
          <w:tcPr>
            <w:tcW w:w="2126" w:type="dxa"/>
            <w:tcBorders>
              <w:top w:val="nil"/>
              <w:left w:val="nil"/>
              <w:bottom w:val="single" w:sz="8" w:space="0" w:color="auto"/>
              <w:right w:val="single" w:sz="8" w:space="0" w:color="auto"/>
            </w:tcBorders>
            <w:shd w:val="clear" w:color="auto" w:fill="auto"/>
            <w:vAlign w:val="center"/>
          </w:tcPr>
          <w:p w14:paraId="506DE8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2376AA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A8024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0FC33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DDA020B"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F450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w:t>
            </w:r>
          </w:p>
        </w:tc>
        <w:tc>
          <w:tcPr>
            <w:tcW w:w="2835" w:type="dxa"/>
            <w:tcBorders>
              <w:top w:val="nil"/>
              <w:left w:val="nil"/>
              <w:bottom w:val="single" w:sz="8" w:space="0" w:color="auto"/>
              <w:right w:val="single" w:sz="8" w:space="0" w:color="auto"/>
            </w:tcBorders>
            <w:shd w:val="clear" w:color="auto" w:fill="auto"/>
            <w:vAlign w:val="center"/>
          </w:tcPr>
          <w:p w14:paraId="51CDE44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62BB5D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48EC71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1D91E7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17202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710B3CE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8D39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3.5</w:t>
            </w:r>
          </w:p>
        </w:tc>
        <w:tc>
          <w:tcPr>
            <w:tcW w:w="2835" w:type="dxa"/>
            <w:tcBorders>
              <w:top w:val="nil"/>
              <w:left w:val="nil"/>
              <w:bottom w:val="single" w:sz="8" w:space="0" w:color="auto"/>
              <w:right w:val="single" w:sz="8" w:space="0" w:color="auto"/>
            </w:tcBorders>
            <w:shd w:val="clear" w:color="auto" w:fill="auto"/>
            <w:vAlign w:val="center"/>
          </w:tcPr>
          <w:p w14:paraId="17F0986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激光打印机</w:t>
            </w:r>
          </w:p>
        </w:tc>
        <w:tc>
          <w:tcPr>
            <w:tcW w:w="2126" w:type="dxa"/>
            <w:tcBorders>
              <w:top w:val="nil"/>
              <w:left w:val="nil"/>
              <w:bottom w:val="single" w:sz="8" w:space="0" w:color="auto"/>
              <w:right w:val="single" w:sz="8" w:space="0" w:color="auto"/>
            </w:tcBorders>
            <w:shd w:val="clear" w:color="auto" w:fill="auto"/>
            <w:vAlign w:val="center"/>
          </w:tcPr>
          <w:p w14:paraId="0413F4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LaserJet 5200dtn</w:t>
            </w:r>
          </w:p>
        </w:tc>
        <w:tc>
          <w:tcPr>
            <w:tcW w:w="567" w:type="dxa"/>
            <w:tcBorders>
              <w:top w:val="nil"/>
              <w:left w:val="nil"/>
              <w:bottom w:val="single" w:sz="8" w:space="0" w:color="auto"/>
              <w:right w:val="single" w:sz="8" w:space="0" w:color="auto"/>
            </w:tcBorders>
            <w:shd w:val="clear" w:color="auto" w:fill="auto"/>
            <w:vAlign w:val="center"/>
          </w:tcPr>
          <w:p w14:paraId="0C864C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173274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5A0488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4B726FC2"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2B7B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3A38347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总配线柜</w:t>
            </w:r>
          </w:p>
        </w:tc>
        <w:tc>
          <w:tcPr>
            <w:tcW w:w="2126" w:type="dxa"/>
            <w:tcBorders>
              <w:top w:val="nil"/>
              <w:left w:val="nil"/>
              <w:bottom w:val="single" w:sz="8" w:space="0" w:color="auto"/>
              <w:right w:val="single" w:sz="8" w:space="0" w:color="auto"/>
            </w:tcBorders>
            <w:shd w:val="clear" w:color="auto" w:fill="auto"/>
            <w:vAlign w:val="center"/>
          </w:tcPr>
          <w:p w14:paraId="1941BBC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1200回线</w:t>
            </w:r>
          </w:p>
        </w:tc>
        <w:tc>
          <w:tcPr>
            <w:tcW w:w="567" w:type="dxa"/>
            <w:tcBorders>
              <w:top w:val="nil"/>
              <w:left w:val="nil"/>
              <w:bottom w:val="single" w:sz="8" w:space="0" w:color="auto"/>
              <w:right w:val="single" w:sz="8" w:space="0" w:color="auto"/>
            </w:tcBorders>
            <w:shd w:val="clear" w:color="auto" w:fill="auto"/>
            <w:vAlign w:val="center"/>
          </w:tcPr>
          <w:p w14:paraId="09CCC4F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FADEA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E0F49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世纪人</w:t>
            </w:r>
          </w:p>
        </w:tc>
      </w:tr>
      <w:tr w:rsidR="009562D4" w:rsidRPr="0038203B" w14:paraId="4C65AD2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0363E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3C1698E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64口语音网关</w:t>
            </w:r>
          </w:p>
        </w:tc>
        <w:tc>
          <w:tcPr>
            <w:tcW w:w="2126" w:type="dxa"/>
            <w:tcBorders>
              <w:top w:val="nil"/>
              <w:left w:val="nil"/>
              <w:bottom w:val="single" w:sz="8" w:space="0" w:color="auto"/>
              <w:right w:val="single" w:sz="8" w:space="0" w:color="auto"/>
            </w:tcBorders>
            <w:shd w:val="clear" w:color="auto" w:fill="auto"/>
            <w:vAlign w:val="center"/>
          </w:tcPr>
          <w:p w14:paraId="49F395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20ACED5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251A71C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28BE89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747551B"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3B0D75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6242D09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AP3700 IP语音网关</w:t>
            </w:r>
          </w:p>
        </w:tc>
        <w:tc>
          <w:tcPr>
            <w:tcW w:w="2126" w:type="dxa"/>
            <w:tcBorders>
              <w:top w:val="nil"/>
              <w:left w:val="nil"/>
              <w:bottom w:val="single" w:sz="8" w:space="0" w:color="auto"/>
              <w:right w:val="single" w:sz="8" w:space="0" w:color="auto"/>
            </w:tcBorders>
            <w:shd w:val="clear" w:color="auto" w:fill="auto"/>
            <w:vAlign w:val="center"/>
          </w:tcPr>
          <w:p w14:paraId="384A22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AP3700 IP</w:t>
            </w:r>
          </w:p>
        </w:tc>
        <w:tc>
          <w:tcPr>
            <w:tcW w:w="567" w:type="dxa"/>
            <w:tcBorders>
              <w:top w:val="nil"/>
              <w:left w:val="nil"/>
              <w:bottom w:val="single" w:sz="8" w:space="0" w:color="auto"/>
              <w:right w:val="single" w:sz="8" w:space="0" w:color="auto"/>
            </w:tcBorders>
            <w:shd w:val="clear" w:color="auto" w:fill="auto"/>
            <w:vAlign w:val="center"/>
          </w:tcPr>
          <w:p w14:paraId="0F13BD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03610C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D2CB5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37C46F03"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98F2A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8" w:space="0" w:color="auto"/>
              <w:right w:val="single" w:sz="8" w:space="0" w:color="auto"/>
            </w:tcBorders>
            <w:shd w:val="clear" w:color="auto" w:fill="auto"/>
            <w:vAlign w:val="center"/>
          </w:tcPr>
          <w:p w14:paraId="34A0F43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24路来电显示模拟用户板</w:t>
            </w:r>
          </w:p>
        </w:tc>
        <w:tc>
          <w:tcPr>
            <w:tcW w:w="2126" w:type="dxa"/>
            <w:tcBorders>
              <w:top w:val="nil"/>
              <w:left w:val="nil"/>
              <w:bottom w:val="single" w:sz="8" w:space="0" w:color="auto"/>
              <w:right w:val="single" w:sz="8" w:space="0" w:color="auto"/>
            </w:tcBorders>
            <w:shd w:val="clear" w:color="auto" w:fill="auto"/>
            <w:vAlign w:val="center"/>
          </w:tcPr>
          <w:p w14:paraId="1DC5A0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SLMAV</w:t>
            </w:r>
          </w:p>
        </w:tc>
        <w:tc>
          <w:tcPr>
            <w:tcW w:w="567" w:type="dxa"/>
            <w:tcBorders>
              <w:top w:val="nil"/>
              <w:left w:val="nil"/>
              <w:bottom w:val="single" w:sz="8" w:space="0" w:color="auto"/>
              <w:right w:val="single" w:sz="8" w:space="0" w:color="auto"/>
            </w:tcBorders>
            <w:shd w:val="clear" w:color="auto" w:fill="auto"/>
            <w:vAlign w:val="center"/>
          </w:tcPr>
          <w:p w14:paraId="41B587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块</w:t>
            </w:r>
          </w:p>
        </w:tc>
        <w:tc>
          <w:tcPr>
            <w:tcW w:w="654" w:type="dxa"/>
            <w:tcBorders>
              <w:top w:val="nil"/>
              <w:left w:val="nil"/>
              <w:bottom w:val="single" w:sz="8" w:space="0" w:color="auto"/>
              <w:right w:val="single" w:sz="8" w:space="0" w:color="auto"/>
            </w:tcBorders>
            <w:shd w:val="clear" w:color="auto" w:fill="auto"/>
            <w:vAlign w:val="center"/>
          </w:tcPr>
          <w:p w14:paraId="6C21BC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653EDD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38E43018" w14:textId="77777777">
        <w:trPr>
          <w:trHeight w:val="97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5E3951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5.3</w:t>
            </w:r>
          </w:p>
        </w:tc>
        <w:tc>
          <w:tcPr>
            <w:tcW w:w="2835" w:type="dxa"/>
            <w:tcBorders>
              <w:top w:val="nil"/>
              <w:left w:val="nil"/>
              <w:bottom w:val="single" w:sz="8" w:space="0" w:color="auto"/>
              <w:right w:val="single" w:sz="8" w:space="0" w:color="auto"/>
            </w:tcBorders>
            <w:shd w:val="clear" w:color="auto" w:fill="auto"/>
            <w:vAlign w:val="center"/>
          </w:tcPr>
          <w:p w14:paraId="06DA71E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普通双音多频电话机（质保一年）</w:t>
            </w:r>
          </w:p>
        </w:tc>
        <w:tc>
          <w:tcPr>
            <w:tcW w:w="2126" w:type="dxa"/>
            <w:tcBorders>
              <w:top w:val="nil"/>
              <w:left w:val="nil"/>
              <w:bottom w:val="single" w:sz="8" w:space="0" w:color="auto"/>
              <w:right w:val="single" w:sz="8" w:space="0" w:color="auto"/>
            </w:tcBorders>
            <w:shd w:val="clear" w:color="auto" w:fill="auto"/>
            <w:vAlign w:val="center"/>
          </w:tcPr>
          <w:p w14:paraId="054FDA9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TCL</w:t>
            </w:r>
          </w:p>
        </w:tc>
        <w:tc>
          <w:tcPr>
            <w:tcW w:w="567" w:type="dxa"/>
            <w:tcBorders>
              <w:top w:val="nil"/>
              <w:left w:val="nil"/>
              <w:bottom w:val="single" w:sz="8" w:space="0" w:color="auto"/>
              <w:right w:val="single" w:sz="8" w:space="0" w:color="auto"/>
            </w:tcBorders>
            <w:shd w:val="clear" w:color="auto" w:fill="auto"/>
            <w:vAlign w:val="center"/>
          </w:tcPr>
          <w:p w14:paraId="6381DD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0828A5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100</w:t>
            </w:r>
          </w:p>
        </w:tc>
        <w:tc>
          <w:tcPr>
            <w:tcW w:w="1026" w:type="dxa"/>
            <w:tcBorders>
              <w:top w:val="nil"/>
              <w:left w:val="nil"/>
              <w:bottom w:val="single" w:sz="8" w:space="0" w:color="auto"/>
              <w:right w:val="single" w:sz="8" w:space="0" w:color="auto"/>
            </w:tcBorders>
            <w:shd w:val="clear" w:color="auto" w:fill="auto"/>
            <w:vAlign w:val="center"/>
          </w:tcPr>
          <w:p w14:paraId="1A61E6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国产</w:t>
            </w:r>
          </w:p>
        </w:tc>
      </w:tr>
      <w:tr w:rsidR="009562D4" w:rsidRPr="0038203B" w14:paraId="7F042A0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515CC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5043006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2口语音网关</w:t>
            </w:r>
          </w:p>
        </w:tc>
        <w:tc>
          <w:tcPr>
            <w:tcW w:w="2126" w:type="dxa"/>
            <w:tcBorders>
              <w:top w:val="nil"/>
              <w:left w:val="nil"/>
              <w:bottom w:val="single" w:sz="8" w:space="0" w:color="auto"/>
              <w:right w:val="single" w:sz="8" w:space="0" w:color="auto"/>
            </w:tcBorders>
            <w:shd w:val="clear" w:color="auto" w:fill="auto"/>
            <w:vAlign w:val="center"/>
          </w:tcPr>
          <w:p w14:paraId="3573EA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Mediatrix 4102</w:t>
            </w:r>
          </w:p>
        </w:tc>
        <w:tc>
          <w:tcPr>
            <w:tcW w:w="567" w:type="dxa"/>
            <w:tcBorders>
              <w:top w:val="nil"/>
              <w:left w:val="nil"/>
              <w:bottom w:val="single" w:sz="8" w:space="0" w:color="auto"/>
              <w:right w:val="single" w:sz="8" w:space="0" w:color="auto"/>
            </w:tcBorders>
            <w:shd w:val="clear" w:color="auto" w:fill="auto"/>
            <w:vAlign w:val="center"/>
          </w:tcPr>
          <w:p w14:paraId="3B0963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723D6B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395B4F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Siemens</w:t>
            </w:r>
          </w:p>
        </w:tc>
      </w:tr>
      <w:tr w:rsidR="009562D4" w:rsidRPr="0038203B" w14:paraId="498F0A3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CCFE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1C5D70F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各种配线线缆</w:t>
            </w:r>
          </w:p>
        </w:tc>
        <w:tc>
          <w:tcPr>
            <w:tcW w:w="2126" w:type="dxa"/>
            <w:tcBorders>
              <w:top w:val="nil"/>
              <w:left w:val="nil"/>
              <w:bottom w:val="single" w:sz="8" w:space="0" w:color="auto"/>
              <w:right w:val="single" w:sz="8" w:space="0" w:color="auto"/>
            </w:tcBorders>
            <w:shd w:val="clear" w:color="auto" w:fill="auto"/>
            <w:vAlign w:val="center"/>
          </w:tcPr>
          <w:p w14:paraId="47C29E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按需要</w:t>
            </w:r>
          </w:p>
        </w:tc>
        <w:tc>
          <w:tcPr>
            <w:tcW w:w="567" w:type="dxa"/>
            <w:tcBorders>
              <w:top w:val="nil"/>
              <w:left w:val="nil"/>
              <w:bottom w:val="single" w:sz="8" w:space="0" w:color="auto"/>
              <w:right w:val="single" w:sz="8" w:space="0" w:color="auto"/>
            </w:tcBorders>
            <w:shd w:val="clear" w:color="auto" w:fill="auto"/>
            <w:vAlign w:val="center"/>
          </w:tcPr>
          <w:p w14:paraId="103529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2791A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AE977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华之源</w:t>
            </w:r>
          </w:p>
        </w:tc>
      </w:tr>
      <w:tr w:rsidR="009562D4" w:rsidRPr="0038203B" w14:paraId="09EB3C26"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F87B14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w:t>
            </w:r>
          </w:p>
        </w:tc>
        <w:tc>
          <w:tcPr>
            <w:tcW w:w="2835" w:type="dxa"/>
            <w:tcBorders>
              <w:top w:val="nil"/>
              <w:left w:val="nil"/>
              <w:bottom w:val="single" w:sz="8" w:space="0" w:color="auto"/>
              <w:right w:val="single" w:sz="8" w:space="0" w:color="auto"/>
            </w:tcBorders>
            <w:shd w:val="clear" w:color="auto" w:fill="auto"/>
            <w:vAlign w:val="center"/>
          </w:tcPr>
          <w:p w14:paraId="63A8CDB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PDH光端机</w:t>
            </w:r>
          </w:p>
        </w:tc>
        <w:tc>
          <w:tcPr>
            <w:tcW w:w="2126" w:type="dxa"/>
            <w:tcBorders>
              <w:top w:val="nil"/>
              <w:left w:val="nil"/>
              <w:bottom w:val="single" w:sz="8" w:space="0" w:color="auto"/>
              <w:right w:val="single" w:sz="8" w:space="0" w:color="auto"/>
            </w:tcBorders>
            <w:shd w:val="clear" w:color="auto" w:fill="auto"/>
            <w:vAlign w:val="center"/>
          </w:tcPr>
          <w:p w14:paraId="5DE855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GQ2016</w:t>
            </w:r>
          </w:p>
        </w:tc>
        <w:tc>
          <w:tcPr>
            <w:tcW w:w="567" w:type="dxa"/>
            <w:tcBorders>
              <w:top w:val="nil"/>
              <w:left w:val="nil"/>
              <w:bottom w:val="single" w:sz="8" w:space="0" w:color="auto"/>
              <w:right w:val="single" w:sz="8" w:space="0" w:color="auto"/>
            </w:tcBorders>
            <w:shd w:val="clear" w:color="auto" w:fill="auto"/>
            <w:vAlign w:val="center"/>
          </w:tcPr>
          <w:p w14:paraId="351A359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986991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4BAB6916"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光桥</w:t>
            </w:r>
            <w:proofErr w:type="gramEnd"/>
          </w:p>
        </w:tc>
      </w:tr>
      <w:tr w:rsidR="009562D4" w:rsidRPr="0038203B" w14:paraId="441B10D7" w14:textId="77777777">
        <w:trPr>
          <w:trHeight w:val="50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6F386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w:t>
            </w:r>
          </w:p>
        </w:tc>
        <w:tc>
          <w:tcPr>
            <w:tcW w:w="2835" w:type="dxa"/>
            <w:tcBorders>
              <w:top w:val="nil"/>
              <w:left w:val="nil"/>
              <w:bottom w:val="single" w:sz="8" w:space="0" w:color="auto"/>
              <w:right w:val="single" w:sz="8" w:space="0" w:color="auto"/>
            </w:tcBorders>
            <w:shd w:val="clear" w:color="auto" w:fill="auto"/>
            <w:vAlign w:val="center"/>
          </w:tcPr>
          <w:p w14:paraId="65D37C8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市公安局程控交换设备扩容，增加E1中继板卡</w:t>
            </w:r>
          </w:p>
        </w:tc>
        <w:tc>
          <w:tcPr>
            <w:tcW w:w="2126" w:type="dxa"/>
            <w:tcBorders>
              <w:top w:val="nil"/>
              <w:left w:val="nil"/>
              <w:bottom w:val="single" w:sz="8" w:space="0" w:color="auto"/>
              <w:right w:val="single" w:sz="8" w:space="0" w:color="auto"/>
            </w:tcBorders>
            <w:shd w:val="clear" w:color="auto" w:fill="auto"/>
            <w:vAlign w:val="center"/>
          </w:tcPr>
          <w:p w14:paraId="7D5DB2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E83354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项</w:t>
            </w:r>
          </w:p>
        </w:tc>
        <w:tc>
          <w:tcPr>
            <w:tcW w:w="654" w:type="dxa"/>
            <w:tcBorders>
              <w:top w:val="nil"/>
              <w:left w:val="nil"/>
              <w:bottom w:val="single" w:sz="8" w:space="0" w:color="auto"/>
              <w:right w:val="single" w:sz="8" w:space="0" w:color="auto"/>
            </w:tcBorders>
            <w:shd w:val="clear" w:color="auto" w:fill="auto"/>
            <w:vAlign w:val="center"/>
          </w:tcPr>
          <w:p w14:paraId="5A9F6E9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16328A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华为</w:t>
            </w:r>
          </w:p>
        </w:tc>
      </w:tr>
      <w:tr w:rsidR="009562D4" w:rsidRPr="0038203B" w14:paraId="6ACB8E09"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61EC3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w:t>
            </w:r>
          </w:p>
        </w:tc>
        <w:tc>
          <w:tcPr>
            <w:tcW w:w="2835" w:type="dxa"/>
            <w:tcBorders>
              <w:top w:val="nil"/>
              <w:left w:val="nil"/>
              <w:bottom w:val="single" w:sz="8" w:space="0" w:color="auto"/>
              <w:right w:val="single" w:sz="8" w:space="0" w:color="auto"/>
            </w:tcBorders>
            <w:shd w:val="clear" w:color="auto" w:fill="auto"/>
            <w:vAlign w:val="center"/>
          </w:tcPr>
          <w:p w14:paraId="10AFA0D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总配线柜</w:t>
            </w:r>
          </w:p>
        </w:tc>
        <w:tc>
          <w:tcPr>
            <w:tcW w:w="2126" w:type="dxa"/>
            <w:tcBorders>
              <w:top w:val="nil"/>
              <w:left w:val="nil"/>
              <w:bottom w:val="single" w:sz="8" w:space="0" w:color="auto"/>
              <w:right w:val="single" w:sz="8" w:space="0" w:color="auto"/>
            </w:tcBorders>
            <w:shd w:val="clear" w:color="auto" w:fill="auto"/>
            <w:vAlign w:val="center"/>
          </w:tcPr>
          <w:p w14:paraId="3CBB48E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200回线</w:t>
            </w:r>
          </w:p>
        </w:tc>
        <w:tc>
          <w:tcPr>
            <w:tcW w:w="567" w:type="dxa"/>
            <w:tcBorders>
              <w:top w:val="nil"/>
              <w:left w:val="nil"/>
              <w:bottom w:val="single" w:sz="8" w:space="0" w:color="auto"/>
              <w:right w:val="single" w:sz="8" w:space="0" w:color="auto"/>
            </w:tcBorders>
            <w:shd w:val="clear" w:color="auto" w:fill="auto"/>
            <w:vAlign w:val="center"/>
          </w:tcPr>
          <w:p w14:paraId="77E8A1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27964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761DA8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世纪人</w:t>
            </w:r>
          </w:p>
        </w:tc>
      </w:tr>
      <w:tr w:rsidR="009562D4" w:rsidRPr="0038203B" w14:paraId="5254669F" w14:textId="77777777">
        <w:trPr>
          <w:trHeight w:val="28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1E14EE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六</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241CC7B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电源系统</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7F27789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284B59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6DAB14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574A24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26CE91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F1D24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7A1DCD6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15kVA UPS电源设备</w:t>
            </w:r>
          </w:p>
        </w:tc>
        <w:tc>
          <w:tcPr>
            <w:tcW w:w="2126" w:type="dxa"/>
            <w:tcBorders>
              <w:top w:val="nil"/>
              <w:left w:val="nil"/>
              <w:bottom w:val="single" w:sz="8" w:space="0" w:color="auto"/>
              <w:right w:val="single" w:sz="8" w:space="0" w:color="auto"/>
            </w:tcBorders>
            <w:shd w:val="clear" w:color="auto" w:fill="auto"/>
            <w:vAlign w:val="center"/>
          </w:tcPr>
          <w:p w14:paraId="645EDFA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26B7230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AC856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1026" w:type="dxa"/>
            <w:tcBorders>
              <w:top w:val="nil"/>
              <w:left w:val="nil"/>
              <w:bottom w:val="single" w:sz="8" w:space="0" w:color="auto"/>
              <w:right w:val="single" w:sz="8" w:space="0" w:color="auto"/>
            </w:tcBorders>
            <w:shd w:val="clear" w:color="auto" w:fill="auto"/>
            <w:vAlign w:val="center"/>
          </w:tcPr>
          <w:p w14:paraId="52A0EB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7C41CA6"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736C2B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w:t>
            </w:r>
          </w:p>
        </w:tc>
        <w:tc>
          <w:tcPr>
            <w:tcW w:w="2835" w:type="dxa"/>
            <w:tcBorders>
              <w:top w:val="nil"/>
              <w:left w:val="nil"/>
              <w:bottom w:val="single" w:sz="8" w:space="0" w:color="auto"/>
              <w:right w:val="single" w:sz="8" w:space="0" w:color="auto"/>
            </w:tcBorders>
            <w:shd w:val="clear" w:color="auto" w:fill="auto"/>
            <w:vAlign w:val="center"/>
          </w:tcPr>
          <w:p w14:paraId="7AD9AD0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公交分局</w:t>
            </w:r>
          </w:p>
        </w:tc>
        <w:tc>
          <w:tcPr>
            <w:tcW w:w="2126" w:type="dxa"/>
            <w:tcBorders>
              <w:top w:val="nil"/>
              <w:left w:val="nil"/>
              <w:bottom w:val="single" w:sz="8" w:space="0" w:color="auto"/>
              <w:right w:val="single" w:sz="8" w:space="0" w:color="auto"/>
            </w:tcBorders>
            <w:shd w:val="clear" w:color="auto" w:fill="auto"/>
            <w:vAlign w:val="center"/>
          </w:tcPr>
          <w:p w14:paraId="0BCF79E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31853C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F61BA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3301C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025135E9"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8BD4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1.1.1</w:t>
            </w:r>
          </w:p>
        </w:tc>
        <w:tc>
          <w:tcPr>
            <w:tcW w:w="2835" w:type="dxa"/>
            <w:tcBorders>
              <w:top w:val="nil"/>
              <w:left w:val="nil"/>
              <w:bottom w:val="single" w:sz="8" w:space="0" w:color="auto"/>
              <w:right w:val="single" w:sz="8" w:space="0" w:color="auto"/>
            </w:tcBorders>
            <w:shd w:val="clear" w:color="auto" w:fill="auto"/>
            <w:vAlign w:val="center"/>
          </w:tcPr>
          <w:p w14:paraId="746289A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20KVA UPS主机</w:t>
            </w:r>
          </w:p>
        </w:tc>
        <w:tc>
          <w:tcPr>
            <w:tcW w:w="2126" w:type="dxa"/>
            <w:tcBorders>
              <w:top w:val="nil"/>
              <w:left w:val="nil"/>
              <w:bottom w:val="single" w:sz="8" w:space="0" w:color="auto"/>
              <w:right w:val="single" w:sz="8" w:space="0" w:color="auto"/>
            </w:tcBorders>
            <w:shd w:val="clear" w:color="auto" w:fill="auto"/>
            <w:vAlign w:val="center"/>
          </w:tcPr>
          <w:p w14:paraId="0346F2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GES-H20K</w:t>
            </w:r>
          </w:p>
        </w:tc>
        <w:tc>
          <w:tcPr>
            <w:tcW w:w="567" w:type="dxa"/>
            <w:tcBorders>
              <w:top w:val="nil"/>
              <w:left w:val="nil"/>
              <w:bottom w:val="single" w:sz="8" w:space="0" w:color="auto"/>
              <w:right w:val="single" w:sz="8" w:space="0" w:color="auto"/>
            </w:tcBorders>
            <w:shd w:val="clear" w:color="auto" w:fill="auto"/>
            <w:vAlign w:val="center"/>
          </w:tcPr>
          <w:p w14:paraId="53DAB2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08006A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30A043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台达</w:t>
            </w:r>
          </w:p>
        </w:tc>
      </w:tr>
      <w:tr w:rsidR="009562D4" w:rsidRPr="0038203B" w14:paraId="16EEC5D7"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08DE36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1.1.2</w:t>
            </w:r>
          </w:p>
        </w:tc>
        <w:tc>
          <w:tcPr>
            <w:tcW w:w="2835" w:type="dxa"/>
            <w:tcBorders>
              <w:top w:val="nil"/>
              <w:left w:val="nil"/>
              <w:bottom w:val="single" w:sz="8" w:space="0" w:color="auto"/>
              <w:right w:val="single" w:sz="8" w:space="0" w:color="auto"/>
            </w:tcBorders>
            <w:shd w:val="clear" w:color="auto" w:fill="auto"/>
            <w:vAlign w:val="center"/>
          </w:tcPr>
          <w:p w14:paraId="5E59529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胶体电池</w:t>
            </w:r>
          </w:p>
        </w:tc>
        <w:tc>
          <w:tcPr>
            <w:tcW w:w="2126" w:type="dxa"/>
            <w:tcBorders>
              <w:top w:val="nil"/>
              <w:left w:val="nil"/>
              <w:bottom w:val="single" w:sz="8" w:space="0" w:color="auto"/>
              <w:right w:val="single" w:sz="8" w:space="0" w:color="auto"/>
            </w:tcBorders>
            <w:shd w:val="clear" w:color="auto" w:fill="auto"/>
            <w:vAlign w:val="center"/>
          </w:tcPr>
          <w:p w14:paraId="23C149F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DCFJ126-12/100</w:t>
            </w:r>
          </w:p>
        </w:tc>
        <w:tc>
          <w:tcPr>
            <w:tcW w:w="567" w:type="dxa"/>
            <w:tcBorders>
              <w:top w:val="nil"/>
              <w:left w:val="nil"/>
              <w:bottom w:val="single" w:sz="8" w:space="0" w:color="auto"/>
              <w:right w:val="single" w:sz="8" w:space="0" w:color="auto"/>
            </w:tcBorders>
            <w:shd w:val="clear" w:color="auto" w:fill="auto"/>
            <w:vAlign w:val="center"/>
          </w:tcPr>
          <w:p w14:paraId="493FE99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节</w:t>
            </w:r>
          </w:p>
        </w:tc>
        <w:tc>
          <w:tcPr>
            <w:tcW w:w="654" w:type="dxa"/>
            <w:tcBorders>
              <w:top w:val="nil"/>
              <w:left w:val="nil"/>
              <w:bottom w:val="single" w:sz="8" w:space="0" w:color="auto"/>
              <w:right w:val="single" w:sz="8" w:space="0" w:color="auto"/>
            </w:tcBorders>
            <w:shd w:val="clear" w:color="auto" w:fill="auto"/>
            <w:vAlign w:val="center"/>
          </w:tcPr>
          <w:p w14:paraId="33F123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w:t>
            </w:r>
          </w:p>
        </w:tc>
        <w:tc>
          <w:tcPr>
            <w:tcW w:w="1026" w:type="dxa"/>
            <w:tcBorders>
              <w:top w:val="nil"/>
              <w:left w:val="nil"/>
              <w:bottom w:val="single" w:sz="8" w:space="0" w:color="auto"/>
              <w:right w:val="single" w:sz="8" w:space="0" w:color="auto"/>
            </w:tcBorders>
            <w:shd w:val="clear" w:color="auto" w:fill="auto"/>
            <w:vAlign w:val="center"/>
          </w:tcPr>
          <w:p w14:paraId="44F21A7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6656B3A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12884D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1.1.3</w:t>
            </w:r>
          </w:p>
        </w:tc>
        <w:tc>
          <w:tcPr>
            <w:tcW w:w="2835" w:type="dxa"/>
            <w:tcBorders>
              <w:top w:val="nil"/>
              <w:left w:val="nil"/>
              <w:bottom w:val="single" w:sz="8" w:space="0" w:color="auto"/>
              <w:right w:val="single" w:sz="8" w:space="0" w:color="auto"/>
            </w:tcBorders>
            <w:shd w:val="clear" w:color="auto" w:fill="auto"/>
            <w:vAlign w:val="center"/>
          </w:tcPr>
          <w:p w14:paraId="6A7C639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电池柜</w:t>
            </w:r>
          </w:p>
        </w:tc>
        <w:tc>
          <w:tcPr>
            <w:tcW w:w="2126" w:type="dxa"/>
            <w:tcBorders>
              <w:top w:val="nil"/>
              <w:left w:val="nil"/>
              <w:bottom w:val="single" w:sz="8" w:space="0" w:color="auto"/>
              <w:right w:val="single" w:sz="8" w:space="0" w:color="auto"/>
            </w:tcBorders>
            <w:shd w:val="clear" w:color="auto" w:fill="auto"/>
            <w:vAlign w:val="center"/>
          </w:tcPr>
          <w:p w14:paraId="4104DED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UBC-05B4</w:t>
            </w:r>
          </w:p>
        </w:tc>
        <w:tc>
          <w:tcPr>
            <w:tcW w:w="567" w:type="dxa"/>
            <w:tcBorders>
              <w:top w:val="nil"/>
              <w:left w:val="nil"/>
              <w:bottom w:val="single" w:sz="8" w:space="0" w:color="auto"/>
              <w:right w:val="single" w:sz="8" w:space="0" w:color="auto"/>
            </w:tcBorders>
            <w:shd w:val="clear" w:color="auto" w:fill="auto"/>
            <w:vAlign w:val="center"/>
          </w:tcPr>
          <w:p w14:paraId="72E588D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6ABE81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98B76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0759A808"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73718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1.1.4</w:t>
            </w:r>
          </w:p>
        </w:tc>
        <w:tc>
          <w:tcPr>
            <w:tcW w:w="2835" w:type="dxa"/>
            <w:tcBorders>
              <w:top w:val="nil"/>
              <w:left w:val="nil"/>
              <w:bottom w:val="single" w:sz="8" w:space="0" w:color="auto"/>
              <w:right w:val="single" w:sz="8" w:space="0" w:color="auto"/>
            </w:tcBorders>
            <w:shd w:val="clear" w:color="auto" w:fill="auto"/>
            <w:vAlign w:val="center"/>
          </w:tcPr>
          <w:p w14:paraId="07A2E41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智能一体化采集器</w:t>
            </w:r>
          </w:p>
        </w:tc>
        <w:tc>
          <w:tcPr>
            <w:tcW w:w="2126" w:type="dxa"/>
            <w:tcBorders>
              <w:top w:val="nil"/>
              <w:left w:val="nil"/>
              <w:bottom w:val="single" w:sz="8" w:space="0" w:color="auto"/>
              <w:right w:val="single" w:sz="8" w:space="0" w:color="auto"/>
            </w:tcBorders>
            <w:shd w:val="clear" w:color="auto" w:fill="auto"/>
            <w:vAlign w:val="center"/>
          </w:tcPr>
          <w:p w14:paraId="0F15551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MSU-0400RD</w:t>
            </w:r>
          </w:p>
        </w:tc>
        <w:tc>
          <w:tcPr>
            <w:tcW w:w="567" w:type="dxa"/>
            <w:tcBorders>
              <w:top w:val="nil"/>
              <w:left w:val="nil"/>
              <w:bottom w:val="single" w:sz="8" w:space="0" w:color="auto"/>
              <w:right w:val="single" w:sz="8" w:space="0" w:color="auto"/>
            </w:tcBorders>
            <w:shd w:val="clear" w:color="auto" w:fill="auto"/>
            <w:vAlign w:val="center"/>
          </w:tcPr>
          <w:p w14:paraId="406E5488"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63ADC4F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C691B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56B7D291"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8FFF3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1.1.5</w:t>
            </w:r>
          </w:p>
        </w:tc>
        <w:tc>
          <w:tcPr>
            <w:tcW w:w="2835" w:type="dxa"/>
            <w:tcBorders>
              <w:top w:val="nil"/>
              <w:left w:val="nil"/>
              <w:bottom w:val="single" w:sz="8" w:space="0" w:color="auto"/>
              <w:right w:val="single" w:sz="8" w:space="0" w:color="auto"/>
            </w:tcBorders>
            <w:shd w:val="clear" w:color="auto" w:fill="auto"/>
            <w:vAlign w:val="center"/>
          </w:tcPr>
          <w:p w14:paraId="503FBA2D"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电池单体监控模块</w:t>
            </w:r>
          </w:p>
        </w:tc>
        <w:tc>
          <w:tcPr>
            <w:tcW w:w="2126" w:type="dxa"/>
            <w:tcBorders>
              <w:top w:val="nil"/>
              <w:left w:val="nil"/>
              <w:bottom w:val="single" w:sz="8" w:space="0" w:color="auto"/>
              <w:right w:val="single" w:sz="8" w:space="0" w:color="auto"/>
            </w:tcBorders>
            <w:shd w:val="clear" w:color="auto" w:fill="auto"/>
            <w:vAlign w:val="center"/>
          </w:tcPr>
          <w:p w14:paraId="37D623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BRS-I020U12</w:t>
            </w:r>
          </w:p>
        </w:tc>
        <w:tc>
          <w:tcPr>
            <w:tcW w:w="567" w:type="dxa"/>
            <w:tcBorders>
              <w:top w:val="nil"/>
              <w:left w:val="nil"/>
              <w:bottom w:val="single" w:sz="8" w:space="0" w:color="auto"/>
              <w:right w:val="single" w:sz="8" w:space="0" w:color="auto"/>
            </w:tcBorders>
            <w:shd w:val="clear" w:color="auto" w:fill="auto"/>
            <w:vAlign w:val="center"/>
          </w:tcPr>
          <w:p w14:paraId="2D11F12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245CA4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1286B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4CCFB1C8"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15F5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w:t>
            </w:r>
          </w:p>
        </w:tc>
        <w:tc>
          <w:tcPr>
            <w:tcW w:w="2835" w:type="dxa"/>
            <w:tcBorders>
              <w:top w:val="nil"/>
              <w:left w:val="nil"/>
              <w:bottom w:val="single" w:sz="8" w:space="0" w:color="auto"/>
              <w:right w:val="single" w:sz="8" w:space="0" w:color="auto"/>
            </w:tcBorders>
            <w:shd w:val="clear" w:color="auto" w:fill="auto"/>
            <w:vAlign w:val="center"/>
          </w:tcPr>
          <w:p w14:paraId="166A589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派出所</w:t>
            </w:r>
          </w:p>
        </w:tc>
        <w:tc>
          <w:tcPr>
            <w:tcW w:w="2126" w:type="dxa"/>
            <w:tcBorders>
              <w:top w:val="nil"/>
              <w:left w:val="nil"/>
              <w:bottom w:val="single" w:sz="8" w:space="0" w:color="auto"/>
              <w:right w:val="single" w:sz="8" w:space="0" w:color="auto"/>
            </w:tcBorders>
            <w:shd w:val="clear" w:color="auto" w:fill="auto"/>
            <w:vAlign w:val="center"/>
          </w:tcPr>
          <w:p w14:paraId="08D4A1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6044516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7F425E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C5ED2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21F79F4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E429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1.2.1</w:t>
            </w:r>
          </w:p>
        </w:tc>
        <w:tc>
          <w:tcPr>
            <w:tcW w:w="2835" w:type="dxa"/>
            <w:tcBorders>
              <w:top w:val="nil"/>
              <w:left w:val="nil"/>
              <w:bottom w:val="single" w:sz="8" w:space="0" w:color="auto"/>
              <w:right w:val="single" w:sz="8" w:space="0" w:color="auto"/>
            </w:tcBorders>
            <w:shd w:val="clear" w:color="auto" w:fill="auto"/>
            <w:vAlign w:val="center"/>
          </w:tcPr>
          <w:p w14:paraId="0A062C6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15KVA UPS主机</w:t>
            </w:r>
          </w:p>
        </w:tc>
        <w:tc>
          <w:tcPr>
            <w:tcW w:w="2126" w:type="dxa"/>
            <w:tcBorders>
              <w:top w:val="nil"/>
              <w:left w:val="nil"/>
              <w:bottom w:val="single" w:sz="8" w:space="0" w:color="auto"/>
              <w:right w:val="single" w:sz="8" w:space="0" w:color="auto"/>
            </w:tcBorders>
            <w:shd w:val="clear" w:color="auto" w:fill="auto"/>
            <w:vAlign w:val="center"/>
          </w:tcPr>
          <w:p w14:paraId="29E192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GES-H15K</w:t>
            </w:r>
          </w:p>
        </w:tc>
        <w:tc>
          <w:tcPr>
            <w:tcW w:w="567" w:type="dxa"/>
            <w:tcBorders>
              <w:top w:val="nil"/>
              <w:left w:val="nil"/>
              <w:bottom w:val="single" w:sz="8" w:space="0" w:color="auto"/>
              <w:right w:val="single" w:sz="8" w:space="0" w:color="auto"/>
            </w:tcBorders>
            <w:shd w:val="clear" w:color="auto" w:fill="auto"/>
            <w:vAlign w:val="center"/>
          </w:tcPr>
          <w:p w14:paraId="4DC5DAD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A68F63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7BB92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台达</w:t>
            </w:r>
          </w:p>
        </w:tc>
      </w:tr>
      <w:tr w:rsidR="009562D4" w:rsidRPr="0038203B" w14:paraId="38B3390B"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A5BD0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1.2.2</w:t>
            </w:r>
          </w:p>
        </w:tc>
        <w:tc>
          <w:tcPr>
            <w:tcW w:w="2835" w:type="dxa"/>
            <w:tcBorders>
              <w:top w:val="nil"/>
              <w:left w:val="nil"/>
              <w:bottom w:val="single" w:sz="8" w:space="0" w:color="auto"/>
              <w:right w:val="single" w:sz="8" w:space="0" w:color="auto"/>
            </w:tcBorders>
            <w:shd w:val="clear" w:color="auto" w:fill="auto"/>
            <w:vAlign w:val="center"/>
          </w:tcPr>
          <w:p w14:paraId="7852BB9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胶体电池</w:t>
            </w:r>
          </w:p>
        </w:tc>
        <w:tc>
          <w:tcPr>
            <w:tcW w:w="2126" w:type="dxa"/>
            <w:tcBorders>
              <w:top w:val="nil"/>
              <w:left w:val="nil"/>
              <w:bottom w:val="single" w:sz="8" w:space="0" w:color="auto"/>
              <w:right w:val="single" w:sz="8" w:space="0" w:color="auto"/>
            </w:tcBorders>
            <w:shd w:val="clear" w:color="auto" w:fill="auto"/>
            <w:vAlign w:val="center"/>
          </w:tcPr>
          <w:p w14:paraId="18F48E1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DCFJ126-12/120</w:t>
            </w:r>
          </w:p>
        </w:tc>
        <w:tc>
          <w:tcPr>
            <w:tcW w:w="567" w:type="dxa"/>
            <w:tcBorders>
              <w:top w:val="nil"/>
              <w:left w:val="nil"/>
              <w:bottom w:val="single" w:sz="8" w:space="0" w:color="auto"/>
              <w:right w:val="single" w:sz="8" w:space="0" w:color="auto"/>
            </w:tcBorders>
            <w:shd w:val="clear" w:color="auto" w:fill="auto"/>
            <w:vAlign w:val="center"/>
          </w:tcPr>
          <w:p w14:paraId="78FAEA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节</w:t>
            </w:r>
          </w:p>
        </w:tc>
        <w:tc>
          <w:tcPr>
            <w:tcW w:w="654" w:type="dxa"/>
            <w:tcBorders>
              <w:top w:val="nil"/>
              <w:left w:val="nil"/>
              <w:bottom w:val="single" w:sz="8" w:space="0" w:color="auto"/>
              <w:right w:val="single" w:sz="8" w:space="0" w:color="auto"/>
            </w:tcBorders>
            <w:shd w:val="clear" w:color="auto" w:fill="auto"/>
            <w:vAlign w:val="center"/>
          </w:tcPr>
          <w:p w14:paraId="4D0DD4D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w:t>
            </w:r>
          </w:p>
        </w:tc>
        <w:tc>
          <w:tcPr>
            <w:tcW w:w="1026" w:type="dxa"/>
            <w:tcBorders>
              <w:top w:val="nil"/>
              <w:left w:val="nil"/>
              <w:bottom w:val="single" w:sz="8" w:space="0" w:color="auto"/>
              <w:right w:val="single" w:sz="8" w:space="0" w:color="auto"/>
            </w:tcBorders>
            <w:shd w:val="clear" w:color="auto" w:fill="auto"/>
            <w:vAlign w:val="center"/>
          </w:tcPr>
          <w:p w14:paraId="26AC3D2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70A0171A"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EA02B1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1.2.3</w:t>
            </w:r>
          </w:p>
        </w:tc>
        <w:tc>
          <w:tcPr>
            <w:tcW w:w="2835" w:type="dxa"/>
            <w:tcBorders>
              <w:top w:val="nil"/>
              <w:left w:val="nil"/>
              <w:bottom w:val="single" w:sz="8" w:space="0" w:color="auto"/>
              <w:right w:val="single" w:sz="8" w:space="0" w:color="auto"/>
            </w:tcBorders>
            <w:shd w:val="clear" w:color="auto" w:fill="auto"/>
            <w:vAlign w:val="center"/>
          </w:tcPr>
          <w:p w14:paraId="71A2183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电池柜</w:t>
            </w:r>
          </w:p>
        </w:tc>
        <w:tc>
          <w:tcPr>
            <w:tcW w:w="2126" w:type="dxa"/>
            <w:tcBorders>
              <w:top w:val="nil"/>
              <w:left w:val="nil"/>
              <w:bottom w:val="single" w:sz="8" w:space="0" w:color="auto"/>
              <w:right w:val="single" w:sz="8" w:space="0" w:color="auto"/>
            </w:tcBorders>
            <w:shd w:val="clear" w:color="auto" w:fill="auto"/>
            <w:vAlign w:val="center"/>
          </w:tcPr>
          <w:p w14:paraId="7288411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UBC-05B4</w:t>
            </w:r>
          </w:p>
        </w:tc>
        <w:tc>
          <w:tcPr>
            <w:tcW w:w="567" w:type="dxa"/>
            <w:tcBorders>
              <w:top w:val="nil"/>
              <w:left w:val="nil"/>
              <w:bottom w:val="single" w:sz="8" w:space="0" w:color="auto"/>
              <w:right w:val="single" w:sz="8" w:space="0" w:color="auto"/>
            </w:tcBorders>
            <w:shd w:val="clear" w:color="auto" w:fill="auto"/>
            <w:vAlign w:val="center"/>
          </w:tcPr>
          <w:p w14:paraId="7036B97E"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7E770D6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84957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0C79D86E"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A32E4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1.2.4</w:t>
            </w:r>
          </w:p>
        </w:tc>
        <w:tc>
          <w:tcPr>
            <w:tcW w:w="2835" w:type="dxa"/>
            <w:tcBorders>
              <w:top w:val="nil"/>
              <w:left w:val="nil"/>
              <w:bottom w:val="single" w:sz="8" w:space="0" w:color="auto"/>
              <w:right w:val="single" w:sz="8" w:space="0" w:color="auto"/>
            </w:tcBorders>
            <w:shd w:val="clear" w:color="auto" w:fill="auto"/>
            <w:vAlign w:val="center"/>
          </w:tcPr>
          <w:p w14:paraId="3733B1D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智能一体化采集器</w:t>
            </w:r>
          </w:p>
        </w:tc>
        <w:tc>
          <w:tcPr>
            <w:tcW w:w="2126" w:type="dxa"/>
            <w:tcBorders>
              <w:top w:val="nil"/>
              <w:left w:val="nil"/>
              <w:bottom w:val="single" w:sz="8" w:space="0" w:color="auto"/>
              <w:right w:val="single" w:sz="8" w:space="0" w:color="auto"/>
            </w:tcBorders>
            <w:shd w:val="clear" w:color="auto" w:fill="auto"/>
            <w:vAlign w:val="center"/>
          </w:tcPr>
          <w:p w14:paraId="553945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MSU-0400RD</w:t>
            </w:r>
          </w:p>
        </w:tc>
        <w:tc>
          <w:tcPr>
            <w:tcW w:w="567" w:type="dxa"/>
            <w:tcBorders>
              <w:top w:val="nil"/>
              <w:left w:val="nil"/>
              <w:bottom w:val="single" w:sz="8" w:space="0" w:color="auto"/>
              <w:right w:val="single" w:sz="8" w:space="0" w:color="auto"/>
            </w:tcBorders>
            <w:shd w:val="clear" w:color="auto" w:fill="auto"/>
            <w:vAlign w:val="center"/>
          </w:tcPr>
          <w:p w14:paraId="113540F3"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4309633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A305D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0416E292"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970B72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1.2.5</w:t>
            </w:r>
          </w:p>
        </w:tc>
        <w:tc>
          <w:tcPr>
            <w:tcW w:w="2835" w:type="dxa"/>
            <w:tcBorders>
              <w:top w:val="nil"/>
              <w:left w:val="nil"/>
              <w:bottom w:val="single" w:sz="8" w:space="0" w:color="auto"/>
              <w:right w:val="single" w:sz="8" w:space="0" w:color="auto"/>
            </w:tcBorders>
            <w:shd w:val="clear" w:color="auto" w:fill="auto"/>
            <w:vAlign w:val="center"/>
          </w:tcPr>
          <w:p w14:paraId="342FEA3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电池单体监控模块</w:t>
            </w:r>
          </w:p>
        </w:tc>
        <w:tc>
          <w:tcPr>
            <w:tcW w:w="2126" w:type="dxa"/>
            <w:tcBorders>
              <w:top w:val="nil"/>
              <w:left w:val="nil"/>
              <w:bottom w:val="single" w:sz="8" w:space="0" w:color="auto"/>
              <w:right w:val="single" w:sz="8" w:space="0" w:color="auto"/>
            </w:tcBorders>
            <w:shd w:val="clear" w:color="auto" w:fill="auto"/>
            <w:vAlign w:val="center"/>
          </w:tcPr>
          <w:p w14:paraId="2D3890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BRS-I020U12</w:t>
            </w:r>
          </w:p>
        </w:tc>
        <w:tc>
          <w:tcPr>
            <w:tcW w:w="567" w:type="dxa"/>
            <w:tcBorders>
              <w:top w:val="nil"/>
              <w:left w:val="nil"/>
              <w:bottom w:val="single" w:sz="8" w:space="0" w:color="auto"/>
              <w:right w:val="single" w:sz="8" w:space="0" w:color="auto"/>
            </w:tcBorders>
            <w:shd w:val="clear" w:color="auto" w:fill="auto"/>
            <w:vAlign w:val="center"/>
          </w:tcPr>
          <w:p w14:paraId="6E19CB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6E9BBC9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7A01A1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1FF8C6D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FE9D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4EE1CD80"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10kVA UPS电源设备</w:t>
            </w:r>
          </w:p>
        </w:tc>
        <w:tc>
          <w:tcPr>
            <w:tcW w:w="2126" w:type="dxa"/>
            <w:tcBorders>
              <w:top w:val="nil"/>
              <w:left w:val="nil"/>
              <w:bottom w:val="single" w:sz="8" w:space="0" w:color="auto"/>
              <w:right w:val="single" w:sz="8" w:space="0" w:color="auto"/>
            </w:tcBorders>
            <w:shd w:val="clear" w:color="auto" w:fill="auto"/>
            <w:vAlign w:val="center"/>
          </w:tcPr>
          <w:p w14:paraId="479579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4C70453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A1BF81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6E0A66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65A0865A"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5F073F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2.1</w:t>
            </w:r>
          </w:p>
        </w:tc>
        <w:tc>
          <w:tcPr>
            <w:tcW w:w="2835" w:type="dxa"/>
            <w:tcBorders>
              <w:top w:val="nil"/>
              <w:left w:val="nil"/>
              <w:bottom w:val="single" w:sz="8" w:space="0" w:color="auto"/>
              <w:right w:val="single" w:sz="8" w:space="0" w:color="auto"/>
            </w:tcBorders>
            <w:shd w:val="clear" w:color="auto" w:fill="auto"/>
            <w:vAlign w:val="center"/>
          </w:tcPr>
          <w:p w14:paraId="149E2A2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10KVA UPS主机</w:t>
            </w:r>
          </w:p>
        </w:tc>
        <w:tc>
          <w:tcPr>
            <w:tcW w:w="2126" w:type="dxa"/>
            <w:tcBorders>
              <w:top w:val="nil"/>
              <w:left w:val="nil"/>
              <w:bottom w:val="single" w:sz="8" w:space="0" w:color="auto"/>
              <w:right w:val="single" w:sz="8" w:space="0" w:color="auto"/>
            </w:tcBorders>
            <w:shd w:val="clear" w:color="auto" w:fill="auto"/>
            <w:vAlign w:val="center"/>
          </w:tcPr>
          <w:p w14:paraId="12C4802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GES-H15K</w:t>
            </w:r>
          </w:p>
        </w:tc>
        <w:tc>
          <w:tcPr>
            <w:tcW w:w="567" w:type="dxa"/>
            <w:tcBorders>
              <w:top w:val="nil"/>
              <w:left w:val="nil"/>
              <w:bottom w:val="single" w:sz="8" w:space="0" w:color="auto"/>
              <w:right w:val="single" w:sz="8" w:space="0" w:color="auto"/>
            </w:tcBorders>
            <w:shd w:val="clear" w:color="auto" w:fill="auto"/>
            <w:vAlign w:val="center"/>
          </w:tcPr>
          <w:p w14:paraId="177410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5AAC1B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17BA6A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台达</w:t>
            </w:r>
          </w:p>
        </w:tc>
      </w:tr>
      <w:tr w:rsidR="009562D4" w:rsidRPr="0038203B" w14:paraId="3FCF06D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4F0D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2.2</w:t>
            </w:r>
          </w:p>
        </w:tc>
        <w:tc>
          <w:tcPr>
            <w:tcW w:w="2835" w:type="dxa"/>
            <w:tcBorders>
              <w:top w:val="nil"/>
              <w:left w:val="nil"/>
              <w:bottom w:val="single" w:sz="8" w:space="0" w:color="auto"/>
              <w:right w:val="single" w:sz="8" w:space="0" w:color="auto"/>
            </w:tcBorders>
            <w:shd w:val="clear" w:color="auto" w:fill="auto"/>
            <w:vAlign w:val="center"/>
          </w:tcPr>
          <w:p w14:paraId="25D51D4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胶体电池</w:t>
            </w:r>
          </w:p>
        </w:tc>
        <w:tc>
          <w:tcPr>
            <w:tcW w:w="2126" w:type="dxa"/>
            <w:tcBorders>
              <w:top w:val="nil"/>
              <w:left w:val="nil"/>
              <w:bottom w:val="single" w:sz="8" w:space="0" w:color="auto"/>
              <w:right w:val="single" w:sz="8" w:space="0" w:color="auto"/>
            </w:tcBorders>
            <w:shd w:val="clear" w:color="auto" w:fill="auto"/>
            <w:vAlign w:val="center"/>
          </w:tcPr>
          <w:p w14:paraId="7BD0F5C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DCFJ126-12/85</w:t>
            </w:r>
          </w:p>
        </w:tc>
        <w:tc>
          <w:tcPr>
            <w:tcW w:w="567" w:type="dxa"/>
            <w:tcBorders>
              <w:top w:val="nil"/>
              <w:left w:val="nil"/>
              <w:bottom w:val="single" w:sz="8" w:space="0" w:color="auto"/>
              <w:right w:val="single" w:sz="8" w:space="0" w:color="auto"/>
            </w:tcBorders>
            <w:shd w:val="clear" w:color="auto" w:fill="auto"/>
            <w:vAlign w:val="center"/>
          </w:tcPr>
          <w:p w14:paraId="1A7183A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节</w:t>
            </w:r>
          </w:p>
        </w:tc>
        <w:tc>
          <w:tcPr>
            <w:tcW w:w="654" w:type="dxa"/>
            <w:tcBorders>
              <w:top w:val="nil"/>
              <w:left w:val="nil"/>
              <w:bottom w:val="single" w:sz="8" w:space="0" w:color="auto"/>
              <w:right w:val="single" w:sz="8" w:space="0" w:color="auto"/>
            </w:tcBorders>
            <w:shd w:val="clear" w:color="auto" w:fill="auto"/>
            <w:vAlign w:val="center"/>
          </w:tcPr>
          <w:p w14:paraId="0FD34A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300</w:t>
            </w:r>
          </w:p>
        </w:tc>
        <w:tc>
          <w:tcPr>
            <w:tcW w:w="1026" w:type="dxa"/>
            <w:tcBorders>
              <w:top w:val="nil"/>
              <w:left w:val="nil"/>
              <w:bottom w:val="single" w:sz="8" w:space="0" w:color="auto"/>
              <w:right w:val="single" w:sz="8" w:space="0" w:color="auto"/>
            </w:tcBorders>
            <w:shd w:val="clear" w:color="auto" w:fill="auto"/>
            <w:vAlign w:val="center"/>
          </w:tcPr>
          <w:p w14:paraId="37E74F0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0587C2DC"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445933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2.3</w:t>
            </w:r>
          </w:p>
        </w:tc>
        <w:tc>
          <w:tcPr>
            <w:tcW w:w="2835" w:type="dxa"/>
            <w:tcBorders>
              <w:top w:val="nil"/>
              <w:left w:val="nil"/>
              <w:bottom w:val="single" w:sz="8" w:space="0" w:color="auto"/>
              <w:right w:val="single" w:sz="8" w:space="0" w:color="auto"/>
            </w:tcBorders>
            <w:shd w:val="clear" w:color="auto" w:fill="auto"/>
            <w:vAlign w:val="center"/>
          </w:tcPr>
          <w:p w14:paraId="7C2E42A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电池柜</w:t>
            </w:r>
          </w:p>
        </w:tc>
        <w:tc>
          <w:tcPr>
            <w:tcW w:w="2126" w:type="dxa"/>
            <w:tcBorders>
              <w:top w:val="nil"/>
              <w:left w:val="nil"/>
              <w:bottom w:val="single" w:sz="8" w:space="0" w:color="auto"/>
              <w:right w:val="single" w:sz="8" w:space="0" w:color="auto"/>
            </w:tcBorders>
            <w:shd w:val="clear" w:color="auto" w:fill="auto"/>
            <w:vAlign w:val="center"/>
          </w:tcPr>
          <w:p w14:paraId="15C0FD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UBC-05B4</w:t>
            </w:r>
          </w:p>
        </w:tc>
        <w:tc>
          <w:tcPr>
            <w:tcW w:w="567" w:type="dxa"/>
            <w:tcBorders>
              <w:top w:val="nil"/>
              <w:left w:val="nil"/>
              <w:bottom w:val="single" w:sz="8" w:space="0" w:color="auto"/>
              <w:right w:val="single" w:sz="8" w:space="0" w:color="auto"/>
            </w:tcBorders>
            <w:shd w:val="clear" w:color="auto" w:fill="auto"/>
            <w:vAlign w:val="center"/>
          </w:tcPr>
          <w:p w14:paraId="27D967F4"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5A75B7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711674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601580F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44B1E8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w:t>
            </w:r>
          </w:p>
        </w:tc>
        <w:tc>
          <w:tcPr>
            <w:tcW w:w="2835" w:type="dxa"/>
            <w:tcBorders>
              <w:top w:val="nil"/>
              <w:left w:val="nil"/>
              <w:bottom w:val="single" w:sz="8" w:space="0" w:color="auto"/>
              <w:right w:val="single" w:sz="8" w:space="0" w:color="auto"/>
            </w:tcBorders>
            <w:shd w:val="clear" w:color="auto" w:fill="auto"/>
            <w:vAlign w:val="center"/>
          </w:tcPr>
          <w:p w14:paraId="10DE17A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智能一体化采集器</w:t>
            </w:r>
          </w:p>
        </w:tc>
        <w:tc>
          <w:tcPr>
            <w:tcW w:w="2126" w:type="dxa"/>
            <w:tcBorders>
              <w:top w:val="nil"/>
              <w:left w:val="nil"/>
              <w:bottom w:val="single" w:sz="8" w:space="0" w:color="auto"/>
              <w:right w:val="single" w:sz="8" w:space="0" w:color="auto"/>
            </w:tcBorders>
            <w:shd w:val="clear" w:color="auto" w:fill="auto"/>
            <w:vAlign w:val="center"/>
          </w:tcPr>
          <w:p w14:paraId="333D2A0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MSU-0400RD</w:t>
            </w:r>
          </w:p>
        </w:tc>
        <w:tc>
          <w:tcPr>
            <w:tcW w:w="567" w:type="dxa"/>
            <w:tcBorders>
              <w:top w:val="nil"/>
              <w:left w:val="nil"/>
              <w:bottom w:val="single" w:sz="8" w:space="0" w:color="auto"/>
              <w:right w:val="single" w:sz="8" w:space="0" w:color="auto"/>
            </w:tcBorders>
            <w:shd w:val="clear" w:color="auto" w:fill="auto"/>
            <w:vAlign w:val="center"/>
          </w:tcPr>
          <w:p w14:paraId="4C81D3F0"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2BAC7B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12F8710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3F7E0B1C"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0293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2.5</w:t>
            </w:r>
          </w:p>
        </w:tc>
        <w:tc>
          <w:tcPr>
            <w:tcW w:w="2835" w:type="dxa"/>
            <w:tcBorders>
              <w:top w:val="nil"/>
              <w:left w:val="nil"/>
              <w:bottom w:val="single" w:sz="8" w:space="0" w:color="auto"/>
              <w:right w:val="single" w:sz="8" w:space="0" w:color="auto"/>
            </w:tcBorders>
            <w:shd w:val="clear" w:color="auto" w:fill="auto"/>
            <w:vAlign w:val="center"/>
          </w:tcPr>
          <w:p w14:paraId="61EEC42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电池单体监控模块</w:t>
            </w:r>
          </w:p>
        </w:tc>
        <w:tc>
          <w:tcPr>
            <w:tcW w:w="2126" w:type="dxa"/>
            <w:tcBorders>
              <w:top w:val="nil"/>
              <w:left w:val="nil"/>
              <w:bottom w:val="single" w:sz="8" w:space="0" w:color="auto"/>
              <w:right w:val="single" w:sz="8" w:space="0" w:color="auto"/>
            </w:tcBorders>
            <w:shd w:val="clear" w:color="auto" w:fill="auto"/>
            <w:vAlign w:val="center"/>
          </w:tcPr>
          <w:p w14:paraId="1FE8ABB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BRS-I020U12</w:t>
            </w:r>
          </w:p>
        </w:tc>
        <w:tc>
          <w:tcPr>
            <w:tcW w:w="567" w:type="dxa"/>
            <w:tcBorders>
              <w:top w:val="nil"/>
              <w:left w:val="nil"/>
              <w:bottom w:val="single" w:sz="8" w:space="0" w:color="auto"/>
              <w:right w:val="single" w:sz="8" w:space="0" w:color="auto"/>
            </w:tcBorders>
            <w:shd w:val="clear" w:color="auto" w:fill="auto"/>
            <w:vAlign w:val="center"/>
          </w:tcPr>
          <w:p w14:paraId="3C11771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051333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15</w:t>
            </w:r>
          </w:p>
        </w:tc>
        <w:tc>
          <w:tcPr>
            <w:tcW w:w="1026" w:type="dxa"/>
            <w:tcBorders>
              <w:top w:val="nil"/>
              <w:left w:val="nil"/>
              <w:bottom w:val="single" w:sz="8" w:space="0" w:color="auto"/>
              <w:right w:val="single" w:sz="8" w:space="0" w:color="auto"/>
            </w:tcBorders>
            <w:shd w:val="clear" w:color="auto" w:fill="auto"/>
            <w:vAlign w:val="center"/>
          </w:tcPr>
          <w:p w14:paraId="4CBB10B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5D2232FD"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17D12F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164CF60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1KVA UPS电源设备</w:t>
            </w:r>
          </w:p>
        </w:tc>
        <w:tc>
          <w:tcPr>
            <w:tcW w:w="2126" w:type="dxa"/>
            <w:tcBorders>
              <w:top w:val="nil"/>
              <w:left w:val="nil"/>
              <w:bottom w:val="single" w:sz="8" w:space="0" w:color="auto"/>
              <w:right w:val="single" w:sz="8" w:space="0" w:color="auto"/>
            </w:tcBorders>
            <w:shd w:val="clear" w:color="auto" w:fill="auto"/>
            <w:vAlign w:val="center"/>
          </w:tcPr>
          <w:p w14:paraId="218841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034B00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F51AE4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B970ED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723D4C03"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40AF3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3.1</w:t>
            </w:r>
          </w:p>
        </w:tc>
        <w:tc>
          <w:tcPr>
            <w:tcW w:w="2835" w:type="dxa"/>
            <w:tcBorders>
              <w:top w:val="nil"/>
              <w:left w:val="nil"/>
              <w:bottom w:val="single" w:sz="8" w:space="0" w:color="auto"/>
              <w:right w:val="single" w:sz="8" w:space="0" w:color="auto"/>
            </w:tcBorders>
            <w:shd w:val="clear" w:color="auto" w:fill="auto"/>
            <w:vAlign w:val="center"/>
          </w:tcPr>
          <w:p w14:paraId="3332C63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1KVA UPS主机</w:t>
            </w:r>
          </w:p>
        </w:tc>
        <w:tc>
          <w:tcPr>
            <w:tcW w:w="2126" w:type="dxa"/>
            <w:tcBorders>
              <w:top w:val="nil"/>
              <w:left w:val="nil"/>
              <w:bottom w:val="single" w:sz="8" w:space="0" w:color="auto"/>
              <w:right w:val="single" w:sz="8" w:space="0" w:color="auto"/>
            </w:tcBorders>
            <w:shd w:val="clear" w:color="auto" w:fill="auto"/>
            <w:vAlign w:val="center"/>
          </w:tcPr>
          <w:p w14:paraId="3DEAA5F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GES-N1K</w:t>
            </w:r>
          </w:p>
        </w:tc>
        <w:tc>
          <w:tcPr>
            <w:tcW w:w="567" w:type="dxa"/>
            <w:tcBorders>
              <w:top w:val="nil"/>
              <w:left w:val="nil"/>
              <w:bottom w:val="single" w:sz="8" w:space="0" w:color="auto"/>
              <w:right w:val="single" w:sz="8" w:space="0" w:color="auto"/>
            </w:tcBorders>
            <w:shd w:val="clear" w:color="auto" w:fill="auto"/>
            <w:vAlign w:val="center"/>
          </w:tcPr>
          <w:p w14:paraId="6DEEA0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768B1E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221B58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台达</w:t>
            </w:r>
          </w:p>
        </w:tc>
      </w:tr>
      <w:tr w:rsidR="009562D4" w:rsidRPr="0038203B" w14:paraId="01251A54"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99FE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w:t>
            </w:r>
          </w:p>
        </w:tc>
        <w:tc>
          <w:tcPr>
            <w:tcW w:w="2835" w:type="dxa"/>
            <w:tcBorders>
              <w:top w:val="nil"/>
              <w:left w:val="nil"/>
              <w:bottom w:val="single" w:sz="8" w:space="0" w:color="auto"/>
              <w:right w:val="single" w:sz="8" w:space="0" w:color="auto"/>
            </w:tcBorders>
            <w:shd w:val="clear" w:color="auto" w:fill="auto"/>
            <w:vAlign w:val="center"/>
          </w:tcPr>
          <w:p w14:paraId="12CE3EA7"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胶体电池</w:t>
            </w:r>
          </w:p>
        </w:tc>
        <w:tc>
          <w:tcPr>
            <w:tcW w:w="2126" w:type="dxa"/>
            <w:tcBorders>
              <w:top w:val="nil"/>
              <w:left w:val="nil"/>
              <w:bottom w:val="single" w:sz="8" w:space="0" w:color="auto"/>
              <w:right w:val="single" w:sz="8" w:space="0" w:color="auto"/>
            </w:tcBorders>
            <w:shd w:val="clear" w:color="auto" w:fill="auto"/>
            <w:vAlign w:val="center"/>
          </w:tcPr>
          <w:p w14:paraId="0D4643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DCFJ126-12/33</w:t>
            </w:r>
          </w:p>
        </w:tc>
        <w:tc>
          <w:tcPr>
            <w:tcW w:w="567" w:type="dxa"/>
            <w:tcBorders>
              <w:top w:val="nil"/>
              <w:left w:val="nil"/>
              <w:bottom w:val="single" w:sz="8" w:space="0" w:color="auto"/>
              <w:right w:val="single" w:sz="8" w:space="0" w:color="auto"/>
            </w:tcBorders>
            <w:shd w:val="clear" w:color="auto" w:fill="auto"/>
            <w:vAlign w:val="center"/>
          </w:tcPr>
          <w:p w14:paraId="5B9EB7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节</w:t>
            </w:r>
          </w:p>
        </w:tc>
        <w:tc>
          <w:tcPr>
            <w:tcW w:w="654" w:type="dxa"/>
            <w:tcBorders>
              <w:top w:val="nil"/>
              <w:left w:val="nil"/>
              <w:bottom w:val="single" w:sz="8" w:space="0" w:color="auto"/>
              <w:right w:val="single" w:sz="8" w:space="0" w:color="auto"/>
            </w:tcBorders>
            <w:shd w:val="clear" w:color="auto" w:fill="auto"/>
            <w:vAlign w:val="center"/>
          </w:tcPr>
          <w:p w14:paraId="72E0AB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302B1D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24A4DD93"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6FAB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3.3</w:t>
            </w:r>
          </w:p>
        </w:tc>
        <w:tc>
          <w:tcPr>
            <w:tcW w:w="2835" w:type="dxa"/>
            <w:tcBorders>
              <w:top w:val="nil"/>
              <w:left w:val="nil"/>
              <w:bottom w:val="single" w:sz="8" w:space="0" w:color="auto"/>
              <w:right w:val="single" w:sz="8" w:space="0" w:color="auto"/>
            </w:tcBorders>
            <w:shd w:val="clear" w:color="auto" w:fill="auto"/>
            <w:vAlign w:val="center"/>
          </w:tcPr>
          <w:p w14:paraId="621C0D0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电池柜</w:t>
            </w:r>
          </w:p>
        </w:tc>
        <w:tc>
          <w:tcPr>
            <w:tcW w:w="2126" w:type="dxa"/>
            <w:tcBorders>
              <w:top w:val="nil"/>
              <w:left w:val="nil"/>
              <w:bottom w:val="single" w:sz="8" w:space="0" w:color="auto"/>
              <w:right w:val="single" w:sz="8" w:space="0" w:color="auto"/>
            </w:tcBorders>
            <w:shd w:val="clear" w:color="auto" w:fill="auto"/>
            <w:vAlign w:val="center"/>
          </w:tcPr>
          <w:p w14:paraId="692BF68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569D97AC"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76D07A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36EFB2A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3304EED2"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D519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3.4</w:t>
            </w:r>
          </w:p>
        </w:tc>
        <w:tc>
          <w:tcPr>
            <w:tcW w:w="2835" w:type="dxa"/>
            <w:tcBorders>
              <w:top w:val="nil"/>
              <w:left w:val="nil"/>
              <w:bottom w:val="single" w:sz="8" w:space="0" w:color="auto"/>
              <w:right w:val="single" w:sz="8" w:space="0" w:color="auto"/>
            </w:tcBorders>
            <w:shd w:val="clear" w:color="auto" w:fill="auto"/>
            <w:vAlign w:val="center"/>
          </w:tcPr>
          <w:p w14:paraId="013B9B4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智能一体化采集器</w:t>
            </w:r>
          </w:p>
        </w:tc>
        <w:tc>
          <w:tcPr>
            <w:tcW w:w="2126" w:type="dxa"/>
            <w:tcBorders>
              <w:top w:val="nil"/>
              <w:left w:val="nil"/>
              <w:bottom w:val="single" w:sz="8" w:space="0" w:color="auto"/>
              <w:right w:val="single" w:sz="8" w:space="0" w:color="auto"/>
            </w:tcBorders>
            <w:shd w:val="clear" w:color="auto" w:fill="auto"/>
            <w:vAlign w:val="center"/>
          </w:tcPr>
          <w:p w14:paraId="66C16C2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MSU0300</w:t>
            </w:r>
          </w:p>
        </w:tc>
        <w:tc>
          <w:tcPr>
            <w:tcW w:w="567" w:type="dxa"/>
            <w:tcBorders>
              <w:top w:val="nil"/>
              <w:left w:val="nil"/>
              <w:bottom w:val="single" w:sz="8" w:space="0" w:color="auto"/>
              <w:right w:val="single" w:sz="8" w:space="0" w:color="auto"/>
            </w:tcBorders>
            <w:shd w:val="clear" w:color="auto" w:fill="auto"/>
            <w:vAlign w:val="center"/>
          </w:tcPr>
          <w:p w14:paraId="255F0131"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48BD7E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8B496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2D6505F8"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4AB9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3.5</w:t>
            </w:r>
          </w:p>
        </w:tc>
        <w:tc>
          <w:tcPr>
            <w:tcW w:w="2835" w:type="dxa"/>
            <w:tcBorders>
              <w:top w:val="nil"/>
              <w:left w:val="nil"/>
              <w:bottom w:val="single" w:sz="8" w:space="0" w:color="auto"/>
              <w:right w:val="single" w:sz="8" w:space="0" w:color="auto"/>
            </w:tcBorders>
            <w:shd w:val="clear" w:color="auto" w:fill="auto"/>
            <w:vAlign w:val="center"/>
          </w:tcPr>
          <w:p w14:paraId="50C7645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电池单体监控模块</w:t>
            </w:r>
          </w:p>
        </w:tc>
        <w:tc>
          <w:tcPr>
            <w:tcW w:w="2126" w:type="dxa"/>
            <w:tcBorders>
              <w:top w:val="nil"/>
              <w:left w:val="nil"/>
              <w:bottom w:val="single" w:sz="8" w:space="0" w:color="auto"/>
              <w:right w:val="single" w:sz="8" w:space="0" w:color="auto"/>
            </w:tcBorders>
            <w:shd w:val="clear" w:color="auto" w:fill="auto"/>
            <w:vAlign w:val="center"/>
          </w:tcPr>
          <w:p w14:paraId="0C620A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BRS-I020U12</w:t>
            </w:r>
          </w:p>
        </w:tc>
        <w:tc>
          <w:tcPr>
            <w:tcW w:w="567" w:type="dxa"/>
            <w:tcBorders>
              <w:top w:val="nil"/>
              <w:left w:val="nil"/>
              <w:bottom w:val="single" w:sz="8" w:space="0" w:color="auto"/>
              <w:right w:val="single" w:sz="8" w:space="0" w:color="auto"/>
            </w:tcBorders>
            <w:shd w:val="clear" w:color="auto" w:fill="auto"/>
            <w:vAlign w:val="center"/>
          </w:tcPr>
          <w:p w14:paraId="2840158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3D86492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3B18C6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02495E36" w14:textId="77777777">
        <w:trPr>
          <w:trHeight w:val="2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7A2C2C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5A1805CB"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交流配电屏</w:t>
            </w:r>
          </w:p>
        </w:tc>
        <w:tc>
          <w:tcPr>
            <w:tcW w:w="2126" w:type="dxa"/>
            <w:tcBorders>
              <w:top w:val="nil"/>
              <w:left w:val="nil"/>
              <w:bottom w:val="single" w:sz="8" w:space="0" w:color="auto"/>
              <w:right w:val="single" w:sz="8" w:space="0" w:color="auto"/>
            </w:tcBorders>
            <w:shd w:val="clear" w:color="auto" w:fill="auto"/>
            <w:vAlign w:val="center"/>
          </w:tcPr>
          <w:p w14:paraId="66A315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XL-21</w:t>
            </w:r>
          </w:p>
        </w:tc>
        <w:tc>
          <w:tcPr>
            <w:tcW w:w="567" w:type="dxa"/>
            <w:tcBorders>
              <w:top w:val="nil"/>
              <w:left w:val="nil"/>
              <w:bottom w:val="single" w:sz="8" w:space="0" w:color="auto"/>
              <w:right w:val="single" w:sz="8" w:space="0" w:color="auto"/>
            </w:tcBorders>
            <w:shd w:val="clear" w:color="auto" w:fill="auto"/>
            <w:vAlign w:val="center"/>
          </w:tcPr>
          <w:p w14:paraId="198F4B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2944B78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4C415AE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429294C6" w14:textId="77777777">
        <w:trPr>
          <w:trHeight w:val="213"/>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AFEE9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1F621BA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网络管理终端（含打印机）</w:t>
            </w:r>
          </w:p>
        </w:tc>
        <w:tc>
          <w:tcPr>
            <w:tcW w:w="2126" w:type="dxa"/>
            <w:tcBorders>
              <w:top w:val="nil"/>
              <w:left w:val="nil"/>
              <w:bottom w:val="single" w:sz="8" w:space="0" w:color="auto"/>
              <w:right w:val="single" w:sz="8" w:space="0" w:color="auto"/>
            </w:tcBorders>
            <w:shd w:val="clear" w:color="auto" w:fill="auto"/>
            <w:vAlign w:val="center"/>
          </w:tcPr>
          <w:p w14:paraId="11CC01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5A5BD2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0FAE04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21F156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58C3FF7C"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624E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5.1</w:t>
            </w:r>
          </w:p>
        </w:tc>
        <w:tc>
          <w:tcPr>
            <w:tcW w:w="2835" w:type="dxa"/>
            <w:tcBorders>
              <w:top w:val="nil"/>
              <w:left w:val="nil"/>
              <w:bottom w:val="single" w:sz="8" w:space="0" w:color="auto"/>
              <w:right w:val="single" w:sz="8" w:space="0" w:color="auto"/>
            </w:tcBorders>
            <w:shd w:val="clear" w:color="auto" w:fill="auto"/>
            <w:vAlign w:val="center"/>
          </w:tcPr>
          <w:p w14:paraId="325E749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网络管理终端</w:t>
            </w:r>
          </w:p>
        </w:tc>
        <w:tc>
          <w:tcPr>
            <w:tcW w:w="2126" w:type="dxa"/>
            <w:tcBorders>
              <w:top w:val="nil"/>
              <w:left w:val="nil"/>
              <w:bottom w:val="single" w:sz="8" w:space="0" w:color="auto"/>
              <w:right w:val="single" w:sz="8" w:space="0" w:color="auto"/>
            </w:tcBorders>
            <w:shd w:val="clear" w:color="auto" w:fill="auto"/>
            <w:vAlign w:val="center"/>
          </w:tcPr>
          <w:p w14:paraId="6CAC511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Pro 3385</w:t>
            </w:r>
          </w:p>
        </w:tc>
        <w:tc>
          <w:tcPr>
            <w:tcW w:w="567" w:type="dxa"/>
            <w:tcBorders>
              <w:top w:val="nil"/>
              <w:left w:val="nil"/>
              <w:bottom w:val="single" w:sz="8" w:space="0" w:color="auto"/>
              <w:right w:val="single" w:sz="8" w:space="0" w:color="auto"/>
            </w:tcBorders>
            <w:shd w:val="clear" w:color="auto" w:fill="auto"/>
            <w:vAlign w:val="center"/>
          </w:tcPr>
          <w:p w14:paraId="29B010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2726E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B0137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3AB2E11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2D30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5.2</w:t>
            </w:r>
          </w:p>
        </w:tc>
        <w:tc>
          <w:tcPr>
            <w:tcW w:w="2835" w:type="dxa"/>
            <w:tcBorders>
              <w:top w:val="nil"/>
              <w:left w:val="nil"/>
              <w:bottom w:val="single" w:sz="8" w:space="0" w:color="auto"/>
              <w:right w:val="single" w:sz="8" w:space="0" w:color="auto"/>
            </w:tcBorders>
            <w:shd w:val="clear" w:color="auto" w:fill="auto"/>
            <w:vAlign w:val="center"/>
          </w:tcPr>
          <w:p w14:paraId="4AA02EC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激光打印机</w:t>
            </w:r>
          </w:p>
        </w:tc>
        <w:tc>
          <w:tcPr>
            <w:tcW w:w="2126" w:type="dxa"/>
            <w:tcBorders>
              <w:top w:val="nil"/>
              <w:left w:val="nil"/>
              <w:bottom w:val="single" w:sz="8" w:space="0" w:color="auto"/>
              <w:right w:val="single" w:sz="8" w:space="0" w:color="auto"/>
            </w:tcBorders>
            <w:shd w:val="clear" w:color="auto" w:fill="auto"/>
            <w:vAlign w:val="center"/>
          </w:tcPr>
          <w:p w14:paraId="7E2EB4E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LaserJet 5200dtn</w:t>
            </w:r>
          </w:p>
        </w:tc>
        <w:tc>
          <w:tcPr>
            <w:tcW w:w="567" w:type="dxa"/>
            <w:tcBorders>
              <w:top w:val="nil"/>
              <w:left w:val="nil"/>
              <w:bottom w:val="single" w:sz="8" w:space="0" w:color="auto"/>
              <w:right w:val="single" w:sz="8" w:space="0" w:color="auto"/>
            </w:tcBorders>
            <w:shd w:val="clear" w:color="auto" w:fill="auto"/>
            <w:vAlign w:val="center"/>
          </w:tcPr>
          <w:p w14:paraId="60DEAF0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9ED608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029C213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HP</w:t>
            </w:r>
          </w:p>
        </w:tc>
      </w:tr>
      <w:tr w:rsidR="009562D4" w:rsidRPr="0038203B" w14:paraId="08B186B6"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7327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5.3</w:t>
            </w:r>
          </w:p>
        </w:tc>
        <w:tc>
          <w:tcPr>
            <w:tcW w:w="2835" w:type="dxa"/>
            <w:tcBorders>
              <w:top w:val="nil"/>
              <w:left w:val="nil"/>
              <w:bottom w:val="single" w:sz="8" w:space="0" w:color="auto"/>
              <w:right w:val="single" w:sz="8" w:space="0" w:color="auto"/>
            </w:tcBorders>
            <w:shd w:val="clear" w:color="auto" w:fill="auto"/>
            <w:vAlign w:val="center"/>
          </w:tcPr>
          <w:p w14:paraId="0BB39E3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监控数据处理服务器</w:t>
            </w:r>
          </w:p>
        </w:tc>
        <w:tc>
          <w:tcPr>
            <w:tcW w:w="2126" w:type="dxa"/>
            <w:tcBorders>
              <w:top w:val="nil"/>
              <w:left w:val="nil"/>
              <w:bottom w:val="single" w:sz="8" w:space="0" w:color="auto"/>
              <w:right w:val="single" w:sz="8" w:space="0" w:color="auto"/>
            </w:tcBorders>
            <w:shd w:val="clear" w:color="auto" w:fill="auto"/>
            <w:vAlign w:val="center"/>
          </w:tcPr>
          <w:p w14:paraId="04C9003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ACP-2010MBO-00XBE</w:t>
            </w:r>
          </w:p>
        </w:tc>
        <w:tc>
          <w:tcPr>
            <w:tcW w:w="567" w:type="dxa"/>
            <w:tcBorders>
              <w:top w:val="nil"/>
              <w:left w:val="nil"/>
              <w:bottom w:val="single" w:sz="8" w:space="0" w:color="auto"/>
              <w:right w:val="single" w:sz="8" w:space="0" w:color="auto"/>
            </w:tcBorders>
            <w:shd w:val="clear" w:color="auto" w:fill="auto"/>
            <w:vAlign w:val="center"/>
          </w:tcPr>
          <w:p w14:paraId="2E1B0BB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5E9D200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CE1AC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3A841909"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D89A1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5.4</w:t>
            </w:r>
          </w:p>
        </w:tc>
        <w:tc>
          <w:tcPr>
            <w:tcW w:w="2835" w:type="dxa"/>
            <w:tcBorders>
              <w:top w:val="nil"/>
              <w:left w:val="nil"/>
              <w:bottom w:val="single" w:sz="8" w:space="0" w:color="auto"/>
              <w:right w:val="single" w:sz="8" w:space="0" w:color="auto"/>
            </w:tcBorders>
            <w:shd w:val="clear" w:color="auto" w:fill="auto"/>
            <w:vAlign w:val="center"/>
          </w:tcPr>
          <w:p w14:paraId="43FAEEE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服务器操作系统</w:t>
            </w:r>
          </w:p>
        </w:tc>
        <w:tc>
          <w:tcPr>
            <w:tcW w:w="2126" w:type="dxa"/>
            <w:tcBorders>
              <w:top w:val="nil"/>
              <w:left w:val="nil"/>
              <w:bottom w:val="single" w:sz="8" w:space="0" w:color="auto"/>
              <w:right w:val="single" w:sz="8" w:space="0" w:color="auto"/>
            </w:tcBorders>
            <w:shd w:val="clear" w:color="auto" w:fill="auto"/>
            <w:vAlign w:val="center"/>
          </w:tcPr>
          <w:p w14:paraId="0CAB32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Windows 2008 Server</w:t>
            </w:r>
          </w:p>
        </w:tc>
        <w:tc>
          <w:tcPr>
            <w:tcW w:w="567" w:type="dxa"/>
            <w:tcBorders>
              <w:top w:val="nil"/>
              <w:left w:val="nil"/>
              <w:bottom w:val="single" w:sz="8" w:space="0" w:color="auto"/>
              <w:right w:val="single" w:sz="8" w:space="0" w:color="auto"/>
            </w:tcBorders>
            <w:shd w:val="clear" w:color="auto" w:fill="auto"/>
            <w:vAlign w:val="center"/>
          </w:tcPr>
          <w:p w14:paraId="1EBDA0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6BBCC76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443B85A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微软</w:t>
            </w:r>
          </w:p>
        </w:tc>
      </w:tr>
      <w:tr w:rsidR="009562D4" w:rsidRPr="0038203B" w14:paraId="3FD06ED4" w14:textId="77777777">
        <w:trPr>
          <w:trHeight w:val="13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8C14A4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5.5</w:t>
            </w:r>
          </w:p>
        </w:tc>
        <w:tc>
          <w:tcPr>
            <w:tcW w:w="2835" w:type="dxa"/>
            <w:tcBorders>
              <w:top w:val="nil"/>
              <w:left w:val="nil"/>
              <w:bottom w:val="single" w:sz="8" w:space="0" w:color="auto"/>
              <w:right w:val="single" w:sz="8" w:space="0" w:color="auto"/>
            </w:tcBorders>
            <w:shd w:val="clear" w:color="auto" w:fill="auto"/>
            <w:vAlign w:val="center"/>
          </w:tcPr>
          <w:p w14:paraId="2A4B881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服务器数据库</w:t>
            </w:r>
          </w:p>
        </w:tc>
        <w:tc>
          <w:tcPr>
            <w:tcW w:w="2126" w:type="dxa"/>
            <w:tcBorders>
              <w:top w:val="nil"/>
              <w:left w:val="nil"/>
              <w:bottom w:val="single" w:sz="8" w:space="0" w:color="auto"/>
              <w:right w:val="single" w:sz="8" w:space="0" w:color="auto"/>
            </w:tcBorders>
            <w:shd w:val="clear" w:color="auto" w:fill="auto"/>
            <w:vAlign w:val="center"/>
          </w:tcPr>
          <w:p w14:paraId="2EB0D5C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Windows SQL Server</w:t>
            </w:r>
          </w:p>
        </w:tc>
        <w:tc>
          <w:tcPr>
            <w:tcW w:w="567" w:type="dxa"/>
            <w:tcBorders>
              <w:top w:val="nil"/>
              <w:left w:val="nil"/>
              <w:bottom w:val="single" w:sz="8" w:space="0" w:color="auto"/>
              <w:right w:val="single" w:sz="8" w:space="0" w:color="auto"/>
            </w:tcBorders>
            <w:shd w:val="clear" w:color="auto" w:fill="auto"/>
            <w:vAlign w:val="center"/>
          </w:tcPr>
          <w:p w14:paraId="510579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5A2241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F2A2B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微软</w:t>
            </w:r>
          </w:p>
        </w:tc>
      </w:tr>
      <w:tr w:rsidR="009562D4" w:rsidRPr="0038203B" w14:paraId="06B882DF" w14:textId="77777777">
        <w:trPr>
          <w:trHeight w:val="54"/>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A38957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5.6</w:t>
            </w:r>
          </w:p>
        </w:tc>
        <w:tc>
          <w:tcPr>
            <w:tcW w:w="2835" w:type="dxa"/>
            <w:tcBorders>
              <w:top w:val="nil"/>
              <w:left w:val="nil"/>
              <w:bottom w:val="single" w:sz="8" w:space="0" w:color="auto"/>
              <w:right w:val="single" w:sz="8" w:space="0" w:color="auto"/>
            </w:tcBorders>
            <w:shd w:val="clear" w:color="auto" w:fill="auto"/>
            <w:vAlign w:val="center"/>
          </w:tcPr>
          <w:p w14:paraId="27CA6633"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监控管理平台</w:t>
            </w:r>
          </w:p>
        </w:tc>
        <w:tc>
          <w:tcPr>
            <w:tcW w:w="2126" w:type="dxa"/>
            <w:tcBorders>
              <w:top w:val="nil"/>
              <w:left w:val="nil"/>
              <w:bottom w:val="single" w:sz="8" w:space="0" w:color="auto"/>
              <w:right w:val="single" w:sz="8" w:space="0" w:color="auto"/>
            </w:tcBorders>
            <w:shd w:val="clear" w:color="auto" w:fill="auto"/>
            <w:vAlign w:val="center"/>
          </w:tcPr>
          <w:p w14:paraId="1ABF6AF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PECS</w:t>
            </w:r>
          </w:p>
        </w:tc>
        <w:tc>
          <w:tcPr>
            <w:tcW w:w="567" w:type="dxa"/>
            <w:tcBorders>
              <w:top w:val="nil"/>
              <w:left w:val="nil"/>
              <w:bottom w:val="single" w:sz="8" w:space="0" w:color="auto"/>
              <w:right w:val="single" w:sz="8" w:space="0" w:color="auto"/>
            </w:tcBorders>
            <w:shd w:val="clear" w:color="auto" w:fill="auto"/>
            <w:vAlign w:val="center"/>
          </w:tcPr>
          <w:p w14:paraId="3C76BD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3250AD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5C1AAF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65C8E2CD" w14:textId="77777777">
        <w:trPr>
          <w:trHeight w:val="127"/>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815F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5.7</w:t>
            </w:r>
          </w:p>
        </w:tc>
        <w:tc>
          <w:tcPr>
            <w:tcW w:w="2835" w:type="dxa"/>
            <w:tcBorders>
              <w:top w:val="nil"/>
              <w:left w:val="nil"/>
              <w:bottom w:val="single" w:sz="8" w:space="0" w:color="auto"/>
              <w:right w:val="single" w:sz="8" w:space="0" w:color="auto"/>
            </w:tcBorders>
            <w:shd w:val="clear" w:color="auto" w:fill="auto"/>
            <w:vAlign w:val="center"/>
          </w:tcPr>
          <w:p w14:paraId="5143588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8口小交换机</w:t>
            </w:r>
          </w:p>
        </w:tc>
        <w:tc>
          <w:tcPr>
            <w:tcW w:w="2126" w:type="dxa"/>
            <w:tcBorders>
              <w:top w:val="nil"/>
              <w:left w:val="nil"/>
              <w:bottom w:val="single" w:sz="8" w:space="0" w:color="auto"/>
              <w:right w:val="single" w:sz="8" w:space="0" w:color="auto"/>
            </w:tcBorders>
            <w:shd w:val="clear" w:color="auto" w:fill="auto"/>
            <w:vAlign w:val="center"/>
          </w:tcPr>
          <w:p w14:paraId="1FA86F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GS608v3</w:t>
            </w:r>
          </w:p>
        </w:tc>
        <w:tc>
          <w:tcPr>
            <w:tcW w:w="567" w:type="dxa"/>
            <w:tcBorders>
              <w:top w:val="nil"/>
              <w:left w:val="nil"/>
              <w:bottom w:val="single" w:sz="8" w:space="0" w:color="auto"/>
              <w:right w:val="single" w:sz="8" w:space="0" w:color="auto"/>
            </w:tcBorders>
            <w:shd w:val="clear" w:color="auto" w:fill="auto"/>
            <w:vAlign w:val="center"/>
          </w:tcPr>
          <w:p w14:paraId="1BC9E19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台</w:t>
            </w:r>
          </w:p>
        </w:tc>
        <w:tc>
          <w:tcPr>
            <w:tcW w:w="654" w:type="dxa"/>
            <w:tcBorders>
              <w:top w:val="nil"/>
              <w:left w:val="nil"/>
              <w:bottom w:val="single" w:sz="8" w:space="0" w:color="auto"/>
              <w:right w:val="single" w:sz="8" w:space="0" w:color="auto"/>
            </w:tcBorders>
            <w:shd w:val="clear" w:color="auto" w:fill="auto"/>
            <w:vAlign w:val="center"/>
          </w:tcPr>
          <w:p w14:paraId="2ADFDC6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91856D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NETGEAR</w:t>
            </w:r>
          </w:p>
        </w:tc>
      </w:tr>
      <w:tr w:rsidR="009562D4" w:rsidRPr="0038203B" w14:paraId="6F0E5B8A" w14:textId="77777777">
        <w:trPr>
          <w:trHeight w:val="2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6B1CB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4DC9B59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各种电源线、地线及控制线</w:t>
            </w:r>
          </w:p>
        </w:tc>
        <w:tc>
          <w:tcPr>
            <w:tcW w:w="2126" w:type="dxa"/>
            <w:tcBorders>
              <w:top w:val="nil"/>
              <w:left w:val="nil"/>
              <w:bottom w:val="single" w:sz="8" w:space="0" w:color="auto"/>
              <w:right w:val="single" w:sz="8" w:space="0" w:color="auto"/>
            </w:tcBorders>
            <w:shd w:val="clear" w:color="auto" w:fill="auto"/>
            <w:vAlign w:val="center"/>
          </w:tcPr>
          <w:p w14:paraId="4E47E8C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nil"/>
              <w:left w:val="nil"/>
              <w:bottom w:val="single" w:sz="8" w:space="0" w:color="auto"/>
              <w:right w:val="single" w:sz="8" w:space="0" w:color="auto"/>
            </w:tcBorders>
            <w:shd w:val="clear" w:color="auto" w:fill="auto"/>
            <w:vAlign w:val="center"/>
          </w:tcPr>
          <w:p w14:paraId="37B8DC8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套</w:t>
            </w:r>
          </w:p>
        </w:tc>
        <w:tc>
          <w:tcPr>
            <w:tcW w:w="654" w:type="dxa"/>
            <w:tcBorders>
              <w:top w:val="nil"/>
              <w:left w:val="nil"/>
              <w:bottom w:val="single" w:sz="8" w:space="0" w:color="auto"/>
              <w:right w:val="single" w:sz="8" w:space="0" w:color="auto"/>
            </w:tcBorders>
            <w:shd w:val="clear" w:color="auto" w:fill="auto"/>
            <w:vAlign w:val="center"/>
          </w:tcPr>
          <w:p w14:paraId="49EFF0A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14F0A59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CAD6AC4" w14:textId="77777777">
        <w:trPr>
          <w:trHeight w:val="34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DA9F5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6.1</w:t>
            </w:r>
          </w:p>
        </w:tc>
        <w:tc>
          <w:tcPr>
            <w:tcW w:w="2835" w:type="dxa"/>
            <w:tcBorders>
              <w:top w:val="nil"/>
              <w:left w:val="nil"/>
              <w:bottom w:val="single" w:sz="8" w:space="0" w:color="auto"/>
              <w:right w:val="single" w:sz="8" w:space="0" w:color="auto"/>
            </w:tcBorders>
            <w:shd w:val="clear" w:color="auto" w:fill="auto"/>
            <w:vAlign w:val="center"/>
          </w:tcPr>
          <w:p w14:paraId="222091B9"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电源线5*16mm2</w:t>
            </w:r>
          </w:p>
        </w:tc>
        <w:tc>
          <w:tcPr>
            <w:tcW w:w="2126" w:type="dxa"/>
            <w:tcBorders>
              <w:top w:val="nil"/>
              <w:left w:val="nil"/>
              <w:bottom w:val="single" w:sz="8" w:space="0" w:color="auto"/>
              <w:right w:val="single" w:sz="8" w:space="0" w:color="auto"/>
            </w:tcBorders>
            <w:shd w:val="clear" w:color="auto" w:fill="auto"/>
            <w:vAlign w:val="center"/>
          </w:tcPr>
          <w:p w14:paraId="56831F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WDZB-YJYR（3*16mm2+2*10mm2）</w:t>
            </w:r>
          </w:p>
        </w:tc>
        <w:tc>
          <w:tcPr>
            <w:tcW w:w="567" w:type="dxa"/>
            <w:tcBorders>
              <w:top w:val="nil"/>
              <w:left w:val="nil"/>
              <w:bottom w:val="single" w:sz="8" w:space="0" w:color="auto"/>
              <w:right w:val="single" w:sz="8" w:space="0" w:color="auto"/>
            </w:tcBorders>
            <w:shd w:val="clear" w:color="auto" w:fill="auto"/>
            <w:vAlign w:val="center"/>
          </w:tcPr>
          <w:p w14:paraId="7F49370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36D2488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425</w:t>
            </w:r>
          </w:p>
        </w:tc>
        <w:tc>
          <w:tcPr>
            <w:tcW w:w="1026" w:type="dxa"/>
            <w:tcBorders>
              <w:top w:val="nil"/>
              <w:left w:val="nil"/>
              <w:bottom w:val="single" w:sz="8" w:space="0" w:color="auto"/>
              <w:right w:val="single" w:sz="8" w:space="0" w:color="auto"/>
            </w:tcBorders>
            <w:shd w:val="clear" w:color="auto" w:fill="auto"/>
            <w:vAlign w:val="center"/>
          </w:tcPr>
          <w:p w14:paraId="3C34B2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起帆</w:t>
            </w:r>
          </w:p>
        </w:tc>
      </w:tr>
      <w:tr w:rsidR="009562D4" w:rsidRPr="0038203B" w14:paraId="60DBE42B" w14:textId="77777777">
        <w:trPr>
          <w:trHeight w:val="489"/>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E5CE6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6.2</w:t>
            </w:r>
          </w:p>
        </w:tc>
        <w:tc>
          <w:tcPr>
            <w:tcW w:w="2835" w:type="dxa"/>
            <w:tcBorders>
              <w:top w:val="nil"/>
              <w:left w:val="nil"/>
              <w:bottom w:val="single" w:sz="8" w:space="0" w:color="auto"/>
              <w:right w:val="single" w:sz="8" w:space="0" w:color="auto"/>
            </w:tcBorders>
            <w:shd w:val="clear" w:color="auto" w:fill="auto"/>
            <w:vAlign w:val="center"/>
          </w:tcPr>
          <w:p w14:paraId="122B054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电源线3*16mm2</w:t>
            </w:r>
          </w:p>
        </w:tc>
        <w:tc>
          <w:tcPr>
            <w:tcW w:w="2126" w:type="dxa"/>
            <w:tcBorders>
              <w:top w:val="nil"/>
              <w:left w:val="nil"/>
              <w:bottom w:val="single" w:sz="8" w:space="0" w:color="auto"/>
              <w:right w:val="single" w:sz="8" w:space="0" w:color="auto"/>
            </w:tcBorders>
            <w:shd w:val="clear" w:color="auto" w:fill="auto"/>
            <w:vAlign w:val="center"/>
          </w:tcPr>
          <w:p w14:paraId="17773F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WDZB-YJYR（2*16mm2+1*10mm2）</w:t>
            </w:r>
          </w:p>
        </w:tc>
        <w:tc>
          <w:tcPr>
            <w:tcW w:w="567" w:type="dxa"/>
            <w:tcBorders>
              <w:top w:val="nil"/>
              <w:left w:val="nil"/>
              <w:bottom w:val="single" w:sz="8" w:space="0" w:color="auto"/>
              <w:right w:val="single" w:sz="8" w:space="0" w:color="auto"/>
            </w:tcBorders>
            <w:shd w:val="clear" w:color="auto" w:fill="auto"/>
            <w:vAlign w:val="center"/>
          </w:tcPr>
          <w:p w14:paraId="54C44F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0A1C7C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25</w:t>
            </w:r>
          </w:p>
        </w:tc>
        <w:tc>
          <w:tcPr>
            <w:tcW w:w="1026" w:type="dxa"/>
            <w:tcBorders>
              <w:top w:val="nil"/>
              <w:left w:val="nil"/>
              <w:bottom w:val="single" w:sz="8" w:space="0" w:color="auto"/>
              <w:right w:val="single" w:sz="8" w:space="0" w:color="auto"/>
            </w:tcBorders>
            <w:shd w:val="clear" w:color="auto" w:fill="auto"/>
            <w:vAlign w:val="center"/>
          </w:tcPr>
          <w:p w14:paraId="01EFA00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起帆</w:t>
            </w:r>
          </w:p>
        </w:tc>
      </w:tr>
      <w:tr w:rsidR="009562D4" w:rsidRPr="0038203B" w14:paraId="7DC19A1B"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ECD307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6.3</w:t>
            </w:r>
          </w:p>
        </w:tc>
        <w:tc>
          <w:tcPr>
            <w:tcW w:w="2835" w:type="dxa"/>
            <w:tcBorders>
              <w:top w:val="nil"/>
              <w:left w:val="nil"/>
              <w:bottom w:val="single" w:sz="8" w:space="0" w:color="auto"/>
              <w:right w:val="single" w:sz="8" w:space="0" w:color="auto"/>
            </w:tcBorders>
            <w:shd w:val="clear" w:color="auto" w:fill="auto"/>
            <w:vAlign w:val="center"/>
          </w:tcPr>
          <w:p w14:paraId="50C95D2F"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地线16mm2</w:t>
            </w:r>
          </w:p>
        </w:tc>
        <w:tc>
          <w:tcPr>
            <w:tcW w:w="2126" w:type="dxa"/>
            <w:tcBorders>
              <w:top w:val="nil"/>
              <w:left w:val="nil"/>
              <w:bottom w:val="single" w:sz="8" w:space="0" w:color="auto"/>
              <w:right w:val="single" w:sz="8" w:space="0" w:color="auto"/>
            </w:tcBorders>
            <w:shd w:val="clear" w:color="auto" w:fill="auto"/>
            <w:vAlign w:val="center"/>
          </w:tcPr>
          <w:p w14:paraId="5808BC0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WDZB-YJYR（1*16mm2）</w:t>
            </w:r>
          </w:p>
        </w:tc>
        <w:tc>
          <w:tcPr>
            <w:tcW w:w="567" w:type="dxa"/>
            <w:tcBorders>
              <w:top w:val="nil"/>
              <w:left w:val="nil"/>
              <w:bottom w:val="single" w:sz="8" w:space="0" w:color="auto"/>
              <w:right w:val="single" w:sz="8" w:space="0" w:color="auto"/>
            </w:tcBorders>
            <w:shd w:val="clear" w:color="auto" w:fill="auto"/>
            <w:vAlign w:val="center"/>
          </w:tcPr>
          <w:p w14:paraId="622123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2C569F0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360</w:t>
            </w:r>
          </w:p>
        </w:tc>
        <w:tc>
          <w:tcPr>
            <w:tcW w:w="1026" w:type="dxa"/>
            <w:tcBorders>
              <w:top w:val="nil"/>
              <w:left w:val="nil"/>
              <w:bottom w:val="single" w:sz="8" w:space="0" w:color="auto"/>
              <w:right w:val="single" w:sz="8" w:space="0" w:color="auto"/>
            </w:tcBorders>
            <w:shd w:val="clear" w:color="auto" w:fill="auto"/>
            <w:vAlign w:val="center"/>
          </w:tcPr>
          <w:p w14:paraId="1220574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起帆</w:t>
            </w:r>
          </w:p>
        </w:tc>
      </w:tr>
      <w:tr w:rsidR="009562D4" w:rsidRPr="0038203B" w14:paraId="3EFCF1A1"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41F10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6.4</w:t>
            </w:r>
          </w:p>
        </w:tc>
        <w:tc>
          <w:tcPr>
            <w:tcW w:w="2835" w:type="dxa"/>
            <w:tcBorders>
              <w:top w:val="nil"/>
              <w:left w:val="nil"/>
              <w:bottom w:val="single" w:sz="8" w:space="0" w:color="auto"/>
              <w:right w:val="single" w:sz="8" w:space="0" w:color="auto"/>
            </w:tcBorders>
            <w:shd w:val="clear" w:color="auto" w:fill="auto"/>
            <w:vAlign w:val="center"/>
          </w:tcPr>
          <w:p w14:paraId="07C9414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电池线缆2*16mm2</w:t>
            </w:r>
          </w:p>
        </w:tc>
        <w:tc>
          <w:tcPr>
            <w:tcW w:w="2126" w:type="dxa"/>
            <w:tcBorders>
              <w:top w:val="nil"/>
              <w:left w:val="nil"/>
              <w:bottom w:val="single" w:sz="8" w:space="0" w:color="auto"/>
              <w:right w:val="single" w:sz="8" w:space="0" w:color="auto"/>
            </w:tcBorders>
            <w:shd w:val="clear" w:color="auto" w:fill="auto"/>
            <w:vAlign w:val="center"/>
          </w:tcPr>
          <w:p w14:paraId="4EDA64E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WDZB-YJYR（2*16mm2）</w:t>
            </w:r>
          </w:p>
        </w:tc>
        <w:tc>
          <w:tcPr>
            <w:tcW w:w="567" w:type="dxa"/>
            <w:tcBorders>
              <w:top w:val="nil"/>
              <w:left w:val="nil"/>
              <w:bottom w:val="single" w:sz="8" w:space="0" w:color="auto"/>
              <w:right w:val="single" w:sz="8" w:space="0" w:color="auto"/>
            </w:tcBorders>
            <w:shd w:val="clear" w:color="auto" w:fill="auto"/>
            <w:vAlign w:val="center"/>
          </w:tcPr>
          <w:p w14:paraId="2B5D2A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米</w:t>
            </w:r>
          </w:p>
        </w:tc>
        <w:tc>
          <w:tcPr>
            <w:tcW w:w="654" w:type="dxa"/>
            <w:tcBorders>
              <w:top w:val="nil"/>
              <w:left w:val="nil"/>
              <w:bottom w:val="single" w:sz="8" w:space="0" w:color="auto"/>
              <w:right w:val="single" w:sz="8" w:space="0" w:color="auto"/>
            </w:tcBorders>
            <w:shd w:val="clear" w:color="auto" w:fill="auto"/>
            <w:vAlign w:val="center"/>
          </w:tcPr>
          <w:p w14:paraId="302EF9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180</w:t>
            </w:r>
          </w:p>
        </w:tc>
        <w:tc>
          <w:tcPr>
            <w:tcW w:w="1026" w:type="dxa"/>
            <w:tcBorders>
              <w:top w:val="nil"/>
              <w:left w:val="nil"/>
              <w:bottom w:val="single" w:sz="8" w:space="0" w:color="auto"/>
              <w:right w:val="single" w:sz="8" w:space="0" w:color="auto"/>
            </w:tcBorders>
            <w:shd w:val="clear" w:color="auto" w:fill="auto"/>
            <w:vAlign w:val="center"/>
          </w:tcPr>
          <w:p w14:paraId="152EC9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起帆</w:t>
            </w:r>
          </w:p>
        </w:tc>
      </w:tr>
      <w:tr w:rsidR="009562D4" w:rsidRPr="0038203B" w14:paraId="733CD64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CE954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w:t>
            </w:r>
          </w:p>
        </w:tc>
        <w:tc>
          <w:tcPr>
            <w:tcW w:w="2835" w:type="dxa"/>
            <w:tcBorders>
              <w:top w:val="nil"/>
              <w:left w:val="nil"/>
              <w:bottom w:val="single" w:sz="8" w:space="0" w:color="auto"/>
              <w:right w:val="single" w:sz="8" w:space="0" w:color="auto"/>
            </w:tcBorders>
            <w:shd w:val="clear" w:color="auto" w:fill="auto"/>
            <w:vAlign w:val="center"/>
          </w:tcPr>
          <w:p w14:paraId="78411B2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电池柜应力分散架</w:t>
            </w:r>
          </w:p>
        </w:tc>
        <w:tc>
          <w:tcPr>
            <w:tcW w:w="2126" w:type="dxa"/>
            <w:tcBorders>
              <w:top w:val="nil"/>
              <w:left w:val="nil"/>
              <w:bottom w:val="single" w:sz="8" w:space="0" w:color="auto"/>
              <w:right w:val="single" w:sz="8" w:space="0" w:color="auto"/>
            </w:tcBorders>
            <w:shd w:val="clear" w:color="auto" w:fill="auto"/>
            <w:vAlign w:val="center"/>
          </w:tcPr>
          <w:p w14:paraId="74BAC17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定制</w:t>
            </w:r>
          </w:p>
        </w:tc>
        <w:tc>
          <w:tcPr>
            <w:tcW w:w="567" w:type="dxa"/>
            <w:tcBorders>
              <w:top w:val="nil"/>
              <w:left w:val="nil"/>
              <w:bottom w:val="single" w:sz="8" w:space="0" w:color="auto"/>
              <w:right w:val="single" w:sz="8" w:space="0" w:color="auto"/>
            </w:tcBorders>
            <w:shd w:val="clear" w:color="auto" w:fill="auto"/>
            <w:vAlign w:val="center"/>
          </w:tcPr>
          <w:p w14:paraId="3B9DC608" w14:textId="77777777" w:rsidR="009562D4" w:rsidRPr="0038203B" w:rsidRDefault="009C1CAF">
            <w:pPr>
              <w:jc w:val="center"/>
              <w:rPr>
                <w:rFonts w:ascii="仿宋_GB2312" w:eastAsia="仿宋_GB2312" w:hAnsi="仿宋_GB2312" w:cs="仿宋_GB2312"/>
                <w:szCs w:val="21"/>
              </w:rPr>
            </w:pPr>
            <w:proofErr w:type="gramStart"/>
            <w:r w:rsidRPr="0038203B">
              <w:rPr>
                <w:rFonts w:ascii="仿宋_GB2312" w:eastAsia="仿宋_GB2312" w:hAnsi="仿宋_GB2312" w:cs="仿宋_GB2312" w:hint="eastAsia"/>
                <w:szCs w:val="21"/>
              </w:rPr>
              <w:t>个</w:t>
            </w:r>
            <w:proofErr w:type="gramEnd"/>
          </w:p>
        </w:tc>
        <w:tc>
          <w:tcPr>
            <w:tcW w:w="654" w:type="dxa"/>
            <w:tcBorders>
              <w:top w:val="nil"/>
              <w:left w:val="nil"/>
              <w:bottom w:val="single" w:sz="8" w:space="0" w:color="auto"/>
              <w:right w:val="single" w:sz="8" w:space="0" w:color="auto"/>
            </w:tcBorders>
            <w:shd w:val="clear" w:color="auto" w:fill="auto"/>
            <w:vAlign w:val="center"/>
          </w:tcPr>
          <w:p w14:paraId="2EC2F0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17</w:t>
            </w:r>
          </w:p>
        </w:tc>
        <w:tc>
          <w:tcPr>
            <w:tcW w:w="1026" w:type="dxa"/>
            <w:tcBorders>
              <w:top w:val="nil"/>
              <w:left w:val="nil"/>
              <w:bottom w:val="single" w:sz="8" w:space="0" w:color="auto"/>
              <w:right w:val="single" w:sz="8" w:space="0" w:color="auto"/>
            </w:tcBorders>
            <w:shd w:val="clear" w:color="auto" w:fill="auto"/>
            <w:vAlign w:val="center"/>
          </w:tcPr>
          <w:p w14:paraId="079ED42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中达</w:t>
            </w:r>
          </w:p>
        </w:tc>
      </w:tr>
      <w:tr w:rsidR="009562D4" w:rsidRPr="0038203B" w14:paraId="1F874EA6" w14:textId="77777777">
        <w:trPr>
          <w:trHeight w:val="285"/>
          <w:jc w:val="center"/>
        </w:trPr>
        <w:tc>
          <w:tcPr>
            <w:tcW w:w="699" w:type="dxa"/>
            <w:tcBorders>
              <w:top w:val="single" w:sz="8" w:space="0" w:color="auto"/>
              <w:left w:val="single" w:sz="8" w:space="0" w:color="auto"/>
              <w:bottom w:val="single" w:sz="8" w:space="0" w:color="auto"/>
              <w:right w:val="single" w:sz="8" w:space="0" w:color="auto"/>
            </w:tcBorders>
            <w:shd w:val="clear" w:color="000000" w:fill="EEECE1" w:themeFill="background2"/>
            <w:vAlign w:val="center"/>
          </w:tcPr>
          <w:p w14:paraId="7FF4FE9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七</w:t>
            </w:r>
          </w:p>
        </w:tc>
        <w:tc>
          <w:tcPr>
            <w:tcW w:w="2835" w:type="dxa"/>
            <w:tcBorders>
              <w:top w:val="single" w:sz="8" w:space="0" w:color="auto"/>
              <w:left w:val="nil"/>
              <w:bottom w:val="single" w:sz="8" w:space="0" w:color="auto"/>
              <w:right w:val="single" w:sz="8" w:space="0" w:color="auto"/>
            </w:tcBorders>
            <w:shd w:val="clear" w:color="000000" w:fill="EEECE1" w:themeFill="background2"/>
            <w:vAlign w:val="center"/>
          </w:tcPr>
          <w:p w14:paraId="74D6D0E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光缆/电缆</w:t>
            </w:r>
          </w:p>
        </w:tc>
        <w:tc>
          <w:tcPr>
            <w:tcW w:w="2126" w:type="dxa"/>
            <w:tcBorders>
              <w:top w:val="single" w:sz="8" w:space="0" w:color="auto"/>
              <w:left w:val="nil"/>
              <w:bottom w:val="single" w:sz="8" w:space="0" w:color="auto"/>
              <w:right w:val="single" w:sz="8" w:space="0" w:color="auto"/>
            </w:tcBorders>
            <w:shd w:val="clear" w:color="000000" w:fill="EEECE1" w:themeFill="background2"/>
            <w:vAlign w:val="center"/>
          </w:tcPr>
          <w:p w14:paraId="7019DC4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567" w:type="dxa"/>
            <w:tcBorders>
              <w:top w:val="single" w:sz="8" w:space="0" w:color="auto"/>
              <w:left w:val="nil"/>
              <w:bottom w:val="single" w:sz="8" w:space="0" w:color="auto"/>
              <w:right w:val="single" w:sz="8" w:space="0" w:color="auto"/>
            </w:tcBorders>
            <w:shd w:val="clear" w:color="000000" w:fill="EEECE1" w:themeFill="background2"/>
            <w:vAlign w:val="center"/>
          </w:tcPr>
          <w:p w14:paraId="2B23807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654" w:type="dxa"/>
            <w:tcBorders>
              <w:top w:val="single" w:sz="8" w:space="0" w:color="auto"/>
              <w:left w:val="nil"/>
              <w:bottom w:val="single" w:sz="8" w:space="0" w:color="auto"/>
              <w:right w:val="single" w:sz="8" w:space="0" w:color="auto"/>
            </w:tcBorders>
            <w:shd w:val="clear" w:color="000000" w:fill="EEECE1" w:themeFill="background2"/>
            <w:vAlign w:val="center"/>
          </w:tcPr>
          <w:p w14:paraId="0C03D01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26" w:type="dxa"/>
            <w:tcBorders>
              <w:top w:val="single" w:sz="8" w:space="0" w:color="auto"/>
              <w:left w:val="nil"/>
              <w:bottom w:val="single" w:sz="8" w:space="0" w:color="auto"/>
              <w:right w:val="single" w:sz="8" w:space="0" w:color="auto"/>
            </w:tcBorders>
            <w:shd w:val="clear" w:color="000000" w:fill="EEECE1" w:themeFill="background2"/>
            <w:vAlign w:val="center"/>
          </w:tcPr>
          <w:p w14:paraId="0951BB3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r>
      <w:tr w:rsidR="009562D4" w:rsidRPr="0038203B" w14:paraId="40B135A5"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4E0F5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2835" w:type="dxa"/>
            <w:tcBorders>
              <w:top w:val="nil"/>
              <w:left w:val="nil"/>
              <w:bottom w:val="single" w:sz="8" w:space="0" w:color="auto"/>
              <w:right w:val="single" w:sz="8" w:space="0" w:color="auto"/>
            </w:tcBorders>
            <w:shd w:val="clear" w:color="auto" w:fill="auto"/>
            <w:vAlign w:val="center"/>
          </w:tcPr>
          <w:p w14:paraId="65443A8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通信光缆 72芯</w:t>
            </w:r>
          </w:p>
        </w:tc>
        <w:tc>
          <w:tcPr>
            <w:tcW w:w="2126" w:type="dxa"/>
            <w:tcBorders>
              <w:top w:val="nil"/>
              <w:left w:val="nil"/>
              <w:bottom w:val="single" w:sz="8" w:space="0" w:color="auto"/>
              <w:right w:val="single" w:sz="8" w:space="0" w:color="auto"/>
            </w:tcBorders>
            <w:shd w:val="clear" w:color="auto" w:fill="auto"/>
            <w:vAlign w:val="center"/>
          </w:tcPr>
          <w:p w14:paraId="05855B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GYTZA53-72B1.3</w:t>
            </w:r>
          </w:p>
        </w:tc>
        <w:tc>
          <w:tcPr>
            <w:tcW w:w="567" w:type="dxa"/>
            <w:tcBorders>
              <w:top w:val="nil"/>
              <w:left w:val="nil"/>
              <w:bottom w:val="single" w:sz="8" w:space="0" w:color="auto"/>
              <w:right w:val="single" w:sz="8" w:space="0" w:color="auto"/>
            </w:tcBorders>
            <w:shd w:val="clear" w:color="auto" w:fill="auto"/>
            <w:vAlign w:val="center"/>
          </w:tcPr>
          <w:p w14:paraId="680C7D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422A15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98</w:t>
            </w:r>
          </w:p>
        </w:tc>
        <w:tc>
          <w:tcPr>
            <w:tcW w:w="1026" w:type="dxa"/>
            <w:tcBorders>
              <w:top w:val="nil"/>
              <w:left w:val="nil"/>
              <w:bottom w:val="single" w:sz="8" w:space="0" w:color="auto"/>
              <w:right w:val="single" w:sz="8" w:space="0" w:color="auto"/>
            </w:tcBorders>
            <w:shd w:val="clear" w:color="auto" w:fill="auto"/>
            <w:vAlign w:val="center"/>
          </w:tcPr>
          <w:p w14:paraId="6383571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长飞</w:t>
            </w:r>
          </w:p>
        </w:tc>
      </w:tr>
      <w:tr w:rsidR="009562D4" w:rsidRPr="0038203B" w14:paraId="57E7CCFF" w14:textId="77777777">
        <w:trPr>
          <w:trHeight w:val="4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63D36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w:t>
            </w:r>
          </w:p>
        </w:tc>
        <w:tc>
          <w:tcPr>
            <w:tcW w:w="2835" w:type="dxa"/>
            <w:tcBorders>
              <w:top w:val="nil"/>
              <w:left w:val="nil"/>
              <w:bottom w:val="single" w:sz="8" w:space="0" w:color="auto"/>
              <w:right w:val="single" w:sz="8" w:space="0" w:color="auto"/>
            </w:tcBorders>
            <w:shd w:val="clear" w:color="auto" w:fill="auto"/>
            <w:vAlign w:val="center"/>
          </w:tcPr>
          <w:p w14:paraId="35B310A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通信光缆 24芯</w:t>
            </w:r>
          </w:p>
        </w:tc>
        <w:tc>
          <w:tcPr>
            <w:tcW w:w="2126" w:type="dxa"/>
            <w:tcBorders>
              <w:top w:val="nil"/>
              <w:left w:val="nil"/>
              <w:bottom w:val="single" w:sz="8" w:space="0" w:color="auto"/>
              <w:right w:val="single" w:sz="8" w:space="0" w:color="auto"/>
            </w:tcBorders>
            <w:shd w:val="clear" w:color="auto" w:fill="auto"/>
            <w:vAlign w:val="center"/>
          </w:tcPr>
          <w:p w14:paraId="3192D3E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GYTZA53-24B1.3</w:t>
            </w:r>
          </w:p>
        </w:tc>
        <w:tc>
          <w:tcPr>
            <w:tcW w:w="567" w:type="dxa"/>
            <w:tcBorders>
              <w:top w:val="nil"/>
              <w:left w:val="nil"/>
              <w:bottom w:val="single" w:sz="8" w:space="0" w:color="auto"/>
              <w:right w:val="single" w:sz="8" w:space="0" w:color="auto"/>
            </w:tcBorders>
            <w:shd w:val="clear" w:color="auto" w:fill="auto"/>
            <w:vAlign w:val="center"/>
          </w:tcPr>
          <w:p w14:paraId="68D6FFD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1B22595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1026" w:type="dxa"/>
            <w:tcBorders>
              <w:top w:val="nil"/>
              <w:left w:val="nil"/>
              <w:bottom w:val="single" w:sz="8" w:space="0" w:color="auto"/>
              <w:right w:val="single" w:sz="8" w:space="0" w:color="auto"/>
            </w:tcBorders>
            <w:shd w:val="clear" w:color="auto" w:fill="auto"/>
            <w:vAlign w:val="center"/>
          </w:tcPr>
          <w:p w14:paraId="0FCA1DD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长飞</w:t>
            </w:r>
          </w:p>
        </w:tc>
      </w:tr>
      <w:tr w:rsidR="009562D4" w:rsidRPr="0038203B" w14:paraId="2A94F18A"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B031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w:t>
            </w:r>
          </w:p>
        </w:tc>
        <w:tc>
          <w:tcPr>
            <w:tcW w:w="2835" w:type="dxa"/>
            <w:tcBorders>
              <w:top w:val="nil"/>
              <w:left w:val="nil"/>
              <w:bottom w:val="single" w:sz="8" w:space="0" w:color="auto"/>
              <w:right w:val="single" w:sz="8" w:space="0" w:color="auto"/>
            </w:tcBorders>
            <w:shd w:val="clear" w:color="auto" w:fill="auto"/>
            <w:vAlign w:val="center"/>
          </w:tcPr>
          <w:p w14:paraId="6C5C2DD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市话电缆10×2×0.5</w:t>
            </w:r>
          </w:p>
        </w:tc>
        <w:tc>
          <w:tcPr>
            <w:tcW w:w="2126" w:type="dxa"/>
            <w:tcBorders>
              <w:top w:val="nil"/>
              <w:left w:val="nil"/>
              <w:bottom w:val="single" w:sz="8" w:space="0" w:color="auto"/>
              <w:right w:val="single" w:sz="8" w:space="0" w:color="auto"/>
            </w:tcBorders>
            <w:shd w:val="clear" w:color="auto" w:fill="auto"/>
            <w:vAlign w:val="center"/>
          </w:tcPr>
          <w:p w14:paraId="275799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PTTX-HYA 10×2×0.5</w:t>
            </w:r>
          </w:p>
        </w:tc>
        <w:tc>
          <w:tcPr>
            <w:tcW w:w="567" w:type="dxa"/>
            <w:tcBorders>
              <w:top w:val="nil"/>
              <w:left w:val="nil"/>
              <w:bottom w:val="single" w:sz="8" w:space="0" w:color="auto"/>
              <w:right w:val="single" w:sz="8" w:space="0" w:color="auto"/>
            </w:tcBorders>
            <w:shd w:val="clear" w:color="auto" w:fill="auto"/>
            <w:vAlign w:val="center"/>
          </w:tcPr>
          <w:p w14:paraId="66B606B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702BFE4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w:t>
            </w:r>
          </w:p>
        </w:tc>
        <w:tc>
          <w:tcPr>
            <w:tcW w:w="1026" w:type="dxa"/>
            <w:tcBorders>
              <w:top w:val="nil"/>
              <w:left w:val="nil"/>
              <w:bottom w:val="single" w:sz="8" w:space="0" w:color="auto"/>
              <w:right w:val="single" w:sz="8" w:space="0" w:color="auto"/>
            </w:tcBorders>
            <w:shd w:val="clear" w:color="auto" w:fill="auto"/>
            <w:vAlign w:val="center"/>
          </w:tcPr>
          <w:p w14:paraId="62C7EB2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普天</w:t>
            </w:r>
          </w:p>
        </w:tc>
      </w:tr>
      <w:tr w:rsidR="009562D4" w:rsidRPr="0038203B" w14:paraId="05B27CDF"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0301B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2835" w:type="dxa"/>
            <w:tcBorders>
              <w:top w:val="nil"/>
              <w:left w:val="nil"/>
              <w:bottom w:val="single" w:sz="8" w:space="0" w:color="auto"/>
              <w:right w:val="single" w:sz="8" w:space="0" w:color="auto"/>
            </w:tcBorders>
            <w:shd w:val="clear" w:color="auto" w:fill="auto"/>
            <w:vAlign w:val="center"/>
          </w:tcPr>
          <w:p w14:paraId="2165A75E"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市话电缆20×2×0.5</w:t>
            </w:r>
          </w:p>
        </w:tc>
        <w:tc>
          <w:tcPr>
            <w:tcW w:w="2126" w:type="dxa"/>
            <w:tcBorders>
              <w:top w:val="nil"/>
              <w:left w:val="nil"/>
              <w:bottom w:val="single" w:sz="8" w:space="0" w:color="auto"/>
              <w:right w:val="single" w:sz="8" w:space="0" w:color="auto"/>
            </w:tcBorders>
            <w:shd w:val="clear" w:color="auto" w:fill="auto"/>
            <w:vAlign w:val="center"/>
          </w:tcPr>
          <w:p w14:paraId="53D28B7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PTTX-HYA 20×2×0.5</w:t>
            </w:r>
          </w:p>
        </w:tc>
        <w:tc>
          <w:tcPr>
            <w:tcW w:w="567" w:type="dxa"/>
            <w:tcBorders>
              <w:top w:val="nil"/>
              <w:left w:val="nil"/>
              <w:bottom w:val="single" w:sz="8" w:space="0" w:color="auto"/>
              <w:right w:val="single" w:sz="8" w:space="0" w:color="auto"/>
            </w:tcBorders>
            <w:shd w:val="clear" w:color="auto" w:fill="auto"/>
            <w:vAlign w:val="center"/>
          </w:tcPr>
          <w:p w14:paraId="4F3DA85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0B70672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0.6</w:t>
            </w:r>
          </w:p>
        </w:tc>
        <w:tc>
          <w:tcPr>
            <w:tcW w:w="1026" w:type="dxa"/>
            <w:tcBorders>
              <w:top w:val="nil"/>
              <w:left w:val="nil"/>
              <w:bottom w:val="single" w:sz="8" w:space="0" w:color="auto"/>
              <w:right w:val="single" w:sz="8" w:space="0" w:color="auto"/>
            </w:tcBorders>
            <w:shd w:val="clear" w:color="auto" w:fill="auto"/>
            <w:vAlign w:val="center"/>
          </w:tcPr>
          <w:p w14:paraId="7232109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普天</w:t>
            </w:r>
          </w:p>
        </w:tc>
      </w:tr>
      <w:tr w:rsidR="009562D4" w:rsidRPr="0038203B" w14:paraId="0F7DB03F"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B6D23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w:t>
            </w:r>
          </w:p>
        </w:tc>
        <w:tc>
          <w:tcPr>
            <w:tcW w:w="2835" w:type="dxa"/>
            <w:tcBorders>
              <w:top w:val="nil"/>
              <w:left w:val="nil"/>
              <w:bottom w:val="single" w:sz="8" w:space="0" w:color="auto"/>
              <w:right w:val="single" w:sz="8" w:space="0" w:color="auto"/>
            </w:tcBorders>
            <w:shd w:val="clear" w:color="auto" w:fill="auto"/>
            <w:vAlign w:val="center"/>
          </w:tcPr>
          <w:p w14:paraId="14FB5AF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市话电缆50×2×0.5</w:t>
            </w:r>
          </w:p>
        </w:tc>
        <w:tc>
          <w:tcPr>
            <w:tcW w:w="2126" w:type="dxa"/>
            <w:tcBorders>
              <w:top w:val="nil"/>
              <w:left w:val="nil"/>
              <w:bottom w:val="single" w:sz="8" w:space="0" w:color="auto"/>
              <w:right w:val="single" w:sz="8" w:space="0" w:color="auto"/>
            </w:tcBorders>
            <w:shd w:val="clear" w:color="auto" w:fill="auto"/>
            <w:vAlign w:val="center"/>
          </w:tcPr>
          <w:p w14:paraId="09DE24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PTTX-HYA 50×2×0.5</w:t>
            </w:r>
          </w:p>
        </w:tc>
        <w:tc>
          <w:tcPr>
            <w:tcW w:w="567" w:type="dxa"/>
            <w:tcBorders>
              <w:top w:val="nil"/>
              <w:left w:val="nil"/>
              <w:bottom w:val="single" w:sz="8" w:space="0" w:color="auto"/>
              <w:right w:val="single" w:sz="8" w:space="0" w:color="auto"/>
            </w:tcBorders>
            <w:shd w:val="clear" w:color="auto" w:fill="auto"/>
            <w:vAlign w:val="center"/>
          </w:tcPr>
          <w:p w14:paraId="2A1AE56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64DEE3C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0.3</w:t>
            </w:r>
          </w:p>
        </w:tc>
        <w:tc>
          <w:tcPr>
            <w:tcW w:w="1026" w:type="dxa"/>
            <w:tcBorders>
              <w:top w:val="nil"/>
              <w:left w:val="nil"/>
              <w:bottom w:val="single" w:sz="8" w:space="0" w:color="auto"/>
              <w:right w:val="single" w:sz="8" w:space="0" w:color="auto"/>
            </w:tcBorders>
            <w:shd w:val="clear" w:color="auto" w:fill="auto"/>
            <w:vAlign w:val="center"/>
          </w:tcPr>
          <w:p w14:paraId="55D60B5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普天</w:t>
            </w:r>
          </w:p>
        </w:tc>
      </w:tr>
      <w:tr w:rsidR="009562D4" w:rsidRPr="0038203B" w14:paraId="6833A58C" w14:textId="77777777">
        <w:trPr>
          <w:trHeight w:val="7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DF17B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w:t>
            </w:r>
          </w:p>
        </w:tc>
        <w:tc>
          <w:tcPr>
            <w:tcW w:w="2835" w:type="dxa"/>
            <w:tcBorders>
              <w:top w:val="nil"/>
              <w:left w:val="nil"/>
              <w:bottom w:val="single" w:sz="8" w:space="0" w:color="auto"/>
              <w:right w:val="single" w:sz="8" w:space="0" w:color="auto"/>
            </w:tcBorders>
            <w:shd w:val="clear" w:color="auto" w:fill="auto"/>
            <w:vAlign w:val="center"/>
          </w:tcPr>
          <w:p w14:paraId="009E5FA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配线电话电缆2×2×0.6</w:t>
            </w:r>
          </w:p>
        </w:tc>
        <w:tc>
          <w:tcPr>
            <w:tcW w:w="2126" w:type="dxa"/>
            <w:tcBorders>
              <w:top w:val="nil"/>
              <w:left w:val="nil"/>
              <w:bottom w:val="single" w:sz="8" w:space="0" w:color="auto"/>
              <w:right w:val="single" w:sz="8" w:space="0" w:color="auto"/>
            </w:tcBorders>
            <w:shd w:val="clear" w:color="auto" w:fill="auto"/>
            <w:vAlign w:val="center"/>
          </w:tcPr>
          <w:p w14:paraId="56C7CFF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PTTX-HYY   2*2*0.6</w:t>
            </w:r>
          </w:p>
        </w:tc>
        <w:tc>
          <w:tcPr>
            <w:tcW w:w="567" w:type="dxa"/>
            <w:tcBorders>
              <w:top w:val="nil"/>
              <w:left w:val="nil"/>
              <w:bottom w:val="single" w:sz="8" w:space="0" w:color="auto"/>
              <w:right w:val="single" w:sz="8" w:space="0" w:color="auto"/>
            </w:tcBorders>
            <w:shd w:val="clear" w:color="auto" w:fill="auto"/>
            <w:vAlign w:val="center"/>
          </w:tcPr>
          <w:p w14:paraId="4A8262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km</w:t>
            </w:r>
          </w:p>
        </w:tc>
        <w:tc>
          <w:tcPr>
            <w:tcW w:w="654" w:type="dxa"/>
            <w:tcBorders>
              <w:top w:val="nil"/>
              <w:left w:val="nil"/>
              <w:bottom w:val="single" w:sz="8" w:space="0" w:color="auto"/>
              <w:right w:val="single" w:sz="8" w:space="0" w:color="auto"/>
            </w:tcBorders>
            <w:shd w:val="clear" w:color="auto" w:fill="auto"/>
            <w:vAlign w:val="center"/>
          </w:tcPr>
          <w:p w14:paraId="070B40B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w:t>
            </w:r>
          </w:p>
        </w:tc>
        <w:tc>
          <w:tcPr>
            <w:tcW w:w="1026" w:type="dxa"/>
            <w:tcBorders>
              <w:top w:val="nil"/>
              <w:left w:val="nil"/>
              <w:bottom w:val="single" w:sz="8" w:space="0" w:color="auto"/>
              <w:right w:val="single" w:sz="8" w:space="0" w:color="auto"/>
            </w:tcBorders>
            <w:shd w:val="clear" w:color="auto" w:fill="auto"/>
            <w:vAlign w:val="center"/>
          </w:tcPr>
          <w:p w14:paraId="55BDAA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普天</w:t>
            </w:r>
          </w:p>
        </w:tc>
      </w:tr>
    </w:tbl>
    <w:p w14:paraId="2062E09A" w14:textId="77777777" w:rsidR="009562D4" w:rsidRPr="0038203B" w:rsidRDefault="009C1CAF">
      <w:pPr>
        <w:pStyle w:val="2"/>
        <w:jc w:val="left"/>
        <w:rPr>
          <w:rFonts w:ascii="仿宋_GB2312" w:hAnsi="仿宋_GB2312" w:cs="仿宋_GB2312"/>
          <w:sz w:val="24"/>
          <w:szCs w:val="24"/>
        </w:rPr>
      </w:pPr>
      <w:bookmarkStart w:id="234" w:name="_Toc6083"/>
      <w:r w:rsidRPr="0038203B">
        <w:rPr>
          <w:rFonts w:ascii="仿宋_GB2312" w:hAnsi="仿宋_GB2312" w:cs="仿宋_GB2312" w:hint="eastAsia"/>
          <w:sz w:val="24"/>
          <w:szCs w:val="24"/>
        </w:rPr>
        <w:t>八、附件</w:t>
      </w:r>
      <w:bookmarkEnd w:id="234"/>
    </w:p>
    <w:p w14:paraId="0C4F2746"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附件1：月度维护评价表</w:t>
      </w:r>
    </w:p>
    <w:p w14:paraId="53A26C2A"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附件2：备品备件报价表</w:t>
      </w:r>
    </w:p>
    <w:p w14:paraId="191C68E4"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附件3：维修规程</w:t>
      </w:r>
    </w:p>
    <w:p w14:paraId="71F0C04D" w14:textId="77777777" w:rsidR="009562D4" w:rsidRPr="0038203B" w:rsidRDefault="009C1CAF">
      <w:pPr>
        <w:spacing w:line="360" w:lineRule="auto"/>
        <w:ind w:firstLineChars="200" w:firstLine="480"/>
        <w:rPr>
          <w:rFonts w:ascii="仿宋_GB2312" w:eastAsia="仿宋_GB2312" w:hAnsi="仿宋_GB2312" w:cs="仿宋_GB2312"/>
          <w:sz w:val="24"/>
        </w:rPr>
      </w:pPr>
      <w:r w:rsidRPr="0038203B">
        <w:rPr>
          <w:rFonts w:ascii="仿宋_GB2312" w:eastAsia="仿宋_GB2312" w:hAnsi="仿宋_GB2312" w:cs="仿宋_GB2312" w:hint="eastAsia"/>
          <w:sz w:val="24"/>
        </w:rPr>
        <w:t>附件4：备品备件维护登记表</w:t>
      </w:r>
    </w:p>
    <w:p w14:paraId="3C0E4322" w14:textId="77777777" w:rsidR="009562D4" w:rsidRPr="0038203B" w:rsidRDefault="009C1CAF">
      <w:pPr>
        <w:widowControl/>
        <w:jc w:val="left"/>
        <w:rPr>
          <w:rFonts w:ascii="仿宋_GB2312" w:eastAsia="仿宋_GB2312" w:hAnsi="仿宋_GB2312" w:cs="仿宋_GB2312"/>
          <w:sz w:val="24"/>
        </w:rPr>
      </w:pPr>
      <w:r w:rsidRPr="0038203B">
        <w:rPr>
          <w:rFonts w:ascii="仿宋_GB2312" w:eastAsia="仿宋_GB2312" w:hAnsi="仿宋_GB2312" w:cs="仿宋_GB2312"/>
          <w:sz w:val="24"/>
        </w:rPr>
        <w:br w:type="page"/>
      </w:r>
    </w:p>
    <w:p w14:paraId="0A323E41" w14:textId="77777777" w:rsidR="009562D4" w:rsidRPr="0038203B" w:rsidRDefault="009C1CAF">
      <w:pPr>
        <w:pStyle w:val="2"/>
        <w:rPr>
          <w:rFonts w:ascii="仿宋_GB2312" w:hAnsi="仿宋_GB2312" w:cs="仿宋_GB2312"/>
          <w:sz w:val="24"/>
          <w:szCs w:val="24"/>
        </w:rPr>
      </w:pPr>
      <w:bookmarkStart w:id="235" w:name="_Toc2572"/>
      <w:r w:rsidRPr="0038203B">
        <w:rPr>
          <w:rFonts w:ascii="仿宋_GB2312" w:hAnsi="仿宋_GB2312" w:cs="仿宋_GB2312" w:hint="eastAsia"/>
          <w:sz w:val="24"/>
          <w:szCs w:val="24"/>
        </w:rPr>
        <w:t>附件</w:t>
      </w:r>
      <w:r w:rsidRPr="0038203B">
        <w:rPr>
          <w:rFonts w:ascii="仿宋_GB2312" w:hAnsi="仿宋_GB2312" w:cs="仿宋_GB2312" w:hint="eastAsia"/>
          <w:sz w:val="24"/>
          <w:szCs w:val="24"/>
        </w:rPr>
        <w:t>1</w:t>
      </w:r>
      <w:bookmarkEnd w:id="235"/>
    </w:p>
    <w:p w14:paraId="448B015B" w14:textId="77777777" w:rsidR="009562D4" w:rsidRPr="0038203B" w:rsidRDefault="009C1CAF">
      <w:pPr>
        <w:jc w:val="center"/>
        <w:rPr>
          <w:rFonts w:ascii="仿宋_GB2312" w:eastAsia="仿宋_GB2312" w:hAnsi="仿宋_GB2312" w:cs="仿宋_GB2312"/>
          <w:sz w:val="28"/>
          <w:szCs w:val="28"/>
        </w:rPr>
      </w:pPr>
      <w:r w:rsidRPr="0038203B">
        <w:rPr>
          <w:rFonts w:ascii="仿宋_GB2312" w:eastAsia="仿宋_GB2312" w:hAnsi="仿宋_GB2312" w:cs="仿宋_GB2312" w:hint="eastAsia"/>
          <w:sz w:val="28"/>
          <w:szCs w:val="28"/>
        </w:rPr>
        <w:t>月度维护评价表</w:t>
      </w:r>
    </w:p>
    <w:tbl>
      <w:tblPr>
        <w:tblW w:w="9198" w:type="dxa"/>
        <w:jc w:val="center"/>
        <w:tblLayout w:type="fixed"/>
        <w:tblLook w:val="04A0" w:firstRow="1" w:lastRow="0" w:firstColumn="1" w:lastColumn="0" w:noHBand="0" w:noVBand="1"/>
      </w:tblPr>
      <w:tblGrid>
        <w:gridCol w:w="1480"/>
        <w:gridCol w:w="1280"/>
        <w:gridCol w:w="800"/>
        <w:gridCol w:w="800"/>
        <w:gridCol w:w="800"/>
        <w:gridCol w:w="800"/>
        <w:gridCol w:w="800"/>
        <w:gridCol w:w="928"/>
        <w:gridCol w:w="1510"/>
      </w:tblGrid>
      <w:tr w:rsidR="009562D4" w:rsidRPr="0038203B" w14:paraId="678C1009" w14:textId="77777777">
        <w:trPr>
          <w:trHeight w:hRule="exact" w:val="454"/>
          <w:jc w:val="center"/>
        </w:trPr>
        <w:tc>
          <w:tcPr>
            <w:tcW w:w="27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BFCD5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评分项目</w:t>
            </w:r>
          </w:p>
        </w:tc>
        <w:tc>
          <w:tcPr>
            <w:tcW w:w="800" w:type="dxa"/>
            <w:tcBorders>
              <w:top w:val="single" w:sz="4" w:space="0" w:color="auto"/>
              <w:left w:val="nil"/>
              <w:bottom w:val="single" w:sz="4" w:space="0" w:color="auto"/>
              <w:right w:val="single" w:sz="4" w:space="0" w:color="auto"/>
            </w:tcBorders>
            <w:shd w:val="clear" w:color="auto" w:fill="auto"/>
            <w:vAlign w:val="center"/>
          </w:tcPr>
          <w:p w14:paraId="103433F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优</w:t>
            </w:r>
          </w:p>
        </w:tc>
        <w:tc>
          <w:tcPr>
            <w:tcW w:w="800" w:type="dxa"/>
            <w:tcBorders>
              <w:top w:val="single" w:sz="4" w:space="0" w:color="auto"/>
              <w:left w:val="nil"/>
              <w:bottom w:val="single" w:sz="4" w:space="0" w:color="auto"/>
              <w:right w:val="single" w:sz="4" w:space="0" w:color="auto"/>
            </w:tcBorders>
            <w:shd w:val="clear" w:color="auto" w:fill="auto"/>
            <w:vAlign w:val="center"/>
          </w:tcPr>
          <w:p w14:paraId="3DB9F2D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良</w:t>
            </w:r>
          </w:p>
        </w:tc>
        <w:tc>
          <w:tcPr>
            <w:tcW w:w="800" w:type="dxa"/>
            <w:tcBorders>
              <w:top w:val="single" w:sz="4" w:space="0" w:color="auto"/>
              <w:left w:val="nil"/>
              <w:bottom w:val="single" w:sz="4" w:space="0" w:color="auto"/>
              <w:right w:val="single" w:sz="4" w:space="0" w:color="auto"/>
            </w:tcBorders>
            <w:shd w:val="clear" w:color="auto" w:fill="auto"/>
            <w:vAlign w:val="center"/>
          </w:tcPr>
          <w:p w14:paraId="21A58B0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中</w:t>
            </w:r>
          </w:p>
        </w:tc>
        <w:tc>
          <w:tcPr>
            <w:tcW w:w="800" w:type="dxa"/>
            <w:tcBorders>
              <w:top w:val="single" w:sz="4" w:space="0" w:color="auto"/>
              <w:left w:val="nil"/>
              <w:bottom w:val="single" w:sz="4" w:space="0" w:color="auto"/>
              <w:right w:val="single" w:sz="4" w:space="0" w:color="auto"/>
            </w:tcBorders>
            <w:shd w:val="clear" w:color="auto" w:fill="auto"/>
            <w:vAlign w:val="center"/>
          </w:tcPr>
          <w:p w14:paraId="66D3677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可</w:t>
            </w:r>
          </w:p>
        </w:tc>
        <w:tc>
          <w:tcPr>
            <w:tcW w:w="800" w:type="dxa"/>
            <w:tcBorders>
              <w:top w:val="single" w:sz="4" w:space="0" w:color="auto"/>
              <w:left w:val="nil"/>
              <w:bottom w:val="single" w:sz="4" w:space="0" w:color="auto"/>
              <w:right w:val="single" w:sz="4" w:space="0" w:color="auto"/>
            </w:tcBorders>
            <w:shd w:val="clear" w:color="auto" w:fill="auto"/>
            <w:vAlign w:val="center"/>
          </w:tcPr>
          <w:p w14:paraId="5735AEA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差</w:t>
            </w:r>
          </w:p>
        </w:tc>
        <w:tc>
          <w:tcPr>
            <w:tcW w:w="928" w:type="dxa"/>
            <w:tcBorders>
              <w:top w:val="single" w:sz="4" w:space="0" w:color="auto"/>
              <w:left w:val="nil"/>
              <w:bottom w:val="single" w:sz="4" w:space="0" w:color="auto"/>
              <w:right w:val="single" w:sz="4" w:space="0" w:color="auto"/>
            </w:tcBorders>
            <w:shd w:val="clear" w:color="auto" w:fill="auto"/>
            <w:vAlign w:val="center"/>
          </w:tcPr>
          <w:p w14:paraId="417A15C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评分</w:t>
            </w:r>
          </w:p>
        </w:tc>
        <w:tc>
          <w:tcPr>
            <w:tcW w:w="1510" w:type="dxa"/>
            <w:tcBorders>
              <w:top w:val="single" w:sz="4" w:space="0" w:color="auto"/>
              <w:left w:val="nil"/>
              <w:bottom w:val="single" w:sz="4" w:space="0" w:color="auto"/>
              <w:right w:val="single" w:sz="4" w:space="0" w:color="auto"/>
            </w:tcBorders>
            <w:shd w:val="clear" w:color="auto" w:fill="auto"/>
            <w:vAlign w:val="center"/>
          </w:tcPr>
          <w:p w14:paraId="03A18C3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单项总分</w:t>
            </w:r>
          </w:p>
        </w:tc>
      </w:tr>
      <w:tr w:rsidR="009562D4" w:rsidRPr="0038203B" w14:paraId="7FFAFBB0" w14:textId="77777777" w:rsidTr="00D36CB4">
        <w:trPr>
          <w:trHeight w:hRule="exact" w:val="448"/>
          <w:jc w:val="center"/>
        </w:trPr>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14:paraId="03501A1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检修维护情况评价</w:t>
            </w:r>
          </w:p>
          <w:p w14:paraId="3306932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1E47A64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检修计划违约次数</w:t>
            </w:r>
          </w:p>
        </w:tc>
        <w:tc>
          <w:tcPr>
            <w:tcW w:w="800" w:type="dxa"/>
            <w:tcBorders>
              <w:top w:val="nil"/>
              <w:left w:val="nil"/>
              <w:bottom w:val="single" w:sz="4" w:space="0" w:color="auto"/>
              <w:right w:val="single" w:sz="4" w:space="0" w:color="auto"/>
            </w:tcBorders>
            <w:shd w:val="clear" w:color="auto" w:fill="auto"/>
            <w:vAlign w:val="center"/>
          </w:tcPr>
          <w:p w14:paraId="3DC3706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0DBBDB2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7AD29EA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7D1CB3A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5124B87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08C5093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tcPr>
          <w:p w14:paraId="09FE687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33199C17" w14:textId="77777777" w:rsidTr="00D36CB4">
        <w:trPr>
          <w:trHeight w:hRule="exact" w:val="710"/>
          <w:jc w:val="center"/>
        </w:trPr>
        <w:tc>
          <w:tcPr>
            <w:tcW w:w="1480" w:type="dxa"/>
            <w:vMerge/>
            <w:tcBorders>
              <w:top w:val="nil"/>
              <w:left w:val="single" w:sz="4" w:space="0" w:color="auto"/>
              <w:bottom w:val="single" w:sz="4" w:space="0" w:color="000000"/>
              <w:right w:val="single" w:sz="4" w:space="0" w:color="auto"/>
            </w:tcBorders>
            <w:vAlign w:val="center"/>
          </w:tcPr>
          <w:p w14:paraId="5A969A4E"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5EAA767B"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4C9025D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50分</w:t>
            </w:r>
          </w:p>
        </w:tc>
        <w:tc>
          <w:tcPr>
            <w:tcW w:w="800" w:type="dxa"/>
            <w:tcBorders>
              <w:top w:val="nil"/>
              <w:left w:val="nil"/>
              <w:bottom w:val="single" w:sz="4" w:space="0" w:color="auto"/>
              <w:right w:val="single" w:sz="4" w:space="0" w:color="auto"/>
            </w:tcBorders>
            <w:shd w:val="clear" w:color="auto" w:fill="auto"/>
            <w:vAlign w:val="center"/>
          </w:tcPr>
          <w:p w14:paraId="5108D58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40分</w:t>
            </w:r>
          </w:p>
        </w:tc>
        <w:tc>
          <w:tcPr>
            <w:tcW w:w="800" w:type="dxa"/>
            <w:tcBorders>
              <w:top w:val="nil"/>
              <w:left w:val="nil"/>
              <w:bottom w:val="single" w:sz="4" w:space="0" w:color="auto"/>
              <w:right w:val="single" w:sz="4" w:space="0" w:color="auto"/>
            </w:tcBorders>
            <w:shd w:val="clear" w:color="auto" w:fill="auto"/>
            <w:vAlign w:val="center"/>
          </w:tcPr>
          <w:p w14:paraId="5AF4011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30分</w:t>
            </w:r>
          </w:p>
        </w:tc>
        <w:tc>
          <w:tcPr>
            <w:tcW w:w="800" w:type="dxa"/>
            <w:tcBorders>
              <w:top w:val="nil"/>
              <w:left w:val="nil"/>
              <w:bottom w:val="single" w:sz="4" w:space="0" w:color="auto"/>
              <w:right w:val="single" w:sz="4" w:space="0" w:color="auto"/>
            </w:tcBorders>
            <w:shd w:val="clear" w:color="auto" w:fill="auto"/>
            <w:vAlign w:val="center"/>
          </w:tcPr>
          <w:p w14:paraId="5DD9DA6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20分</w:t>
            </w:r>
          </w:p>
        </w:tc>
        <w:tc>
          <w:tcPr>
            <w:tcW w:w="800" w:type="dxa"/>
            <w:tcBorders>
              <w:top w:val="nil"/>
              <w:left w:val="nil"/>
              <w:bottom w:val="single" w:sz="4" w:space="0" w:color="auto"/>
              <w:right w:val="single" w:sz="4" w:space="0" w:color="auto"/>
            </w:tcBorders>
            <w:shd w:val="clear" w:color="auto" w:fill="auto"/>
            <w:vAlign w:val="center"/>
          </w:tcPr>
          <w:p w14:paraId="099C19C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10分</w:t>
            </w:r>
          </w:p>
        </w:tc>
        <w:tc>
          <w:tcPr>
            <w:tcW w:w="928" w:type="dxa"/>
            <w:vMerge/>
            <w:tcBorders>
              <w:top w:val="nil"/>
              <w:left w:val="single" w:sz="4" w:space="0" w:color="auto"/>
              <w:bottom w:val="single" w:sz="4" w:space="0" w:color="000000"/>
              <w:right w:val="single" w:sz="4" w:space="0" w:color="auto"/>
            </w:tcBorders>
            <w:vAlign w:val="center"/>
          </w:tcPr>
          <w:p w14:paraId="4495ACE7"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3D16E9F1" w14:textId="77777777" w:rsidR="009562D4" w:rsidRPr="0038203B" w:rsidRDefault="009562D4">
            <w:pPr>
              <w:rPr>
                <w:rFonts w:ascii="仿宋_GB2312" w:eastAsia="仿宋_GB2312" w:hAnsi="仿宋_GB2312" w:cs="仿宋_GB2312"/>
              </w:rPr>
            </w:pPr>
          </w:p>
        </w:tc>
      </w:tr>
      <w:tr w:rsidR="009562D4" w:rsidRPr="0038203B" w14:paraId="1C18C60D" w14:textId="77777777" w:rsidTr="00D36CB4">
        <w:trPr>
          <w:trHeight w:hRule="exact" w:val="578"/>
          <w:jc w:val="center"/>
        </w:trPr>
        <w:tc>
          <w:tcPr>
            <w:tcW w:w="1480" w:type="dxa"/>
            <w:vMerge/>
            <w:tcBorders>
              <w:top w:val="nil"/>
              <w:left w:val="single" w:sz="4" w:space="0" w:color="auto"/>
              <w:bottom w:val="single" w:sz="4" w:space="0" w:color="000000"/>
              <w:right w:val="single" w:sz="4" w:space="0" w:color="auto"/>
            </w:tcBorders>
            <w:vAlign w:val="center"/>
          </w:tcPr>
          <w:p w14:paraId="7885FA84"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46E883D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检修质量违约次数</w:t>
            </w:r>
          </w:p>
        </w:tc>
        <w:tc>
          <w:tcPr>
            <w:tcW w:w="800" w:type="dxa"/>
            <w:tcBorders>
              <w:top w:val="nil"/>
              <w:left w:val="nil"/>
              <w:bottom w:val="single" w:sz="4" w:space="0" w:color="auto"/>
              <w:right w:val="single" w:sz="4" w:space="0" w:color="auto"/>
            </w:tcBorders>
            <w:shd w:val="clear" w:color="auto" w:fill="auto"/>
            <w:vAlign w:val="center"/>
          </w:tcPr>
          <w:p w14:paraId="611628D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2A28BAB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77908BD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7F51DD9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02AF017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0ED6EAD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auto"/>
              <w:right w:val="single" w:sz="4" w:space="0" w:color="auto"/>
            </w:tcBorders>
            <w:vAlign w:val="center"/>
          </w:tcPr>
          <w:p w14:paraId="65FC5369" w14:textId="77777777" w:rsidR="009562D4" w:rsidRPr="0038203B" w:rsidRDefault="009562D4">
            <w:pPr>
              <w:rPr>
                <w:rFonts w:ascii="仿宋_GB2312" w:eastAsia="仿宋_GB2312" w:hAnsi="仿宋_GB2312" w:cs="仿宋_GB2312"/>
              </w:rPr>
            </w:pPr>
          </w:p>
        </w:tc>
      </w:tr>
      <w:tr w:rsidR="009562D4" w:rsidRPr="0038203B" w14:paraId="55306DC9" w14:textId="77777777" w:rsidTr="00D36CB4">
        <w:trPr>
          <w:trHeight w:hRule="exact" w:val="714"/>
          <w:jc w:val="center"/>
        </w:trPr>
        <w:tc>
          <w:tcPr>
            <w:tcW w:w="1480" w:type="dxa"/>
            <w:vMerge/>
            <w:tcBorders>
              <w:top w:val="nil"/>
              <w:left w:val="single" w:sz="4" w:space="0" w:color="auto"/>
              <w:bottom w:val="single" w:sz="4" w:space="0" w:color="000000"/>
              <w:right w:val="single" w:sz="4" w:space="0" w:color="auto"/>
            </w:tcBorders>
            <w:vAlign w:val="center"/>
          </w:tcPr>
          <w:p w14:paraId="7D72B191"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34130781"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5913B53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50分</w:t>
            </w:r>
          </w:p>
        </w:tc>
        <w:tc>
          <w:tcPr>
            <w:tcW w:w="800" w:type="dxa"/>
            <w:tcBorders>
              <w:top w:val="nil"/>
              <w:left w:val="nil"/>
              <w:bottom w:val="single" w:sz="4" w:space="0" w:color="auto"/>
              <w:right w:val="single" w:sz="4" w:space="0" w:color="auto"/>
            </w:tcBorders>
            <w:shd w:val="clear" w:color="auto" w:fill="auto"/>
            <w:vAlign w:val="center"/>
          </w:tcPr>
          <w:p w14:paraId="641B87D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40分</w:t>
            </w:r>
          </w:p>
        </w:tc>
        <w:tc>
          <w:tcPr>
            <w:tcW w:w="800" w:type="dxa"/>
            <w:tcBorders>
              <w:top w:val="nil"/>
              <w:left w:val="nil"/>
              <w:bottom w:val="single" w:sz="4" w:space="0" w:color="auto"/>
              <w:right w:val="single" w:sz="4" w:space="0" w:color="auto"/>
            </w:tcBorders>
            <w:shd w:val="clear" w:color="auto" w:fill="auto"/>
            <w:vAlign w:val="center"/>
          </w:tcPr>
          <w:p w14:paraId="0F366DC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30分</w:t>
            </w:r>
          </w:p>
        </w:tc>
        <w:tc>
          <w:tcPr>
            <w:tcW w:w="800" w:type="dxa"/>
            <w:tcBorders>
              <w:top w:val="nil"/>
              <w:left w:val="nil"/>
              <w:bottom w:val="single" w:sz="4" w:space="0" w:color="auto"/>
              <w:right w:val="single" w:sz="4" w:space="0" w:color="auto"/>
            </w:tcBorders>
            <w:shd w:val="clear" w:color="auto" w:fill="auto"/>
            <w:vAlign w:val="center"/>
          </w:tcPr>
          <w:p w14:paraId="361DAFF3"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20分</w:t>
            </w:r>
          </w:p>
        </w:tc>
        <w:tc>
          <w:tcPr>
            <w:tcW w:w="800" w:type="dxa"/>
            <w:tcBorders>
              <w:top w:val="nil"/>
              <w:left w:val="nil"/>
              <w:bottom w:val="single" w:sz="4" w:space="0" w:color="auto"/>
              <w:right w:val="single" w:sz="4" w:space="0" w:color="auto"/>
            </w:tcBorders>
            <w:shd w:val="clear" w:color="auto" w:fill="auto"/>
            <w:vAlign w:val="center"/>
          </w:tcPr>
          <w:p w14:paraId="2BF3DC83"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10分</w:t>
            </w:r>
          </w:p>
        </w:tc>
        <w:tc>
          <w:tcPr>
            <w:tcW w:w="928" w:type="dxa"/>
            <w:vMerge/>
            <w:tcBorders>
              <w:top w:val="nil"/>
              <w:left w:val="single" w:sz="4" w:space="0" w:color="auto"/>
              <w:bottom w:val="single" w:sz="4" w:space="0" w:color="000000"/>
              <w:right w:val="single" w:sz="4" w:space="0" w:color="auto"/>
            </w:tcBorders>
            <w:vAlign w:val="center"/>
          </w:tcPr>
          <w:p w14:paraId="455F6242"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7749618E" w14:textId="77777777" w:rsidR="009562D4" w:rsidRPr="0038203B" w:rsidRDefault="009562D4">
            <w:pPr>
              <w:rPr>
                <w:rFonts w:ascii="仿宋_GB2312" w:eastAsia="仿宋_GB2312" w:hAnsi="仿宋_GB2312" w:cs="仿宋_GB2312"/>
              </w:rPr>
            </w:pPr>
          </w:p>
        </w:tc>
      </w:tr>
      <w:tr w:rsidR="009562D4" w:rsidRPr="0038203B" w14:paraId="2DBBB755" w14:textId="77777777" w:rsidTr="00D36CB4">
        <w:trPr>
          <w:trHeight w:hRule="exact" w:val="1307"/>
          <w:jc w:val="center"/>
        </w:trPr>
        <w:tc>
          <w:tcPr>
            <w:tcW w:w="1480" w:type="dxa"/>
            <w:vMerge/>
            <w:tcBorders>
              <w:top w:val="nil"/>
              <w:left w:val="single" w:sz="4" w:space="0" w:color="auto"/>
              <w:bottom w:val="single" w:sz="4" w:space="0" w:color="000000"/>
              <w:right w:val="single" w:sz="4" w:space="0" w:color="auto"/>
            </w:tcBorders>
            <w:vAlign w:val="center"/>
          </w:tcPr>
          <w:p w14:paraId="3DF092C2" w14:textId="77777777" w:rsidR="009562D4" w:rsidRPr="0038203B" w:rsidRDefault="009562D4">
            <w:pPr>
              <w:rPr>
                <w:rFonts w:ascii="仿宋_GB2312" w:eastAsia="仿宋_GB2312" w:hAnsi="仿宋_GB2312" w:cs="仿宋_GB2312"/>
              </w:rPr>
            </w:pPr>
          </w:p>
        </w:tc>
        <w:tc>
          <w:tcPr>
            <w:tcW w:w="1280" w:type="dxa"/>
            <w:tcBorders>
              <w:top w:val="nil"/>
              <w:left w:val="nil"/>
              <w:bottom w:val="single" w:sz="4" w:space="0" w:color="auto"/>
              <w:right w:val="single" w:sz="4" w:space="0" w:color="auto"/>
            </w:tcBorders>
            <w:shd w:val="clear" w:color="auto" w:fill="auto"/>
            <w:vAlign w:val="center"/>
          </w:tcPr>
          <w:p w14:paraId="513AF50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检修维护违约事项说明</w:t>
            </w:r>
          </w:p>
        </w:tc>
        <w:tc>
          <w:tcPr>
            <w:tcW w:w="6438" w:type="dxa"/>
            <w:gridSpan w:val="7"/>
            <w:tcBorders>
              <w:top w:val="single" w:sz="4" w:space="0" w:color="auto"/>
              <w:left w:val="nil"/>
              <w:bottom w:val="single" w:sz="4" w:space="0" w:color="auto"/>
              <w:right w:val="single" w:sz="4" w:space="0" w:color="000000"/>
            </w:tcBorders>
            <w:shd w:val="clear" w:color="auto" w:fill="auto"/>
            <w:vAlign w:val="center"/>
          </w:tcPr>
          <w:p w14:paraId="5DD7754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1695C5D6" w14:textId="77777777">
        <w:trPr>
          <w:trHeight w:hRule="exact" w:val="454"/>
          <w:jc w:val="center"/>
        </w:trPr>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14:paraId="1574FFBD"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服务响应时间评价</w:t>
            </w:r>
          </w:p>
          <w:p w14:paraId="4483B08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0B19089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一般故障处理违约次数</w:t>
            </w:r>
          </w:p>
        </w:tc>
        <w:tc>
          <w:tcPr>
            <w:tcW w:w="800" w:type="dxa"/>
            <w:tcBorders>
              <w:top w:val="nil"/>
              <w:left w:val="nil"/>
              <w:bottom w:val="single" w:sz="4" w:space="0" w:color="auto"/>
              <w:right w:val="single" w:sz="4" w:space="0" w:color="auto"/>
            </w:tcBorders>
            <w:shd w:val="clear" w:color="auto" w:fill="auto"/>
            <w:vAlign w:val="center"/>
          </w:tcPr>
          <w:p w14:paraId="5A6B238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5B3EE55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16F1C2C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53CB1E2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32504BF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4D7EB9A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val="restart"/>
            <w:tcBorders>
              <w:top w:val="nil"/>
              <w:left w:val="single" w:sz="4" w:space="0" w:color="auto"/>
              <w:bottom w:val="single" w:sz="4" w:space="0" w:color="000000"/>
              <w:right w:val="single" w:sz="4" w:space="0" w:color="auto"/>
            </w:tcBorders>
            <w:shd w:val="clear" w:color="auto" w:fill="auto"/>
            <w:vAlign w:val="center"/>
          </w:tcPr>
          <w:p w14:paraId="11A5896D"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6AE89AF4" w14:textId="77777777">
        <w:trPr>
          <w:trHeight w:hRule="exact" w:val="387"/>
          <w:jc w:val="center"/>
        </w:trPr>
        <w:tc>
          <w:tcPr>
            <w:tcW w:w="1480" w:type="dxa"/>
            <w:vMerge/>
            <w:tcBorders>
              <w:top w:val="nil"/>
              <w:left w:val="single" w:sz="4" w:space="0" w:color="auto"/>
              <w:bottom w:val="single" w:sz="4" w:space="0" w:color="000000"/>
              <w:right w:val="single" w:sz="4" w:space="0" w:color="auto"/>
            </w:tcBorders>
            <w:vAlign w:val="center"/>
          </w:tcPr>
          <w:p w14:paraId="0AD34ECE"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6782E0D1"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22F7A3A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30分</w:t>
            </w:r>
          </w:p>
        </w:tc>
        <w:tc>
          <w:tcPr>
            <w:tcW w:w="800" w:type="dxa"/>
            <w:tcBorders>
              <w:top w:val="nil"/>
              <w:left w:val="nil"/>
              <w:bottom w:val="single" w:sz="4" w:space="0" w:color="auto"/>
              <w:right w:val="single" w:sz="4" w:space="0" w:color="auto"/>
            </w:tcBorders>
            <w:shd w:val="clear" w:color="auto" w:fill="auto"/>
            <w:vAlign w:val="center"/>
          </w:tcPr>
          <w:p w14:paraId="114EA6A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24分</w:t>
            </w:r>
          </w:p>
        </w:tc>
        <w:tc>
          <w:tcPr>
            <w:tcW w:w="800" w:type="dxa"/>
            <w:tcBorders>
              <w:top w:val="nil"/>
              <w:left w:val="nil"/>
              <w:bottom w:val="single" w:sz="4" w:space="0" w:color="auto"/>
              <w:right w:val="single" w:sz="4" w:space="0" w:color="auto"/>
            </w:tcBorders>
            <w:shd w:val="clear" w:color="auto" w:fill="auto"/>
            <w:vAlign w:val="center"/>
          </w:tcPr>
          <w:p w14:paraId="115AF0E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18分</w:t>
            </w:r>
          </w:p>
        </w:tc>
        <w:tc>
          <w:tcPr>
            <w:tcW w:w="800" w:type="dxa"/>
            <w:tcBorders>
              <w:top w:val="nil"/>
              <w:left w:val="nil"/>
              <w:bottom w:val="single" w:sz="4" w:space="0" w:color="auto"/>
              <w:right w:val="single" w:sz="4" w:space="0" w:color="auto"/>
            </w:tcBorders>
            <w:shd w:val="clear" w:color="auto" w:fill="auto"/>
            <w:vAlign w:val="center"/>
          </w:tcPr>
          <w:p w14:paraId="68D8071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12分</w:t>
            </w:r>
          </w:p>
        </w:tc>
        <w:tc>
          <w:tcPr>
            <w:tcW w:w="800" w:type="dxa"/>
            <w:tcBorders>
              <w:top w:val="nil"/>
              <w:left w:val="nil"/>
              <w:bottom w:val="single" w:sz="4" w:space="0" w:color="auto"/>
              <w:right w:val="single" w:sz="4" w:space="0" w:color="auto"/>
            </w:tcBorders>
            <w:shd w:val="clear" w:color="auto" w:fill="auto"/>
            <w:vAlign w:val="center"/>
          </w:tcPr>
          <w:p w14:paraId="4295A46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6分</w:t>
            </w:r>
          </w:p>
        </w:tc>
        <w:tc>
          <w:tcPr>
            <w:tcW w:w="928" w:type="dxa"/>
            <w:vMerge/>
            <w:tcBorders>
              <w:top w:val="nil"/>
              <w:left w:val="single" w:sz="4" w:space="0" w:color="auto"/>
              <w:bottom w:val="single" w:sz="4" w:space="0" w:color="000000"/>
              <w:right w:val="single" w:sz="4" w:space="0" w:color="auto"/>
            </w:tcBorders>
            <w:vAlign w:val="center"/>
          </w:tcPr>
          <w:p w14:paraId="01D1A89E"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000000"/>
              <w:right w:val="single" w:sz="4" w:space="0" w:color="auto"/>
            </w:tcBorders>
            <w:vAlign w:val="center"/>
          </w:tcPr>
          <w:p w14:paraId="633E5FA8" w14:textId="77777777" w:rsidR="009562D4" w:rsidRPr="0038203B" w:rsidRDefault="009562D4">
            <w:pPr>
              <w:rPr>
                <w:rFonts w:ascii="仿宋_GB2312" w:eastAsia="仿宋_GB2312" w:hAnsi="仿宋_GB2312" w:cs="仿宋_GB2312"/>
              </w:rPr>
            </w:pPr>
          </w:p>
        </w:tc>
      </w:tr>
      <w:tr w:rsidR="009562D4" w:rsidRPr="0038203B" w14:paraId="04089261" w14:textId="77777777">
        <w:trPr>
          <w:trHeight w:hRule="exact" w:val="454"/>
          <w:jc w:val="center"/>
        </w:trPr>
        <w:tc>
          <w:tcPr>
            <w:tcW w:w="1480" w:type="dxa"/>
            <w:vMerge/>
            <w:tcBorders>
              <w:top w:val="nil"/>
              <w:left w:val="single" w:sz="4" w:space="0" w:color="auto"/>
              <w:bottom w:val="single" w:sz="4" w:space="0" w:color="000000"/>
              <w:right w:val="single" w:sz="4" w:space="0" w:color="auto"/>
            </w:tcBorders>
            <w:vAlign w:val="center"/>
          </w:tcPr>
          <w:p w14:paraId="788D7B32"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66BC376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严重故障处理违约次数</w:t>
            </w:r>
          </w:p>
        </w:tc>
        <w:tc>
          <w:tcPr>
            <w:tcW w:w="800" w:type="dxa"/>
            <w:tcBorders>
              <w:top w:val="nil"/>
              <w:left w:val="nil"/>
              <w:bottom w:val="single" w:sz="4" w:space="0" w:color="auto"/>
              <w:right w:val="single" w:sz="4" w:space="0" w:color="auto"/>
            </w:tcBorders>
            <w:shd w:val="clear" w:color="auto" w:fill="auto"/>
            <w:vAlign w:val="center"/>
          </w:tcPr>
          <w:p w14:paraId="5DA66F9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5512DEE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4FFDF37F"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5C73361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4AEED9D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4828AE0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000000"/>
              <w:right w:val="single" w:sz="4" w:space="0" w:color="auto"/>
            </w:tcBorders>
            <w:vAlign w:val="center"/>
          </w:tcPr>
          <w:p w14:paraId="5BA92BF7" w14:textId="77777777" w:rsidR="009562D4" w:rsidRPr="0038203B" w:rsidRDefault="009562D4">
            <w:pPr>
              <w:rPr>
                <w:rFonts w:ascii="仿宋_GB2312" w:eastAsia="仿宋_GB2312" w:hAnsi="仿宋_GB2312" w:cs="仿宋_GB2312"/>
              </w:rPr>
            </w:pPr>
          </w:p>
        </w:tc>
      </w:tr>
      <w:tr w:rsidR="009562D4" w:rsidRPr="0038203B" w14:paraId="64B18F65" w14:textId="77777777" w:rsidTr="00D36CB4">
        <w:trPr>
          <w:trHeight w:hRule="exact" w:val="790"/>
          <w:jc w:val="center"/>
        </w:trPr>
        <w:tc>
          <w:tcPr>
            <w:tcW w:w="1480" w:type="dxa"/>
            <w:vMerge/>
            <w:tcBorders>
              <w:top w:val="nil"/>
              <w:left w:val="single" w:sz="4" w:space="0" w:color="auto"/>
              <w:bottom w:val="single" w:sz="4" w:space="0" w:color="000000"/>
              <w:right w:val="single" w:sz="4" w:space="0" w:color="auto"/>
            </w:tcBorders>
            <w:vAlign w:val="center"/>
          </w:tcPr>
          <w:p w14:paraId="57E43913"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696E83B0"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4FBEE57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40分</w:t>
            </w:r>
          </w:p>
        </w:tc>
        <w:tc>
          <w:tcPr>
            <w:tcW w:w="800" w:type="dxa"/>
            <w:tcBorders>
              <w:top w:val="nil"/>
              <w:left w:val="nil"/>
              <w:bottom w:val="single" w:sz="4" w:space="0" w:color="auto"/>
              <w:right w:val="single" w:sz="4" w:space="0" w:color="auto"/>
            </w:tcBorders>
            <w:shd w:val="clear" w:color="auto" w:fill="auto"/>
            <w:vAlign w:val="center"/>
          </w:tcPr>
          <w:p w14:paraId="6975904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32分</w:t>
            </w:r>
          </w:p>
        </w:tc>
        <w:tc>
          <w:tcPr>
            <w:tcW w:w="800" w:type="dxa"/>
            <w:tcBorders>
              <w:top w:val="nil"/>
              <w:left w:val="nil"/>
              <w:bottom w:val="single" w:sz="4" w:space="0" w:color="auto"/>
              <w:right w:val="single" w:sz="4" w:space="0" w:color="auto"/>
            </w:tcBorders>
            <w:shd w:val="clear" w:color="auto" w:fill="auto"/>
            <w:vAlign w:val="center"/>
          </w:tcPr>
          <w:p w14:paraId="5E2C8DF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24分</w:t>
            </w:r>
          </w:p>
        </w:tc>
        <w:tc>
          <w:tcPr>
            <w:tcW w:w="800" w:type="dxa"/>
            <w:tcBorders>
              <w:top w:val="nil"/>
              <w:left w:val="nil"/>
              <w:bottom w:val="single" w:sz="4" w:space="0" w:color="auto"/>
              <w:right w:val="single" w:sz="4" w:space="0" w:color="auto"/>
            </w:tcBorders>
            <w:shd w:val="clear" w:color="auto" w:fill="auto"/>
            <w:vAlign w:val="center"/>
          </w:tcPr>
          <w:p w14:paraId="6E4E3F73"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16分</w:t>
            </w:r>
          </w:p>
        </w:tc>
        <w:tc>
          <w:tcPr>
            <w:tcW w:w="800" w:type="dxa"/>
            <w:tcBorders>
              <w:top w:val="nil"/>
              <w:left w:val="nil"/>
              <w:bottom w:val="single" w:sz="4" w:space="0" w:color="auto"/>
              <w:right w:val="single" w:sz="4" w:space="0" w:color="auto"/>
            </w:tcBorders>
            <w:shd w:val="clear" w:color="auto" w:fill="auto"/>
            <w:vAlign w:val="center"/>
          </w:tcPr>
          <w:p w14:paraId="4AE5040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8分</w:t>
            </w:r>
          </w:p>
        </w:tc>
        <w:tc>
          <w:tcPr>
            <w:tcW w:w="928" w:type="dxa"/>
            <w:vMerge/>
            <w:tcBorders>
              <w:top w:val="nil"/>
              <w:left w:val="single" w:sz="4" w:space="0" w:color="auto"/>
              <w:bottom w:val="single" w:sz="4" w:space="0" w:color="000000"/>
              <w:right w:val="single" w:sz="4" w:space="0" w:color="auto"/>
            </w:tcBorders>
            <w:vAlign w:val="center"/>
          </w:tcPr>
          <w:p w14:paraId="4ED7837D"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000000"/>
              <w:right w:val="single" w:sz="4" w:space="0" w:color="auto"/>
            </w:tcBorders>
            <w:vAlign w:val="center"/>
          </w:tcPr>
          <w:p w14:paraId="3CDC262E" w14:textId="77777777" w:rsidR="009562D4" w:rsidRPr="0038203B" w:rsidRDefault="009562D4">
            <w:pPr>
              <w:rPr>
                <w:rFonts w:ascii="仿宋_GB2312" w:eastAsia="仿宋_GB2312" w:hAnsi="仿宋_GB2312" w:cs="仿宋_GB2312"/>
              </w:rPr>
            </w:pPr>
          </w:p>
        </w:tc>
      </w:tr>
      <w:tr w:rsidR="009562D4" w:rsidRPr="0038203B" w14:paraId="00C6C11F" w14:textId="77777777">
        <w:trPr>
          <w:trHeight w:hRule="exact" w:val="454"/>
          <w:jc w:val="center"/>
        </w:trPr>
        <w:tc>
          <w:tcPr>
            <w:tcW w:w="1480" w:type="dxa"/>
            <w:vMerge/>
            <w:tcBorders>
              <w:top w:val="nil"/>
              <w:left w:val="single" w:sz="4" w:space="0" w:color="auto"/>
              <w:bottom w:val="single" w:sz="4" w:space="0" w:color="000000"/>
              <w:right w:val="single" w:sz="4" w:space="0" w:color="auto"/>
            </w:tcBorders>
            <w:vAlign w:val="center"/>
          </w:tcPr>
          <w:p w14:paraId="0AD709FC"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tcPr>
          <w:p w14:paraId="76A6B86C" w14:textId="77777777" w:rsidR="009562D4" w:rsidRPr="0038203B" w:rsidRDefault="009C1CAF">
            <w:pPr>
              <w:jc w:val="left"/>
              <w:rPr>
                <w:rFonts w:ascii="仿宋_GB2312" w:eastAsia="仿宋_GB2312" w:hAnsi="仿宋_GB2312" w:cs="仿宋_GB2312"/>
                <w:sz w:val="18"/>
                <w:szCs w:val="18"/>
              </w:rPr>
            </w:pPr>
            <w:r w:rsidRPr="0038203B">
              <w:rPr>
                <w:rFonts w:ascii="仿宋_GB2312" w:eastAsia="仿宋_GB2312" w:hAnsi="仿宋_GB2312" w:cs="仿宋_GB2312" w:hint="eastAsia"/>
                <w:sz w:val="18"/>
                <w:szCs w:val="18"/>
              </w:rPr>
              <w:t>响应及处理情况违约次数</w:t>
            </w:r>
          </w:p>
        </w:tc>
        <w:tc>
          <w:tcPr>
            <w:tcW w:w="800" w:type="dxa"/>
            <w:tcBorders>
              <w:top w:val="nil"/>
              <w:left w:val="nil"/>
              <w:bottom w:val="single" w:sz="4" w:space="0" w:color="auto"/>
              <w:right w:val="single" w:sz="4" w:space="0" w:color="auto"/>
            </w:tcBorders>
            <w:shd w:val="clear" w:color="auto" w:fill="auto"/>
            <w:vAlign w:val="center"/>
          </w:tcPr>
          <w:p w14:paraId="74FE0A0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50D4C0F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0CFC4DC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46418B8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5B92ED5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2EA83C5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000000"/>
              <w:right w:val="single" w:sz="4" w:space="0" w:color="auto"/>
            </w:tcBorders>
            <w:vAlign w:val="center"/>
          </w:tcPr>
          <w:p w14:paraId="072064C6" w14:textId="77777777" w:rsidR="009562D4" w:rsidRPr="0038203B" w:rsidRDefault="009562D4">
            <w:pPr>
              <w:rPr>
                <w:rFonts w:ascii="仿宋_GB2312" w:eastAsia="仿宋_GB2312" w:hAnsi="仿宋_GB2312" w:cs="仿宋_GB2312"/>
              </w:rPr>
            </w:pPr>
          </w:p>
        </w:tc>
      </w:tr>
      <w:tr w:rsidR="009562D4" w:rsidRPr="0038203B" w14:paraId="48B28E49" w14:textId="77777777">
        <w:trPr>
          <w:trHeight w:hRule="exact" w:val="507"/>
          <w:jc w:val="center"/>
        </w:trPr>
        <w:tc>
          <w:tcPr>
            <w:tcW w:w="1480" w:type="dxa"/>
            <w:vMerge/>
            <w:tcBorders>
              <w:top w:val="nil"/>
              <w:left w:val="single" w:sz="4" w:space="0" w:color="auto"/>
              <w:bottom w:val="single" w:sz="4" w:space="0" w:color="000000"/>
              <w:right w:val="single" w:sz="4" w:space="0" w:color="auto"/>
            </w:tcBorders>
            <w:vAlign w:val="center"/>
          </w:tcPr>
          <w:p w14:paraId="63EB76C9"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000000"/>
              <w:right w:val="single" w:sz="4" w:space="0" w:color="auto"/>
            </w:tcBorders>
            <w:vAlign w:val="center"/>
          </w:tcPr>
          <w:p w14:paraId="5B38E385"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307D5D3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30分</w:t>
            </w:r>
          </w:p>
        </w:tc>
        <w:tc>
          <w:tcPr>
            <w:tcW w:w="800" w:type="dxa"/>
            <w:tcBorders>
              <w:top w:val="nil"/>
              <w:left w:val="nil"/>
              <w:bottom w:val="single" w:sz="4" w:space="0" w:color="auto"/>
              <w:right w:val="single" w:sz="4" w:space="0" w:color="auto"/>
            </w:tcBorders>
            <w:shd w:val="clear" w:color="auto" w:fill="auto"/>
            <w:vAlign w:val="center"/>
          </w:tcPr>
          <w:p w14:paraId="546D5F5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24分</w:t>
            </w:r>
          </w:p>
        </w:tc>
        <w:tc>
          <w:tcPr>
            <w:tcW w:w="800" w:type="dxa"/>
            <w:tcBorders>
              <w:top w:val="nil"/>
              <w:left w:val="nil"/>
              <w:bottom w:val="single" w:sz="4" w:space="0" w:color="auto"/>
              <w:right w:val="single" w:sz="4" w:space="0" w:color="auto"/>
            </w:tcBorders>
            <w:shd w:val="clear" w:color="auto" w:fill="auto"/>
            <w:vAlign w:val="center"/>
          </w:tcPr>
          <w:p w14:paraId="02EF897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18分</w:t>
            </w:r>
          </w:p>
        </w:tc>
        <w:tc>
          <w:tcPr>
            <w:tcW w:w="800" w:type="dxa"/>
            <w:tcBorders>
              <w:top w:val="nil"/>
              <w:left w:val="nil"/>
              <w:bottom w:val="single" w:sz="4" w:space="0" w:color="auto"/>
              <w:right w:val="single" w:sz="4" w:space="0" w:color="auto"/>
            </w:tcBorders>
            <w:shd w:val="clear" w:color="auto" w:fill="auto"/>
            <w:vAlign w:val="center"/>
          </w:tcPr>
          <w:p w14:paraId="3A7858B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12分</w:t>
            </w:r>
          </w:p>
        </w:tc>
        <w:tc>
          <w:tcPr>
            <w:tcW w:w="800" w:type="dxa"/>
            <w:tcBorders>
              <w:top w:val="nil"/>
              <w:left w:val="nil"/>
              <w:bottom w:val="single" w:sz="4" w:space="0" w:color="auto"/>
              <w:right w:val="single" w:sz="4" w:space="0" w:color="auto"/>
            </w:tcBorders>
            <w:shd w:val="clear" w:color="auto" w:fill="auto"/>
            <w:vAlign w:val="center"/>
          </w:tcPr>
          <w:p w14:paraId="35EF5153"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6分</w:t>
            </w:r>
          </w:p>
        </w:tc>
        <w:tc>
          <w:tcPr>
            <w:tcW w:w="928" w:type="dxa"/>
            <w:vMerge/>
            <w:tcBorders>
              <w:top w:val="nil"/>
              <w:left w:val="single" w:sz="4" w:space="0" w:color="auto"/>
              <w:bottom w:val="single" w:sz="4" w:space="0" w:color="000000"/>
              <w:right w:val="single" w:sz="4" w:space="0" w:color="auto"/>
            </w:tcBorders>
            <w:vAlign w:val="center"/>
          </w:tcPr>
          <w:p w14:paraId="390FB186"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000000"/>
              <w:right w:val="single" w:sz="4" w:space="0" w:color="auto"/>
            </w:tcBorders>
            <w:vAlign w:val="center"/>
          </w:tcPr>
          <w:p w14:paraId="2A1A2963" w14:textId="77777777" w:rsidR="009562D4" w:rsidRPr="0038203B" w:rsidRDefault="009562D4">
            <w:pPr>
              <w:rPr>
                <w:rFonts w:ascii="仿宋_GB2312" w:eastAsia="仿宋_GB2312" w:hAnsi="仿宋_GB2312" w:cs="仿宋_GB2312"/>
              </w:rPr>
            </w:pPr>
          </w:p>
        </w:tc>
      </w:tr>
      <w:tr w:rsidR="009562D4" w:rsidRPr="0038203B" w14:paraId="64157BC6" w14:textId="77777777" w:rsidTr="00D36CB4">
        <w:trPr>
          <w:trHeight w:hRule="exact" w:val="1287"/>
          <w:jc w:val="center"/>
        </w:trPr>
        <w:tc>
          <w:tcPr>
            <w:tcW w:w="1480" w:type="dxa"/>
            <w:vMerge/>
            <w:tcBorders>
              <w:top w:val="nil"/>
              <w:left w:val="single" w:sz="4" w:space="0" w:color="auto"/>
              <w:bottom w:val="single" w:sz="4" w:space="0" w:color="000000"/>
              <w:right w:val="single" w:sz="4" w:space="0" w:color="auto"/>
            </w:tcBorders>
            <w:vAlign w:val="center"/>
          </w:tcPr>
          <w:p w14:paraId="05095FC3" w14:textId="77777777" w:rsidR="009562D4" w:rsidRPr="0038203B" w:rsidRDefault="009562D4">
            <w:pPr>
              <w:rPr>
                <w:rFonts w:ascii="仿宋_GB2312" w:eastAsia="仿宋_GB2312" w:hAnsi="仿宋_GB2312" w:cs="仿宋_GB2312"/>
              </w:rPr>
            </w:pPr>
          </w:p>
        </w:tc>
        <w:tc>
          <w:tcPr>
            <w:tcW w:w="1280" w:type="dxa"/>
            <w:tcBorders>
              <w:top w:val="nil"/>
              <w:left w:val="nil"/>
              <w:bottom w:val="single" w:sz="4" w:space="0" w:color="auto"/>
              <w:right w:val="single" w:sz="4" w:space="0" w:color="auto"/>
            </w:tcBorders>
            <w:shd w:val="clear" w:color="auto" w:fill="auto"/>
            <w:vAlign w:val="center"/>
          </w:tcPr>
          <w:p w14:paraId="53AB7C2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服务响应违约事项说明</w:t>
            </w:r>
          </w:p>
        </w:tc>
        <w:tc>
          <w:tcPr>
            <w:tcW w:w="6438" w:type="dxa"/>
            <w:gridSpan w:val="7"/>
            <w:tcBorders>
              <w:top w:val="single" w:sz="4" w:space="0" w:color="auto"/>
              <w:left w:val="nil"/>
              <w:bottom w:val="single" w:sz="4" w:space="0" w:color="auto"/>
              <w:right w:val="single" w:sz="4" w:space="0" w:color="000000"/>
            </w:tcBorders>
            <w:shd w:val="clear" w:color="auto" w:fill="auto"/>
            <w:vAlign w:val="center"/>
          </w:tcPr>
          <w:p w14:paraId="74C5D1F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298D2DB9" w14:textId="77777777">
        <w:trPr>
          <w:trHeight w:hRule="exact" w:val="454"/>
          <w:jc w:val="center"/>
        </w:trPr>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14:paraId="273A42D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服务质量评价</w:t>
            </w:r>
          </w:p>
          <w:p w14:paraId="0123A2E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4F2E2FF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管理规范违约次数</w:t>
            </w:r>
          </w:p>
        </w:tc>
        <w:tc>
          <w:tcPr>
            <w:tcW w:w="800" w:type="dxa"/>
            <w:tcBorders>
              <w:top w:val="nil"/>
              <w:left w:val="nil"/>
              <w:bottom w:val="single" w:sz="4" w:space="0" w:color="auto"/>
              <w:right w:val="single" w:sz="4" w:space="0" w:color="auto"/>
            </w:tcBorders>
            <w:shd w:val="clear" w:color="auto" w:fill="auto"/>
            <w:vAlign w:val="center"/>
          </w:tcPr>
          <w:p w14:paraId="39F4119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6352DB5D"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7CB66A0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7D0DA5C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0F9E394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4408659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tcPr>
          <w:p w14:paraId="112DEA9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174FF160" w14:textId="77777777">
        <w:trPr>
          <w:trHeight w:hRule="exact" w:val="690"/>
          <w:jc w:val="center"/>
        </w:trPr>
        <w:tc>
          <w:tcPr>
            <w:tcW w:w="1480" w:type="dxa"/>
            <w:vMerge/>
            <w:tcBorders>
              <w:top w:val="nil"/>
              <w:left w:val="single" w:sz="4" w:space="0" w:color="auto"/>
              <w:bottom w:val="single" w:sz="4" w:space="0" w:color="000000"/>
              <w:right w:val="single" w:sz="4" w:space="0" w:color="auto"/>
            </w:tcBorders>
            <w:vAlign w:val="center"/>
          </w:tcPr>
          <w:p w14:paraId="281FD2A6"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67E0E5DF"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39DF855D"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40分</w:t>
            </w:r>
          </w:p>
        </w:tc>
        <w:tc>
          <w:tcPr>
            <w:tcW w:w="800" w:type="dxa"/>
            <w:tcBorders>
              <w:top w:val="nil"/>
              <w:left w:val="nil"/>
              <w:bottom w:val="single" w:sz="4" w:space="0" w:color="auto"/>
              <w:right w:val="single" w:sz="4" w:space="0" w:color="auto"/>
            </w:tcBorders>
            <w:shd w:val="clear" w:color="auto" w:fill="auto"/>
            <w:vAlign w:val="center"/>
          </w:tcPr>
          <w:p w14:paraId="4F0C031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32分</w:t>
            </w:r>
          </w:p>
        </w:tc>
        <w:tc>
          <w:tcPr>
            <w:tcW w:w="800" w:type="dxa"/>
            <w:tcBorders>
              <w:top w:val="nil"/>
              <w:left w:val="nil"/>
              <w:bottom w:val="single" w:sz="4" w:space="0" w:color="auto"/>
              <w:right w:val="single" w:sz="4" w:space="0" w:color="auto"/>
            </w:tcBorders>
            <w:shd w:val="clear" w:color="auto" w:fill="auto"/>
            <w:vAlign w:val="center"/>
          </w:tcPr>
          <w:p w14:paraId="1ADFA66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24分</w:t>
            </w:r>
          </w:p>
        </w:tc>
        <w:tc>
          <w:tcPr>
            <w:tcW w:w="800" w:type="dxa"/>
            <w:tcBorders>
              <w:top w:val="nil"/>
              <w:left w:val="nil"/>
              <w:bottom w:val="single" w:sz="4" w:space="0" w:color="auto"/>
              <w:right w:val="single" w:sz="4" w:space="0" w:color="auto"/>
            </w:tcBorders>
            <w:shd w:val="clear" w:color="auto" w:fill="auto"/>
            <w:vAlign w:val="center"/>
          </w:tcPr>
          <w:p w14:paraId="10FFB2D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16分</w:t>
            </w:r>
          </w:p>
        </w:tc>
        <w:tc>
          <w:tcPr>
            <w:tcW w:w="800" w:type="dxa"/>
            <w:tcBorders>
              <w:top w:val="nil"/>
              <w:left w:val="nil"/>
              <w:bottom w:val="single" w:sz="4" w:space="0" w:color="auto"/>
              <w:right w:val="single" w:sz="4" w:space="0" w:color="auto"/>
            </w:tcBorders>
            <w:shd w:val="clear" w:color="auto" w:fill="auto"/>
            <w:vAlign w:val="center"/>
          </w:tcPr>
          <w:p w14:paraId="3C7C610F"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8分</w:t>
            </w:r>
          </w:p>
        </w:tc>
        <w:tc>
          <w:tcPr>
            <w:tcW w:w="928" w:type="dxa"/>
            <w:vMerge/>
            <w:tcBorders>
              <w:top w:val="nil"/>
              <w:left w:val="single" w:sz="4" w:space="0" w:color="auto"/>
              <w:bottom w:val="single" w:sz="4" w:space="0" w:color="000000"/>
              <w:right w:val="single" w:sz="4" w:space="0" w:color="auto"/>
            </w:tcBorders>
            <w:vAlign w:val="center"/>
          </w:tcPr>
          <w:p w14:paraId="0AA44176"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5A700A82" w14:textId="77777777" w:rsidR="009562D4" w:rsidRPr="0038203B" w:rsidRDefault="009562D4">
            <w:pPr>
              <w:rPr>
                <w:rFonts w:ascii="仿宋_GB2312" w:eastAsia="仿宋_GB2312" w:hAnsi="仿宋_GB2312" w:cs="仿宋_GB2312"/>
              </w:rPr>
            </w:pPr>
          </w:p>
        </w:tc>
      </w:tr>
      <w:tr w:rsidR="009562D4" w:rsidRPr="0038203B" w14:paraId="54DE0444" w14:textId="77777777">
        <w:trPr>
          <w:trHeight w:hRule="exact" w:val="454"/>
          <w:jc w:val="center"/>
        </w:trPr>
        <w:tc>
          <w:tcPr>
            <w:tcW w:w="1480" w:type="dxa"/>
            <w:vMerge/>
            <w:tcBorders>
              <w:top w:val="nil"/>
              <w:left w:val="single" w:sz="4" w:space="0" w:color="auto"/>
              <w:bottom w:val="single" w:sz="4" w:space="0" w:color="000000"/>
              <w:right w:val="single" w:sz="4" w:space="0" w:color="auto"/>
            </w:tcBorders>
            <w:vAlign w:val="center"/>
          </w:tcPr>
          <w:p w14:paraId="70EBA2AC"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1ACCA68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施工规范违约次数</w:t>
            </w:r>
          </w:p>
        </w:tc>
        <w:tc>
          <w:tcPr>
            <w:tcW w:w="800" w:type="dxa"/>
            <w:tcBorders>
              <w:top w:val="nil"/>
              <w:left w:val="nil"/>
              <w:bottom w:val="single" w:sz="4" w:space="0" w:color="auto"/>
              <w:right w:val="single" w:sz="4" w:space="0" w:color="auto"/>
            </w:tcBorders>
            <w:shd w:val="clear" w:color="auto" w:fill="auto"/>
            <w:vAlign w:val="center"/>
          </w:tcPr>
          <w:p w14:paraId="381D879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5FE7CA6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5A4CB8B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4C583D5F"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70373203"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1086886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auto"/>
              <w:right w:val="single" w:sz="4" w:space="0" w:color="auto"/>
            </w:tcBorders>
            <w:vAlign w:val="center"/>
          </w:tcPr>
          <w:p w14:paraId="142B1C01" w14:textId="77777777" w:rsidR="009562D4" w:rsidRPr="0038203B" w:rsidRDefault="009562D4">
            <w:pPr>
              <w:rPr>
                <w:rFonts w:ascii="仿宋_GB2312" w:eastAsia="仿宋_GB2312" w:hAnsi="仿宋_GB2312" w:cs="仿宋_GB2312"/>
              </w:rPr>
            </w:pPr>
          </w:p>
        </w:tc>
      </w:tr>
      <w:tr w:rsidR="009562D4" w:rsidRPr="0038203B" w14:paraId="16F28F0E" w14:textId="77777777" w:rsidTr="00D36CB4">
        <w:trPr>
          <w:trHeight w:hRule="exact" w:val="829"/>
          <w:jc w:val="center"/>
        </w:trPr>
        <w:tc>
          <w:tcPr>
            <w:tcW w:w="1480" w:type="dxa"/>
            <w:vMerge/>
            <w:tcBorders>
              <w:top w:val="nil"/>
              <w:left w:val="single" w:sz="4" w:space="0" w:color="auto"/>
              <w:bottom w:val="single" w:sz="4" w:space="0" w:color="000000"/>
              <w:right w:val="single" w:sz="4" w:space="0" w:color="auto"/>
            </w:tcBorders>
            <w:vAlign w:val="center"/>
          </w:tcPr>
          <w:p w14:paraId="64567D7E"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65192DFA"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1205BC8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20分</w:t>
            </w:r>
          </w:p>
        </w:tc>
        <w:tc>
          <w:tcPr>
            <w:tcW w:w="800" w:type="dxa"/>
            <w:tcBorders>
              <w:top w:val="nil"/>
              <w:left w:val="nil"/>
              <w:bottom w:val="single" w:sz="4" w:space="0" w:color="auto"/>
              <w:right w:val="single" w:sz="4" w:space="0" w:color="auto"/>
            </w:tcBorders>
            <w:shd w:val="clear" w:color="auto" w:fill="auto"/>
            <w:vAlign w:val="center"/>
          </w:tcPr>
          <w:p w14:paraId="011EE97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16分</w:t>
            </w:r>
          </w:p>
        </w:tc>
        <w:tc>
          <w:tcPr>
            <w:tcW w:w="800" w:type="dxa"/>
            <w:tcBorders>
              <w:top w:val="nil"/>
              <w:left w:val="nil"/>
              <w:bottom w:val="single" w:sz="4" w:space="0" w:color="auto"/>
              <w:right w:val="single" w:sz="4" w:space="0" w:color="auto"/>
            </w:tcBorders>
            <w:shd w:val="clear" w:color="auto" w:fill="auto"/>
            <w:vAlign w:val="center"/>
          </w:tcPr>
          <w:p w14:paraId="19EFC40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12分</w:t>
            </w:r>
          </w:p>
        </w:tc>
        <w:tc>
          <w:tcPr>
            <w:tcW w:w="800" w:type="dxa"/>
            <w:tcBorders>
              <w:top w:val="nil"/>
              <w:left w:val="nil"/>
              <w:bottom w:val="single" w:sz="4" w:space="0" w:color="auto"/>
              <w:right w:val="single" w:sz="4" w:space="0" w:color="auto"/>
            </w:tcBorders>
            <w:shd w:val="clear" w:color="auto" w:fill="auto"/>
            <w:vAlign w:val="center"/>
          </w:tcPr>
          <w:p w14:paraId="1E3F870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8分</w:t>
            </w:r>
          </w:p>
        </w:tc>
        <w:tc>
          <w:tcPr>
            <w:tcW w:w="800" w:type="dxa"/>
            <w:tcBorders>
              <w:top w:val="nil"/>
              <w:left w:val="nil"/>
              <w:bottom w:val="single" w:sz="4" w:space="0" w:color="auto"/>
              <w:right w:val="single" w:sz="4" w:space="0" w:color="auto"/>
            </w:tcBorders>
            <w:shd w:val="clear" w:color="auto" w:fill="auto"/>
            <w:vAlign w:val="center"/>
          </w:tcPr>
          <w:p w14:paraId="062ADD2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4分</w:t>
            </w:r>
          </w:p>
        </w:tc>
        <w:tc>
          <w:tcPr>
            <w:tcW w:w="928" w:type="dxa"/>
            <w:vMerge/>
            <w:tcBorders>
              <w:top w:val="nil"/>
              <w:left w:val="single" w:sz="4" w:space="0" w:color="auto"/>
              <w:bottom w:val="single" w:sz="4" w:space="0" w:color="000000"/>
              <w:right w:val="single" w:sz="4" w:space="0" w:color="auto"/>
            </w:tcBorders>
            <w:vAlign w:val="center"/>
          </w:tcPr>
          <w:p w14:paraId="35733B09"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20AC8EE4" w14:textId="77777777" w:rsidR="009562D4" w:rsidRPr="0038203B" w:rsidRDefault="009562D4">
            <w:pPr>
              <w:rPr>
                <w:rFonts w:ascii="仿宋_GB2312" w:eastAsia="仿宋_GB2312" w:hAnsi="仿宋_GB2312" w:cs="仿宋_GB2312"/>
              </w:rPr>
            </w:pPr>
          </w:p>
        </w:tc>
      </w:tr>
      <w:tr w:rsidR="009562D4" w:rsidRPr="0038203B" w14:paraId="769D21E4" w14:textId="77777777" w:rsidTr="00D36CB4">
        <w:trPr>
          <w:trHeight w:hRule="exact" w:val="712"/>
          <w:jc w:val="center"/>
        </w:trPr>
        <w:tc>
          <w:tcPr>
            <w:tcW w:w="1480" w:type="dxa"/>
            <w:vMerge/>
            <w:tcBorders>
              <w:top w:val="nil"/>
              <w:left w:val="single" w:sz="4" w:space="0" w:color="auto"/>
              <w:bottom w:val="single" w:sz="4" w:space="0" w:color="000000"/>
              <w:right w:val="single" w:sz="4" w:space="0" w:color="auto"/>
            </w:tcBorders>
            <w:vAlign w:val="center"/>
          </w:tcPr>
          <w:p w14:paraId="7266D7D6"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6E731F1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文档规范违约次数</w:t>
            </w:r>
          </w:p>
        </w:tc>
        <w:tc>
          <w:tcPr>
            <w:tcW w:w="800" w:type="dxa"/>
            <w:tcBorders>
              <w:top w:val="nil"/>
              <w:left w:val="nil"/>
              <w:bottom w:val="single" w:sz="4" w:space="0" w:color="auto"/>
              <w:right w:val="single" w:sz="4" w:space="0" w:color="auto"/>
            </w:tcBorders>
            <w:shd w:val="clear" w:color="auto" w:fill="auto"/>
            <w:vAlign w:val="center"/>
          </w:tcPr>
          <w:p w14:paraId="517C49A9"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2822BAED"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5769EA7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1554C54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7021EE4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60BF8C7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auto"/>
              <w:right w:val="single" w:sz="4" w:space="0" w:color="auto"/>
            </w:tcBorders>
            <w:vAlign w:val="center"/>
          </w:tcPr>
          <w:p w14:paraId="2F7D57C6" w14:textId="77777777" w:rsidR="009562D4" w:rsidRPr="0038203B" w:rsidRDefault="009562D4">
            <w:pPr>
              <w:rPr>
                <w:rFonts w:ascii="仿宋_GB2312" w:eastAsia="仿宋_GB2312" w:hAnsi="仿宋_GB2312" w:cs="仿宋_GB2312"/>
              </w:rPr>
            </w:pPr>
          </w:p>
        </w:tc>
      </w:tr>
      <w:tr w:rsidR="009562D4" w:rsidRPr="0038203B" w14:paraId="62C98643" w14:textId="77777777" w:rsidTr="00D36CB4">
        <w:trPr>
          <w:trHeight w:hRule="exact" w:val="535"/>
          <w:jc w:val="center"/>
        </w:trPr>
        <w:tc>
          <w:tcPr>
            <w:tcW w:w="1480" w:type="dxa"/>
            <w:vMerge/>
            <w:tcBorders>
              <w:top w:val="nil"/>
              <w:left w:val="single" w:sz="4" w:space="0" w:color="auto"/>
              <w:bottom w:val="single" w:sz="4" w:space="0" w:color="000000"/>
              <w:right w:val="single" w:sz="4" w:space="0" w:color="auto"/>
            </w:tcBorders>
            <w:vAlign w:val="center"/>
          </w:tcPr>
          <w:p w14:paraId="052A154D"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3A7FECFC"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58B35A5C"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20分</w:t>
            </w:r>
          </w:p>
        </w:tc>
        <w:tc>
          <w:tcPr>
            <w:tcW w:w="800" w:type="dxa"/>
            <w:tcBorders>
              <w:top w:val="nil"/>
              <w:left w:val="nil"/>
              <w:bottom w:val="single" w:sz="4" w:space="0" w:color="auto"/>
              <w:right w:val="single" w:sz="4" w:space="0" w:color="auto"/>
            </w:tcBorders>
            <w:shd w:val="clear" w:color="auto" w:fill="auto"/>
            <w:vAlign w:val="center"/>
          </w:tcPr>
          <w:p w14:paraId="739E5AF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16分</w:t>
            </w:r>
          </w:p>
        </w:tc>
        <w:tc>
          <w:tcPr>
            <w:tcW w:w="800" w:type="dxa"/>
            <w:tcBorders>
              <w:top w:val="nil"/>
              <w:left w:val="nil"/>
              <w:bottom w:val="single" w:sz="4" w:space="0" w:color="auto"/>
              <w:right w:val="single" w:sz="4" w:space="0" w:color="auto"/>
            </w:tcBorders>
            <w:shd w:val="clear" w:color="auto" w:fill="auto"/>
            <w:vAlign w:val="center"/>
          </w:tcPr>
          <w:p w14:paraId="1D14332F"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12分</w:t>
            </w:r>
          </w:p>
        </w:tc>
        <w:tc>
          <w:tcPr>
            <w:tcW w:w="800" w:type="dxa"/>
            <w:tcBorders>
              <w:top w:val="nil"/>
              <w:left w:val="nil"/>
              <w:bottom w:val="single" w:sz="4" w:space="0" w:color="auto"/>
              <w:right w:val="single" w:sz="4" w:space="0" w:color="auto"/>
            </w:tcBorders>
            <w:shd w:val="clear" w:color="auto" w:fill="auto"/>
            <w:vAlign w:val="center"/>
          </w:tcPr>
          <w:p w14:paraId="2AFC655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8分</w:t>
            </w:r>
          </w:p>
        </w:tc>
        <w:tc>
          <w:tcPr>
            <w:tcW w:w="800" w:type="dxa"/>
            <w:tcBorders>
              <w:top w:val="nil"/>
              <w:left w:val="nil"/>
              <w:bottom w:val="single" w:sz="4" w:space="0" w:color="auto"/>
              <w:right w:val="single" w:sz="4" w:space="0" w:color="auto"/>
            </w:tcBorders>
            <w:shd w:val="clear" w:color="auto" w:fill="auto"/>
            <w:vAlign w:val="center"/>
          </w:tcPr>
          <w:p w14:paraId="2FC7CD1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4分</w:t>
            </w:r>
          </w:p>
        </w:tc>
        <w:tc>
          <w:tcPr>
            <w:tcW w:w="928" w:type="dxa"/>
            <w:vMerge/>
            <w:tcBorders>
              <w:top w:val="nil"/>
              <w:left w:val="single" w:sz="4" w:space="0" w:color="auto"/>
              <w:bottom w:val="single" w:sz="4" w:space="0" w:color="000000"/>
              <w:right w:val="single" w:sz="4" w:space="0" w:color="auto"/>
            </w:tcBorders>
            <w:vAlign w:val="center"/>
          </w:tcPr>
          <w:p w14:paraId="1F12A339"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290C9554" w14:textId="77777777" w:rsidR="009562D4" w:rsidRPr="0038203B" w:rsidRDefault="009562D4">
            <w:pPr>
              <w:rPr>
                <w:rFonts w:ascii="仿宋_GB2312" w:eastAsia="仿宋_GB2312" w:hAnsi="仿宋_GB2312" w:cs="仿宋_GB2312"/>
              </w:rPr>
            </w:pPr>
          </w:p>
        </w:tc>
      </w:tr>
      <w:tr w:rsidR="009562D4" w:rsidRPr="0038203B" w14:paraId="517057EC" w14:textId="77777777" w:rsidTr="00D36CB4">
        <w:trPr>
          <w:trHeight w:hRule="exact" w:val="719"/>
          <w:jc w:val="center"/>
        </w:trPr>
        <w:tc>
          <w:tcPr>
            <w:tcW w:w="1480" w:type="dxa"/>
            <w:vMerge/>
            <w:tcBorders>
              <w:top w:val="nil"/>
              <w:left w:val="single" w:sz="4" w:space="0" w:color="auto"/>
              <w:bottom w:val="single" w:sz="4" w:space="0" w:color="000000"/>
              <w:right w:val="single" w:sz="4" w:space="0" w:color="auto"/>
            </w:tcBorders>
            <w:vAlign w:val="center"/>
          </w:tcPr>
          <w:p w14:paraId="6830B4DE" w14:textId="77777777" w:rsidR="009562D4" w:rsidRPr="0038203B" w:rsidRDefault="009562D4">
            <w:pPr>
              <w:rPr>
                <w:rFonts w:ascii="仿宋_GB2312" w:eastAsia="仿宋_GB2312" w:hAnsi="仿宋_GB2312" w:cs="仿宋_GB231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tcPr>
          <w:p w14:paraId="2F97A482"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诚信违约次数</w:t>
            </w:r>
          </w:p>
        </w:tc>
        <w:tc>
          <w:tcPr>
            <w:tcW w:w="800" w:type="dxa"/>
            <w:tcBorders>
              <w:top w:val="nil"/>
              <w:left w:val="nil"/>
              <w:bottom w:val="single" w:sz="4" w:space="0" w:color="auto"/>
              <w:right w:val="single" w:sz="4" w:space="0" w:color="auto"/>
            </w:tcBorders>
            <w:shd w:val="clear" w:color="auto" w:fill="auto"/>
            <w:vAlign w:val="center"/>
          </w:tcPr>
          <w:p w14:paraId="678ECC5E"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0次</w:t>
            </w:r>
          </w:p>
        </w:tc>
        <w:tc>
          <w:tcPr>
            <w:tcW w:w="800" w:type="dxa"/>
            <w:tcBorders>
              <w:top w:val="nil"/>
              <w:left w:val="nil"/>
              <w:bottom w:val="single" w:sz="4" w:space="0" w:color="auto"/>
              <w:right w:val="single" w:sz="4" w:space="0" w:color="auto"/>
            </w:tcBorders>
            <w:shd w:val="clear" w:color="auto" w:fill="auto"/>
            <w:vAlign w:val="center"/>
          </w:tcPr>
          <w:p w14:paraId="6C43146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1次</w:t>
            </w:r>
          </w:p>
        </w:tc>
        <w:tc>
          <w:tcPr>
            <w:tcW w:w="800" w:type="dxa"/>
            <w:tcBorders>
              <w:top w:val="nil"/>
              <w:left w:val="nil"/>
              <w:bottom w:val="single" w:sz="4" w:space="0" w:color="auto"/>
              <w:right w:val="single" w:sz="4" w:space="0" w:color="auto"/>
            </w:tcBorders>
            <w:shd w:val="clear" w:color="auto" w:fill="auto"/>
            <w:vAlign w:val="center"/>
          </w:tcPr>
          <w:p w14:paraId="6471AC18"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2次</w:t>
            </w:r>
          </w:p>
        </w:tc>
        <w:tc>
          <w:tcPr>
            <w:tcW w:w="800" w:type="dxa"/>
            <w:tcBorders>
              <w:top w:val="nil"/>
              <w:left w:val="nil"/>
              <w:bottom w:val="single" w:sz="4" w:space="0" w:color="auto"/>
              <w:right w:val="single" w:sz="4" w:space="0" w:color="auto"/>
            </w:tcBorders>
            <w:shd w:val="clear" w:color="auto" w:fill="auto"/>
            <w:vAlign w:val="center"/>
          </w:tcPr>
          <w:p w14:paraId="77E4136B"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3次</w:t>
            </w:r>
          </w:p>
        </w:tc>
        <w:tc>
          <w:tcPr>
            <w:tcW w:w="800" w:type="dxa"/>
            <w:tcBorders>
              <w:top w:val="nil"/>
              <w:left w:val="nil"/>
              <w:bottom w:val="single" w:sz="4" w:space="0" w:color="auto"/>
              <w:right w:val="single" w:sz="4" w:space="0" w:color="auto"/>
            </w:tcBorders>
            <w:shd w:val="clear" w:color="auto" w:fill="auto"/>
            <w:vAlign w:val="center"/>
          </w:tcPr>
          <w:p w14:paraId="03C9F5FF"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≥4次</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tcPr>
          <w:p w14:paraId="75EEF081"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c>
          <w:tcPr>
            <w:tcW w:w="1510" w:type="dxa"/>
            <w:vMerge/>
            <w:tcBorders>
              <w:top w:val="nil"/>
              <w:left w:val="single" w:sz="4" w:space="0" w:color="auto"/>
              <w:bottom w:val="single" w:sz="4" w:space="0" w:color="auto"/>
              <w:right w:val="single" w:sz="4" w:space="0" w:color="auto"/>
            </w:tcBorders>
            <w:vAlign w:val="center"/>
          </w:tcPr>
          <w:p w14:paraId="6A8D7FE5" w14:textId="77777777" w:rsidR="009562D4" w:rsidRPr="0038203B" w:rsidRDefault="009562D4">
            <w:pPr>
              <w:rPr>
                <w:rFonts w:ascii="仿宋_GB2312" w:eastAsia="仿宋_GB2312" w:hAnsi="仿宋_GB2312" w:cs="仿宋_GB2312"/>
              </w:rPr>
            </w:pPr>
          </w:p>
        </w:tc>
      </w:tr>
      <w:tr w:rsidR="009562D4" w:rsidRPr="0038203B" w14:paraId="20FEC8EE" w14:textId="77777777" w:rsidTr="00D36CB4">
        <w:trPr>
          <w:trHeight w:hRule="exact" w:val="573"/>
          <w:jc w:val="center"/>
        </w:trPr>
        <w:tc>
          <w:tcPr>
            <w:tcW w:w="1480" w:type="dxa"/>
            <w:vMerge/>
            <w:tcBorders>
              <w:top w:val="nil"/>
              <w:left w:val="single" w:sz="4" w:space="0" w:color="auto"/>
              <w:bottom w:val="single" w:sz="4" w:space="0" w:color="000000"/>
              <w:right w:val="single" w:sz="4" w:space="0" w:color="auto"/>
            </w:tcBorders>
            <w:vAlign w:val="center"/>
          </w:tcPr>
          <w:p w14:paraId="5DE9C981" w14:textId="77777777" w:rsidR="009562D4" w:rsidRPr="0038203B" w:rsidRDefault="009562D4">
            <w:pPr>
              <w:rPr>
                <w:rFonts w:ascii="仿宋_GB2312" w:eastAsia="仿宋_GB2312" w:hAnsi="仿宋_GB2312" w:cs="仿宋_GB2312"/>
              </w:rPr>
            </w:pPr>
          </w:p>
        </w:tc>
        <w:tc>
          <w:tcPr>
            <w:tcW w:w="1280" w:type="dxa"/>
            <w:vMerge/>
            <w:tcBorders>
              <w:top w:val="nil"/>
              <w:left w:val="single" w:sz="4" w:space="0" w:color="auto"/>
              <w:bottom w:val="single" w:sz="4" w:space="0" w:color="auto"/>
              <w:right w:val="single" w:sz="4" w:space="0" w:color="auto"/>
            </w:tcBorders>
            <w:vAlign w:val="center"/>
          </w:tcPr>
          <w:p w14:paraId="6CE452B8" w14:textId="77777777" w:rsidR="009562D4" w:rsidRPr="0038203B" w:rsidRDefault="009562D4">
            <w:pPr>
              <w:rPr>
                <w:rFonts w:ascii="仿宋_GB2312" w:eastAsia="仿宋_GB2312" w:hAnsi="仿宋_GB2312" w:cs="仿宋_GB2312"/>
              </w:rPr>
            </w:pPr>
          </w:p>
        </w:tc>
        <w:tc>
          <w:tcPr>
            <w:tcW w:w="800" w:type="dxa"/>
            <w:tcBorders>
              <w:top w:val="nil"/>
              <w:left w:val="nil"/>
              <w:bottom w:val="single" w:sz="4" w:space="0" w:color="auto"/>
              <w:right w:val="single" w:sz="4" w:space="0" w:color="auto"/>
            </w:tcBorders>
            <w:shd w:val="clear" w:color="auto" w:fill="auto"/>
            <w:vAlign w:val="center"/>
          </w:tcPr>
          <w:p w14:paraId="0E465C86"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20分</w:t>
            </w:r>
          </w:p>
        </w:tc>
        <w:tc>
          <w:tcPr>
            <w:tcW w:w="800" w:type="dxa"/>
            <w:tcBorders>
              <w:top w:val="nil"/>
              <w:left w:val="nil"/>
              <w:bottom w:val="single" w:sz="4" w:space="0" w:color="auto"/>
              <w:right w:val="single" w:sz="4" w:space="0" w:color="auto"/>
            </w:tcBorders>
            <w:shd w:val="clear" w:color="auto" w:fill="auto"/>
            <w:vAlign w:val="center"/>
          </w:tcPr>
          <w:p w14:paraId="3C5847F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16分</w:t>
            </w:r>
          </w:p>
        </w:tc>
        <w:tc>
          <w:tcPr>
            <w:tcW w:w="800" w:type="dxa"/>
            <w:tcBorders>
              <w:top w:val="nil"/>
              <w:left w:val="nil"/>
              <w:bottom w:val="single" w:sz="4" w:space="0" w:color="auto"/>
              <w:right w:val="single" w:sz="4" w:space="0" w:color="auto"/>
            </w:tcBorders>
            <w:shd w:val="clear" w:color="auto" w:fill="auto"/>
            <w:vAlign w:val="center"/>
          </w:tcPr>
          <w:p w14:paraId="21CC9210"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12分</w:t>
            </w:r>
          </w:p>
        </w:tc>
        <w:tc>
          <w:tcPr>
            <w:tcW w:w="800" w:type="dxa"/>
            <w:tcBorders>
              <w:top w:val="nil"/>
              <w:left w:val="nil"/>
              <w:bottom w:val="single" w:sz="4" w:space="0" w:color="auto"/>
              <w:right w:val="single" w:sz="4" w:space="0" w:color="auto"/>
            </w:tcBorders>
            <w:shd w:val="clear" w:color="auto" w:fill="auto"/>
            <w:vAlign w:val="center"/>
          </w:tcPr>
          <w:p w14:paraId="400C3B6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8分</w:t>
            </w:r>
          </w:p>
        </w:tc>
        <w:tc>
          <w:tcPr>
            <w:tcW w:w="800" w:type="dxa"/>
            <w:tcBorders>
              <w:top w:val="nil"/>
              <w:left w:val="nil"/>
              <w:bottom w:val="single" w:sz="4" w:space="0" w:color="auto"/>
              <w:right w:val="single" w:sz="4" w:space="0" w:color="auto"/>
            </w:tcBorders>
            <w:shd w:val="clear" w:color="auto" w:fill="auto"/>
            <w:vAlign w:val="center"/>
          </w:tcPr>
          <w:p w14:paraId="305035E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4分</w:t>
            </w:r>
          </w:p>
        </w:tc>
        <w:tc>
          <w:tcPr>
            <w:tcW w:w="928" w:type="dxa"/>
            <w:vMerge/>
            <w:tcBorders>
              <w:top w:val="nil"/>
              <w:left w:val="single" w:sz="4" w:space="0" w:color="auto"/>
              <w:bottom w:val="single" w:sz="4" w:space="0" w:color="000000"/>
              <w:right w:val="single" w:sz="4" w:space="0" w:color="auto"/>
            </w:tcBorders>
            <w:vAlign w:val="center"/>
          </w:tcPr>
          <w:p w14:paraId="103114C6" w14:textId="77777777" w:rsidR="009562D4" w:rsidRPr="0038203B" w:rsidRDefault="009562D4">
            <w:pPr>
              <w:rPr>
                <w:rFonts w:ascii="仿宋_GB2312" w:eastAsia="仿宋_GB2312" w:hAnsi="仿宋_GB2312" w:cs="仿宋_GB2312"/>
              </w:rPr>
            </w:pPr>
          </w:p>
        </w:tc>
        <w:tc>
          <w:tcPr>
            <w:tcW w:w="1510" w:type="dxa"/>
            <w:vMerge/>
            <w:tcBorders>
              <w:top w:val="nil"/>
              <w:left w:val="single" w:sz="4" w:space="0" w:color="auto"/>
              <w:bottom w:val="single" w:sz="4" w:space="0" w:color="auto"/>
              <w:right w:val="single" w:sz="4" w:space="0" w:color="auto"/>
            </w:tcBorders>
            <w:vAlign w:val="center"/>
          </w:tcPr>
          <w:p w14:paraId="45F69D56" w14:textId="77777777" w:rsidR="009562D4" w:rsidRPr="0038203B" w:rsidRDefault="009562D4">
            <w:pPr>
              <w:rPr>
                <w:rFonts w:ascii="仿宋_GB2312" w:eastAsia="仿宋_GB2312" w:hAnsi="仿宋_GB2312" w:cs="仿宋_GB2312"/>
              </w:rPr>
            </w:pPr>
          </w:p>
        </w:tc>
      </w:tr>
      <w:tr w:rsidR="009562D4" w:rsidRPr="0038203B" w14:paraId="530670DD" w14:textId="77777777" w:rsidTr="00D36CB4">
        <w:trPr>
          <w:trHeight w:hRule="exact" w:val="1276"/>
          <w:jc w:val="center"/>
        </w:trPr>
        <w:tc>
          <w:tcPr>
            <w:tcW w:w="1480" w:type="dxa"/>
            <w:vMerge/>
            <w:tcBorders>
              <w:top w:val="nil"/>
              <w:left w:val="single" w:sz="4" w:space="0" w:color="auto"/>
              <w:bottom w:val="single" w:sz="4" w:space="0" w:color="000000"/>
              <w:right w:val="single" w:sz="4" w:space="0" w:color="auto"/>
            </w:tcBorders>
            <w:vAlign w:val="center"/>
          </w:tcPr>
          <w:p w14:paraId="696F2062" w14:textId="77777777" w:rsidR="009562D4" w:rsidRPr="0038203B" w:rsidRDefault="009562D4">
            <w:pPr>
              <w:rPr>
                <w:rFonts w:ascii="仿宋_GB2312" w:eastAsia="仿宋_GB2312" w:hAnsi="仿宋_GB2312" w:cs="仿宋_GB2312"/>
              </w:rPr>
            </w:pPr>
          </w:p>
        </w:tc>
        <w:tc>
          <w:tcPr>
            <w:tcW w:w="1280" w:type="dxa"/>
            <w:tcBorders>
              <w:top w:val="nil"/>
              <w:left w:val="nil"/>
              <w:bottom w:val="single" w:sz="4" w:space="0" w:color="auto"/>
              <w:right w:val="single" w:sz="4" w:space="0" w:color="auto"/>
            </w:tcBorders>
            <w:shd w:val="clear" w:color="auto" w:fill="auto"/>
            <w:vAlign w:val="center"/>
          </w:tcPr>
          <w:p w14:paraId="673A4C35"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服务质量违约事项说明</w:t>
            </w:r>
          </w:p>
        </w:tc>
        <w:tc>
          <w:tcPr>
            <w:tcW w:w="6438" w:type="dxa"/>
            <w:gridSpan w:val="7"/>
            <w:tcBorders>
              <w:top w:val="single" w:sz="4" w:space="0" w:color="auto"/>
              <w:left w:val="nil"/>
              <w:bottom w:val="single" w:sz="4" w:space="0" w:color="auto"/>
              <w:right w:val="single" w:sz="4" w:space="0" w:color="000000"/>
            </w:tcBorders>
            <w:shd w:val="clear" w:color="auto" w:fill="auto"/>
            <w:vAlign w:val="center"/>
          </w:tcPr>
          <w:p w14:paraId="428A69B7"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r w:rsidR="009562D4" w:rsidRPr="0038203B" w14:paraId="39CA9335" w14:textId="77777777">
        <w:trPr>
          <w:trHeight w:hRule="exact" w:val="635"/>
          <w:jc w:val="center"/>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4B0E4"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月度维护评价得分</w:t>
            </w:r>
          </w:p>
        </w:tc>
        <w:tc>
          <w:tcPr>
            <w:tcW w:w="6438" w:type="dxa"/>
            <w:gridSpan w:val="7"/>
            <w:tcBorders>
              <w:top w:val="single" w:sz="4" w:space="0" w:color="auto"/>
              <w:left w:val="nil"/>
              <w:bottom w:val="single" w:sz="4" w:space="0" w:color="auto"/>
              <w:right w:val="single" w:sz="4" w:space="0" w:color="auto"/>
            </w:tcBorders>
            <w:shd w:val="clear" w:color="auto" w:fill="auto"/>
            <w:vAlign w:val="center"/>
          </w:tcPr>
          <w:p w14:paraId="4FA2F62A" w14:textId="77777777" w:rsidR="009562D4" w:rsidRPr="0038203B" w:rsidRDefault="009C1CAF">
            <w:pPr>
              <w:jc w:val="center"/>
              <w:rPr>
                <w:rFonts w:ascii="仿宋_GB2312" w:eastAsia="仿宋_GB2312" w:hAnsi="仿宋_GB2312" w:cs="仿宋_GB2312"/>
              </w:rPr>
            </w:pPr>
            <w:r w:rsidRPr="0038203B">
              <w:rPr>
                <w:rFonts w:ascii="仿宋_GB2312" w:eastAsia="仿宋_GB2312" w:hAnsi="仿宋_GB2312" w:cs="仿宋_GB2312" w:hint="eastAsia"/>
              </w:rPr>
              <w:t xml:space="preserve">　</w:t>
            </w:r>
          </w:p>
        </w:tc>
      </w:tr>
    </w:tbl>
    <w:p w14:paraId="2B7E2BF3" w14:textId="77777777" w:rsidR="009562D4" w:rsidRPr="0038203B" w:rsidRDefault="009C1CAF">
      <w:pPr>
        <w:spacing w:line="440" w:lineRule="exact"/>
        <w:ind w:leftChars="-1" w:left="-2"/>
        <w:rPr>
          <w:rFonts w:ascii="仿宋_GB2312" w:eastAsia="仿宋_GB2312" w:hAnsi="仿宋_GB2312" w:cs="仿宋_GB2312"/>
          <w:b/>
          <w:bCs/>
        </w:rPr>
      </w:pPr>
      <w:r w:rsidRPr="0038203B">
        <w:rPr>
          <w:rFonts w:ascii="仿宋_GB2312" w:eastAsia="仿宋_GB2312" w:hAnsi="仿宋_GB2312" w:cs="仿宋_GB2312" w:hint="eastAsia"/>
          <w:b/>
        </w:rPr>
        <w:t>轨道分局签章：</w:t>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rPr>
        <w:tab/>
      </w:r>
      <w:r w:rsidRPr="0038203B">
        <w:rPr>
          <w:rFonts w:ascii="仿宋_GB2312" w:eastAsia="仿宋_GB2312" w:hAnsi="仿宋_GB2312" w:cs="仿宋_GB2312" w:hint="eastAsia"/>
          <w:b/>
          <w:bCs/>
        </w:rPr>
        <w:t>乙方签章：</w:t>
      </w:r>
    </w:p>
    <w:p w14:paraId="2268DEFF" w14:textId="3F40A593" w:rsidR="009562D4" w:rsidRPr="0038203B" w:rsidRDefault="009C1CAF">
      <w:pPr>
        <w:spacing w:line="440" w:lineRule="exact"/>
        <w:ind w:leftChars="-1" w:left="-2"/>
        <w:rPr>
          <w:rFonts w:ascii="仿宋_GB2312" w:eastAsia="仿宋_GB2312" w:hAnsi="仿宋_GB2312" w:cs="仿宋_GB2312"/>
          <w:b/>
          <w:bCs/>
        </w:rPr>
      </w:pPr>
      <w:r w:rsidRPr="0038203B">
        <w:rPr>
          <w:rFonts w:ascii="仿宋_GB2312" w:eastAsia="仿宋_GB2312" w:hAnsi="仿宋_GB2312" w:cs="仿宋_GB2312" w:hint="eastAsia"/>
          <w:b/>
          <w:bCs/>
        </w:rPr>
        <w:t>日期：                                          日期：</w:t>
      </w:r>
    </w:p>
    <w:p w14:paraId="2E1CCF9F" w14:textId="2255CAB9" w:rsidR="00D36CB4" w:rsidRPr="0038203B" w:rsidRDefault="00D36CB4">
      <w:pPr>
        <w:widowControl/>
        <w:jc w:val="left"/>
        <w:rPr>
          <w:rFonts w:ascii="仿宋_GB2312" w:eastAsia="仿宋_GB2312" w:hAnsi="仿宋_GB2312" w:cs="仿宋_GB2312"/>
          <w:b/>
          <w:bCs/>
        </w:rPr>
      </w:pPr>
      <w:r w:rsidRPr="0038203B">
        <w:rPr>
          <w:rFonts w:ascii="仿宋_GB2312" w:eastAsia="仿宋_GB2312" w:hAnsi="仿宋_GB2312" w:cs="仿宋_GB2312"/>
          <w:b/>
          <w:bCs/>
        </w:rPr>
        <w:br w:type="page"/>
      </w:r>
    </w:p>
    <w:p w14:paraId="504EEB61" w14:textId="77777777" w:rsidR="00D36CB4" w:rsidRPr="0038203B" w:rsidRDefault="00D36CB4">
      <w:pPr>
        <w:spacing w:line="440" w:lineRule="exact"/>
        <w:ind w:leftChars="-1" w:left="-2"/>
        <w:rPr>
          <w:rFonts w:ascii="仿宋_GB2312" w:eastAsia="仿宋_GB2312" w:hAnsi="仿宋_GB2312" w:cs="仿宋_GB2312"/>
          <w:b/>
          <w:bCs/>
        </w:rPr>
      </w:pPr>
    </w:p>
    <w:p w14:paraId="2C3FAEAF" w14:textId="77777777" w:rsidR="009562D4" w:rsidRPr="0038203B" w:rsidRDefault="009C1CAF">
      <w:pPr>
        <w:pStyle w:val="2"/>
        <w:rPr>
          <w:rFonts w:ascii="仿宋_GB2312" w:hAnsi="仿宋_GB2312" w:cs="仿宋_GB2312"/>
          <w:sz w:val="24"/>
          <w:szCs w:val="24"/>
        </w:rPr>
      </w:pPr>
      <w:bookmarkStart w:id="236" w:name="_Toc23044"/>
      <w:r w:rsidRPr="0038203B">
        <w:rPr>
          <w:rFonts w:ascii="仿宋_GB2312" w:hAnsi="仿宋_GB2312" w:cs="仿宋_GB2312" w:hint="eastAsia"/>
          <w:sz w:val="24"/>
          <w:szCs w:val="24"/>
        </w:rPr>
        <w:t>附件</w:t>
      </w:r>
      <w:r w:rsidRPr="0038203B">
        <w:rPr>
          <w:rFonts w:ascii="仿宋_GB2312" w:hAnsi="仿宋_GB2312" w:cs="仿宋_GB2312" w:hint="eastAsia"/>
          <w:sz w:val="24"/>
          <w:szCs w:val="24"/>
        </w:rPr>
        <w:t>2</w:t>
      </w:r>
      <w:bookmarkEnd w:id="236"/>
    </w:p>
    <w:p w14:paraId="221D4572" w14:textId="77777777" w:rsidR="009562D4" w:rsidRPr="0038203B" w:rsidRDefault="009C1CAF">
      <w:pPr>
        <w:jc w:val="center"/>
        <w:rPr>
          <w:rFonts w:ascii="仿宋_GB2312" w:eastAsia="仿宋_GB2312" w:hAnsi="仿宋_GB2312" w:cs="仿宋_GB2312"/>
          <w:b/>
          <w:sz w:val="28"/>
          <w:szCs w:val="28"/>
        </w:rPr>
      </w:pPr>
      <w:r w:rsidRPr="0038203B">
        <w:rPr>
          <w:rFonts w:ascii="仿宋_GB2312" w:eastAsia="仿宋_GB2312" w:hAnsi="仿宋_GB2312" w:cs="仿宋_GB2312" w:hint="eastAsia"/>
          <w:b/>
          <w:sz w:val="28"/>
          <w:szCs w:val="28"/>
        </w:rPr>
        <w:t>备品备件报价表</w:t>
      </w:r>
    </w:p>
    <w:tbl>
      <w:tblPr>
        <w:tblpPr w:leftFromText="180" w:rightFromText="180" w:vertAnchor="text" w:horzAnchor="page" w:tblpX="975" w:tblpY="435"/>
        <w:tblOverlap w:val="never"/>
        <w:tblW w:w="10195" w:type="dxa"/>
        <w:tblLayout w:type="fixed"/>
        <w:tblLook w:val="04A0" w:firstRow="1" w:lastRow="0" w:firstColumn="1" w:lastColumn="0" w:noHBand="0" w:noVBand="1"/>
      </w:tblPr>
      <w:tblGrid>
        <w:gridCol w:w="425"/>
        <w:gridCol w:w="719"/>
        <w:gridCol w:w="2258"/>
        <w:gridCol w:w="1418"/>
        <w:gridCol w:w="567"/>
        <w:gridCol w:w="567"/>
        <w:gridCol w:w="851"/>
        <w:gridCol w:w="853"/>
        <w:gridCol w:w="850"/>
        <w:gridCol w:w="721"/>
        <w:gridCol w:w="966"/>
      </w:tblGrid>
      <w:tr w:rsidR="009562D4" w:rsidRPr="0038203B" w14:paraId="54EB01E1" w14:textId="77777777">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57FDE008"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核心备件</w:t>
            </w:r>
          </w:p>
        </w:tc>
        <w:tc>
          <w:tcPr>
            <w:tcW w:w="719"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418886E5"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序号</w:t>
            </w:r>
          </w:p>
        </w:tc>
        <w:tc>
          <w:tcPr>
            <w:tcW w:w="2258"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2DABDFED"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设备名称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35BA4DAE"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规格型号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4742EA19"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单位</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6D1B8B69"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数量</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DD9C3"/>
            <w:vAlign w:val="center"/>
          </w:tcPr>
          <w:p w14:paraId="54C01C2D"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年故障概率</w:t>
            </w:r>
          </w:p>
        </w:tc>
        <w:tc>
          <w:tcPr>
            <w:tcW w:w="2424" w:type="dxa"/>
            <w:gridSpan w:val="3"/>
            <w:tcBorders>
              <w:top w:val="single" w:sz="4" w:space="0" w:color="auto"/>
              <w:left w:val="nil"/>
              <w:bottom w:val="single" w:sz="4" w:space="0" w:color="auto"/>
              <w:right w:val="single" w:sz="4" w:space="0" w:color="auto"/>
            </w:tcBorders>
            <w:shd w:val="clear" w:color="000000" w:fill="DDD9C3"/>
            <w:vAlign w:val="center"/>
          </w:tcPr>
          <w:p w14:paraId="6905CCE0"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金额（元）</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DDD9C3"/>
            <w:vAlign w:val="center"/>
          </w:tcPr>
          <w:p w14:paraId="1E91A81C"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制造商</w:t>
            </w:r>
          </w:p>
        </w:tc>
      </w:tr>
      <w:tr w:rsidR="009562D4" w:rsidRPr="0038203B" w14:paraId="6EE3A823" w14:textId="77777777">
        <w:trPr>
          <w:trHeight w:val="510"/>
        </w:trPr>
        <w:tc>
          <w:tcPr>
            <w:tcW w:w="425" w:type="dxa"/>
            <w:vMerge/>
            <w:tcBorders>
              <w:top w:val="single" w:sz="4" w:space="0" w:color="auto"/>
              <w:left w:val="single" w:sz="4" w:space="0" w:color="auto"/>
              <w:bottom w:val="single" w:sz="4" w:space="0" w:color="auto"/>
              <w:right w:val="single" w:sz="4" w:space="0" w:color="auto"/>
            </w:tcBorders>
            <w:vAlign w:val="center"/>
          </w:tcPr>
          <w:p w14:paraId="56B3E80F" w14:textId="77777777" w:rsidR="009562D4" w:rsidRPr="0038203B" w:rsidRDefault="009562D4">
            <w:pPr>
              <w:widowControl/>
              <w:jc w:val="left"/>
              <w:rPr>
                <w:rFonts w:ascii="仿宋_GB2312" w:eastAsia="仿宋_GB2312" w:hAnsi="宋体" w:cs="宋体"/>
                <w:b/>
                <w:bCs/>
                <w:color w:val="000000"/>
                <w:kern w:val="0"/>
                <w:szCs w:val="21"/>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4EDA60B0" w14:textId="77777777" w:rsidR="009562D4" w:rsidRPr="0038203B" w:rsidRDefault="009562D4">
            <w:pPr>
              <w:widowControl/>
              <w:jc w:val="left"/>
              <w:rPr>
                <w:rFonts w:ascii="仿宋_GB2312" w:eastAsia="仿宋_GB2312" w:hAnsi="宋体" w:cs="宋体"/>
                <w:b/>
                <w:bCs/>
                <w:color w:val="000000"/>
                <w:kern w:val="0"/>
                <w:szCs w:val="21"/>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2ABC2697" w14:textId="77777777" w:rsidR="009562D4" w:rsidRPr="0038203B" w:rsidRDefault="009562D4">
            <w:pPr>
              <w:widowControl/>
              <w:jc w:val="left"/>
              <w:rPr>
                <w:rFonts w:ascii="仿宋_GB2312" w:eastAsia="仿宋_GB2312" w:hAnsi="宋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F2142DA" w14:textId="77777777" w:rsidR="009562D4" w:rsidRPr="0038203B" w:rsidRDefault="009562D4">
            <w:pPr>
              <w:widowControl/>
              <w:jc w:val="left"/>
              <w:rPr>
                <w:rFonts w:ascii="仿宋_GB2312" w:eastAsia="仿宋_GB2312" w:hAnsi="宋体" w:cs="宋体"/>
                <w:b/>
                <w:bCs/>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A0E706D" w14:textId="77777777" w:rsidR="009562D4" w:rsidRPr="0038203B" w:rsidRDefault="009562D4">
            <w:pPr>
              <w:widowControl/>
              <w:jc w:val="left"/>
              <w:rPr>
                <w:rFonts w:ascii="仿宋_GB2312" w:eastAsia="仿宋_GB2312" w:hAnsi="宋体" w:cs="宋体"/>
                <w:b/>
                <w:bCs/>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6FBC728" w14:textId="77777777" w:rsidR="009562D4" w:rsidRPr="0038203B" w:rsidRDefault="009562D4">
            <w:pPr>
              <w:widowControl/>
              <w:jc w:val="left"/>
              <w:rPr>
                <w:rFonts w:ascii="仿宋_GB2312" w:eastAsia="仿宋_GB2312" w:hAnsi="宋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64144742" w14:textId="77777777" w:rsidR="009562D4" w:rsidRPr="0038203B" w:rsidRDefault="009562D4">
            <w:pPr>
              <w:widowControl/>
              <w:jc w:val="center"/>
              <w:rPr>
                <w:rFonts w:ascii="仿宋_GB2312" w:eastAsia="仿宋_GB2312" w:hAnsi="宋体" w:cs="宋体"/>
                <w:b/>
                <w:bCs/>
                <w:color w:val="000000"/>
                <w:kern w:val="0"/>
                <w:szCs w:val="21"/>
              </w:rPr>
            </w:pPr>
          </w:p>
        </w:tc>
        <w:tc>
          <w:tcPr>
            <w:tcW w:w="853" w:type="dxa"/>
            <w:tcBorders>
              <w:top w:val="nil"/>
              <w:left w:val="nil"/>
              <w:bottom w:val="single" w:sz="4" w:space="0" w:color="auto"/>
              <w:right w:val="single" w:sz="4" w:space="0" w:color="auto"/>
            </w:tcBorders>
            <w:shd w:val="clear" w:color="000000" w:fill="DDD9C3"/>
            <w:vAlign w:val="center"/>
          </w:tcPr>
          <w:p w14:paraId="78FEA73C" w14:textId="77777777" w:rsidR="009562D4" w:rsidRPr="0038203B" w:rsidRDefault="009C1CAF">
            <w:pPr>
              <w:widowControl/>
              <w:jc w:val="left"/>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单价控制价</w:t>
            </w:r>
          </w:p>
        </w:tc>
        <w:tc>
          <w:tcPr>
            <w:tcW w:w="850" w:type="dxa"/>
            <w:tcBorders>
              <w:top w:val="nil"/>
              <w:left w:val="nil"/>
              <w:bottom w:val="single" w:sz="4" w:space="0" w:color="auto"/>
              <w:right w:val="single" w:sz="4" w:space="0" w:color="auto"/>
            </w:tcBorders>
            <w:shd w:val="clear" w:color="000000" w:fill="DDD9C3"/>
            <w:vAlign w:val="center"/>
          </w:tcPr>
          <w:p w14:paraId="5C629717" w14:textId="77777777" w:rsidR="009562D4" w:rsidRPr="0038203B" w:rsidRDefault="009C1CAF">
            <w:pPr>
              <w:widowControl/>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投标综合单价</w:t>
            </w:r>
          </w:p>
        </w:tc>
        <w:tc>
          <w:tcPr>
            <w:tcW w:w="721" w:type="dxa"/>
            <w:tcBorders>
              <w:top w:val="nil"/>
              <w:left w:val="nil"/>
              <w:bottom w:val="single" w:sz="4" w:space="0" w:color="auto"/>
              <w:right w:val="single" w:sz="4" w:space="0" w:color="auto"/>
            </w:tcBorders>
            <w:shd w:val="clear" w:color="000000" w:fill="DDD9C3"/>
            <w:vAlign w:val="center"/>
          </w:tcPr>
          <w:p w14:paraId="4D4B3595" w14:textId="77777777" w:rsidR="009562D4" w:rsidRPr="0038203B" w:rsidRDefault="009C1CAF">
            <w:pPr>
              <w:widowControl/>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投标合价</w:t>
            </w:r>
          </w:p>
        </w:tc>
        <w:tc>
          <w:tcPr>
            <w:tcW w:w="966" w:type="dxa"/>
            <w:vMerge/>
            <w:tcBorders>
              <w:top w:val="single" w:sz="4" w:space="0" w:color="auto"/>
              <w:left w:val="single" w:sz="4" w:space="0" w:color="auto"/>
              <w:bottom w:val="single" w:sz="4" w:space="0" w:color="000000"/>
              <w:right w:val="single" w:sz="4" w:space="0" w:color="auto"/>
            </w:tcBorders>
            <w:vAlign w:val="center"/>
          </w:tcPr>
          <w:p w14:paraId="59536201" w14:textId="77777777" w:rsidR="009562D4" w:rsidRPr="0038203B" w:rsidRDefault="009562D4">
            <w:pPr>
              <w:widowControl/>
              <w:jc w:val="left"/>
              <w:rPr>
                <w:rFonts w:ascii="仿宋_GB2312" w:eastAsia="仿宋_GB2312" w:hAnsi="宋体" w:cs="宋体"/>
                <w:b/>
                <w:bCs/>
                <w:color w:val="000000"/>
                <w:kern w:val="0"/>
                <w:szCs w:val="21"/>
              </w:rPr>
            </w:pPr>
          </w:p>
        </w:tc>
      </w:tr>
      <w:tr w:rsidR="009562D4" w:rsidRPr="0038203B" w14:paraId="628283D5" w14:textId="77777777">
        <w:trPr>
          <w:trHeight w:val="434"/>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2EB63682" w14:textId="77777777" w:rsidR="009562D4" w:rsidRPr="0038203B" w:rsidRDefault="009C1CAF">
            <w:pPr>
              <w:widowControl/>
              <w:jc w:val="center"/>
              <w:rPr>
                <w:color w:val="000000"/>
                <w:sz w:val="20"/>
                <w:szCs w:val="20"/>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1F55F35E" w14:textId="77777777" w:rsidR="009562D4" w:rsidRPr="0038203B" w:rsidRDefault="009C1CAF">
            <w:pPr>
              <w:widowControl/>
              <w:jc w:val="center"/>
              <w:rPr>
                <w:color w:val="000000"/>
                <w:sz w:val="20"/>
                <w:szCs w:val="20"/>
              </w:rPr>
            </w:pPr>
            <w:proofErr w:type="gramStart"/>
            <w:r w:rsidRPr="0038203B">
              <w:rPr>
                <w:rFonts w:hint="eastAsia"/>
                <w:color w:val="000000"/>
                <w:sz w:val="20"/>
                <w:szCs w:val="20"/>
              </w:rPr>
              <w:t>一</w:t>
            </w:r>
            <w:proofErr w:type="gramEnd"/>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3F662455" w14:textId="77777777" w:rsidR="009562D4" w:rsidRPr="0038203B" w:rsidRDefault="009C1CAF">
            <w:pPr>
              <w:widowControl/>
              <w:rPr>
                <w:color w:val="000000"/>
                <w:sz w:val="20"/>
                <w:szCs w:val="20"/>
              </w:rPr>
            </w:pPr>
            <w:r w:rsidRPr="0038203B">
              <w:rPr>
                <w:rFonts w:hint="eastAsia"/>
                <w:color w:val="000000"/>
                <w:sz w:val="20"/>
                <w:szCs w:val="20"/>
              </w:rPr>
              <w:t>传输系统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4C8C99C9"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48F483BE" w14:textId="77777777" w:rsidR="009562D4" w:rsidRPr="0038203B" w:rsidRDefault="009C1CAF">
            <w:pPr>
              <w:widowControl/>
              <w:jc w:val="center"/>
              <w:rPr>
                <w:rFonts w:ascii="楷体_GB2312" w:eastAsia="楷体_GB2312" w:hAnsi="宋体" w:cs="宋体"/>
                <w:color w:val="000000"/>
                <w:kern w:val="0"/>
                <w:sz w:val="24"/>
              </w:rPr>
            </w:pPr>
            <w:r w:rsidRPr="0038203B">
              <w:rPr>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676EF40D"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2695835F" w14:textId="77777777" w:rsidR="009562D4" w:rsidRPr="0038203B" w:rsidRDefault="009C1CAF">
            <w:pPr>
              <w:jc w:val="center"/>
              <w:rPr>
                <w:color w:val="000000"/>
                <w:sz w:val="24"/>
              </w:rPr>
            </w:pPr>
            <w:r w:rsidRPr="0038203B">
              <w:rPr>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50DD9586"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5FBE107E" w14:textId="77777777" w:rsidR="009562D4" w:rsidRPr="0038203B" w:rsidRDefault="009C1CAF">
            <w:pPr>
              <w:widowControl/>
              <w:jc w:val="right"/>
              <w:rPr>
                <w:color w:val="000000"/>
                <w:kern w:val="0"/>
                <w:sz w:val="24"/>
              </w:rPr>
            </w:pPr>
            <w:r w:rsidRPr="0038203B">
              <w:rPr>
                <w:color w:val="000000"/>
                <w:sz w:val="20"/>
                <w:szCs w:val="20"/>
              </w:rPr>
              <w:t xml:space="preserve">　</w:t>
            </w:r>
          </w:p>
        </w:tc>
        <w:tc>
          <w:tcPr>
            <w:tcW w:w="721" w:type="dxa"/>
            <w:tcBorders>
              <w:top w:val="nil"/>
              <w:left w:val="nil"/>
              <w:bottom w:val="single" w:sz="4" w:space="0" w:color="auto"/>
              <w:right w:val="single" w:sz="4" w:space="0" w:color="auto"/>
            </w:tcBorders>
            <w:shd w:val="clear" w:color="auto" w:fill="FABF8F" w:themeFill="accent6" w:themeFillTint="99"/>
            <w:vAlign w:val="center"/>
          </w:tcPr>
          <w:p w14:paraId="198B914F" w14:textId="77777777" w:rsidR="009562D4" w:rsidRPr="0038203B" w:rsidRDefault="009C1CAF">
            <w:pPr>
              <w:widowControl/>
              <w:jc w:val="right"/>
              <w:rPr>
                <w:color w:val="000000"/>
                <w:kern w:val="0"/>
                <w:sz w:val="24"/>
              </w:rPr>
            </w:pPr>
            <w:r w:rsidRPr="0038203B">
              <w:rPr>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1A524DE1" w14:textId="77777777" w:rsidR="009562D4" w:rsidRPr="0038203B" w:rsidRDefault="009C1CAF">
            <w:pPr>
              <w:widowControl/>
              <w:jc w:val="center"/>
              <w:rPr>
                <w:rFonts w:ascii="楷体_GB2312" w:eastAsia="楷体_GB2312" w:hAnsi="宋体" w:cs="宋体"/>
                <w:color w:val="000000"/>
                <w:kern w:val="0"/>
                <w:sz w:val="24"/>
              </w:rPr>
            </w:pPr>
            <w:r w:rsidRPr="0038203B">
              <w:rPr>
                <w:color w:val="000000"/>
                <w:sz w:val="20"/>
                <w:szCs w:val="20"/>
              </w:rPr>
              <w:t xml:space="preserve">　</w:t>
            </w:r>
          </w:p>
        </w:tc>
      </w:tr>
      <w:tr w:rsidR="009562D4" w:rsidRPr="0038203B" w14:paraId="7B7187FA" w14:textId="77777777">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086D14"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24D64EC"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2258" w:type="dxa"/>
            <w:tcBorders>
              <w:top w:val="nil"/>
              <w:left w:val="nil"/>
              <w:bottom w:val="single" w:sz="4" w:space="0" w:color="auto"/>
              <w:right w:val="single" w:sz="4" w:space="0" w:color="auto"/>
            </w:tcBorders>
            <w:shd w:val="clear" w:color="auto" w:fill="auto"/>
            <w:vAlign w:val="center"/>
          </w:tcPr>
          <w:p w14:paraId="3E255E3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ZXMP S385 V2.4&amp;V3.0</w:t>
            </w:r>
            <w:r w:rsidRPr="0038203B">
              <w:rPr>
                <w:rFonts w:hint="eastAsia"/>
                <w:color w:val="000000"/>
                <w:sz w:val="20"/>
                <w:szCs w:val="20"/>
              </w:rPr>
              <w:t>后</w:t>
            </w:r>
            <w:proofErr w:type="gramStart"/>
            <w:r w:rsidRPr="0038203B">
              <w:rPr>
                <w:rFonts w:hint="eastAsia"/>
                <w:color w:val="000000"/>
                <w:sz w:val="20"/>
                <w:szCs w:val="20"/>
              </w:rPr>
              <w:t>安装子架整件</w:t>
            </w:r>
            <w:proofErr w:type="gramEnd"/>
            <w:r w:rsidRPr="0038203B">
              <w:rPr>
                <w:rFonts w:hint="eastAsia"/>
                <w:color w:val="000000"/>
                <w:sz w:val="20"/>
                <w:szCs w:val="20"/>
              </w:rPr>
              <w:t>（含背板和风扇）</w:t>
            </w:r>
          </w:p>
        </w:tc>
        <w:tc>
          <w:tcPr>
            <w:tcW w:w="1418" w:type="dxa"/>
            <w:tcBorders>
              <w:top w:val="nil"/>
              <w:left w:val="nil"/>
              <w:bottom w:val="single" w:sz="4" w:space="0" w:color="auto"/>
              <w:right w:val="single" w:sz="4" w:space="0" w:color="auto"/>
            </w:tcBorders>
            <w:shd w:val="clear" w:color="auto" w:fill="auto"/>
            <w:vAlign w:val="center"/>
          </w:tcPr>
          <w:p w14:paraId="3A9D4651" w14:textId="77777777" w:rsidR="009562D4" w:rsidRPr="0038203B" w:rsidRDefault="009C1CAF">
            <w:pPr>
              <w:widowControl/>
              <w:jc w:val="center"/>
              <w:rPr>
                <w:color w:val="000000"/>
                <w:kern w:val="0"/>
                <w:sz w:val="20"/>
                <w:szCs w:val="20"/>
              </w:rPr>
            </w:pPr>
            <w:r w:rsidRPr="0038203B">
              <w:rPr>
                <w:rFonts w:hint="eastAsia"/>
                <w:color w:val="000000"/>
                <w:sz w:val="20"/>
                <w:szCs w:val="20"/>
              </w:rPr>
              <w:t>ZJA(back mounted,V2.4&amp;V3.0)</w:t>
            </w:r>
          </w:p>
        </w:tc>
        <w:tc>
          <w:tcPr>
            <w:tcW w:w="567" w:type="dxa"/>
            <w:tcBorders>
              <w:top w:val="nil"/>
              <w:left w:val="nil"/>
              <w:bottom w:val="single" w:sz="4" w:space="0" w:color="auto"/>
              <w:right w:val="single" w:sz="4" w:space="0" w:color="auto"/>
            </w:tcBorders>
            <w:shd w:val="clear" w:color="auto" w:fill="auto"/>
            <w:vAlign w:val="center"/>
          </w:tcPr>
          <w:p w14:paraId="3E9F6A7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4C342CD"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51E66C77"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FDC01B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5716 </w:t>
            </w:r>
          </w:p>
        </w:tc>
        <w:tc>
          <w:tcPr>
            <w:tcW w:w="850" w:type="dxa"/>
            <w:tcBorders>
              <w:top w:val="nil"/>
              <w:left w:val="nil"/>
              <w:bottom w:val="single" w:sz="4" w:space="0" w:color="auto"/>
              <w:right w:val="single" w:sz="4" w:space="0" w:color="auto"/>
            </w:tcBorders>
            <w:shd w:val="clear" w:color="auto" w:fill="auto"/>
            <w:vAlign w:val="center"/>
          </w:tcPr>
          <w:p w14:paraId="0639FC2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98B52FC"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0FB802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D7F2FFC"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D7A7A3B"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EAFFF60"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2258" w:type="dxa"/>
            <w:tcBorders>
              <w:top w:val="nil"/>
              <w:left w:val="nil"/>
              <w:bottom w:val="single" w:sz="4" w:space="0" w:color="auto"/>
              <w:right w:val="single" w:sz="4" w:space="0" w:color="auto"/>
            </w:tcBorders>
            <w:shd w:val="clear" w:color="auto" w:fill="auto"/>
            <w:vAlign w:val="center"/>
          </w:tcPr>
          <w:p w14:paraId="70E4ECD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增强型网元控制板</w:t>
            </w:r>
          </w:p>
        </w:tc>
        <w:tc>
          <w:tcPr>
            <w:tcW w:w="1418" w:type="dxa"/>
            <w:tcBorders>
              <w:top w:val="nil"/>
              <w:left w:val="nil"/>
              <w:bottom w:val="single" w:sz="4" w:space="0" w:color="auto"/>
              <w:right w:val="single" w:sz="4" w:space="0" w:color="auto"/>
            </w:tcBorders>
            <w:shd w:val="clear" w:color="auto" w:fill="auto"/>
            <w:vAlign w:val="center"/>
          </w:tcPr>
          <w:p w14:paraId="195E4AAC" w14:textId="77777777" w:rsidR="009562D4" w:rsidRPr="0038203B" w:rsidRDefault="009C1CAF">
            <w:pPr>
              <w:widowControl/>
              <w:jc w:val="center"/>
              <w:rPr>
                <w:color w:val="000000"/>
                <w:kern w:val="0"/>
                <w:sz w:val="20"/>
                <w:szCs w:val="20"/>
              </w:rPr>
            </w:pPr>
            <w:r w:rsidRPr="0038203B">
              <w:rPr>
                <w:rFonts w:hint="eastAsia"/>
                <w:color w:val="000000"/>
                <w:sz w:val="20"/>
                <w:szCs w:val="20"/>
              </w:rPr>
              <w:t>ENCP</w:t>
            </w:r>
          </w:p>
        </w:tc>
        <w:tc>
          <w:tcPr>
            <w:tcW w:w="567" w:type="dxa"/>
            <w:tcBorders>
              <w:top w:val="nil"/>
              <w:left w:val="nil"/>
              <w:bottom w:val="single" w:sz="4" w:space="0" w:color="auto"/>
              <w:right w:val="single" w:sz="4" w:space="0" w:color="auto"/>
            </w:tcBorders>
            <w:shd w:val="clear" w:color="auto" w:fill="auto"/>
            <w:vAlign w:val="center"/>
          </w:tcPr>
          <w:p w14:paraId="5163713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EFC194F"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5863D7F8"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09613112"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1180 </w:t>
            </w:r>
          </w:p>
        </w:tc>
        <w:tc>
          <w:tcPr>
            <w:tcW w:w="850" w:type="dxa"/>
            <w:tcBorders>
              <w:top w:val="nil"/>
              <w:left w:val="nil"/>
              <w:bottom w:val="single" w:sz="4" w:space="0" w:color="auto"/>
              <w:right w:val="single" w:sz="4" w:space="0" w:color="auto"/>
            </w:tcBorders>
            <w:shd w:val="clear" w:color="auto" w:fill="auto"/>
            <w:vAlign w:val="center"/>
          </w:tcPr>
          <w:p w14:paraId="70A4293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4CD6311"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65E5F6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80E6580" w14:textId="77777777">
        <w:trPr>
          <w:trHeight w:val="18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360C58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286332A"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2258" w:type="dxa"/>
            <w:tcBorders>
              <w:top w:val="nil"/>
              <w:left w:val="nil"/>
              <w:bottom w:val="single" w:sz="4" w:space="0" w:color="auto"/>
              <w:right w:val="single" w:sz="4" w:space="0" w:color="auto"/>
            </w:tcBorders>
            <w:shd w:val="clear" w:color="auto" w:fill="auto"/>
            <w:vAlign w:val="center"/>
          </w:tcPr>
          <w:p w14:paraId="5165C6C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B</w:t>
            </w:r>
            <w:r w:rsidRPr="0038203B">
              <w:rPr>
                <w:rFonts w:hint="eastAsia"/>
                <w:color w:val="000000"/>
                <w:sz w:val="20"/>
                <w:szCs w:val="20"/>
              </w:rPr>
              <w:t>型时钟接口板（</w:t>
            </w:r>
            <w:r w:rsidRPr="0038203B">
              <w:rPr>
                <w:rFonts w:hint="eastAsia"/>
                <w:color w:val="000000"/>
                <w:sz w:val="20"/>
                <w:szCs w:val="20"/>
              </w:rPr>
              <w:t>2Mbit/s</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48875EB7" w14:textId="77777777" w:rsidR="009562D4" w:rsidRPr="0038203B" w:rsidRDefault="009C1CAF">
            <w:pPr>
              <w:widowControl/>
              <w:jc w:val="center"/>
              <w:rPr>
                <w:color w:val="000000"/>
                <w:kern w:val="0"/>
                <w:sz w:val="20"/>
                <w:szCs w:val="20"/>
              </w:rPr>
            </w:pPr>
            <w:r w:rsidRPr="0038203B">
              <w:rPr>
                <w:rFonts w:hint="eastAsia"/>
                <w:color w:val="000000"/>
                <w:sz w:val="20"/>
                <w:szCs w:val="20"/>
              </w:rPr>
              <w:t>SCIB</w:t>
            </w:r>
          </w:p>
        </w:tc>
        <w:tc>
          <w:tcPr>
            <w:tcW w:w="567" w:type="dxa"/>
            <w:tcBorders>
              <w:top w:val="nil"/>
              <w:left w:val="nil"/>
              <w:bottom w:val="single" w:sz="4" w:space="0" w:color="auto"/>
              <w:right w:val="single" w:sz="4" w:space="0" w:color="auto"/>
            </w:tcBorders>
            <w:shd w:val="clear" w:color="auto" w:fill="auto"/>
            <w:vAlign w:val="center"/>
          </w:tcPr>
          <w:p w14:paraId="0C49629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7657A845"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1BDF5D79"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6311AEEA"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268 </w:t>
            </w:r>
          </w:p>
        </w:tc>
        <w:tc>
          <w:tcPr>
            <w:tcW w:w="850" w:type="dxa"/>
            <w:tcBorders>
              <w:top w:val="nil"/>
              <w:left w:val="nil"/>
              <w:bottom w:val="single" w:sz="4" w:space="0" w:color="auto"/>
              <w:right w:val="single" w:sz="4" w:space="0" w:color="auto"/>
            </w:tcBorders>
            <w:shd w:val="clear" w:color="auto" w:fill="auto"/>
            <w:vAlign w:val="center"/>
          </w:tcPr>
          <w:p w14:paraId="38703D8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44F5E4F9"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85DF86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7125EF94"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B58A530"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2C5D311"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2258" w:type="dxa"/>
            <w:tcBorders>
              <w:top w:val="nil"/>
              <w:left w:val="nil"/>
              <w:bottom w:val="single" w:sz="4" w:space="0" w:color="auto"/>
              <w:right w:val="single" w:sz="4" w:space="0" w:color="auto"/>
            </w:tcBorders>
            <w:shd w:val="clear" w:color="auto" w:fill="auto"/>
            <w:vAlign w:val="center"/>
          </w:tcPr>
          <w:p w14:paraId="6A3F0897" w14:textId="77777777" w:rsidR="009562D4" w:rsidRPr="0038203B" w:rsidRDefault="009C1CAF">
            <w:pPr>
              <w:widowControl/>
              <w:rPr>
                <w:rFonts w:ascii="楷体_GB2312" w:eastAsia="楷体_GB2312" w:hAnsi="宋体" w:cs="宋体"/>
                <w:color w:val="000000"/>
                <w:kern w:val="0"/>
                <w:sz w:val="20"/>
                <w:szCs w:val="20"/>
              </w:rPr>
            </w:pPr>
            <w:proofErr w:type="spellStart"/>
            <w:r w:rsidRPr="0038203B">
              <w:rPr>
                <w:rFonts w:hint="eastAsia"/>
                <w:color w:val="000000"/>
                <w:sz w:val="20"/>
                <w:szCs w:val="20"/>
              </w:rPr>
              <w:t>Qx</w:t>
            </w:r>
            <w:proofErr w:type="spellEnd"/>
            <w:r w:rsidRPr="0038203B">
              <w:rPr>
                <w:rFonts w:hint="eastAsia"/>
                <w:color w:val="000000"/>
                <w:sz w:val="20"/>
                <w:szCs w:val="20"/>
              </w:rPr>
              <w:t>接口板</w:t>
            </w:r>
          </w:p>
        </w:tc>
        <w:tc>
          <w:tcPr>
            <w:tcW w:w="1418" w:type="dxa"/>
            <w:tcBorders>
              <w:top w:val="nil"/>
              <w:left w:val="nil"/>
              <w:bottom w:val="single" w:sz="4" w:space="0" w:color="auto"/>
              <w:right w:val="single" w:sz="4" w:space="0" w:color="auto"/>
            </w:tcBorders>
            <w:shd w:val="clear" w:color="auto" w:fill="auto"/>
            <w:vAlign w:val="center"/>
          </w:tcPr>
          <w:p w14:paraId="0F398BC2" w14:textId="77777777" w:rsidR="009562D4" w:rsidRPr="0038203B" w:rsidRDefault="009C1CAF">
            <w:pPr>
              <w:widowControl/>
              <w:jc w:val="center"/>
              <w:rPr>
                <w:color w:val="000000"/>
                <w:kern w:val="0"/>
                <w:sz w:val="20"/>
                <w:szCs w:val="20"/>
              </w:rPr>
            </w:pPr>
            <w:r w:rsidRPr="0038203B">
              <w:rPr>
                <w:rFonts w:hint="eastAsia"/>
                <w:color w:val="000000"/>
                <w:sz w:val="20"/>
                <w:szCs w:val="20"/>
              </w:rPr>
              <w:t>QXI</w:t>
            </w:r>
          </w:p>
        </w:tc>
        <w:tc>
          <w:tcPr>
            <w:tcW w:w="567" w:type="dxa"/>
            <w:tcBorders>
              <w:top w:val="nil"/>
              <w:left w:val="nil"/>
              <w:bottom w:val="single" w:sz="4" w:space="0" w:color="auto"/>
              <w:right w:val="single" w:sz="4" w:space="0" w:color="auto"/>
            </w:tcBorders>
            <w:shd w:val="clear" w:color="auto" w:fill="auto"/>
            <w:vAlign w:val="center"/>
          </w:tcPr>
          <w:p w14:paraId="2DB3517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34920B7"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3778E832"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470863B"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154 </w:t>
            </w:r>
          </w:p>
        </w:tc>
        <w:tc>
          <w:tcPr>
            <w:tcW w:w="850" w:type="dxa"/>
            <w:tcBorders>
              <w:top w:val="nil"/>
              <w:left w:val="nil"/>
              <w:bottom w:val="single" w:sz="4" w:space="0" w:color="auto"/>
              <w:right w:val="single" w:sz="4" w:space="0" w:color="auto"/>
            </w:tcBorders>
            <w:shd w:val="clear" w:color="auto" w:fill="auto"/>
            <w:vAlign w:val="center"/>
          </w:tcPr>
          <w:p w14:paraId="5BDA448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5F83A04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7A85DD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76F36F70" w14:textId="77777777">
        <w:trPr>
          <w:trHeight w:val="37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764EA1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576435C" w14:textId="77777777" w:rsidR="009562D4" w:rsidRPr="0038203B" w:rsidRDefault="009C1CAF">
            <w:pPr>
              <w:widowControl/>
              <w:jc w:val="center"/>
              <w:rPr>
                <w:color w:val="000000"/>
                <w:kern w:val="0"/>
                <w:sz w:val="20"/>
                <w:szCs w:val="20"/>
              </w:rPr>
            </w:pPr>
            <w:r w:rsidRPr="0038203B">
              <w:rPr>
                <w:rFonts w:hint="eastAsia"/>
                <w:color w:val="000000"/>
                <w:sz w:val="20"/>
                <w:szCs w:val="20"/>
              </w:rPr>
              <w:t>5</w:t>
            </w:r>
          </w:p>
        </w:tc>
        <w:tc>
          <w:tcPr>
            <w:tcW w:w="2258" w:type="dxa"/>
            <w:tcBorders>
              <w:top w:val="nil"/>
              <w:left w:val="nil"/>
              <w:bottom w:val="single" w:sz="4" w:space="0" w:color="auto"/>
              <w:right w:val="single" w:sz="4" w:space="0" w:color="auto"/>
            </w:tcBorders>
            <w:shd w:val="clear" w:color="auto" w:fill="auto"/>
            <w:vAlign w:val="center"/>
          </w:tcPr>
          <w:p w14:paraId="3502FEA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F</w:t>
            </w:r>
            <w:r w:rsidRPr="0038203B">
              <w:rPr>
                <w:rFonts w:hint="eastAsia"/>
                <w:color w:val="000000"/>
                <w:sz w:val="20"/>
                <w:szCs w:val="20"/>
              </w:rPr>
              <w:t>型交叉时钟板（</w:t>
            </w:r>
            <w:r w:rsidRPr="0038203B">
              <w:rPr>
                <w:rFonts w:hint="eastAsia"/>
                <w:color w:val="000000"/>
                <w:sz w:val="20"/>
                <w:szCs w:val="20"/>
              </w:rPr>
              <w:t>V2.4&amp;V3.0,</w:t>
            </w:r>
            <w:r w:rsidRPr="0038203B">
              <w:rPr>
                <w:rFonts w:hint="eastAsia"/>
                <w:color w:val="000000"/>
                <w:sz w:val="20"/>
                <w:szCs w:val="20"/>
              </w:rPr>
              <w:t>不支持扩展子架）</w:t>
            </w:r>
          </w:p>
        </w:tc>
        <w:tc>
          <w:tcPr>
            <w:tcW w:w="1418" w:type="dxa"/>
            <w:tcBorders>
              <w:top w:val="nil"/>
              <w:left w:val="nil"/>
              <w:bottom w:val="single" w:sz="4" w:space="0" w:color="auto"/>
              <w:right w:val="single" w:sz="4" w:space="0" w:color="auto"/>
            </w:tcBorders>
            <w:shd w:val="clear" w:color="auto" w:fill="auto"/>
            <w:vAlign w:val="center"/>
          </w:tcPr>
          <w:p w14:paraId="4EF1466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CSF(without expansion </w:t>
            </w:r>
            <w:proofErr w:type="spellStart"/>
            <w:r w:rsidRPr="0038203B">
              <w:rPr>
                <w:rFonts w:hint="eastAsia"/>
                <w:color w:val="000000"/>
                <w:sz w:val="20"/>
                <w:szCs w:val="20"/>
              </w:rPr>
              <w:t>subrack</w:t>
            </w:r>
            <w:proofErr w:type="spellEnd"/>
            <w:r w:rsidRPr="0038203B">
              <w:rPr>
                <w:rFonts w:hint="eastAsia"/>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tcPr>
          <w:p w14:paraId="1925EA0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E8FF2DF"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5365372B"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6D02448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23443 </w:t>
            </w:r>
          </w:p>
        </w:tc>
        <w:tc>
          <w:tcPr>
            <w:tcW w:w="850" w:type="dxa"/>
            <w:tcBorders>
              <w:top w:val="nil"/>
              <w:left w:val="nil"/>
              <w:bottom w:val="single" w:sz="4" w:space="0" w:color="auto"/>
              <w:right w:val="single" w:sz="4" w:space="0" w:color="auto"/>
            </w:tcBorders>
            <w:shd w:val="clear" w:color="auto" w:fill="auto"/>
            <w:vAlign w:val="center"/>
          </w:tcPr>
          <w:p w14:paraId="0B0B31E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47863C5D"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3C6A6A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944E12E" w14:textId="77777777">
        <w:trPr>
          <w:trHeight w:val="50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070CA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D7E45C1" w14:textId="77777777" w:rsidR="009562D4" w:rsidRPr="0038203B" w:rsidRDefault="009C1CAF">
            <w:pPr>
              <w:widowControl/>
              <w:jc w:val="center"/>
              <w:rPr>
                <w:color w:val="000000"/>
                <w:kern w:val="0"/>
                <w:sz w:val="20"/>
                <w:szCs w:val="20"/>
              </w:rPr>
            </w:pPr>
            <w:r w:rsidRPr="0038203B">
              <w:rPr>
                <w:rFonts w:hint="eastAsia"/>
                <w:color w:val="000000"/>
                <w:sz w:val="20"/>
                <w:szCs w:val="20"/>
              </w:rPr>
              <w:t>6</w:t>
            </w:r>
          </w:p>
        </w:tc>
        <w:tc>
          <w:tcPr>
            <w:tcW w:w="2258" w:type="dxa"/>
            <w:tcBorders>
              <w:top w:val="nil"/>
              <w:left w:val="nil"/>
              <w:bottom w:val="single" w:sz="4" w:space="0" w:color="auto"/>
              <w:right w:val="single" w:sz="4" w:space="0" w:color="auto"/>
            </w:tcBorders>
            <w:shd w:val="clear" w:color="auto" w:fill="auto"/>
            <w:vAlign w:val="center"/>
          </w:tcPr>
          <w:p w14:paraId="0046CF2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256X256</w:t>
            </w:r>
            <w:r w:rsidRPr="0038203B">
              <w:rPr>
                <w:rFonts w:hint="eastAsia"/>
                <w:color w:val="000000"/>
                <w:sz w:val="20"/>
                <w:szCs w:val="20"/>
              </w:rPr>
              <w:t>时分交叉（</w:t>
            </w:r>
            <w:r w:rsidRPr="0038203B">
              <w:rPr>
                <w:rFonts w:hint="eastAsia"/>
                <w:color w:val="000000"/>
                <w:sz w:val="20"/>
                <w:szCs w:val="20"/>
              </w:rPr>
              <w:t>40G</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7862DC3" w14:textId="77777777" w:rsidR="009562D4" w:rsidRPr="0038203B" w:rsidRDefault="009C1CAF">
            <w:pPr>
              <w:widowControl/>
              <w:jc w:val="center"/>
              <w:rPr>
                <w:color w:val="000000"/>
                <w:kern w:val="0"/>
                <w:sz w:val="20"/>
                <w:szCs w:val="20"/>
              </w:rPr>
            </w:pPr>
            <w:r w:rsidRPr="0038203B">
              <w:rPr>
                <w:rFonts w:hint="eastAsia"/>
                <w:color w:val="000000"/>
                <w:sz w:val="20"/>
                <w:szCs w:val="20"/>
              </w:rPr>
              <w:t>TCS256</w:t>
            </w:r>
          </w:p>
        </w:tc>
        <w:tc>
          <w:tcPr>
            <w:tcW w:w="567" w:type="dxa"/>
            <w:tcBorders>
              <w:top w:val="nil"/>
              <w:left w:val="nil"/>
              <w:bottom w:val="single" w:sz="4" w:space="0" w:color="auto"/>
              <w:right w:val="single" w:sz="4" w:space="0" w:color="auto"/>
            </w:tcBorders>
            <w:shd w:val="clear" w:color="auto" w:fill="auto"/>
            <w:vAlign w:val="center"/>
          </w:tcPr>
          <w:p w14:paraId="319671D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739987A9"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63F660B1"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7DE861B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20624 </w:t>
            </w:r>
          </w:p>
        </w:tc>
        <w:tc>
          <w:tcPr>
            <w:tcW w:w="850" w:type="dxa"/>
            <w:tcBorders>
              <w:top w:val="nil"/>
              <w:left w:val="nil"/>
              <w:bottom w:val="single" w:sz="4" w:space="0" w:color="auto"/>
              <w:right w:val="single" w:sz="4" w:space="0" w:color="auto"/>
            </w:tcBorders>
            <w:shd w:val="clear" w:color="auto" w:fill="auto"/>
            <w:vAlign w:val="center"/>
          </w:tcPr>
          <w:p w14:paraId="56F93CD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329ECC4F"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110B6E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6EF6C899" w14:textId="77777777">
        <w:trPr>
          <w:trHeight w:val="58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27F7CD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FE47FB3" w14:textId="77777777" w:rsidR="009562D4" w:rsidRPr="0038203B" w:rsidRDefault="009C1CAF">
            <w:pPr>
              <w:widowControl/>
              <w:jc w:val="center"/>
              <w:rPr>
                <w:color w:val="000000"/>
                <w:kern w:val="0"/>
                <w:sz w:val="20"/>
                <w:szCs w:val="20"/>
              </w:rPr>
            </w:pPr>
            <w:r w:rsidRPr="0038203B">
              <w:rPr>
                <w:rFonts w:hint="eastAsia"/>
                <w:color w:val="000000"/>
                <w:sz w:val="20"/>
                <w:szCs w:val="20"/>
              </w:rPr>
              <w:t>7</w:t>
            </w:r>
          </w:p>
        </w:tc>
        <w:tc>
          <w:tcPr>
            <w:tcW w:w="2258" w:type="dxa"/>
            <w:tcBorders>
              <w:top w:val="nil"/>
              <w:left w:val="nil"/>
              <w:bottom w:val="single" w:sz="4" w:space="0" w:color="auto"/>
              <w:right w:val="single" w:sz="4" w:space="0" w:color="auto"/>
            </w:tcBorders>
            <w:shd w:val="clear" w:color="auto" w:fill="auto"/>
            <w:vAlign w:val="center"/>
          </w:tcPr>
          <w:p w14:paraId="1C03AFC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w:t>
            </w:r>
            <w:r w:rsidRPr="0038203B">
              <w:rPr>
                <w:rFonts w:hint="eastAsia"/>
                <w:color w:val="000000"/>
                <w:sz w:val="20"/>
                <w:szCs w:val="20"/>
              </w:rPr>
              <w:t>路</w:t>
            </w:r>
            <w:r w:rsidRPr="0038203B">
              <w:rPr>
                <w:rFonts w:hint="eastAsia"/>
                <w:color w:val="000000"/>
                <w:sz w:val="20"/>
                <w:szCs w:val="20"/>
              </w:rPr>
              <w:t>STM-16</w:t>
            </w:r>
            <w:r w:rsidRPr="0038203B">
              <w:rPr>
                <w:rFonts w:hint="eastAsia"/>
                <w:color w:val="000000"/>
                <w:sz w:val="20"/>
                <w:szCs w:val="20"/>
              </w:rPr>
              <w:t>光线路板（</w:t>
            </w:r>
            <w:r w:rsidRPr="0038203B">
              <w:rPr>
                <w:rFonts w:hint="eastAsia"/>
                <w:color w:val="000000"/>
                <w:sz w:val="20"/>
                <w:szCs w:val="20"/>
              </w:rPr>
              <w:t>S-16.1,LC,</w:t>
            </w:r>
            <w:r w:rsidRPr="0038203B">
              <w:rPr>
                <w:rFonts w:hint="eastAsia"/>
                <w:color w:val="000000"/>
                <w:sz w:val="20"/>
                <w:szCs w:val="20"/>
              </w:rPr>
              <w:t>不支持</w:t>
            </w:r>
            <w:r w:rsidRPr="0038203B">
              <w:rPr>
                <w:rFonts w:hint="eastAsia"/>
                <w:color w:val="000000"/>
                <w:sz w:val="20"/>
                <w:szCs w:val="20"/>
              </w:rPr>
              <w:t>ASON</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547C00A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OL16(S-16.1,LC)</w:t>
            </w:r>
          </w:p>
        </w:tc>
        <w:tc>
          <w:tcPr>
            <w:tcW w:w="567" w:type="dxa"/>
            <w:tcBorders>
              <w:top w:val="nil"/>
              <w:left w:val="nil"/>
              <w:bottom w:val="single" w:sz="4" w:space="0" w:color="auto"/>
              <w:right w:val="single" w:sz="4" w:space="0" w:color="auto"/>
            </w:tcBorders>
            <w:shd w:val="clear" w:color="auto" w:fill="auto"/>
            <w:vAlign w:val="center"/>
          </w:tcPr>
          <w:p w14:paraId="34329EF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509A42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68</w:t>
            </w:r>
          </w:p>
        </w:tc>
        <w:tc>
          <w:tcPr>
            <w:tcW w:w="851" w:type="dxa"/>
            <w:tcBorders>
              <w:top w:val="nil"/>
              <w:left w:val="nil"/>
              <w:bottom w:val="single" w:sz="4" w:space="0" w:color="000000"/>
              <w:right w:val="single" w:sz="4" w:space="0" w:color="000000"/>
            </w:tcBorders>
            <w:shd w:val="clear" w:color="auto" w:fill="auto"/>
            <w:vAlign w:val="center"/>
          </w:tcPr>
          <w:p w14:paraId="2DEB4303"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3576919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16764 </w:t>
            </w:r>
          </w:p>
        </w:tc>
        <w:tc>
          <w:tcPr>
            <w:tcW w:w="850" w:type="dxa"/>
            <w:tcBorders>
              <w:top w:val="nil"/>
              <w:left w:val="nil"/>
              <w:bottom w:val="single" w:sz="4" w:space="0" w:color="auto"/>
              <w:right w:val="single" w:sz="4" w:space="0" w:color="auto"/>
            </w:tcBorders>
            <w:shd w:val="clear" w:color="auto" w:fill="auto"/>
            <w:vAlign w:val="center"/>
          </w:tcPr>
          <w:p w14:paraId="20BB72D2" w14:textId="77777777" w:rsidR="009562D4" w:rsidRPr="0038203B" w:rsidRDefault="009562D4">
            <w:pPr>
              <w:widowControl/>
              <w:jc w:val="right"/>
              <w:rPr>
                <w:rFonts w:ascii="楷体_GB2312" w:eastAsia="楷体_GB2312" w:hAnsi="宋体" w:cs="宋体"/>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5230A187" w14:textId="77777777" w:rsidR="009562D4" w:rsidRPr="0038203B" w:rsidRDefault="009C1CAF">
            <w:pPr>
              <w:widowControl/>
              <w:jc w:val="right"/>
              <w:rPr>
                <w:rFonts w:ascii="楷体_GB2312" w:eastAsia="楷体_GB2312" w:hAnsi="宋体" w:cs="宋体"/>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EB19D9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2EA665A"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C7A7844"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16484B8"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2258" w:type="dxa"/>
            <w:tcBorders>
              <w:top w:val="nil"/>
              <w:left w:val="nil"/>
              <w:bottom w:val="single" w:sz="4" w:space="0" w:color="auto"/>
              <w:right w:val="single" w:sz="4" w:space="0" w:color="auto"/>
            </w:tcBorders>
            <w:shd w:val="clear" w:color="auto" w:fill="auto"/>
            <w:vAlign w:val="center"/>
          </w:tcPr>
          <w:p w14:paraId="184473A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63</w:t>
            </w:r>
            <w:r w:rsidRPr="0038203B">
              <w:rPr>
                <w:rFonts w:hint="eastAsia"/>
                <w:color w:val="000000"/>
                <w:sz w:val="20"/>
                <w:szCs w:val="20"/>
              </w:rPr>
              <w:t>路</w:t>
            </w:r>
            <w:r w:rsidRPr="0038203B">
              <w:rPr>
                <w:rFonts w:hint="eastAsia"/>
                <w:color w:val="000000"/>
                <w:sz w:val="20"/>
                <w:szCs w:val="20"/>
              </w:rPr>
              <w:t>E1</w:t>
            </w:r>
            <w:proofErr w:type="gramStart"/>
            <w:r w:rsidRPr="0038203B">
              <w:rPr>
                <w:rFonts w:hint="eastAsia"/>
                <w:color w:val="000000"/>
                <w:sz w:val="20"/>
                <w:szCs w:val="20"/>
              </w:rPr>
              <w:t>电处理</w:t>
            </w:r>
            <w:proofErr w:type="gramEnd"/>
            <w:r w:rsidRPr="0038203B">
              <w:rPr>
                <w:rFonts w:hint="eastAsia"/>
                <w:color w:val="000000"/>
                <w:sz w:val="20"/>
                <w:szCs w:val="20"/>
              </w:rPr>
              <w:t>板（</w:t>
            </w:r>
            <w:r w:rsidRPr="0038203B">
              <w:rPr>
                <w:rFonts w:hint="eastAsia"/>
                <w:color w:val="000000"/>
                <w:sz w:val="20"/>
                <w:szCs w:val="20"/>
              </w:rPr>
              <w:t>75</w:t>
            </w:r>
            <w:r w:rsidRPr="0038203B">
              <w:rPr>
                <w:rFonts w:hint="eastAsia"/>
                <w:color w:val="000000"/>
                <w:sz w:val="20"/>
                <w:szCs w:val="20"/>
              </w:rPr>
              <w:t>欧姆）</w:t>
            </w:r>
          </w:p>
        </w:tc>
        <w:tc>
          <w:tcPr>
            <w:tcW w:w="1418" w:type="dxa"/>
            <w:tcBorders>
              <w:top w:val="nil"/>
              <w:left w:val="nil"/>
              <w:bottom w:val="single" w:sz="4" w:space="0" w:color="auto"/>
              <w:right w:val="single" w:sz="4" w:space="0" w:color="auto"/>
            </w:tcBorders>
            <w:shd w:val="clear" w:color="auto" w:fill="auto"/>
            <w:vAlign w:val="center"/>
          </w:tcPr>
          <w:p w14:paraId="15152A88" w14:textId="77777777" w:rsidR="009562D4" w:rsidRPr="0038203B" w:rsidRDefault="009C1CAF">
            <w:pPr>
              <w:widowControl/>
              <w:jc w:val="center"/>
              <w:rPr>
                <w:color w:val="000000"/>
                <w:kern w:val="0"/>
                <w:sz w:val="20"/>
                <w:szCs w:val="20"/>
              </w:rPr>
            </w:pPr>
            <w:r w:rsidRPr="0038203B">
              <w:rPr>
                <w:rFonts w:hint="eastAsia"/>
                <w:color w:val="000000"/>
                <w:sz w:val="20"/>
                <w:szCs w:val="20"/>
              </w:rPr>
              <w:t>EPE1*63(75)</w:t>
            </w:r>
          </w:p>
        </w:tc>
        <w:tc>
          <w:tcPr>
            <w:tcW w:w="567" w:type="dxa"/>
            <w:tcBorders>
              <w:top w:val="nil"/>
              <w:left w:val="nil"/>
              <w:bottom w:val="single" w:sz="4" w:space="0" w:color="auto"/>
              <w:right w:val="single" w:sz="4" w:space="0" w:color="auto"/>
            </w:tcBorders>
            <w:shd w:val="clear" w:color="auto" w:fill="auto"/>
            <w:vAlign w:val="center"/>
          </w:tcPr>
          <w:p w14:paraId="680D4F9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1B41A51"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55627EED"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EAC1A5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6351 </w:t>
            </w:r>
          </w:p>
        </w:tc>
        <w:tc>
          <w:tcPr>
            <w:tcW w:w="850" w:type="dxa"/>
            <w:tcBorders>
              <w:top w:val="nil"/>
              <w:left w:val="nil"/>
              <w:bottom w:val="single" w:sz="4" w:space="0" w:color="auto"/>
              <w:right w:val="single" w:sz="4" w:space="0" w:color="auto"/>
            </w:tcBorders>
            <w:shd w:val="clear" w:color="auto" w:fill="auto"/>
            <w:vAlign w:val="center"/>
          </w:tcPr>
          <w:p w14:paraId="6B7B906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E60024E"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445556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348A780"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654FE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AB83101" w14:textId="77777777" w:rsidR="009562D4" w:rsidRPr="0038203B" w:rsidRDefault="009C1CAF">
            <w:pPr>
              <w:widowControl/>
              <w:jc w:val="center"/>
              <w:rPr>
                <w:color w:val="000000"/>
                <w:kern w:val="0"/>
                <w:sz w:val="20"/>
                <w:szCs w:val="20"/>
              </w:rPr>
            </w:pPr>
            <w:r w:rsidRPr="0038203B">
              <w:rPr>
                <w:rFonts w:hint="eastAsia"/>
                <w:color w:val="000000"/>
                <w:sz w:val="20"/>
                <w:szCs w:val="20"/>
              </w:rPr>
              <w:t>9</w:t>
            </w:r>
          </w:p>
        </w:tc>
        <w:tc>
          <w:tcPr>
            <w:tcW w:w="2258" w:type="dxa"/>
            <w:tcBorders>
              <w:top w:val="nil"/>
              <w:left w:val="nil"/>
              <w:bottom w:val="single" w:sz="4" w:space="0" w:color="auto"/>
              <w:right w:val="single" w:sz="4" w:space="0" w:color="auto"/>
            </w:tcBorders>
            <w:shd w:val="clear" w:color="auto" w:fill="auto"/>
            <w:vAlign w:val="center"/>
          </w:tcPr>
          <w:p w14:paraId="073CE18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63</w:t>
            </w:r>
            <w:r w:rsidRPr="0038203B">
              <w:rPr>
                <w:rFonts w:hint="eastAsia"/>
                <w:color w:val="000000"/>
                <w:sz w:val="20"/>
                <w:szCs w:val="20"/>
              </w:rPr>
              <w:t>路</w:t>
            </w:r>
            <w:r w:rsidRPr="0038203B">
              <w:rPr>
                <w:rFonts w:hint="eastAsia"/>
                <w:color w:val="000000"/>
                <w:sz w:val="20"/>
                <w:szCs w:val="20"/>
              </w:rPr>
              <w:t>E1</w:t>
            </w:r>
            <w:r w:rsidRPr="0038203B">
              <w:rPr>
                <w:rFonts w:hint="eastAsia"/>
                <w:color w:val="000000"/>
                <w:sz w:val="20"/>
                <w:szCs w:val="20"/>
              </w:rPr>
              <w:t>电接口倒换板（</w:t>
            </w:r>
            <w:r w:rsidRPr="0038203B">
              <w:rPr>
                <w:rFonts w:hint="eastAsia"/>
                <w:color w:val="000000"/>
                <w:sz w:val="20"/>
                <w:szCs w:val="20"/>
              </w:rPr>
              <w:t>75</w:t>
            </w:r>
            <w:r w:rsidRPr="0038203B">
              <w:rPr>
                <w:rFonts w:hint="eastAsia"/>
                <w:color w:val="000000"/>
                <w:sz w:val="20"/>
                <w:szCs w:val="20"/>
              </w:rPr>
              <w:t>欧姆）</w:t>
            </w:r>
          </w:p>
        </w:tc>
        <w:tc>
          <w:tcPr>
            <w:tcW w:w="1418" w:type="dxa"/>
            <w:tcBorders>
              <w:top w:val="nil"/>
              <w:left w:val="nil"/>
              <w:bottom w:val="single" w:sz="4" w:space="0" w:color="auto"/>
              <w:right w:val="single" w:sz="4" w:space="0" w:color="auto"/>
            </w:tcBorders>
            <w:shd w:val="clear" w:color="auto" w:fill="auto"/>
            <w:vAlign w:val="center"/>
          </w:tcPr>
          <w:p w14:paraId="45A412AA" w14:textId="77777777" w:rsidR="009562D4" w:rsidRPr="0038203B" w:rsidRDefault="009C1CAF">
            <w:pPr>
              <w:widowControl/>
              <w:jc w:val="center"/>
              <w:rPr>
                <w:color w:val="000000"/>
                <w:kern w:val="0"/>
                <w:sz w:val="20"/>
                <w:szCs w:val="20"/>
              </w:rPr>
            </w:pPr>
            <w:r w:rsidRPr="0038203B">
              <w:rPr>
                <w:rFonts w:hint="eastAsia"/>
                <w:color w:val="000000"/>
                <w:sz w:val="20"/>
                <w:szCs w:val="20"/>
              </w:rPr>
              <w:t>ESE1*63(75)</w:t>
            </w:r>
          </w:p>
        </w:tc>
        <w:tc>
          <w:tcPr>
            <w:tcW w:w="567" w:type="dxa"/>
            <w:tcBorders>
              <w:top w:val="nil"/>
              <w:left w:val="nil"/>
              <w:bottom w:val="single" w:sz="4" w:space="0" w:color="auto"/>
              <w:right w:val="single" w:sz="4" w:space="0" w:color="auto"/>
            </w:tcBorders>
            <w:shd w:val="clear" w:color="auto" w:fill="auto"/>
            <w:vAlign w:val="center"/>
          </w:tcPr>
          <w:p w14:paraId="426CE6D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6DF9858"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AE45F8E"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1632A088"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941 </w:t>
            </w:r>
          </w:p>
        </w:tc>
        <w:tc>
          <w:tcPr>
            <w:tcW w:w="850" w:type="dxa"/>
            <w:tcBorders>
              <w:top w:val="nil"/>
              <w:left w:val="nil"/>
              <w:bottom w:val="single" w:sz="4" w:space="0" w:color="auto"/>
              <w:right w:val="single" w:sz="4" w:space="0" w:color="auto"/>
            </w:tcBorders>
            <w:shd w:val="clear" w:color="auto" w:fill="auto"/>
            <w:vAlign w:val="center"/>
          </w:tcPr>
          <w:p w14:paraId="2F4541F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F019D2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BF64F2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7D8FD9C"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54EA2C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4C79EDC" w14:textId="77777777" w:rsidR="009562D4" w:rsidRPr="0038203B" w:rsidRDefault="009C1CAF">
            <w:pPr>
              <w:widowControl/>
              <w:jc w:val="center"/>
              <w:rPr>
                <w:color w:val="000000"/>
                <w:kern w:val="0"/>
                <w:sz w:val="20"/>
                <w:szCs w:val="20"/>
              </w:rPr>
            </w:pPr>
            <w:r w:rsidRPr="0038203B">
              <w:rPr>
                <w:rFonts w:hint="eastAsia"/>
                <w:color w:val="000000"/>
                <w:sz w:val="20"/>
                <w:szCs w:val="20"/>
              </w:rPr>
              <w:t>10</w:t>
            </w:r>
          </w:p>
        </w:tc>
        <w:tc>
          <w:tcPr>
            <w:tcW w:w="2258" w:type="dxa"/>
            <w:tcBorders>
              <w:top w:val="nil"/>
              <w:left w:val="nil"/>
              <w:bottom w:val="single" w:sz="4" w:space="0" w:color="auto"/>
              <w:right w:val="single" w:sz="4" w:space="0" w:color="auto"/>
            </w:tcBorders>
            <w:shd w:val="clear" w:color="auto" w:fill="auto"/>
            <w:vAlign w:val="center"/>
          </w:tcPr>
          <w:p w14:paraId="39262D5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以太网电接口倒换板</w:t>
            </w:r>
          </w:p>
        </w:tc>
        <w:tc>
          <w:tcPr>
            <w:tcW w:w="1418" w:type="dxa"/>
            <w:tcBorders>
              <w:top w:val="nil"/>
              <w:left w:val="nil"/>
              <w:bottom w:val="single" w:sz="4" w:space="0" w:color="auto"/>
              <w:right w:val="single" w:sz="4" w:space="0" w:color="auto"/>
            </w:tcBorders>
            <w:shd w:val="clear" w:color="auto" w:fill="auto"/>
            <w:vAlign w:val="center"/>
          </w:tcPr>
          <w:p w14:paraId="08A6777E" w14:textId="77777777" w:rsidR="009562D4" w:rsidRPr="0038203B" w:rsidRDefault="009C1CAF">
            <w:pPr>
              <w:widowControl/>
              <w:jc w:val="center"/>
              <w:rPr>
                <w:color w:val="000000"/>
                <w:kern w:val="0"/>
                <w:sz w:val="20"/>
                <w:szCs w:val="20"/>
              </w:rPr>
            </w:pPr>
            <w:r w:rsidRPr="0038203B">
              <w:rPr>
                <w:rFonts w:hint="eastAsia"/>
                <w:color w:val="000000"/>
                <w:sz w:val="20"/>
                <w:szCs w:val="20"/>
              </w:rPr>
              <w:t>ESFE*8</w:t>
            </w:r>
          </w:p>
        </w:tc>
        <w:tc>
          <w:tcPr>
            <w:tcW w:w="567" w:type="dxa"/>
            <w:tcBorders>
              <w:top w:val="nil"/>
              <w:left w:val="nil"/>
              <w:bottom w:val="single" w:sz="4" w:space="0" w:color="auto"/>
              <w:right w:val="single" w:sz="4" w:space="0" w:color="auto"/>
            </w:tcBorders>
            <w:shd w:val="clear" w:color="auto" w:fill="auto"/>
            <w:vAlign w:val="center"/>
          </w:tcPr>
          <w:p w14:paraId="7542CD2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EC61E3A"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318259AF"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70B75468"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171 </w:t>
            </w:r>
          </w:p>
        </w:tc>
        <w:tc>
          <w:tcPr>
            <w:tcW w:w="850" w:type="dxa"/>
            <w:tcBorders>
              <w:top w:val="nil"/>
              <w:left w:val="nil"/>
              <w:bottom w:val="single" w:sz="4" w:space="0" w:color="auto"/>
              <w:right w:val="single" w:sz="4" w:space="0" w:color="auto"/>
            </w:tcBorders>
            <w:shd w:val="clear" w:color="auto" w:fill="auto"/>
            <w:vAlign w:val="center"/>
          </w:tcPr>
          <w:p w14:paraId="442DFEB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3391595F"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A1E4F6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0455520C" w14:textId="77777777">
        <w:trPr>
          <w:trHeight w:val="52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A85FF5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1A0C8BB" w14:textId="77777777" w:rsidR="009562D4" w:rsidRPr="0038203B" w:rsidRDefault="009C1CAF">
            <w:pPr>
              <w:widowControl/>
              <w:jc w:val="center"/>
              <w:rPr>
                <w:color w:val="000000"/>
                <w:kern w:val="0"/>
                <w:sz w:val="20"/>
                <w:szCs w:val="20"/>
              </w:rPr>
            </w:pPr>
            <w:r w:rsidRPr="0038203B">
              <w:rPr>
                <w:rFonts w:hint="eastAsia"/>
                <w:color w:val="000000"/>
                <w:sz w:val="20"/>
                <w:szCs w:val="20"/>
              </w:rPr>
              <w:t>11</w:t>
            </w:r>
          </w:p>
        </w:tc>
        <w:tc>
          <w:tcPr>
            <w:tcW w:w="2258" w:type="dxa"/>
            <w:tcBorders>
              <w:top w:val="nil"/>
              <w:left w:val="nil"/>
              <w:bottom w:val="single" w:sz="4" w:space="0" w:color="auto"/>
              <w:right w:val="single" w:sz="4" w:space="0" w:color="auto"/>
            </w:tcBorders>
            <w:shd w:val="clear" w:color="auto" w:fill="auto"/>
            <w:vAlign w:val="center"/>
          </w:tcPr>
          <w:p w14:paraId="60415C8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8</w:t>
            </w:r>
            <w:r w:rsidRPr="0038203B">
              <w:rPr>
                <w:rFonts w:hint="eastAsia"/>
                <w:color w:val="000000"/>
                <w:sz w:val="20"/>
                <w:szCs w:val="20"/>
              </w:rPr>
              <w:t>路</w:t>
            </w:r>
            <w:r w:rsidRPr="0038203B">
              <w:rPr>
                <w:rFonts w:hint="eastAsia"/>
                <w:color w:val="000000"/>
                <w:sz w:val="20"/>
                <w:szCs w:val="20"/>
              </w:rPr>
              <w:t>GE</w:t>
            </w:r>
            <w:r w:rsidRPr="0038203B">
              <w:rPr>
                <w:rFonts w:hint="eastAsia"/>
                <w:color w:val="000000"/>
                <w:sz w:val="20"/>
                <w:szCs w:val="20"/>
              </w:rPr>
              <w:t>和</w:t>
            </w:r>
            <w:r w:rsidRPr="0038203B">
              <w:rPr>
                <w:rFonts w:hint="eastAsia"/>
                <w:color w:val="000000"/>
                <w:sz w:val="20"/>
                <w:szCs w:val="20"/>
              </w:rPr>
              <w:t>SAN</w:t>
            </w:r>
            <w:r w:rsidRPr="0038203B">
              <w:rPr>
                <w:rFonts w:hint="eastAsia"/>
                <w:color w:val="000000"/>
                <w:sz w:val="20"/>
                <w:szCs w:val="20"/>
              </w:rPr>
              <w:t>接口单板（不含光模块）</w:t>
            </w:r>
          </w:p>
        </w:tc>
        <w:tc>
          <w:tcPr>
            <w:tcW w:w="1418" w:type="dxa"/>
            <w:tcBorders>
              <w:top w:val="nil"/>
              <w:left w:val="nil"/>
              <w:bottom w:val="single" w:sz="4" w:space="0" w:color="auto"/>
              <w:right w:val="single" w:sz="4" w:space="0" w:color="auto"/>
            </w:tcBorders>
            <w:shd w:val="clear" w:color="auto" w:fill="auto"/>
            <w:vAlign w:val="center"/>
          </w:tcPr>
          <w:p w14:paraId="4687F339" w14:textId="77777777" w:rsidR="009562D4" w:rsidRPr="0038203B" w:rsidRDefault="009C1CAF">
            <w:pPr>
              <w:widowControl/>
              <w:jc w:val="center"/>
              <w:rPr>
                <w:color w:val="000000"/>
                <w:kern w:val="0"/>
                <w:sz w:val="20"/>
                <w:szCs w:val="20"/>
              </w:rPr>
            </w:pPr>
            <w:r w:rsidRPr="0038203B">
              <w:rPr>
                <w:rFonts w:hint="eastAsia"/>
                <w:color w:val="000000"/>
                <w:sz w:val="20"/>
                <w:szCs w:val="20"/>
              </w:rPr>
              <w:t>TGSA*8</w:t>
            </w:r>
          </w:p>
        </w:tc>
        <w:tc>
          <w:tcPr>
            <w:tcW w:w="567" w:type="dxa"/>
            <w:tcBorders>
              <w:top w:val="nil"/>
              <w:left w:val="nil"/>
              <w:bottom w:val="single" w:sz="4" w:space="0" w:color="auto"/>
              <w:right w:val="single" w:sz="4" w:space="0" w:color="auto"/>
            </w:tcBorders>
            <w:shd w:val="clear" w:color="auto" w:fill="auto"/>
            <w:vAlign w:val="center"/>
          </w:tcPr>
          <w:p w14:paraId="688AAA6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2AB8CD79"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EAF6570"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79D3424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52714 </w:t>
            </w:r>
          </w:p>
        </w:tc>
        <w:tc>
          <w:tcPr>
            <w:tcW w:w="850" w:type="dxa"/>
            <w:tcBorders>
              <w:top w:val="nil"/>
              <w:left w:val="nil"/>
              <w:bottom w:val="single" w:sz="4" w:space="0" w:color="auto"/>
              <w:right w:val="single" w:sz="4" w:space="0" w:color="auto"/>
            </w:tcBorders>
            <w:shd w:val="clear" w:color="auto" w:fill="auto"/>
            <w:vAlign w:val="center"/>
          </w:tcPr>
          <w:p w14:paraId="38A3117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2E1AA04"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644469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D20C80A"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8395081"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9D23CE8" w14:textId="77777777" w:rsidR="009562D4" w:rsidRPr="0038203B" w:rsidRDefault="009C1CAF">
            <w:pPr>
              <w:widowControl/>
              <w:jc w:val="center"/>
              <w:rPr>
                <w:color w:val="000000"/>
                <w:kern w:val="0"/>
                <w:sz w:val="20"/>
                <w:szCs w:val="20"/>
              </w:rPr>
            </w:pPr>
            <w:r w:rsidRPr="0038203B">
              <w:rPr>
                <w:rFonts w:hint="eastAsia"/>
                <w:color w:val="000000"/>
                <w:sz w:val="20"/>
                <w:szCs w:val="20"/>
              </w:rPr>
              <w:t>12</w:t>
            </w:r>
          </w:p>
        </w:tc>
        <w:tc>
          <w:tcPr>
            <w:tcW w:w="2258" w:type="dxa"/>
            <w:tcBorders>
              <w:top w:val="nil"/>
              <w:left w:val="nil"/>
              <w:bottom w:val="single" w:sz="4" w:space="0" w:color="auto"/>
              <w:right w:val="single" w:sz="4" w:space="0" w:color="auto"/>
            </w:tcBorders>
            <w:shd w:val="clear" w:color="auto" w:fill="auto"/>
            <w:vAlign w:val="center"/>
          </w:tcPr>
          <w:p w14:paraId="0177542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GE</w:t>
            </w:r>
            <w:r w:rsidRPr="0038203B">
              <w:rPr>
                <w:rFonts w:hint="eastAsia"/>
                <w:color w:val="000000"/>
                <w:sz w:val="20"/>
                <w:szCs w:val="20"/>
              </w:rPr>
              <w:t>光模块</w:t>
            </w:r>
            <w:r w:rsidRPr="0038203B">
              <w:rPr>
                <w:rFonts w:hint="eastAsia"/>
                <w:color w:val="000000"/>
                <w:sz w:val="20"/>
                <w:szCs w:val="20"/>
              </w:rPr>
              <w:t>,SFP-1.25G</w:t>
            </w:r>
            <w:r w:rsidRPr="0038203B">
              <w:rPr>
                <w:rFonts w:hint="eastAsia"/>
                <w:color w:val="000000"/>
                <w:sz w:val="20"/>
                <w:szCs w:val="20"/>
              </w:rPr>
              <w:t>（</w:t>
            </w:r>
            <w:r w:rsidRPr="0038203B">
              <w:rPr>
                <w:rFonts w:hint="eastAsia"/>
                <w:color w:val="000000"/>
                <w:sz w:val="20"/>
                <w:szCs w:val="20"/>
              </w:rPr>
              <w:t>S-G.1,LC</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59E4BED3" w14:textId="77777777" w:rsidR="009562D4" w:rsidRPr="0038203B" w:rsidRDefault="009C1CAF">
            <w:pPr>
              <w:widowControl/>
              <w:jc w:val="center"/>
              <w:rPr>
                <w:color w:val="000000"/>
                <w:kern w:val="0"/>
                <w:sz w:val="20"/>
                <w:szCs w:val="20"/>
              </w:rPr>
            </w:pPr>
            <w:r w:rsidRPr="0038203B">
              <w:rPr>
                <w:rFonts w:hint="eastAsia"/>
                <w:color w:val="000000"/>
                <w:sz w:val="20"/>
                <w:szCs w:val="20"/>
              </w:rPr>
              <w:t>SFP-1.25G(S-G.1,LC)</w:t>
            </w:r>
          </w:p>
        </w:tc>
        <w:tc>
          <w:tcPr>
            <w:tcW w:w="567" w:type="dxa"/>
            <w:tcBorders>
              <w:top w:val="nil"/>
              <w:left w:val="nil"/>
              <w:bottom w:val="single" w:sz="4" w:space="0" w:color="auto"/>
              <w:right w:val="single" w:sz="4" w:space="0" w:color="auto"/>
            </w:tcBorders>
            <w:shd w:val="clear" w:color="auto" w:fill="auto"/>
            <w:vAlign w:val="center"/>
          </w:tcPr>
          <w:p w14:paraId="37799040"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4D9FC642" w14:textId="77777777" w:rsidR="009562D4" w:rsidRPr="0038203B" w:rsidRDefault="009C1CAF">
            <w:pPr>
              <w:widowControl/>
              <w:jc w:val="center"/>
              <w:rPr>
                <w:color w:val="000000"/>
                <w:kern w:val="0"/>
                <w:sz w:val="20"/>
                <w:szCs w:val="20"/>
              </w:rPr>
            </w:pPr>
            <w:r w:rsidRPr="0038203B">
              <w:rPr>
                <w:rFonts w:hint="eastAsia"/>
                <w:color w:val="000000"/>
                <w:sz w:val="20"/>
                <w:szCs w:val="20"/>
              </w:rPr>
              <w:t>136</w:t>
            </w:r>
          </w:p>
        </w:tc>
        <w:tc>
          <w:tcPr>
            <w:tcW w:w="851" w:type="dxa"/>
            <w:tcBorders>
              <w:top w:val="nil"/>
              <w:left w:val="nil"/>
              <w:bottom w:val="single" w:sz="4" w:space="0" w:color="000000"/>
              <w:right w:val="single" w:sz="4" w:space="0" w:color="000000"/>
            </w:tcBorders>
            <w:shd w:val="clear" w:color="auto" w:fill="auto"/>
            <w:vAlign w:val="center"/>
          </w:tcPr>
          <w:p w14:paraId="0585B81C"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75F4AD63"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1004 </w:t>
            </w:r>
          </w:p>
        </w:tc>
        <w:tc>
          <w:tcPr>
            <w:tcW w:w="850" w:type="dxa"/>
            <w:tcBorders>
              <w:top w:val="nil"/>
              <w:left w:val="nil"/>
              <w:bottom w:val="single" w:sz="4" w:space="0" w:color="auto"/>
              <w:right w:val="single" w:sz="4" w:space="0" w:color="auto"/>
            </w:tcBorders>
            <w:shd w:val="clear" w:color="auto" w:fill="auto"/>
            <w:vAlign w:val="center"/>
          </w:tcPr>
          <w:p w14:paraId="46AC970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62B4002"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44383B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5DA7925" w14:textId="77777777">
        <w:trPr>
          <w:trHeight w:val="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A7093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C186350" w14:textId="77777777" w:rsidR="009562D4" w:rsidRPr="0038203B" w:rsidRDefault="009C1CAF">
            <w:pPr>
              <w:widowControl/>
              <w:jc w:val="center"/>
              <w:rPr>
                <w:color w:val="000000"/>
                <w:kern w:val="0"/>
                <w:sz w:val="20"/>
                <w:szCs w:val="20"/>
              </w:rPr>
            </w:pPr>
            <w:r w:rsidRPr="0038203B">
              <w:rPr>
                <w:rFonts w:hint="eastAsia"/>
                <w:color w:val="000000"/>
                <w:sz w:val="20"/>
                <w:szCs w:val="20"/>
              </w:rPr>
              <w:t>13</w:t>
            </w:r>
          </w:p>
        </w:tc>
        <w:tc>
          <w:tcPr>
            <w:tcW w:w="2258" w:type="dxa"/>
            <w:tcBorders>
              <w:top w:val="nil"/>
              <w:left w:val="nil"/>
              <w:bottom w:val="single" w:sz="4" w:space="0" w:color="auto"/>
              <w:right w:val="single" w:sz="4" w:space="0" w:color="auto"/>
            </w:tcBorders>
            <w:shd w:val="clear" w:color="auto" w:fill="auto"/>
            <w:vAlign w:val="center"/>
          </w:tcPr>
          <w:p w14:paraId="1EA6A4B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内嵌</w:t>
            </w:r>
            <w:r w:rsidRPr="0038203B">
              <w:rPr>
                <w:rFonts w:hint="eastAsia"/>
                <w:color w:val="000000"/>
                <w:sz w:val="20"/>
                <w:szCs w:val="20"/>
              </w:rPr>
              <w:t>RPR</w:t>
            </w:r>
            <w:r w:rsidRPr="0038203B">
              <w:rPr>
                <w:rFonts w:hint="eastAsia"/>
                <w:color w:val="000000"/>
                <w:sz w:val="20"/>
                <w:szCs w:val="20"/>
              </w:rPr>
              <w:t>交换处理板</w:t>
            </w:r>
            <w:r w:rsidRPr="0038203B">
              <w:rPr>
                <w:rFonts w:hint="eastAsia"/>
                <w:color w:val="000000"/>
                <w:sz w:val="20"/>
                <w:szCs w:val="20"/>
              </w:rPr>
              <w:t>RSEB</w:t>
            </w:r>
          </w:p>
        </w:tc>
        <w:tc>
          <w:tcPr>
            <w:tcW w:w="1418" w:type="dxa"/>
            <w:tcBorders>
              <w:top w:val="nil"/>
              <w:left w:val="nil"/>
              <w:bottom w:val="single" w:sz="4" w:space="0" w:color="auto"/>
              <w:right w:val="single" w:sz="4" w:space="0" w:color="auto"/>
            </w:tcBorders>
            <w:shd w:val="clear" w:color="auto" w:fill="auto"/>
            <w:vAlign w:val="center"/>
          </w:tcPr>
          <w:p w14:paraId="7A08EFB7" w14:textId="77777777" w:rsidR="009562D4" w:rsidRPr="0038203B" w:rsidRDefault="009C1CAF">
            <w:pPr>
              <w:widowControl/>
              <w:jc w:val="center"/>
              <w:rPr>
                <w:color w:val="000000"/>
                <w:kern w:val="0"/>
                <w:sz w:val="20"/>
                <w:szCs w:val="20"/>
              </w:rPr>
            </w:pPr>
            <w:r w:rsidRPr="0038203B">
              <w:rPr>
                <w:rFonts w:hint="eastAsia"/>
                <w:color w:val="000000"/>
                <w:sz w:val="20"/>
                <w:szCs w:val="20"/>
              </w:rPr>
              <w:t>RSEB</w:t>
            </w:r>
          </w:p>
        </w:tc>
        <w:tc>
          <w:tcPr>
            <w:tcW w:w="567" w:type="dxa"/>
            <w:tcBorders>
              <w:top w:val="nil"/>
              <w:left w:val="nil"/>
              <w:bottom w:val="single" w:sz="4" w:space="0" w:color="auto"/>
              <w:right w:val="single" w:sz="4" w:space="0" w:color="auto"/>
            </w:tcBorders>
            <w:shd w:val="clear" w:color="auto" w:fill="auto"/>
            <w:vAlign w:val="center"/>
          </w:tcPr>
          <w:p w14:paraId="43E1426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33BC69AB"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5E2E8436"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3992E33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18592 </w:t>
            </w:r>
          </w:p>
        </w:tc>
        <w:tc>
          <w:tcPr>
            <w:tcW w:w="850" w:type="dxa"/>
            <w:tcBorders>
              <w:top w:val="nil"/>
              <w:left w:val="nil"/>
              <w:bottom w:val="single" w:sz="4" w:space="0" w:color="auto"/>
              <w:right w:val="single" w:sz="4" w:space="0" w:color="auto"/>
            </w:tcBorders>
            <w:shd w:val="clear" w:color="auto" w:fill="auto"/>
            <w:vAlign w:val="center"/>
          </w:tcPr>
          <w:p w14:paraId="53234F0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C9CAE0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1CCB8C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19DF262"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667734"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AF7DBE9" w14:textId="77777777" w:rsidR="009562D4" w:rsidRPr="0038203B" w:rsidRDefault="009C1CAF">
            <w:pPr>
              <w:widowControl/>
              <w:jc w:val="center"/>
              <w:rPr>
                <w:color w:val="000000"/>
                <w:kern w:val="0"/>
                <w:sz w:val="20"/>
                <w:szCs w:val="20"/>
              </w:rPr>
            </w:pPr>
            <w:r w:rsidRPr="0038203B">
              <w:rPr>
                <w:rFonts w:hint="eastAsia"/>
                <w:color w:val="000000"/>
                <w:sz w:val="20"/>
                <w:szCs w:val="20"/>
              </w:rPr>
              <w:t>14</w:t>
            </w:r>
          </w:p>
        </w:tc>
        <w:tc>
          <w:tcPr>
            <w:tcW w:w="2258" w:type="dxa"/>
            <w:tcBorders>
              <w:top w:val="nil"/>
              <w:left w:val="nil"/>
              <w:bottom w:val="single" w:sz="4" w:space="0" w:color="auto"/>
              <w:right w:val="single" w:sz="4" w:space="0" w:color="auto"/>
            </w:tcBorders>
            <w:shd w:val="clear" w:color="auto" w:fill="auto"/>
            <w:vAlign w:val="center"/>
          </w:tcPr>
          <w:p w14:paraId="01BC413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公务板</w:t>
            </w:r>
          </w:p>
        </w:tc>
        <w:tc>
          <w:tcPr>
            <w:tcW w:w="1418" w:type="dxa"/>
            <w:tcBorders>
              <w:top w:val="nil"/>
              <w:left w:val="nil"/>
              <w:bottom w:val="single" w:sz="4" w:space="0" w:color="auto"/>
              <w:right w:val="single" w:sz="4" w:space="0" w:color="auto"/>
            </w:tcBorders>
            <w:shd w:val="clear" w:color="auto" w:fill="auto"/>
            <w:vAlign w:val="center"/>
          </w:tcPr>
          <w:p w14:paraId="2E1E2D47" w14:textId="77777777" w:rsidR="009562D4" w:rsidRPr="0038203B" w:rsidRDefault="009C1CAF">
            <w:pPr>
              <w:widowControl/>
              <w:jc w:val="center"/>
              <w:rPr>
                <w:color w:val="000000"/>
                <w:kern w:val="0"/>
                <w:sz w:val="20"/>
                <w:szCs w:val="20"/>
              </w:rPr>
            </w:pPr>
            <w:r w:rsidRPr="0038203B">
              <w:rPr>
                <w:rFonts w:hint="eastAsia"/>
                <w:color w:val="000000"/>
                <w:sz w:val="20"/>
                <w:szCs w:val="20"/>
              </w:rPr>
              <w:t>OW</w:t>
            </w:r>
          </w:p>
        </w:tc>
        <w:tc>
          <w:tcPr>
            <w:tcW w:w="567" w:type="dxa"/>
            <w:tcBorders>
              <w:top w:val="nil"/>
              <w:left w:val="nil"/>
              <w:bottom w:val="single" w:sz="4" w:space="0" w:color="auto"/>
              <w:right w:val="single" w:sz="4" w:space="0" w:color="auto"/>
            </w:tcBorders>
            <w:shd w:val="clear" w:color="auto" w:fill="auto"/>
            <w:vAlign w:val="center"/>
          </w:tcPr>
          <w:p w14:paraId="56BBB7E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7A8B628C"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50508D32"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3D458637"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1529 </w:t>
            </w:r>
          </w:p>
        </w:tc>
        <w:tc>
          <w:tcPr>
            <w:tcW w:w="850" w:type="dxa"/>
            <w:tcBorders>
              <w:top w:val="nil"/>
              <w:left w:val="nil"/>
              <w:bottom w:val="single" w:sz="4" w:space="0" w:color="auto"/>
              <w:right w:val="single" w:sz="4" w:space="0" w:color="auto"/>
            </w:tcBorders>
            <w:shd w:val="clear" w:color="auto" w:fill="auto"/>
            <w:vAlign w:val="center"/>
          </w:tcPr>
          <w:p w14:paraId="2F3AB7A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AA49366"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6B7BB6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0122DA9B" w14:textId="77777777">
        <w:trPr>
          <w:trHeight w:val="48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684C6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347EB1B"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2258" w:type="dxa"/>
            <w:tcBorders>
              <w:top w:val="nil"/>
              <w:left w:val="nil"/>
              <w:bottom w:val="single" w:sz="4" w:space="0" w:color="auto"/>
              <w:right w:val="single" w:sz="4" w:space="0" w:color="auto"/>
            </w:tcBorders>
            <w:shd w:val="clear" w:color="auto" w:fill="auto"/>
            <w:vAlign w:val="center"/>
          </w:tcPr>
          <w:p w14:paraId="49131C9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ZXDU58 B900(V4.5)</w:t>
            </w:r>
            <w:r w:rsidRPr="0038203B">
              <w:rPr>
                <w:rFonts w:hint="eastAsia"/>
                <w:color w:val="000000"/>
                <w:sz w:val="20"/>
                <w:szCs w:val="20"/>
              </w:rPr>
              <w:t>监控单元</w:t>
            </w:r>
            <w:r w:rsidRPr="0038203B">
              <w:rPr>
                <w:rFonts w:hint="eastAsia"/>
                <w:color w:val="000000"/>
                <w:sz w:val="20"/>
                <w:szCs w:val="20"/>
              </w:rPr>
              <w:t>_S01</w:t>
            </w:r>
          </w:p>
        </w:tc>
        <w:tc>
          <w:tcPr>
            <w:tcW w:w="1418" w:type="dxa"/>
            <w:tcBorders>
              <w:top w:val="nil"/>
              <w:left w:val="nil"/>
              <w:bottom w:val="single" w:sz="4" w:space="0" w:color="auto"/>
              <w:right w:val="single" w:sz="4" w:space="0" w:color="auto"/>
            </w:tcBorders>
            <w:shd w:val="clear" w:color="auto" w:fill="auto"/>
            <w:vAlign w:val="center"/>
          </w:tcPr>
          <w:p w14:paraId="7D3B8B2A" w14:textId="77777777" w:rsidR="009562D4" w:rsidRPr="0038203B" w:rsidRDefault="009C1CAF">
            <w:pPr>
              <w:widowControl/>
              <w:jc w:val="center"/>
              <w:rPr>
                <w:color w:val="000000"/>
                <w:kern w:val="0"/>
                <w:sz w:val="20"/>
                <w:szCs w:val="20"/>
              </w:rPr>
            </w:pPr>
            <w:r w:rsidRPr="0038203B">
              <w:rPr>
                <w:rFonts w:hint="eastAsia"/>
                <w:color w:val="000000"/>
                <w:sz w:val="20"/>
                <w:szCs w:val="20"/>
              </w:rPr>
              <w:t>ZXDU58 B900-CSU</w:t>
            </w:r>
          </w:p>
        </w:tc>
        <w:tc>
          <w:tcPr>
            <w:tcW w:w="567" w:type="dxa"/>
            <w:tcBorders>
              <w:top w:val="nil"/>
              <w:left w:val="nil"/>
              <w:bottom w:val="single" w:sz="4" w:space="0" w:color="auto"/>
              <w:right w:val="single" w:sz="4" w:space="0" w:color="auto"/>
            </w:tcBorders>
            <w:shd w:val="clear" w:color="auto" w:fill="auto"/>
            <w:vAlign w:val="center"/>
          </w:tcPr>
          <w:p w14:paraId="7056B5B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4985A683"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751CDA0"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84A4B65"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397 </w:t>
            </w:r>
          </w:p>
        </w:tc>
        <w:tc>
          <w:tcPr>
            <w:tcW w:w="850" w:type="dxa"/>
            <w:tcBorders>
              <w:top w:val="nil"/>
              <w:left w:val="nil"/>
              <w:bottom w:val="single" w:sz="4" w:space="0" w:color="auto"/>
              <w:right w:val="single" w:sz="4" w:space="0" w:color="auto"/>
            </w:tcBorders>
            <w:shd w:val="clear" w:color="auto" w:fill="auto"/>
            <w:vAlign w:val="center"/>
          </w:tcPr>
          <w:p w14:paraId="253B141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67FA61A"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A14202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71D1CAC9" w14:textId="77777777">
        <w:trPr>
          <w:trHeight w:val="13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291CA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13C7921"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2258" w:type="dxa"/>
            <w:tcBorders>
              <w:top w:val="nil"/>
              <w:left w:val="nil"/>
              <w:bottom w:val="single" w:sz="4" w:space="0" w:color="auto"/>
              <w:right w:val="single" w:sz="4" w:space="0" w:color="auto"/>
            </w:tcBorders>
            <w:shd w:val="clear" w:color="auto" w:fill="auto"/>
            <w:vAlign w:val="center"/>
          </w:tcPr>
          <w:p w14:paraId="57FF92C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ZXDU58 B900(V4.5)</w:t>
            </w:r>
            <w:r w:rsidRPr="0038203B">
              <w:rPr>
                <w:rFonts w:hint="eastAsia"/>
                <w:color w:val="000000"/>
                <w:sz w:val="20"/>
                <w:szCs w:val="20"/>
              </w:rPr>
              <w:t>整流机框</w:t>
            </w:r>
            <w:r w:rsidRPr="0038203B">
              <w:rPr>
                <w:rFonts w:hint="eastAsia"/>
                <w:color w:val="000000"/>
                <w:sz w:val="20"/>
                <w:szCs w:val="20"/>
              </w:rPr>
              <w:t>(</w:t>
            </w:r>
            <w:r w:rsidRPr="0038203B">
              <w:rPr>
                <w:rFonts w:hint="eastAsia"/>
                <w:color w:val="000000"/>
                <w:sz w:val="20"/>
                <w:szCs w:val="20"/>
              </w:rPr>
              <w:t>单相</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02AEF62A" w14:textId="77777777" w:rsidR="009562D4" w:rsidRPr="0038203B" w:rsidRDefault="009C1CAF">
            <w:pPr>
              <w:widowControl/>
              <w:jc w:val="center"/>
              <w:rPr>
                <w:color w:val="000000"/>
                <w:kern w:val="0"/>
                <w:sz w:val="20"/>
                <w:szCs w:val="20"/>
              </w:rPr>
            </w:pPr>
            <w:r w:rsidRPr="0038203B">
              <w:rPr>
                <w:rFonts w:hint="eastAsia"/>
                <w:color w:val="000000"/>
                <w:sz w:val="20"/>
                <w:szCs w:val="20"/>
              </w:rPr>
              <w:t>ZXDU58 B900-1P RRA</w:t>
            </w:r>
          </w:p>
        </w:tc>
        <w:tc>
          <w:tcPr>
            <w:tcW w:w="567" w:type="dxa"/>
            <w:tcBorders>
              <w:top w:val="nil"/>
              <w:left w:val="nil"/>
              <w:bottom w:val="single" w:sz="4" w:space="0" w:color="auto"/>
              <w:right w:val="single" w:sz="4" w:space="0" w:color="auto"/>
            </w:tcBorders>
            <w:shd w:val="clear" w:color="auto" w:fill="auto"/>
            <w:vAlign w:val="center"/>
          </w:tcPr>
          <w:p w14:paraId="0D26497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0DDAB36"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2FDF194"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329837D"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683 </w:t>
            </w:r>
          </w:p>
        </w:tc>
        <w:tc>
          <w:tcPr>
            <w:tcW w:w="850" w:type="dxa"/>
            <w:tcBorders>
              <w:top w:val="nil"/>
              <w:left w:val="nil"/>
              <w:bottom w:val="single" w:sz="4" w:space="0" w:color="auto"/>
              <w:right w:val="single" w:sz="4" w:space="0" w:color="auto"/>
            </w:tcBorders>
            <w:shd w:val="clear" w:color="auto" w:fill="auto"/>
            <w:vAlign w:val="center"/>
          </w:tcPr>
          <w:p w14:paraId="6AA5FD8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CFC258E"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039BB4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E8A4E7E"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85D6BF2"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302DE2E"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2258" w:type="dxa"/>
            <w:tcBorders>
              <w:top w:val="nil"/>
              <w:left w:val="nil"/>
              <w:bottom w:val="single" w:sz="4" w:space="0" w:color="auto"/>
              <w:right w:val="single" w:sz="4" w:space="0" w:color="auto"/>
            </w:tcBorders>
            <w:shd w:val="clear" w:color="auto" w:fill="auto"/>
            <w:vAlign w:val="center"/>
          </w:tcPr>
          <w:p w14:paraId="30127E8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ZXD030 S480 </w:t>
            </w:r>
            <w:r w:rsidRPr="0038203B">
              <w:rPr>
                <w:rFonts w:hint="eastAsia"/>
                <w:color w:val="000000"/>
                <w:sz w:val="20"/>
                <w:szCs w:val="20"/>
              </w:rPr>
              <w:t>开关整流器</w:t>
            </w:r>
          </w:p>
        </w:tc>
        <w:tc>
          <w:tcPr>
            <w:tcW w:w="1418" w:type="dxa"/>
            <w:tcBorders>
              <w:top w:val="nil"/>
              <w:left w:val="nil"/>
              <w:bottom w:val="single" w:sz="4" w:space="0" w:color="auto"/>
              <w:right w:val="single" w:sz="4" w:space="0" w:color="auto"/>
            </w:tcBorders>
            <w:shd w:val="clear" w:color="auto" w:fill="auto"/>
            <w:vAlign w:val="center"/>
          </w:tcPr>
          <w:p w14:paraId="508DBA05" w14:textId="77777777" w:rsidR="009562D4" w:rsidRPr="0038203B" w:rsidRDefault="009C1CAF">
            <w:pPr>
              <w:widowControl/>
              <w:jc w:val="center"/>
              <w:rPr>
                <w:color w:val="000000"/>
                <w:kern w:val="0"/>
                <w:sz w:val="20"/>
                <w:szCs w:val="20"/>
              </w:rPr>
            </w:pPr>
            <w:r w:rsidRPr="0038203B">
              <w:rPr>
                <w:rFonts w:hint="eastAsia"/>
                <w:color w:val="000000"/>
                <w:sz w:val="20"/>
                <w:szCs w:val="20"/>
              </w:rPr>
              <w:t>ZXD030 S480</w:t>
            </w:r>
          </w:p>
        </w:tc>
        <w:tc>
          <w:tcPr>
            <w:tcW w:w="567" w:type="dxa"/>
            <w:tcBorders>
              <w:top w:val="nil"/>
              <w:left w:val="nil"/>
              <w:bottom w:val="single" w:sz="4" w:space="0" w:color="auto"/>
              <w:right w:val="single" w:sz="4" w:space="0" w:color="auto"/>
            </w:tcBorders>
            <w:shd w:val="clear" w:color="auto" w:fill="auto"/>
            <w:vAlign w:val="center"/>
          </w:tcPr>
          <w:p w14:paraId="682620A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9BF10B7"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51F10DDA"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27AD4814"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402 </w:t>
            </w:r>
          </w:p>
        </w:tc>
        <w:tc>
          <w:tcPr>
            <w:tcW w:w="850" w:type="dxa"/>
            <w:tcBorders>
              <w:top w:val="nil"/>
              <w:left w:val="nil"/>
              <w:bottom w:val="single" w:sz="4" w:space="0" w:color="auto"/>
              <w:right w:val="single" w:sz="4" w:space="0" w:color="auto"/>
            </w:tcBorders>
            <w:shd w:val="clear" w:color="auto" w:fill="auto"/>
            <w:vAlign w:val="center"/>
          </w:tcPr>
          <w:p w14:paraId="3DB2DF9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239544B"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C6374F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FD624CA"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AF204C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1AEFBD3"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2258" w:type="dxa"/>
            <w:tcBorders>
              <w:top w:val="nil"/>
              <w:left w:val="nil"/>
              <w:bottom w:val="single" w:sz="4" w:space="0" w:color="auto"/>
              <w:right w:val="single" w:sz="4" w:space="0" w:color="auto"/>
            </w:tcBorders>
            <w:shd w:val="clear" w:color="auto" w:fill="auto"/>
            <w:vAlign w:val="center"/>
          </w:tcPr>
          <w:p w14:paraId="50FF8ED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128X128</w:t>
            </w:r>
            <w:r w:rsidRPr="0038203B">
              <w:rPr>
                <w:rFonts w:hint="eastAsia"/>
                <w:color w:val="000000"/>
                <w:sz w:val="20"/>
                <w:szCs w:val="20"/>
              </w:rPr>
              <w:t>时分交叉（</w:t>
            </w:r>
            <w:r w:rsidRPr="0038203B">
              <w:rPr>
                <w:rFonts w:hint="eastAsia"/>
                <w:color w:val="000000"/>
                <w:sz w:val="20"/>
                <w:szCs w:val="20"/>
              </w:rPr>
              <w:t>20G</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717A8FE" w14:textId="77777777" w:rsidR="009562D4" w:rsidRPr="0038203B" w:rsidRDefault="009C1CAF">
            <w:pPr>
              <w:widowControl/>
              <w:jc w:val="center"/>
              <w:rPr>
                <w:color w:val="000000"/>
                <w:kern w:val="0"/>
                <w:sz w:val="20"/>
                <w:szCs w:val="20"/>
              </w:rPr>
            </w:pPr>
            <w:r w:rsidRPr="0038203B">
              <w:rPr>
                <w:rFonts w:hint="eastAsia"/>
                <w:color w:val="000000"/>
                <w:sz w:val="20"/>
                <w:szCs w:val="20"/>
              </w:rPr>
              <w:t>TCS128</w:t>
            </w:r>
          </w:p>
        </w:tc>
        <w:tc>
          <w:tcPr>
            <w:tcW w:w="567" w:type="dxa"/>
            <w:tcBorders>
              <w:top w:val="nil"/>
              <w:left w:val="nil"/>
              <w:bottom w:val="single" w:sz="4" w:space="0" w:color="auto"/>
              <w:right w:val="single" w:sz="4" w:space="0" w:color="auto"/>
            </w:tcBorders>
            <w:shd w:val="clear" w:color="auto" w:fill="auto"/>
            <w:vAlign w:val="center"/>
          </w:tcPr>
          <w:p w14:paraId="61BAFEC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DCCDE59"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851" w:type="dxa"/>
            <w:tcBorders>
              <w:top w:val="nil"/>
              <w:left w:val="nil"/>
              <w:bottom w:val="single" w:sz="4" w:space="0" w:color="000000"/>
              <w:right w:val="single" w:sz="4" w:space="0" w:color="000000"/>
            </w:tcBorders>
            <w:shd w:val="clear" w:color="auto" w:fill="auto"/>
            <w:vAlign w:val="center"/>
          </w:tcPr>
          <w:p w14:paraId="177AF62B" w14:textId="77777777" w:rsidR="009562D4" w:rsidRPr="0038203B" w:rsidRDefault="009C1CAF">
            <w:pPr>
              <w:jc w:val="center"/>
              <w:rPr>
                <w:color w:val="000000"/>
                <w:sz w:val="20"/>
                <w:szCs w:val="20"/>
              </w:rPr>
            </w:pPr>
            <w:r w:rsidRPr="0038203B">
              <w:rPr>
                <w:rFonts w:hint="eastAsia"/>
                <w:color w:val="000000"/>
                <w:sz w:val="20"/>
                <w:szCs w:val="20"/>
              </w:rPr>
              <w:t>1.7%</w:t>
            </w:r>
          </w:p>
        </w:tc>
        <w:tc>
          <w:tcPr>
            <w:tcW w:w="853" w:type="dxa"/>
            <w:tcBorders>
              <w:top w:val="nil"/>
              <w:left w:val="nil"/>
              <w:bottom w:val="single" w:sz="4" w:space="0" w:color="auto"/>
              <w:right w:val="single" w:sz="4" w:space="0" w:color="auto"/>
            </w:tcBorders>
            <w:shd w:val="clear" w:color="auto" w:fill="auto"/>
            <w:vAlign w:val="center"/>
          </w:tcPr>
          <w:p w14:paraId="6342906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11918 </w:t>
            </w:r>
          </w:p>
        </w:tc>
        <w:tc>
          <w:tcPr>
            <w:tcW w:w="850" w:type="dxa"/>
            <w:tcBorders>
              <w:top w:val="nil"/>
              <w:left w:val="nil"/>
              <w:bottom w:val="single" w:sz="4" w:space="0" w:color="auto"/>
              <w:right w:val="single" w:sz="4" w:space="0" w:color="auto"/>
            </w:tcBorders>
            <w:shd w:val="clear" w:color="auto" w:fill="auto"/>
            <w:vAlign w:val="center"/>
          </w:tcPr>
          <w:p w14:paraId="0BABD0B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5973910A"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19017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0CBD6BDB" w14:textId="77777777">
        <w:trPr>
          <w:trHeight w:val="55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4E347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440C12F" w14:textId="77777777" w:rsidR="009562D4" w:rsidRPr="0038203B" w:rsidRDefault="009C1CAF">
            <w:pPr>
              <w:widowControl/>
              <w:jc w:val="center"/>
              <w:rPr>
                <w:color w:val="000000"/>
                <w:kern w:val="0"/>
                <w:sz w:val="20"/>
                <w:szCs w:val="20"/>
              </w:rPr>
            </w:pPr>
            <w:r w:rsidRPr="0038203B">
              <w:rPr>
                <w:rFonts w:hint="eastAsia"/>
                <w:color w:val="000000"/>
                <w:sz w:val="20"/>
                <w:szCs w:val="20"/>
              </w:rPr>
              <w:t>19</w:t>
            </w:r>
          </w:p>
        </w:tc>
        <w:tc>
          <w:tcPr>
            <w:tcW w:w="2258" w:type="dxa"/>
            <w:tcBorders>
              <w:top w:val="nil"/>
              <w:left w:val="nil"/>
              <w:bottom w:val="single" w:sz="4" w:space="0" w:color="auto"/>
              <w:right w:val="single" w:sz="4" w:space="0" w:color="auto"/>
            </w:tcBorders>
            <w:shd w:val="clear" w:color="auto" w:fill="auto"/>
            <w:vAlign w:val="center"/>
          </w:tcPr>
          <w:p w14:paraId="433FE1C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NT</w:t>
            </w:r>
            <w:r w:rsidRPr="0038203B">
              <w:rPr>
                <w:rFonts w:hint="eastAsia"/>
                <w:color w:val="000000"/>
                <w:sz w:val="20"/>
                <w:szCs w:val="20"/>
              </w:rPr>
              <w:t>服务器：</w:t>
            </w:r>
            <w:r w:rsidRPr="0038203B">
              <w:rPr>
                <w:rFonts w:hint="eastAsia"/>
                <w:color w:val="000000"/>
                <w:sz w:val="20"/>
                <w:szCs w:val="20"/>
              </w:rPr>
              <w:t>(</w:t>
            </w:r>
            <w:r w:rsidRPr="0038203B">
              <w:rPr>
                <w:rFonts w:hint="eastAsia"/>
                <w:color w:val="000000"/>
                <w:sz w:val="20"/>
                <w:szCs w:val="20"/>
              </w:rPr>
              <w:t>硬盘需另配</w:t>
            </w:r>
            <w:r w:rsidRPr="0038203B">
              <w:rPr>
                <w:rFonts w:hint="eastAsia"/>
                <w:color w:val="000000"/>
                <w:sz w:val="20"/>
                <w:szCs w:val="20"/>
              </w:rPr>
              <w:t>)2CPU 2.4GHz 4C/</w:t>
            </w:r>
            <w:r w:rsidRPr="0038203B">
              <w:rPr>
                <w:rFonts w:hint="eastAsia"/>
                <w:color w:val="000000"/>
                <w:sz w:val="20"/>
                <w:szCs w:val="20"/>
              </w:rPr>
              <w:t>内存：</w:t>
            </w:r>
            <w:r w:rsidRPr="0038203B">
              <w:rPr>
                <w:rFonts w:hint="eastAsia"/>
                <w:color w:val="000000"/>
                <w:sz w:val="20"/>
                <w:szCs w:val="20"/>
              </w:rPr>
              <w:t>8GB/4</w:t>
            </w:r>
            <w:r w:rsidRPr="0038203B">
              <w:rPr>
                <w:rFonts w:hint="eastAsia"/>
                <w:color w:val="000000"/>
                <w:sz w:val="20"/>
                <w:szCs w:val="20"/>
              </w:rPr>
              <w:t>网口</w:t>
            </w:r>
          </w:p>
        </w:tc>
        <w:tc>
          <w:tcPr>
            <w:tcW w:w="1418" w:type="dxa"/>
            <w:tcBorders>
              <w:top w:val="nil"/>
              <w:left w:val="nil"/>
              <w:bottom w:val="single" w:sz="4" w:space="0" w:color="auto"/>
              <w:right w:val="single" w:sz="4" w:space="0" w:color="auto"/>
            </w:tcBorders>
            <w:shd w:val="clear" w:color="auto" w:fill="auto"/>
            <w:vAlign w:val="center"/>
          </w:tcPr>
          <w:p w14:paraId="04C5172A" w14:textId="77777777" w:rsidR="009562D4" w:rsidRPr="0038203B" w:rsidRDefault="009C1CAF">
            <w:pPr>
              <w:widowControl/>
              <w:jc w:val="center"/>
              <w:rPr>
                <w:color w:val="000000"/>
                <w:kern w:val="0"/>
                <w:sz w:val="20"/>
                <w:szCs w:val="20"/>
              </w:rPr>
            </w:pPr>
            <w:r w:rsidRPr="0038203B">
              <w:rPr>
                <w:rFonts w:hint="eastAsia"/>
                <w:color w:val="000000"/>
                <w:sz w:val="20"/>
                <w:szCs w:val="20"/>
              </w:rPr>
              <w:t>NT</w:t>
            </w:r>
            <w:r w:rsidRPr="0038203B">
              <w:rPr>
                <w:rFonts w:hint="eastAsia"/>
                <w:color w:val="000000"/>
                <w:sz w:val="20"/>
                <w:szCs w:val="20"/>
              </w:rPr>
              <w:t>服务器：</w:t>
            </w:r>
            <w:r w:rsidRPr="0038203B">
              <w:rPr>
                <w:rFonts w:hint="eastAsia"/>
                <w:color w:val="000000"/>
                <w:sz w:val="20"/>
                <w:szCs w:val="20"/>
              </w:rPr>
              <w:t>(</w:t>
            </w:r>
            <w:r w:rsidRPr="0038203B">
              <w:rPr>
                <w:rFonts w:hint="eastAsia"/>
                <w:color w:val="000000"/>
                <w:sz w:val="20"/>
                <w:szCs w:val="20"/>
              </w:rPr>
              <w:t>硬盘需另配</w:t>
            </w:r>
            <w:r w:rsidRPr="0038203B">
              <w:rPr>
                <w:rFonts w:hint="eastAsia"/>
                <w:color w:val="000000"/>
                <w:sz w:val="20"/>
                <w:szCs w:val="20"/>
              </w:rPr>
              <w:t>)2CPU 2.4GHz 4C/</w:t>
            </w:r>
            <w:r w:rsidRPr="0038203B">
              <w:rPr>
                <w:rFonts w:hint="eastAsia"/>
                <w:color w:val="000000"/>
                <w:sz w:val="20"/>
                <w:szCs w:val="20"/>
              </w:rPr>
              <w:t>内存：</w:t>
            </w:r>
            <w:r w:rsidRPr="0038203B">
              <w:rPr>
                <w:rFonts w:hint="eastAsia"/>
                <w:color w:val="000000"/>
                <w:sz w:val="20"/>
                <w:szCs w:val="20"/>
              </w:rPr>
              <w:t>8GB/4</w:t>
            </w:r>
            <w:r w:rsidRPr="0038203B">
              <w:rPr>
                <w:rFonts w:hint="eastAsia"/>
                <w:color w:val="000000"/>
                <w:sz w:val="20"/>
                <w:szCs w:val="20"/>
              </w:rPr>
              <w:t>网口</w:t>
            </w:r>
          </w:p>
        </w:tc>
        <w:tc>
          <w:tcPr>
            <w:tcW w:w="567" w:type="dxa"/>
            <w:tcBorders>
              <w:top w:val="nil"/>
              <w:left w:val="nil"/>
              <w:bottom w:val="single" w:sz="4" w:space="0" w:color="auto"/>
              <w:right w:val="single" w:sz="4" w:space="0" w:color="auto"/>
            </w:tcBorders>
            <w:shd w:val="clear" w:color="auto" w:fill="auto"/>
            <w:vAlign w:val="center"/>
          </w:tcPr>
          <w:p w14:paraId="18165C8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CE7AE2F"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4F121B70"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4B373C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12952 </w:t>
            </w:r>
          </w:p>
        </w:tc>
        <w:tc>
          <w:tcPr>
            <w:tcW w:w="850" w:type="dxa"/>
            <w:tcBorders>
              <w:top w:val="nil"/>
              <w:left w:val="nil"/>
              <w:bottom w:val="single" w:sz="4" w:space="0" w:color="auto"/>
              <w:right w:val="single" w:sz="4" w:space="0" w:color="auto"/>
            </w:tcBorders>
            <w:shd w:val="clear" w:color="auto" w:fill="auto"/>
            <w:vAlign w:val="center"/>
          </w:tcPr>
          <w:p w14:paraId="736D55D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4482C397"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7965165"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7C18D35C"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9DF7411"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C74A343"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2258" w:type="dxa"/>
            <w:tcBorders>
              <w:top w:val="nil"/>
              <w:left w:val="nil"/>
              <w:bottom w:val="single" w:sz="4" w:space="0" w:color="auto"/>
              <w:right w:val="single" w:sz="4" w:space="0" w:color="auto"/>
            </w:tcBorders>
            <w:shd w:val="clear" w:color="auto" w:fill="auto"/>
            <w:vAlign w:val="center"/>
          </w:tcPr>
          <w:p w14:paraId="51A8418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服务器硬盘</w:t>
            </w:r>
          </w:p>
        </w:tc>
        <w:tc>
          <w:tcPr>
            <w:tcW w:w="1418" w:type="dxa"/>
            <w:tcBorders>
              <w:top w:val="nil"/>
              <w:left w:val="nil"/>
              <w:bottom w:val="single" w:sz="4" w:space="0" w:color="auto"/>
              <w:right w:val="single" w:sz="4" w:space="0" w:color="auto"/>
            </w:tcBorders>
            <w:shd w:val="clear" w:color="auto" w:fill="auto"/>
            <w:vAlign w:val="center"/>
          </w:tcPr>
          <w:p w14:paraId="3EE7433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服务器硬盘</w:t>
            </w:r>
          </w:p>
        </w:tc>
        <w:tc>
          <w:tcPr>
            <w:tcW w:w="567" w:type="dxa"/>
            <w:tcBorders>
              <w:top w:val="nil"/>
              <w:left w:val="nil"/>
              <w:bottom w:val="single" w:sz="4" w:space="0" w:color="auto"/>
              <w:right w:val="single" w:sz="4" w:space="0" w:color="auto"/>
            </w:tcBorders>
            <w:shd w:val="clear" w:color="auto" w:fill="auto"/>
            <w:vAlign w:val="center"/>
          </w:tcPr>
          <w:p w14:paraId="490B81E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9828534"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7F3D0E6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645D8E0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4153 </w:t>
            </w:r>
          </w:p>
        </w:tc>
        <w:tc>
          <w:tcPr>
            <w:tcW w:w="850" w:type="dxa"/>
            <w:tcBorders>
              <w:top w:val="nil"/>
              <w:left w:val="nil"/>
              <w:bottom w:val="single" w:sz="4" w:space="0" w:color="auto"/>
              <w:right w:val="single" w:sz="4" w:space="0" w:color="auto"/>
            </w:tcBorders>
            <w:shd w:val="clear" w:color="auto" w:fill="auto"/>
            <w:vAlign w:val="center"/>
          </w:tcPr>
          <w:p w14:paraId="741FA1C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C8F12D4"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7D25BCF" w14:textId="77777777" w:rsidR="009562D4" w:rsidRPr="0038203B" w:rsidRDefault="009C1CAF">
            <w:pPr>
              <w:widowControl/>
              <w:jc w:val="center"/>
              <w:rPr>
                <w:color w:val="000000"/>
                <w:kern w:val="0"/>
                <w:sz w:val="20"/>
                <w:szCs w:val="20"/>
              </w:rPr>
            </w:pPr>
            <w:r w:rsidRPr="0038203B">
              <w:rPr>
                <w:rFonts w:hint="eastAsia"/>
                <w:color w:val="000000"/>
                <w:sz w:val="20"/>
                <w:szCs w:val="20"/>
              </w:rPr>
              <w:t>IBM</w:t>
            </w:r>
          </w:p>
        </w:tc>
      </w:tr>
      <w:tr w:rsidR="009562D4" w:rsidRPr="0038203B" w14:paraId="575F6F7A"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F71755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EAF93CD" w14:textId="77777777" w:rsidR="009562D4" w:rsidRPr="0038203B" w:rsidRDefault="009C1CAF">
            <w:pPr>
              <w:widowControl/>
              <w:jc w:val="center"/>
              <w:rPr>
                <w:color w:val="000000"/>
                <w:kern w:val="0"/>
                <w:sz w:val="20"/>
                <w:szCs w:val="20"/>
              </w:rPr>
            </w:pPr>
            <w:r w:rsidRPr="0038203B">
              <w:rPr>
                <w:rFonts w:hint="eastAsia"/>
                <w:color w:val="000000"/>
                <w:sz w:val="20"/>
                <w:szCs w:val="20"/>
              </w:rPr>
              <w:t>21</w:t>
            </w:r>
          </w:p>
        </w:tc>
        <w:tc>
          <w:tcPr>
            <w:tcW w:w="2258" w:type="dxa"/>
            <w:tcBorders>
              <w:top w:val="nil"/>
              <w:left w:val="nil"/>
              <w:bottom w:val="single" w:sz="4" w:space="0" w:color="auto"/>
              <w:right w:val="single" w:sz="4" w:space="0" w:color="auto"/>
            </w:tcBorders>
            <w:shd w:val="clear" w:color="auto" w:fill="auto"/>
            <w:vAlign w:val="center"/>
          </w:tcPr>
          <w:p w14:paraId="50C5E95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四合一上架套件</w:t>
            </w:r>
          </w:p>
        </w:tc>
        <w:tc>
          <w:tcPr>
            <w:tcW w:w="1418" w:type="dxa"/>
            <w:tcBorders>
              <w:top w:val="nil"/>
              <w:left w:val="nil"/>
              <w:bottom w:val="single" w:sz="4" w:space="0" w:color="auto"/>
              <w:right w:val="single" w:sz="4" w:space="0" w:color="auto"/>
            </w:tcBorders>
            <w:shd w:val="clear" w:color="auto" w:fill="auto"/>
            <w:vAlign w:val="center"/>
          </w:tcPr>
          <w:p w14:paraId="5395FF4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四合一上架套件</w:t>
            </w:r>
          </w:p>
        </w:tc>
        <w:tc>
          <w:tcPr>
            <w:tcW w:w="567" w:type="dxa"/>
            <w:tcBorders>
              <w:top w:val="nil"/>
              <w:left w:val="nil"/>
              <w:bottom w:val="single" w:sz="4" w:space="0" w:color="auto"/>
              <w:right w:val="single" w:sz="4" w:space="0" w:color="auto"/>
            </w:tcBorders>
            <w:shd w:val="clear" w:color="auto" w:fill="auto"/>
            <w:vAlign w:val="center"/>
          </w:tcPr>
          <w:p w14:paraId="3C6F41F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342DEF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770D76B"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F04D90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2739 </w:t>
            </w:r>
          </w:p>
        </w:tc>
        <w:tc>
          <w:tcPr>
            <w:tcW w:w="850" w:type="dxa"/>
            <w:tcBorders>
              <w:top w:val="nil"/>
              <w:left w:val="nil"/>
              <w:bottom w:val="single" w:sz="4" w:space="0" w:color="auto"/>
              <w:right w:val="single" w:sz="4" w:space="0" w:color="auto"/>
            </w:tcBorders>
            <w:shd w:val="clear" w:color="auto" w:fill="auto"/>
            <w:vAlign w:val="center"/>
          </w:tcPr>
          <w:p w14:paraId="4805802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612705A"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6CDCC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A52BC10"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3446E5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349E355" w14:textId="77777777" w:rsidR="009562D4" w:rsidRPr="0038203B" w:rsidRDefault="009C1CAF">
            <w:pPr>
              <w:widowControl/>
              <w:jc w:val="center"/>
              <w:rPr>
                <w:color w:val="000000"/>
                <w:kern w:val="0"/>
                <w:sz w:val="20"/>
                <w:szCs w:val="20"/>
              </w:rPr>
            </w:pPr>
            <w:r w:rsidRPr="0038203B">
              <w:rPr>
                <w:rFonts w:hint="eastAsia"/>
                <w:color w:val="000000"/>
                <w:sz w:val="20"/>
                <w:szCs w:val="20"/>
              </w:rPr>
              <w:t>22</w:t>
            </w:r>
          </w:p>
        </w:tc>
        <w:tc>
          <w:tcPr>
            <w:tcW w:w="2258" w:type="dxa"/>
            <w:tcBorders>
              <w:top w:val="nil"/>
              <w:left w:val="nil"/>
              <w:bottom w:val="single" w:sz="4" w:space="0" w:color="auto"/>
              <w:right w:val="single" w:sz="4" w:space="0" w:color="auto"/>
            </w:tcBorders>
            <w:shd w:val="clear" w:color="auto" w:fill="auto"/>
            <w:vAlign w:val="center"/>
          </w:tcPr>
          <w:p w14:paraId="74A32B0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公务话机</w:t>
            </w:r>
          </w:p>
        </w:tc>
        <w:tc>
          <w:tcPr>
            <w:tcW w:w="1418" w:type="dxa"/>
            <w:tcBorders>
              <w:top w:val="nil"/>
              <w:left w:val="nil"/>
              <w:bottom w:val="single" w:sz="4" w:space="0" w:color="auto"/>
              <w:right w:val="single" w:sz="4" w:space="0" w:color="auto"/>
            </w:tcBorders>
            <w:shd w:val="clear" w:color="auto" w:fill="auto"/>
            <w:vAlign w:val="center"/>
          </w:tcPr>
          <w:p w14:paraId="32B62207" w14:textId="77777777" w:rsidR="009562D4" w:rsidRPr="0038203B" w:rsidRDefault="009C1CAF">
            <w:pPr>
              <w:widowControl/>
              <w:jc w:val="center"/>
              <w:rPr>
                <w:color w:val="000000"/>
                <w:kern w:val="0"/>
                <w:sz w:val="20"/>
                <w:szCs w:val="20"/>
              </w:rPr>
            </w:pPr>
            <w:r w:rsidRPr="0038203B">
              <w:rPr>
                <w:rFonts w:hint="eastAsia"/>
                <w:color w:val="000000"/>
                <w:sz w:val="20"/>
                <w:szCs w:val="20"/>
              </w:rPr>
              <w:t>Phone</w:t>
            </w:r>
          </w:p>
        </w:tc>
        <w:tc>
          <w:tcPr>
            <w:tcW w:w="567" w:type="dxa"/>
            <w:tcBorders>
              <w:top w:val="nil"/>
              <w:left w:val="nil"/>
              <w:bottom w:val="single" w:sz="4" w:space="0" w:color="auto"/>
              <w:right w:val="single" w:sz="4" w:space="0" w:color="auto"/>
            </w:tcBorders>
            <w:shd w:val="clear" w:color="auto" w:fill="auto"/>
            <w:vAlign w:val="center"/>
          </w:tcPr>
          <w:p w14:paraId="10443DD6"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250505AC"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4CB76389"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3272669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26 </w:t>
            </w:r>
          </w:p>
        </w:tc>
        <w:tc>
          <w:tcPr>
            <w:tcW w:w="850" w:type="dxa"/>
            <w:tcBorders>
              <w:top w:val="nil"/>
              <w:left w:val="nil"/>
              <w:bottom w:val="single" w:sz="4" w:space="0" w:color="auto"/>
              <w:right w:val="single" w:sz="4" w:space="0" w:color="auto"/>
            </w:tcBorders>
            <w:shd w:val="clear" w:color="auto" w:fill="auto"/>
            <w:vAlign w:val="center"/>
          </w:tcPr>
          <w:p w14:paraId="69D7B22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2DAA4EA"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8F56C9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1774A54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056CE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230CC5D" w14:textId="77777777" w:rsidR="009562D4" w:rsidRPr="0038203B" w:rsidRDefault="009C1CAF">
            <w:pPr>
              <w:widowControl/>
              <w:jc w:val="center"/>
              <w:rPr>
                <w:color w:val="000000"/>
                <w:kern w:val="0"/>
                <w:sz w:val="20"/>
                <w:szCs w:val="20"/>
              </w:rPr>
            </w:pPr>
            <w:r w:rsidRPr="0038203B">
              <w:rPr>
                <w:rFonts w:hint="eastAsia"/>
                <w:color w:val="000000"/>
                <w:sz w:val="20"/>
                <w:szCs w:val="20"/>
              </w:rPr>
              <w:t>23</w:t>
            </w:r>
          </w:p>
        </w:tc>
        <w:tc>
          <w:tcPr>
            <w:tcW w:w="2258" w:type="dxa"/>
            <w:tcBorders>
              <w:top w:val="nil"/>
              <w:left w:val="nil"/>
              <w:bottom w:val="single" w:sz="4" w:space="0" w:color="auto"/>
              <w:right w:val="single" w:sz="4" w:space="0" w:color="auto"/>
            </w:tcBorders>
            <w:shd w:val="clear" w:color="auto" w:fill="auto"/>
            <w:vAlign w:val="center"/>
          </w:tcPr>
          <w:p w14:paraId="651CE6D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数据配线单元（</w:t>
            </w:r>
            <w:r w:rsidRPr="0038203B">
              <w:rPr>
                <w:rFonts w:hint="eastAsia"/>
                <w:color w:val="000000"/>
                <w:sz w:val="20"/>
                <w:szCs w:val="20"/>
              </w:rPr>
              <w:t>72</w:t>
            </w:r>
            <w:r w:rsidRPr="0038203B">
              <w:rPr>
                <w:rFonts w:hint="eastAsia"/>
                <w:color w:val="000000"/>
                <w:sz w:val="20"/>
                <w:szCs w:val="20"/>
              </w:rPr>
              <w:t>口）</w:t>
            </w:r>
          </w:p>
        </w:tc>
        <w:tc>
          <w:tcPr>
            <w:tcW w:w="1418" w:type="dxa"/>
            <w:tcBorders>
              <w:top w:val="nil"/>
              <w:left w:val="nil"/>
              <w:bottom w:val="single" w:sz="4" w:space="0" w:color="auto"/>
              <w:right w:val="single" w:sz="4" w:space="0" w:color="auto"/>
            </w:tcBorders>
            <w:shd w:val="clear" w:color="auto" w:fill="auto"/>
            <w:vAlign w:val="center"/>
          </w:tcPr>
          <w:p w14:paraId="20CFFABB" w14:textId="77777777" w:rsidR="009562D4" w:rsidRPr="0038203B" w:rsidRDefault="009C1CAF">
            <w:pPr>
              <w:widowControl/>
              <w:jc w:val="center"/>
              <w:rPr>
                <w:color w:val="000000"/>
                <w:kern w:val="0"/>
                <w:sz w:val="20"/>
                <w:szCs w:val="20"/>
              </w:rPr>
            </w:pPr>
            <w:r w:rsidRPr="0038203B">
              <w:rPr>
                <w:rFonts w:hint="eastAsia"/>
                <w:color w:val="000000"/>
                <w:sz w:val="20"/>
                <w:szCs w:val="20"/>
              </w:rPr>
              <w:t>ACTPP6U24NSS_S*3</w:t>
            </w:r>
          </w:p>
        </w:tc>
        <w:tc>
          <w:tcPr>
            <w:tcW w:w="567" w:type="dxa"/>
            <w:tcBorders>
              <w:top w:val="nil"/>
              <w:left w:val="nil"/>
              <w:bottom w:val="single" w:sz="4" w:space="0" w:color="auto"/>
              <w:right w:val="single" w:sz="4" w:space="0" w:color="auto"/>
            </w:tcBorders>
            <w:shd w:val="clear" w:color="auto" w:fill="auto"/>
            <w:vAlign w:val="center"/>
          </w:tcPr>
          <w:p w14:paraId="65D295B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AC7BAF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B5C9C3A"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6AE238A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 </w:t>
            </w:r>
          </w:p>
        </w:tc>
        <w:tc>
          <w:tcPr>
            <w:tcW w:w="850" w:type="dxa"/>
            <w:tcBorders>
              <w:top w:val="nil"/>
              <w:left w:val="nil"/>
              <w:bottom w:val="single" w:sz="4" w:space="0" w:color="auto"/>
              <w:right w:val="single" w:sz="4" w:space="0" w:color="auto"/>
            </w:tcBorders>
            <w:shd w:val="clear" w:color="auto" w:fill="auto"/>
            <w:vAlign w:val="center"/>
          </w:tcPr>
          <w:p w14:paraId="03A3775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31263260"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1676AB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施耐德</w:t>
            </w:r>
          </w:p>
        </w:tc>
      </w:tr>
      <w:tr w:rsidR="009562D4" w:rsidRPr="0038203B" w14:paraId="39322683"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F639C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112CFEC" w14:textId="77777777" w:rsidR="009562D4" w:rsidRPr="0038203B" w:rsidRDefault="009C1CAF">
            <w:pPr>
              <w:widowControl/>
              <w:jc w:val="center"/>
              <w:rPr>
                <w:color w:val="000000"/>
                <w:kern w:val="0"/>
                <w:sz w:val="20"/>
                <w:szCs w:val="20"/>
              </w:rPr>
            </w:pPr>
            <w:r w:rsidRPr="0038203B">
              <w:rPr>
                <w:rFonts w:hint="eastAsia"/>
                <w:color w:val="000000"/>
                <w:sz w:val="20"/>
                <w:szCs w:val="20"/>
              </w:rPr>
              <w:t>24</w:t>
            </w:r>
          </w:p>
        </w:tc>
        <w:tc>
          <w:tcPr>
            <w:tcW w:w="2258" w:type="dxa"/>
            <w:tcBorders>
              <w:top w:val="nil"/>
              <w:left w:val="nil"/>
              <w:bottom w:val="single" w:sz="4" w:space="0" w:color="auto"/>
              <w:right w:val="single" w:sz="4" w:space="0" w:color="auto"/>
            </w:tcBorders>
            <w:shd w:val="clear" w:color="auto" w:fill="auto"/>
            <w:vAlign w:val="center"/>
          </w:tcPr>
          <w:p w14:paraId="39BF61B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数据配线单元（</w:t>
            </w:r>
            <w:r w:rsidRPr="0038203B">
              <w:rPr>
                <w:rFonts w:hint="eastAsia"/>
                <w:color w:val="000000"/>
                <w:sz w:val="20"/>
                <w:szCs w:val="20"/>
              </w:rPr>
              <w:t>24</w:t>
            </w:r>
            <w:r w:rsidRPr="0038203B">
              <w:rPr>
                <w:rFonts w:hint="eastAsia"/>
                <w:color w:val="000000"/>
                <w:sz w:val="20"/>
                <w:szCs w:val="20"/>
              </w:rPr>
              <w:t>口）</w:t>
            </w:r>
          </w:p>
        </w:tc>
        <w:tc>
          <w:tcPr>
            <w:tcW w:w="1418" w:type="dxa"/>
            <w:tcBorders>
              <w:top w:val="nil"/>
              <w:left w:val="nil"/>
              <w:bottom w:val="single" w:sz="4" w:space="0" w:color="auto"/>
              <w:right w:val="single" w:sz="4" w:space="0" w:color="auto"/>
            </w:tcBorders>
            <w:shd w:val="clear" w:color="auto" w:fill="auto"/>
            <w:vAlign w:val="center"/>
          </w:tcPr>
          <w:p w14:paraId="7E152A55" w14:textId="77777777" w:rsidR="009562D4" w:rsidRPr="0038203B" w:rsidRDefault="009C1CAF">
            <w:pPr>
              <w:widowControl/>
              <w:jc w:val="center"/>
              <w:rPr>
                <w:color w:val="000000"/>
                <w:kern w:val="0"/>
                <w:sz w:val="20"/>
                <w:szCs w:val="20"/>
              </w:rPr>
            </w:pPr>
            <w:r w:rsidRPr="0038203B">
              <w:rPr>
                <w:rFonts w:hint="eastAsia"/>
                <w:color w:val="000000"/>
                <w:sz w:val="20"/>
                <w:szCs w:val="20"/>
              </w:rPr>
              <w:t>ACTPP6U24NSS_S</w:t>
            </w:r>
          </w:p>
        </w:tc>
        <w:tc>
          <w:tcPr>
            <w:tcW w:w="567" w:type="dxa"/>
            <w:tcBorders>
              <w:top w:val="nil"/>
              <w:left w:val="nil"/>
              <w:bottom w:val="single" w:sz="4" w:space="0" w:color="auto"/>
              <w:right w:val="single" w:sz="4" w:space="0" w:color="auto"/>
            </w:tcBorders>
            <w:shd w:val="clear" w:color="auto" w:fill="auto"/>
            <w:vAlign w:val="center"/>
          </w:tcPr>
          <w:p w14:paraId="0D05F23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829309F"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1F3B100B"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37E3260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 </w:t>
            </w:r>
          </w:p>
        </w:tc>
        <w:tc>
          <w:tcPr>
            <w:tcW w:w="850" w:type="dxa"/>
            <w:tcBorders>
              <w:top w:val="nil"/>
              <w:left w:val="nil"/>
              <w:bottom w:val="single" w:sz="4" w:space="0" w:color="auto"/>
              <w:right w:val="single" w:sz="4" w:space="0" w:color="auto"/>
            </w:tcBorders>
            <w:shd w:val="clear" w:color="auto" w:fill="auto"/>
            <w:vAlign w:val="center"/>
          </w:tcPr>
          <w:p w14:paraId="20369E9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A6E6AE8"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90829A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施耐德</w:t>
            </w:r>
          </w:p>
        </w:tc>
      </w:tr>
      <w:tr w:rsidR="009562D4" w:rsidRPr="0038203B" w14:paraId="019A3FB5" w14:textId="77777777">
        <w:trPr>
          <w:trHeight w:val="257"/>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53FC3054"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0CD6DDF6"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二</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2A0DD8DF"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无线通信系统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7045A6D2"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3B1DAEE4"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7CCB2A2E"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191E203F"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33C7DC57"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155CCC13"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240DBFE8"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3E87FA4D"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r>
      <w:tr w:rsidR="009562D4" w:rsidRPr="0038203B" w14:paraId="30BC94FE" w14:textId="77777777">
        <w:trPr>
          <w:trHeight w:val="66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58AAD2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421F6C2" w14:textId="77777777" w:rsidR="009562D4" w:rsidRPr="0038203B" w:rsidRDefault="009C1CAF">
            <w:pPr>
              <w:widowControl/>
              <w:jc w:val="center"/>
              <w:rPr>
                <w:color w:val="000000"/>
                <w:kern w:val="0"/>
                <w:sz w:val="20"/>
                <w:szCs w:val="20"/>
              </w:rPr>
            </w:pPr>
            <w:r w:rsidRPr="0038203B">
              <w:rPr>
                <w:rFonts w:hint="eastAsia"/>
                <w:color w:val="000000"/>
                <w:sz w:val="20"/>
                <w:szCs w:val="20"/>
              </w:rPr>
              <w:t>25</w:t>
            </w:r>
          </w:p>
        </w:tc>
        <w:tc>
          <w:tcPr>
            <w:tcW w:w="2258" w:type="dxa"/>
            <w:tcBorders>
              <w:top w:val="nil"/>
              <w:left w:val="nil"/>
              <w:bottom w:val="single" w:sz="4" w:space="0" w:color="auto"/>
              <w:right w:val="single" w:sz="4" w:space="0" w:color="auto"/>
            </w:tcBorders>
            <w:shd w:val="clear" w:color="auto" w:fill="auto"/>
            <w:vAlign w:val="center"/>
          </w:tcPr>
          <w:p w14:paraId="26042EE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数字汇接交换机（含维德数字综合交换控制软件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0989365F" w14:textId="77777777" w:rsidR="009562D4" w:rsidRPr="0038203B" w:rsidRDefault="009C1CAF">
            <w:pPr>
              <w:widowControl/>
              <w:jc w:val="center"/>
              <w:rPr>
                <w:color w:val="000000"/>
                <w:kern w:val="0"/>
                <w:sz w:val="20"/>
                <w:szCs w:val="20"/>
              </w:rPr>
            </w:pPr>
            <w:r w:rsidRPr="0038203B">
              <w:rPr>
                <w:rFonts w:hint="eastAsia"/>
                <w:color w:val="000000"/>
                <w:sz w:val="20"/>
                <w:szCs w:val="20"/>
              </w:rPr>
              <w:t>ALK100</w:t>
            </w:r>
          </w:p>
        </w:tc>
        <w:tc>
          <w:tcPr>
            <w:tcW w:w="567" w:type="dxa"/>
            <w:tcBorders>
              <w:top w:val="nil"/>
              <w:left w:val="nil"/>
              <w:bottom w:val="single" w:sz="4" w:space="0" w:color="auto"/>
              <w:right w:val="single" w:sz="4" w:space="0" w:color="auto"/>
            </w:tcBorders>
            <w:shd w:val="clear" w:color="auto" w:fill="auto"/>
            <w:vAlign w:val="center"/>
          </w:tcPr>
          <w:p w14:paraId="6FF7846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5A07513"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77B8149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6BFA077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210870 </w:t>
            </w:r>
          </w:p>
        </w:tc>
        <w:tc>
          <w:tcPr>
            <w:tcW w:w="850" w:type="dxa"/>
            <w:tcBorders>
              <w:top w:val="nil"/>
              <w:left w:val="nil"/>
              <w:bottom w:val="single" w:sz="4" w:space="0" w:color="auto"/>
              <w:right w:val="single" w:sz="4" w:space="0" w:color="auto"/>
            </w:tcBorders>
            <w:shd w:val="clear" w:color="auto" w:fill="auto"/>
            <w:vAlign w:val="center"/>
          </w:tcPr>
          <w:p w14:paraId="71FE60A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6D019C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879B90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3E698606" w14:textId="77777777">
        <w:trPr>
          <w:trHeight w:val="41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DAC9E6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244BB5D" w14:textId="77777777" w:rsidR="009562D4" w:rsidRPr="0038203B" w:rsidRDefault="009C1CAF">
            <w:pPr>
              <w:widowControl/>
              <w:jc w:val="center"/>
              <w:rPr>
                <w:color w:val="000000"/>
                <w:kern w:val="0"/>
                <w:sz w:val="20"/>
                <w:szCs w:val="20"/>
              </w:rPr>
            </w:pPr>
            <w:r w:rsidRPr="0038203B">
              <w:rPr>
                <w:rFonts w:hint="eastAsia"/>
                <w:color w:val="000000"/>
                <w:sz w:val="20"/>
                <w:szCs w:val="20"/>
              </w:rPr>
              <w:t>26</w:t>
            </w:r>
          </w:p>
        </w:tc>
        <w:tc>
          <w:tcPr>
            <w:tcW w:w="2258" w:type="dxa"/>
            <w:tcBorders>
              <w:top w:val="nil"/>
              <w:left w:val="nil"/>
              <w:bottom w:val="single" w:sz="4" w:space="0" w:color="auto"/>
              <w:right w:val="single" w:sz="4" w:space="0" w:color="auto"/>
            </w:tcBorders>
            <w:shd w:val="clear" w:color="auto" w:fill="auto"/>
            <w:vAlign w:val="center"/>
          </w:tcPr>
          <w:p w14:paraId="51D4CD9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集群网管系统（含</w:t>
            </w:r>
            <w:proofErr w:type="spellStart"/>
            <w:r w:rsidRPr="0038203B">
              <w:rPr>
                <w:rFonts w:hint="eastAsia"/>
                <w:color w:val="000000"/>
                <w:sz w:val="20"/>
                <w:szCs w:val="20"/>
              </w:rPr>
              <w:t>Victel</w:t>
            </w:r>
            <w:proofErr w:type="spellEnd"/>
            <w:r w:rsidRPr="0038203B">
              <w:rPr>
                <w:rFonts w:hint="eastAsia"/>
                <w:color w:val="000000"/>
                <w:sz w:val="20"/>
                <w:szCs w:val="20"/>
              </w:rPr>
              <w:t>系统管理终端软件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6BE07FA8" w14:textId="77777777" w:rsidR="009562D4" w:rsidRPr="0038203B" w:rsidRDefault="009C1CAF">
            <w:pPr>
              <w:widowControl/>
              <w:jc w:val="center"/>
              <w:rPr>
                <w:color w:val="000000"/>
                <w:kern w:val="0"/>
                <w:sz w:val="20"/>
                <w:szCs w:val="20"/>
              </w:rPr>
            </w:pPr>
            <w:r w:rsidRPr="0038203B">
              <w:rPr>
                <w:rFonts w:hint="eastAsia"/>
                <w:color w:val="000000"/>
                <w:sz w:val="20"/>
                <w:szCs w:val="20"/>
              </w:rPr>
              <w:t>ALK180</w:t>
            </w:r>
          </w:p>
        </w:tc>
        <w:tc>
          <w:tcPr>
            <w:tcW w:w="567" w:type="dxa"/>
            <w:tcBorders>
              <w:top w:val="nil"/>
              <w:left w:val="nil"/>
              <w:bottom w:val="single" w:sz="4" w:space="0" w:color="auto"/>
              <w:right w:val="single" w:sz="4" w:space="0" w:color="auto"/>
            </w:tcBorders>
            <w:shd w:val="clear" w:color="auto" w:fill="auto"/>
            <w:vAlign w:val="center"/>
          </w:tcPr>
          <w:p w14:paraId="1E8E53C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52FF98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C850896"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6A73A1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586C1E6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6D843E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1B16B2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3A39CF2" w14:textId="77777777">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47649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AEA57C8" w14:textId="77777777" w:rsidR="009562D4" w:rsidRPr="0038203B" w:rsidRDefault="009C1CAF">
            <w:pPr>
              <w:widowControl/>
              <w:jc w:val="center"/>
              <w:rPr>
                <w:color w:val="000000"/>
                <w:kern w:val="0"/>
                <w:sz w:val="20"/>
                <w:szCs w:val="20"/>
              </w:rPr>
            </w:pPr>
            <w:r w:rsidRPr="0038203B">
              <w:rPr>
                <w:rFonts w:hint="eastAsia"/>
                <w:color w:val="000000"/>
                <w:sz w:val="20"/>
                <w:szCs w:val="20"/>
              </w:rPr>
              <w:t>27</w:t>
            </w:r>
          </w:p>
        </w:tc>
        <w:tc>
          <w:tcPr>
            <w:tcW w:w="2258" w:type="dxa"/>
            <w:tcBorders>
              <w:top w:val="nil"/>
              <w:left w:val="nil"/>
              <w:bottom w:val="single" w:sz="4" w:space="0" w:color="auto"/>
              <w:right w:val="single" w:sz="4" w:space="0" w:color="auto"/>
            </w:tcBorders>
            <w:shd w:val="clear" w:color="auto" w:fill="auto"/>
            <w:vAlign w:val="center"/>
          </w:tcPr>
          <w:p w14:paraId="6B36819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集群调度台</w:t>
            </w:r>
            <w:r w:rsidRPr="0038203B">
              <w:rPr>
                <w:rFonts w:hint="eastAsia"/>
                <w:color w:val="000000"/>
                <w:sz w:val="20"/>
                <w:szCs w:val="20"/>
              </w:rPr>
              <w:t>(</w:t>
            </w:r>
            <w:r w:rsidRPr="0038203B">
              <w:rPr>
                <w:rFonts w:hint="eastAsia"/>
                <w:color w:val="000000"/>
                <w:sz w:val="20"/>
                <w:szCs w:val="20"/>
              </w:rPr>
              <w:t>含</w:t>
            </w:r>
            <w:proofErr w:type="spellStart"/>
            <w:r w:rsidRPr="0038203B">
              <w:rPr>
                <w:rFonts w:hint="eastAsia"/>
                <w:color w:val="000000"/>
                <w:sz w:val="20"/>
                <w:szCs w:val="20"/>
              </w:rPr>
              <w:t>Victel</w:t>
            </w:r>
            <w:proofErr w:type="spellEnd"/>
            <w:r w:rsidRPr="0038203B">
              <w:rPr>
                <w:rFonts w:hint="eastAsia"/>
                <w:color w:val="000000"/>
                <w:sz w:val="20"/>
                <w:szCs w:val="20"/>
              </w:rPr>
              <w:t xml:space="preserve"> </w:t>
            </w:r>
            <w:r w:rsidRPr="0038203B">
              <w:rPr>
                <w:rFonts w:hint="eastAsia"/>
                <w:color w:val="000000"/>
                <w:sz w:val="20"/>
                <w:szCs w:val="20"/>
              </w:rPr>
              <w:t>有线调度</w:t>
            </w:r>
            <w:proofErr w:type="gramStart"/>
            <w:r w:rsidRPr="0038203B">
              <w:rPr>
                <w:rFonts w:hint="eastAsia"/>
                <w:color w:val="000000"/>
                <w:sz w:val="20"/>
                <w:szCs w:val="20"/>
              </w:rPr>
              <w:t>台软件</w:t>
            </w:r>
            <w:proofErr w:type="gramEnd"/>
            <w:r w:rsidRPr="0038203B">
              <w:rPr>
                <w:rFonts w:hint="eastAsia"/>
                <w:color w:val="000000"/>
                <w:sz w:val="20"/>
                <w:szCs w:val="20"/>
              </w:rPr>
              <w:t>V2.31)</w:t>
            </w:r>
          </w:p>
        </w:tc>
        <w:tc>
          <w:tcPr>
            <w:tcW w:w="1418" w:type="dxa"/>
            <w:tcBorders>
              <w:top w:val="nil"/>
              <w:left w:val="nil"/>
              <w:bottom w:val="single" w:sz="4" w:space="0" w:color="auto"/>
              <w:right w:val="single" w:sz="4" w:space="0" w:color="auto"/>
            </w:tcBorders>
            <w:shd w:val="clear" w:color="auto" w:fill="auto"/>
            <w:vAlign w:val="center"/>
          </w:tcPr>
          <w:p w14:paraId="2515D027" w14:textId="77777777" w:rsidR="009562D4" w:rsidRPr="0038203B" w:rsidRDefault="009C1CAF">
            <w:pPr>
              <w:widowControl/>
              <w:jc w:val="center"/>
              <w:rPr>
                <w:color w:val="000000"/>
                <w:kern w:val="0"/>
                <w:sz w:val="20"/>
                <w:szCs w:val="20"/>
              </w:rPr>
            </w:pPr>
            <w:r w:rsidRPr="0038203B">
              <w:rPr>
                <w:rFonts w:hint="eastAsia"/>
                <w:color w:val="000000"/>
                <w:sz w:val="20"/>
                <w:szCs w:val="20"/>
              </w:rPr>
              <w:t>ALK160</w:t>
            </w:r>
          </w:p>
        </w:tc>
        <w:tc>
          <w:tcPr>
            <w:tcW w:w="567" w:type="dxa"/>
            <w:tcBorders>
              <w:top w:val="nil"/>
              <w:left w:val="nil"/>
              <w:bottom w:val="single" w:sz="4" w:space="0" w:color="auto"/>
              <w:right w:val="single" w:sz="4" w:space="0" w:color="auto"/>
            </w:tcBorders>
            <w:shd w:val="clear" w:color="auto" w:fill="auto"/>
            <w:vAlign w:val="center"/>
          </w:tcPr>
          <w:p w14:paraId="50DF237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B5F4D2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220170E"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142142E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5B10C1C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CE6E70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139DB6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0A1DED69" w14:textId="77777777">
        <w:trPr>
          <w:trHeight w:val="28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6C8BA2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D9ADDAF" w14:textId="77777777" w:rsidR="009562D4" w:rsidRPr="0038203B" w:rsidRDefault="009C1CAF">
            <w:pPr>
              <w:widowControl/>
              <w:jc w:val="center"/>
              <w:rPr>
                <w:color w:val="000000"/>
                <w:kern w:val="0"/>
                <w:sz w:val="20"/>
                <w:szCs w:val="20"/>
              </w:rPr>
            </w:pPr>
            <w:r w:rsidRPr="0038203B">
              <w:rPr>
                <w:rFonts w:hint="eastAsia"/>
                <w:color w:val="000000"/>
                <w:sz w:val="20"/>
                <w:szCs w:val="20"/>
              </w:rPr>
              <w:t>28</w:t>
            </w:r>
          </w:p>
        </w:tc>
        <w:tc>
          <w:tcPr>
            <w:tcW w:w="2258" w:type="dxa"/>
            <w:tcBorders>
              <w:top w:val="nil"/>
              <w:left w:val="nil"/>
              <w:bottom w:val="single" w:sz="4" w:space="0" w:color="auto"/>
              <w:right w:val="single" w:sz="4" w:space="0" w:color="auto"/>
            </w:tcBorders>
            <w:shd w:val="clear" w:color="auto" w:fill="auto"/>
            <w:vAlign w:val="center"/>
          </w:tcPr>
          <w:p w14:paraId="1937692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基站控制器</w:t>
            </w:r>
            <w:r w:rsidRPr="0038203B">
              <w:rPr>
                <w:rFonts w:hint="eastAsia"/>
                <w:color w:val="000000"/>
                <w:sz w:val="20"/>
                <w:szCs w:val="20"/>
              </w:rPr>
              <w:t>(</w:t>
            </w:r>
            <w:r w:rsidRPr="0038203B">
              <w:rPr>
                <w:rFonts w:hint="eastAsia"/>
                <w:color w:val="000000"/>
                <w:sz w:val="20"/>
                <w:szCs w:val="20"/>
              </w:rPr>
              <w:t>含维德数字基站控制软件</w:t>
            </w:r>
            <w:r w:rsidRPr="0038203B">
              <w:rPr>
                <w:rFonts w:hint="eastAsia"/>
                <w:color w:val="000000"/>
                <w:sz w:val="20"/>
                <w:szCs w:val="20"/>
              </w:rPr>
              <w:t>V1.0)</w:t>
            </w:r>
          </w:p>
        </w:tc>
        <w:tc>
          <w:tcPr>
            <w:tcW w:w="1418" w:type="dxa"/>
            <w:tcBorders>
              <w:top w:val="nil"/>
              <w:left w:val="nil"/>
              <w:bottom w:val="single" w:sz="4" w:space="0" w:color="auto"/>
              <w:right w:val="single" w:sz="4" w:space="0" w:color="auto"/>
            </w:tcBorders>
            <w:shd w:val="clear" w:color="auto" w:fill="auto"/>
            <w:vAlign w:val="center"/>
          </w:tcPr>
          <w:p w14:paraId="7DC9CA31" w14:textId="77777777" w:rsidR="009562D4" w:rsidRPr="0038203B" w:rsidRDefault="009C1CAF">
            <w:pPr>
              <w:widowControl/>
              <w:jc w:val="center"/>
              <w:rPr>
                <w:color w:val="000000"/>
                <w:kern w:val="0"/>
                <w:sz w:val="20"/>
                <w:szCs w:val="20"/>
              </w:rPr>
            </w:pPr>
            <w:r w:rsidRPr="0038203B">
              <w:rPr>
                <w:rFonts w:hint="eastAsia"/>
                <w:color w:val="000000"/>
                <w:sz w:val="20"/>
                <w:szCs w:val="20"/>
              </w:rPr>
              <w:t>ALK200</w:t>
            </w:r>
          </w:p>
        </w:tc>
        <w:tc>
          <w:tcPr>
            <w:tcW w:w="567" w:type="dxa"/>
            <w:tcBorders>
              <w:top w:val="nil"/>
              <w:left w:val="nil"/>
              <w:bottom w:val="single" w:sz="4" w:space="0" w:color="auto"/>
              <w:right w:val="single" w:sz="4" w:space="0" w:color="auto"/>
            </w:tcBorders>
            <w:shd w:val="clear" w:color="auto" w:fill="auto"/>
            <w:vAlign w:val="center"/>
          </w:tcPr>
          <w:p w14:paraId="415EAF8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8801C37"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15C74BD7"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19B5332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38709 </w:t>
            </w:r>
          </w:p>
        </w:tc>
        <w:tc>
          <w:tcPr>
            <w:tcW w:w="850" w:type="dxa"/>
            <w:tcBorders>
              <w:top w:val="nil"/>
              <w:left w:val="nil"/>
              <w:bottom w:val="single" w:sz="4" w:space="0" w:color="auto"/>
              <w:right w:val="single" w:sz="4" w:space="0" w:color="auto"/>
            </w:tcBorders>
            <w:shd w:val="clear" w:color="auto" w:fill="auto"/>
            <w:vAlign w:val="center"/>
          </w:tcPr>
          <w:p w14:paraId="5777190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F09246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CC62FA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564A3F5" w14:textId="77777777">
        <w:trPr>
          <w:trHeight w:val="23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29985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BC6B247" w14:textId="77777777" w:rsidR="009562D4" w:rsidRPr="0038203B" w:rsidRDefault="009C1CAF">
            <w:pPr>
              <w:widowControl/>
              <w:jc w:val="center"/>
              <w:rPr>
                <w:color w:val="000000"/>
                <w:kern w:val="0"/>
                <w:sz w:val="20"/>
                <w:szCs w:val="20"/>
              </w:rPr>
            </w:pPr>
            <w:r w:rsidRPr="0038203B">
              <w:rPr>
                <w:rFonts w:hint="eastAsia"/>
                <w:color w:val="000000"/>
                <w:sz w:val="20"/>
                <w:szCs w:val="20"/>
              </w:rPr>
              <w:t>29</w:t>
            </w:r>
          </w:p>
        </w:tc>
        <w:tc>
          <w:tcPr>
            <w:tcW w:w="2258" w:type="dxa"/>
            <w:tcBorders>
              <w:top w:val="nil"/>
              <w:left w:val="nil"/>
              <w:bottom w:val="single" w:sz="4" w:space="0" w:color="auto"/>
              <w:right w:val="single" w:sz="4" w:space="0" w:color="auto"/>
            </w:tcBorders>
            <w:shd w:val="clear" w:color="auto" w:fill="auto"/>
            <w:vAlign w:val="center"/>
          </w:tcPr>
          <w:p w14:paraId="60B211C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w:t>
            </w:r>
            <w:r w:rsidRPr="0038203B">
              <w:rPr>
                <w:rFonts w:hint="eastAsia"/>
                <w:color w:val="000000"/>
                <w:sz w:val="20"/>
                <w:szCs w:val="20"/>
              </w:rPr>
              <w:t>/</w:t>
            </w:r>
            <w:proofErr w:type="gramStart"/>
            <w:r w:rsidRPr="0038203B">
              <w:rPr>
                <w:rFonts w:hint="eastAsia"/>
                <w:color w:val="000000"/>
                <w:sz w:val="20"/>
                <w:szCs w:val="20"/>
              </w:rPr>
              <w:t>模双制式</w:t>
            </w:r>
            <w:proofErr w:type="gramEnd"/>
            <w:r w:rsidRPr="0038203B">
              <w:rPr>
                <w:rFonts w:hint="eastAsia"/>
                <w:color w:val="000000"/>
                <w:sz w:val="20"/>
                <w:szCs w:val="20"/>
              </w:rPr>
              <w:t>区间信道机（</w:t>
            </w:r>
            <w:proofErr w:type="gramStart"/>
            <w:r w:rsidRPr="0038203B">
              <w:rPr>
                <w:rFonts w:hint="eastAsia"/>
                <w:color w:val="000000"/>
                <w:sz w:val="20"/>
                <w:szCs w:val="20"/>
              </w:rPr>
              <w:t>含维德数字</w:t>
            </w:r>
            <w:proofErr w:type="gramEnd"/>
            <w:r w:rsidRPr="0038203B">
              <w:rPr>
                <w:rFonts w:hint="eastAsia"/>
                <w:color w:val="000000"/>
                <w:sz w:val="20"/>
                <w:szCs w:val="20"/>
              </w:rPr>
              <w:t>链路及信道控制软件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A5FE94A" w14:textId="77777777" w:rsidR="009562D4" w:rsidRPr="0038203B" w:rsidRDefault="009C1CAF">
            <w:pPr>
              <w:widowControl/>
              <w:jc w:val="center"/>
              <w:rPr>
                <w:color w:val="000000"/>
                <w:kern w:val="0"/>
                <w:sz w:val="20"/>
                <w:szCs w:val="20"/>
              </w:rPr>
            </w:pPr>
            <w:r w:rsidRPr="0038203B">
              <w:rPr>
                <w:rFonts w:hint="eastAsia"/>
                <w:color w:val="000000"/>
                <w:sz w:val="20"/>
                <w:szCs w:val="20"/>
              </w:rPr>
              <w:t>ALK300-35-10</w:t>
            </w:r>
          </w:p>
        </w:tc>
        <w:tc>
          <w:tcPr>
            <w:tcW w:w="567" w:type="dxa"/>
            <w:tcBorders>
              <w:top w:val="nil"/>
              <w:left w:val="nil"/>
              <w:bottom w:val="single" w:sz="4" w:space="0" w:color="auto"/>
              <w:right w:val="single" w:sz="4" w:space="0" w:color="auto"/>
            </w:tcBorders>
            <w:shd w:val="clear" w:color="auto" w:fill="auto"/>
            <w:vAlign w:val="center"/>
          </w:tcPr>
          <w:p w14:paraId="3C857CF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819168E"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5833036"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4DD4D4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109395 </w:t>
            </w:r>
          </w:p>
        </w:tc>
        <w:tc>
          <w:tcPr>
            <w:tcW w:w="850" w:type="dxa"/>
            <w:tcBorders>
              <w:top w:val="nil"/>
              <w:left w:val="nil"/>
              <w:bottom w:val="single" w:sz="4" w:space="0" w:color="auto"/>
              <w:right w:val="single" w:sz="4" w:space="0" w:color="auto"/>
            </w:tcBorders>
            <w:shd w:val="clear" w:color="auto" w:fill="auto"/>
            <w:vAlign w:val="center"/>
          </w:tcPr>
          <w:p w14:paraId="28EB59F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7E72E2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AE2445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363469C" w14:textId="77777777">
        <w:trPr>
          <w:trHeight w:val="84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0F2CC7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D9BB31F"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2258" w:type="dxa"/>
            <w:tcBorders>
              <w:top w:val="nil"/>
              <w:left w:val="nil"/>
              <w:bottom w:val="single" w:sz="4" w:space="0" w:color="auto"/>
              <w:right w:val="single" w:sz="4" w:space="0" w:color="auto"/>
            </w:tcBorders>
            <w:shd w:val="clear" w:color="auto" w:fill="auto"/>
            <w:vAlign w:val="center"/>
          </w:tcPr>
          <w:p w14:paraId="193392B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w:t>
            </w:r>
            <w:r w:rsidRPr="0038203B">
              <w:rPr>
                <w:rFonts w:hint="eastAsia"/>
                <w:color w:val="000000"/>
                <w:sz w:val="20"/>
                <w:szCs w:val="20"/>
              </w:rPr>
              <w:t>/</w:t>
            </w:r>
            <w:proofErr w:type="gramStart"/>
            <w:r w:rsidRPr="0038203B">
              <w:rPr>
                <w:rFonts w:hint="eastAsia"/>
                <w:color w:val="000000"/>
                <w:sz w:val="20"/>
                <w:szCs w:val="20"/>
              </w:rPr>
              <w:t>模双制式</w:t>
            </w:r>
            <w:proofErr w:type="gramEnd"/>
            <w:r w:rsidRPr="0038203B">
              <w:rPr>
                <w:rFonts w:hint="eastAsia"/>
                <w:color w:val="000000"/>
                <w:sz w:val="20"/>
                <w:szCs w:val="20"/>
              </w:rPr>
              <w:t>集群信道机（</w:t>
            </w:r>
            <w:proofErr w:type="gramStart"/>
            <w:r w:rsidRPr="0038203B">
              <w:rPr>
                <w:rFonts w:hint="eastAsia"/>
                <w:color w:val="000000"/>
                <w:sz w:val="20"/>
                <w:szCs w:val="20"/>
              </w:rPr>
              <w:t>含维德数字</w:t>
            </w:r>
            <w:proofErr w:type="gramEnd"/>
            <w:r w:rsidRPr="0038203B">
              <w:rPr>
                <w:rFonts w:hint="eastAsia"/>
                <w:color w:val="000000"/>
                <w:sz w:val="20"/>
                <w:szCs w:val="20"/>
              </w:rPr>
              <w:t>信道控制软件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6A8F4F63" w14:textId="77777777" w:rsidR="009562D4" w:rsidRPr="0038203B" w:rsidRDefault="009C1CAF">
            <w:pPr>
              <w:widowControl/>
              <w:jc w:val="center"/>
              <w:rPr>
                <w:color w:val="000000"/>
                <w:kern w:val="0"/>
                <w:sz w:val="20"/>
                <w:szCs w:val="20"/>
              </w:rPr>
            </w:pPr>
            <w:r w:rsidRPr="0038203B">
              <w:rPr>
                <w:rFonts w:hint="eastAsia"/>
                <w:color w:val="000000"/>
                <w:sz w:val="20"/>
                <w:szCs w:val="20"/>
              </w:rPr>
              <w:t>ALK300-35-20</w:t>
            </w:r>
          </w:p>
        </w:tc>
        <w:tc>
          <w:tcPr>
            <w:tcW w:w="567" w:type="dxa"/>
            <w:tcBorders>
              <w:top w:val="nil"/>
              <w:left w:val="nil"/>
              <w:bottom w:val="single" w:sz="4" w:space="0" w:color="auto"/>
              <w:right w:val="single" w:sz="4" w:space="0" w:color="auto"/>
            </w:tcBorders>
            <w:shd w:val="clear" w:color="auto" w:fill="auto"/>
            <w:vAlign w:val="center"/>
          </w:tcPr>
          <w:p w14:paraId="16E586E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E75CC2B" w14:textId="77777777" w:rsidR="009562D4" w:rsidRPr="0038203B" w:rsidRDefault="009C1CAF">
            <w:pPr>
              <w:widowControl/>
              <w:jc w:val="center"/>
              <w:rPr>
                <w:color w:val="000000"/>
                <w:kern w:val="0"/>
                <w:sz w:val="20"/>
                <w:szCs w:val="20"/>
              </w:rPr>
            </w:pPr>
            <w:r w:rsidRPr="0038203B">
              <w:rPr>
                <w:rFonts w:hint="eastAsia"/>
                <w:color w:val="000000"/>
                <w:sz w:val="20"/>
                <w:szCs w:val="20"/>
              </w:rPr>
              <w:t>68</w:t>
            </w:r>
          </w:p>
        </w:tc>
        <w:tc>
          <w:tcPr>
            <w:tcW w:w="851" w:type="dxa"/>
            <w:tcBorders>
              <w:top w:val="nil"/>
              <w:left w:val="nil"/>
              <w:bottom w:val="single" w:sz="4" w:space="0" w:color="000000"/>
              <w:right w:val="single" w:sz="4" w:space="0" w:color="000000"/>
            </w:tcBorders>
            <w:shd w:val="clear" w:color="auto" w:fill="auto"/>
            <w:vAlign w:val="center"/>
          </w:tcPr>
          <w:p w14:paraId="082695EB"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4B521B6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97515 </w:t>
            </w:r>
          </w:p>
        </w:tc>
        <w:tc>
          <w:tcPr>
            <w:tcW w:w="850" w:type="dxa"/>
            <w:tcBorders>
              <w:top w:val="nil"/>
              <w:left w:val="nil"/>
              <w:bottom w:val="single" w:sz="4" w:space="0" w:color="auto"/>
              <w:right w:val="single" w:sz="4" w:space="0" w:color="auto"/>
            </w:tcBorders>
            <w:shd w:val="clear" w:color="auto" w:fill="auto"/>
            <w:vAlign w:val="center"/>
          </w:tcPr>
          <w:p w14:paraId="27F33A9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91C188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5E5290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28B12B5F" w14:textId="77777777">
        <w:trPr>
          <w:trHeight w:val="60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298A57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50FA090" w14:textId="77777777" w:rsidR="009562D4" w:rsidRPr="0038203B" w:rsidRDefault="009C1CAF">
            <w:pPr>
              <w:widowControl/>
              <w:jc w:val="center"/>
              <w:rPr>
                <w:color w:val="000000"/>
                <w:kern w:val="0"/>
                <w:sz w:val="20"/>
                <w:szCs w:val="20"/>
              </w:rPr>
            </w:pPr>
            <w:r w:rsidRPr="0038203B">
              <w:rPr>
                <w:rFonts w:hint="eastAsia"/>
                <w:color w:val="000000"/>
                <w:sz w:val="20"/>
                <w:szCs w:val="20"/>
              </w:rPr>
              <w:t>31</w:t>
            </w:r>
          </w:p>
        </w:tc>
        <w:tc>
          <w:tcPr>
            <w:tcW w:w="2258" w:type="dxa"/>
            <w:tcBorders>
              <w:top w:val="nil"/>
              <w:left w:val="nil"/>
              <w:bottom w:val="single" w:sz="4" w:space="0" w:color="auto"/>
              <w:right w:val="single" w:sz="4" w:space="0" w:color="auto"/>
            </w:tcBorders>
            <w:shd w:val="clear" w:color="auto" w:fill="auto"/>
            <w:vAlign w:val="center"/>
          </w:tcPr>
          <w:p w14:paraId="038F9D3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天</w:t>
            </w:r>
            <w:proofErr w:type="gramStart"/>
            <w:r w:rsidRPr="0038203B">
              <w:rPr>
                <w:rFonts w:hint="eastAsia"/>
                <w:color w:val="000000"/>
                <w:sz w:val="20"/>
                <w:szCs w:val="20"/>
              </w:rPr>
              <w:t>馈</w:t>
            </w:r>
            <w:proofErr w:type="gramEnd"/>
            <w:r w:rsidRPr="0038203B">
              <w:rPr>
                <w:rFonts w:hint="eastAsia"/>
                <w:color w:val="000000"/>
                <w:sz w:val="20"/>
                <w:szCs w:val="20"/>
              </w:rPr>
              <w:t>合分路总成（</w:t>
            </w:r>
            <w:r w:rsidRPr="0038203B">
              <w:rPr>
                <w:rFonts w:hint="eastAsia"/>
                <w:color w:val="000000"/>
                <w:sz w:val="20"/>
                <w:szCs w:val="20"/>
              </w:rPr>
              <w:t>5</w:t>
            </w:r>
            <w:r w:rsidRPr="0038203B">
              <w:rPr>
                <w:rFonts w:hint="eastAsia"/>
                <w:color w:val="000000"/>
                <w:sz w:val="20"/>
                <w:szCs w:val="20"/>
              </w:rPr>
              <w:t>路）</w:t>
            </w:r>
          </w:p>
        </w:tc>
        <w:tc>
          <w:tcPr>
            <w:tcW w:w="1418" w:type="dxa"/>
            <w:tcBorders>
              <w:top w:val="nil"/>
              <w:left w:val="nil"/>
              <w:bottom w:val="single" w:sz="4" w:space="0" w:color="auto"/>
              <w:right w:val="single" w:sz="4" w:space="0" w:color="auto"/>
            </w:tcBorders>
            <w:shd w:val="clear" w:color="auto" w:fill="auto"/>
            <w:vAlign w:val="center"/>
          </w:tcPr>
          <w:p w14:paraId="378F05D9" w14:textId="77777777" w:rsidR="009562D4" w:rsidRPr="0038203B" w:rsidRDefault="009C1CAF">
            <w:pPr>
              <w:widowControl/>
              <w:jc w:val="center"/>
              <w:rPr>
                <w:color w:val="000000"/>
                <w:kern w:val="0"/>
                <w:sz w:val="20"/>
                <w:szCs w:val="20"/>
              </w:rPr>
            </w:pPr>
            <w:r w:rsidRPr="0038203B">
              <w:rPr>
                <w:rFonts w:hint="eastAsia"/>
                <w:color w:val="000000"/>
                <w:sz w:val="20"/>
                <w:szCs w:val="20"/>
              </w:rPr>
              <w:t>ALK900</w:t>
            </w:r>
          </w:p>
        </w:tc>
        <w:tc>
          <w:tcPr>
            <w:tcW w:w="567" w:type="dxa"/>
            <w:tcBorders>
              <w:top w:val="nil"/>
              <w:left w:val="nil"/>
              <w:bottom w:val="single" w:sz="4" w:space="0" w:color="auto"/>
              <w:right w:val="single" w:sz="4" w:space="0" w:color="auto"/>
            </w:tcBorders>
            <w:shd w:val="clear" w:color="auto" w:fill="auto"/>
            <w:vAlign w:val="center"/>
          </w:tcPr>
          <w:p w14:paraId="04E0188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419731F"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7F6226B4"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7373BB4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18117 </w:t>
            </w:r>
          </w:p>
        </w:tc>
        <w:tc>
          <w:tcPr>
            <w:tcW w:w="850" w:type="dxa"/>
            <w:tcBorders>
              <w:top w:val="nil"/>
              <w:left w:val="nil"/>
              <w:bottom w:val="single" w:sz="4" w:space="0" w:color="auto"/>
              <w:right w:val="single" w:sz="4" w:space="0" w:color="auto"/>
            </w:tcBorders>
            <w:shd w:val="clear" w:color="auto" w:fill="auto"/>
            <w:vAlign w:val="center"/>
          </w:tcPr>
          <w:p w14:paraId="39E5792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366851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F0CCA1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6620C79D" w14:textId="77777777">
        <w:trPr>
          <w:trHeight w:val="25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D9A7B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C03E6E7" w14:textId="77777777" w:rsidR="009562D4" w:rsidRPr="0038203B" w:rsidRDefault="009C1CAF">
            <w:pPr>
              <w:widowControl/>
              <w:jc w:val="center"/>
              <w:rPr>
                <w:color w:val="000000"/>
                <w:kern w:val="0"/>
                <w:sz w:val="20"/>
                <w:szCs w:val="20"/>
              </w:rPr>
            </w:pPr>
            <w:r w:rsidRPr="0038203B">
              <w:rPr>
                <w:rFonts w:hint="eastAsia"/>
                <w:color w:val="000000"/>
                <w:sz w:val="20"/>
                <w:szCs w:val="20"/>
              </w:rPr>
              <w:t>32</w:t>
            </w:r>
          </w:p>
        </w:tc>
        <w:tc>
          <w:tcPr>
            <w:tcW w:w="2258" w:type="dxa"/>
            <w:tcBorders>
              <w:top w:val="nil"/>
              <w:left w:val="nil"/>
              <w:bottom w:val="single" w:sz="4" w:space="0" w:color="auto"/>
              <w:right w:val="single" w:sz="4" w:space="0" w:color="auto"/>
            </w:tcBorders>
            <w:shd w:val="clear" w:color="auto" w:fill="auto"/>
            <w:vAlign w:val="center"/>
          </w:tcPr>
          <w:p w14:paraId="4CBE1A7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GPS</w:t>
            </w:r>
            <w:r w:rsidRPr="0038203B">
              <w:rPr>
                <w:rFonts w:hint="eastAsia"/>
                <w:color w:val="000000"/>
                <w:sz w:val="20"/>
                <w:szCs w:val="20"/>
              </w:rPr>
              <w:t>天线及模块</w:t>
            </w:r>
          </w:p>
        </w:tc>
        <w:tc>
          <w:tcPr>
            <w:tcW w:w="1418" w:type="dxa"/>
            <w:tcBorders>
              <w:top w:val="nil"/>
              <w:left w:val="nil"/>
              <w:bottom w:val="single" w:sz="4" w:space="0" w:color="auto"/>
              <w:right w:val="single" w:sz="4" w:space="0" w:color="auto"/>
            </w:tcBorders>
            <w:shd w:val="clear" w:color="auto" w:fill="auto"/>
            <w:vAlign w:val="center"/>
          </w:tcPr>
          <w:p w14:paraId="34091175" w14:textId="77777777" w:rsidR="009562D4" w:rsidRPr="0038203B" w:rsidRDefault="009C1CAF">
            <w:pPr>
              <w:widowControl/>
              <w:jc w:val="center"/>
              <w:rPr>
                <w:color w:val="000000"/>
                <w:kern w:val="0"/>
                <w:sz w:val="20"/>
                <w:szCs w:val="20"/>
              </w:rPr>
            </w:pPr>
            <w:r w:rsidRPr="0038203B">
              <w:rPr>
                <w:rFonts w:hint="eastAsia"/>
                <w:color w:val="000000"/>
                <w:sz w:val="20"/>
                <w:szCs w:val="20"/>
              </w:rPr>
              <w:t>ALK340-10</w:t>
            </w:r>
          </w:p>
        </w:tc>
        <w:tc>
          <w:tcPr>
            <w:tcW w:w="567" w:type="dxa"/>
            <w:tcBorders>
              <w:top w:val="nil"/>
              <w:left w:val="nil"/>
              <w:bottom w:val="single" w:sz="4" w:space="0" w:color="auto"/>
              <w:right w:val="single" w:sz="4" w:space="0" w:color="auto"/>
            </w:tcBorders>
            <w:shd w:val="clear" w:color="auto" w:fill="auto"/>
            <w:vAlign w:val="center"/>
          </w:tcPr>
          <w:p w14:paraId="5AEF760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支</w:t>
            </w:r>
          </w:p>
        </w:tc>
        <w:tc>
          <w:tcPr>
            <w:tcW w:w="567" w:type="dxa"/>
            <w:tcBorders>
              <w:top w:val="nil"/>
              <w:left w:val="nil"/>
              <w:bottom w:val="single" w:sz="4" w:space="0" w:color="auto"/>
              <w:right w:val="single" w:sz="4" w:space="0" w:color="auto"/>
            </w:tcBorders>
            <w:shd w:val="clear" w:color="auto" w:fill="auto"/>
            <w:vAlign w:val="center"/>
          </w:tcPr>
          <w:p w14:paraId="2F8F605B"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A7041ED"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2F9DE3C9"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2376 </w:t>
            </w:r>
          </w:p>
        </w:tc>
        <w:tc>
          <w:tcPr>
            <w:tcW w:w="850" w:type="dxa"/>
            <w:tcBorders>
              <w:top w:val="nil"/>
              <w:left w:val="nil"/>
              <w:bottom w:val="single" w:sz="4" w:space="0" w:color="auto"/>
              <w:right w:val="single" w:sz="4" w:space="0" w:color="auto"/>
            </w:tcBorders>
            <w:shd w:val="clear" w:color="auto" w:fill="auto"/>
            <w:vAlign w:val="center"/>
          </w:tcPr>
          <w:p w14:paraId="573862D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933F31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901D3A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29534315" w14:textId="77777777">
        <w:trPr>
          <w:trHeight w:val="46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96C31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CC799F5" w14:textId="77777777" w:rsidR="009562D4" w:rsidRPr="0038203B" w:rsidRDefault="009C1CAF">
            <w:pPr>
              <w:widowControl/>
              <w:jc w:val="center"/>
              <w:rPr>
                <w:color w:val="000000"/>
                <w:kern w:val="0"/>
                <w:sz w:val="20"/>
                <w:szCs w:val="20"/>
              </w:rPr>
            </w:pPr>
            <w:r w:rsidRPr="0038203B">
              <w:rPr>
                <w:rFonts w:hint="eastAsia"/>
                <w:color w:val="000000"/>
                <w:sz w:val="20"/>
                <w:szCs w:val="20"/>
              </w:rPr>
              <w:t>33</w:t>
            </w:r>
          </w:p>
        </w:tc>
        <w:tc>
          <w:tcPr>
            <w:tcW w:w="2258" w:type="dxa"/>
            <w:tcBorders>
              <w:top w:val="nil"/>
              <w:left w:val="nil"/>
              <w:bottom w:val="single" w:sz="4" w:space="0" w:color="auto"/>
              <w:right w:val="single" w:sz="4" w:space="0" w:color="auto"/>
            </w:tcBorders>
            <w:shd w:val="clear" w:color="auto" w:fill="auto"/>
            <w:vAlign w:val="center"/>
          </w:tcPr>
          <w:p w14:paraId="506A19D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集群固定电台及附属设备</w:t>
            </w:r>
          </w:p>
        </w:tc>
        <w:tc>
          <w:tcPr>
            <w:tcW w:w="1418" w:type="dxa"/>
            <w:tcBorders>
              <w:top w:val="nil"/>
              <w:left w:val="nil"/>
              <w:bottom w:val="single" w:sz="4" w:space="0" w:color="auto"/>
              <w:right w:val="single" w:sz="4" w:space="0" w:color="auto"/>
            </w:tcBorders>
            <w:shd w:val="clear" w:color="auto" w:fill="auto"/>
            <w:vAlign w:val="center"/>
          </w:tcPr>
          <w:p w14:paraId="116EB5D6" w14:textId="77777777" w:rsidR="009562D4" w:rsidRPr="0038203B" w:rsidRDefault="009C1CAF">
            <w:pPr>
              <w:widowControl/>
              <w:jc w:val="center"/>
              <w:rPr>
                <w:color w:val="000000"/>
                <w:kern w:val="0"/>
                <w:sz w:val="20"/>
                <w:szCs w:val="20"/>
              </w:rPr>
            </w:pPr>
            <w:r w:rsidRPr="0038203B">
              <w:rPr>
                <w:rFonts w:hint="eastAsia"/>
                <w:color w:val="000000"/>
                <w:sz w:val="20"/>
                <w:szCs w:val="20"/>
              </w:rPr>
              <w:t>ALK-820-35</w:t>
            </w:r>
          </w:p>
        </w:tc>
        <w:tc>
          <w:tcPr>
            <w:tcW w:w="567" w:type="dxa"/>
            <w:tcBorders>
              <w:top w:val="nil"/>
              <w:left w:val="nil"/>
              <w:bottom w:val="single" w:sz="4" w:space="0" w:color="auto"/>
              <w:right w:val="single" w:sz="4" w:space="0" w:color="auto"/>
            </w:tcBorders>
            <w:shd w:val="clear" w:color="auto" w:fill="auto"/>
            <w:vAlign w:val="center"/>
          </w:tcPr>
          <w:p w14:paraId="5F428CF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7269861"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3EB08101"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1451CCF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4307 </w:t>
            </w:r>
          </w:p>
        </w:tc>
        <w:tc>
          <w:tcPr>
            <w:tcW w:w="850" w:type="dxa"/>
            <w:tcBorders>
              <w:top w:val="nil"/>
              <w:left w:val="nil"/>
              <w:bottom w:val="single" w:sz="4" w:space="0" w:color="auto"/>
              <w:right w:val="single" w:sz="4" w:space="0" w:color="auto"/>
            </w:tcBorders>
            <w:shd w:val="clear" w:color="auto" w:fill="auto"/>
            <w:vAlign w:val="center"/>
          </w:tcPr>
          <w:p w14:paraId="213021A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E86DC6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6C3319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300EB96C" w14:textId="77777777">
        <w:trPr>
          <w:trHeight w:val="10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41377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2F900CF"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2258" w:type="dxa"/>
            <w:tcBorders>
              <w:top w:val="nil"/>
              <w:left w:val="nil"/>
              <w:bottom w:val="single" w:sz="4" w:space="0" w:color="auto"/>
              <w:right w:val="single" w:sz="4" w:space="0" w:color="auto"/>
            </w:tcBorders>
            <w:shd w:val="clear" w:color="auto" w:fill="auto"/>
            <w:vAlign w:val="center"/>
          </w:tcPr>
          <w:p w14:paraId="15A0CA5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手持台</w:t>
            </w:r>
          </w:p>
        </w:tc>
        <w:tc>
          <w:tcPr>
            <w:tcW w:w="1418" w:type="dxa"/>
            <w:tcBorders>
              <w:top w:val="nil"/>
              <w:left w:val="nil"/>
              <w:bottom w:val="single" w:sz="4" w:space="0" w:color="auto"/>
              <w:right w:val="single" w:sz="4" w:space="0" w:color="auto"/>
            </w:tcBorders>
            <w:shd w:val="clear" w:color="auto" w:fill="auto"/>
            <w:vAlign w:val="center"/>
          </w:tcPr>
          <w:p w14:paraId="547FF7FF"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XiR</w:t>
            </w:r>
            <w:proofErr w:type="spellEnd"/>
            <w:r w:rsidRPr="0038203B">
              <w:rPr>
                <w:rFonts w:hint="eastAsia"/>
                <w:color w:val="000000"/>
                <w:sz w:val="20"/>
                <w:szCs w:val="20"/>
              </w:rPr>
              <w:t xml:space="preserve"> P8668</w:t>
            </w:r>
          </w:p>
        </w:tc>
        <w:tc>
          <w:tcPr>
            <w:tcW w:w="567" w:type="dxa"/>
            <w:tcBorders>
              <w:top w:val="nil"/>
              <w:left w:val="nil"/>
              <w:bottom w:val="single" w:sz="4" w:space="0" w:color="auto"/>
              <w:right w:val="single" w:sz="4" w:space="0" w:color="auto"/>
            </w:tcBorders>
            <w:shd w:val="clear" w:color="auto" w:fill="auto"/>
            <w:vAlign w:val="center"/>
          </w:tcPr>
          <w:p w14:paraId="4C59E3E7" w14:textId="77777777" w:rsidR="009562D4" w:rsidRPr="0038203B" w:rsidRDefault="009C1CAF">
            <w:pPr>
              <w:widowControl/>
              <w:jc w:val="center"/>
              <w:rPr>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F88EED5" w14:textId="77777777" w:rsidR="009562D4" w:rsidRPr="0038203B" w:rsidRDefault="009C1CAF">
            <w:pPr>
              <w:widowControl/>
              <w:jc w:val="center"/>
              <w:rPr>
                <w:color w:val="000000"/>
                <w:kern w:val="0"/>
                <w:sz w:val="20"/>
                <w:szCs w:val="20"/>
              </w:rPr>
            </w:pPr>
            <w:r w:rsidRPr="0038203B">
              <w:rPr>
                <w:rFonts w:hint="eastAsia"/>
                <w:color w:val="000000"/>
                <w:sz w:val="20"/>
                <w:szCs w:val="20"/>
              </w:rPr>
              <w:t>200</w:t>
            </w:r>
          </w:p>
        </w:tc>
        <w:tc>
          <w:tcPr>
            <w:tcW w:w="851" w:type="dxa"/>
            <w:tcBorders>
              <w:top w:val="nil"/>
              <w:left w:val="nil"/>
              <w:bottom w:val="single" w:sz="4" w:space="0" w:color="000000"/>
              <w:right w:val="single" w:sz="4" w:space="0" w:color="000000"/>
            </w:tcBorders>
            <w:shd w:val="clear" w:color="auto" w:fill="auto"/>
            <w:vAlign w:val="center"/>
          </w:tcPr>
          <w:p w14:paraId="333F3A05"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1BA1A71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4109 </w:t>
            </w:r>
          </w:p>
        </w:tc>
        <w:tc>
          <w:tcPr>
            <w:tcW w:w="850" w:type="dxa"/>
            <w:tcBorders>
              <w:top w:val="nil"/>
              <w:left w:val="nil"/>
              <w:bottom w:val="single" w:sz="4" w:space="0" w:color="auto"/>
              <w:right w:val="single" w:sz="4" w:space="0" w:color="auto"/>
            </w:tcBorders>
            <w:shd w:val="clear" w:color="auto" w:fill="auto"/>
            <w:vAlign w:val="center"/>
          </w:tcPr>
          <w:p w14:paraId="2393C59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710207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0B9B983" w14:textId="77777777" w:rsidR="009562D4" w:rsidRPr="0038203B" w:rsidRDefault="009C1CAF">
            <w:pPr>
              <w:widowControl/>
              <w:jc w:val="center"/>
              <w:rPr>
                <w:rFonts w:ascii="仿宋_GB2312" w:eastAsia="仿宋_GB2312" w:hAnsi="宋体" w:cs="宋体"/>
                <w:color w:val="000000"/>
                <w:kern w:val="0"/>
                <w:szCs w:val="21"/>
              </w:rPr>
            </w:pPr>
            <w:r w:rsidRPr="0038203B">
              <w:rPr>
                <w:rFonts w:hint="eastAsia"/>
                <w:color w:val="000000"/>
                <w:sz w:val="20"/>
                <w:szCs w:val="20"/>
              </w:rPr>
              <w:t>摩托罗拉</w:t>
            </w:r>
          </w:p>
        </w:tc>
      </w:tr>
      <w:tr w:rsidR="009562D4" w:rsidRPr="0038203B" w14:paraId="250C49A0"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EC2E1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2B1EC1E" w14:textId="77777777" w:rsidR="009562D4" w:rsidRPr="0038203B" w:rsidRDefault="009C1CAF">
            <w:pPr>
              <w:widowControl/>
              <w:jc w:val="center"/>
              <w:rPr>
                <w:color w:val="000000"/>
                <w:kern w:val="0"/>
                <w:sz w:val="20"/>
                <w:szCs w:val="20"/>
              </w:rPr>
            </w:pPr>
            <w:r w:rsidRPr="0038203B">
              <w:rPr>
                <w:rFonts w:hint="eastAsia"/>
                <w:color w:val="000000"/>
                <w:sz w:val="20"/>
                <w:szCs w:val="20"/>
              </w:rPr>
              <w:t>35</w:t>
            </w:r>
          </w:p>
        </w:tc>
        <w:tc>
          <w:tcPr>
            <w:tcW w:w="2258" w:type="dxa"/>
            <w:tcBorders>
              <w:top w:val="nil"/>
              <w:left w:val="nil"/>
              <w:bottom w:val="single" w:sz="4" w:space="0" w:color="auto"/>
              <w:right w:val="single" w:sz="4" w:space="0" w:color="auto"/>
            </w:tcBorders>
            <w:shd w:val="clear" w:color="auto" w:fill="auto"/>
            <w:vAlign w:val="center"/>
          </w:tcPr>
          <w:p w14:paraId="5EBC361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手持台座</w:t>
            </w:r>
            <w:proofErr w:type="gramStart"/>
            <w:r w:rsidRPr="0038203B">
              <w:rPr>
                <w:rFonts w:hint="eastAsia"/>
                <w:color w:val="000000"/>
                <w:sz w:val="20"/>
                <w:szCs w:val="20"/>
              </w:rPr>
              <w:t>式集中</w:t>
            </w:r>
            <w:proofErr w:type="gramEnd"/>
            <w:r w:rsidRPr="0038203B">
              <w:rPr>
                <w:rFonts w:hint="eastAsia"/>
                <w:color w:val="000000"/>
                <w:sz w:val="20"/>
                <w:szCs w:val="20"/>
              </w:rPr>
              <w:t>充电器</w:t>
            </w:r>
          </w:p>
        </w:tc>
        <w:tc>
          <w:tcPr>
            <w:tcW w:w="1418" w:type="dxa"/>
            <w:tcBorders>
              <w:top w:val="nil"/>
              <w:left w:val="nil"/>
              <w:bottom w:val="single" w:sz="4" w:space="0" w:color="auto"/>
              <w:right w:val="single" w:sz="4" w:space="0" w:color="auto"/>
            </w:tcBorders>
            <w:shd w:val="clear" w:color="auto" w:fill="auto"/>
            <w:vAlign w:val="center"/>
          </w:tcPr>
          <w:p w14:paraId="75738EC7" w14:textId="77777777" w:rsidR="009562D4" w:rsidRPr="0038203B" w:rsidRDefault="009C1CAF">
            <w:pPr>
              <w:widowControl/>
              <w:jc w:val="center"/>
              <w:rPr>
                <w:color w:val="000000"/>
                <w:kern w:val="0"/>
                <w:sz w:val="20"/>
                <w:szCs w:val="20"/>
              </w:rPr>
            </w:pPr>
            <w:r w:rsidRPr="0038203B">
              <w:rPr>
                <w:rFonts w:hint="eastAsia"/>
                <w:color w:val="000000"/>
                <w:sz w:val="20"/>
                <w:szCs w:val="20"/>
              </w:rPr>
              <w:t>DK-6</w:t>
            </w:r>
          </w:p>
        </w:tc>
        <w:tc>
          <w:tcPr>
            <w:tcW w:w="567" w:type="dxa"/>
            <w:tcBorders>
              <w:top w:val="nil"/>
              <w:left w:val="nil"/>
              <w:bottom w:val="single" w:sz="4" w:space="0" w:color="auto"/>
              <w:right w:val="single" w:sz="4" w:space="0" w:color="auto"/>
            </w:tcBorders>
            <w:shd w:val="clear" w:color="auto" w:fill="auto"/>
            <w:vAlign w:val="center"/>
          </w:tcPr>
          <w:p w14:paraId="6D396F9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F7BB5AC"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57F56704"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7C7DF4F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792 </w:t>
            </w:r>
          </w:p>
        </w:tc>
        <w:tc>
          <w:tcPr>
            <w:tcW w:w="850" w:type="dxa"/>
            <w:tcBorders>
              <w:top w:val="nil"/>
              <w:left w:val="nil"/>
              <w:bottom w:val="single" w:sz="4" w:space="0" w:color="auto"/>
              <w:right w:val="single" w:sz="4" w:space="0" w:color="auto"/>
            </w:tcBorders>
            <w:shd w:val="clear" w:color="auto" w:fill="auto"/>
            <w:vAlign w:val="center"/>
          </w:tcPr>
          <w:p w14:paraId="072CADB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811C9B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D73F86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358913B5"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371554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DE1F3BE" w14:textId="77777777" w:rsidR="009562D4" w:rsidRPr="0038203B" w:rsidRDefault="009C1CAF">
            <w:pPr>
              <w:widowControl/>
              <w:jc w:val="center"/>
              <w:rPr>
                <w:color w:val="000000"/>
                <w:kern w:val="0"/>
                <w:sz w:val="20"/>
                <w:szCs w:val="20"/>
              </w:rPr>
            </w:pPr>
            <w:r w:rsidRPr="0038203B">
              <w:rPr>
                <w:rFonts w:hint="eastAsia"/>
                <w:color w:val="000000"/>
                <w:sz w:val="20"/>
                <w:szCs w:val="20"/>
              </w:rPr>
              <w:t>36</w:t>
            </w:r>
          </w:p>
        </w:tc>
        <w:tc>
          <w:tcPr>
            <w:tcW w:w="2258" w:type="dxa"/>
            <w:tcBorders>
              <w:top w:val="nil"/>
              <w:left w:val="nil"/>
              <w:bottom w:val="single" w:sz="4" w:space="0" w:color="auto"/>
              <w:right w:val="single" w:sz="4" w:space="0" w:color="auto"/>
            </w:tcBorders>
            <w:shd w:val="clear" w:color="auto" w:fill="auto"/>
            <w:vAlign w:val="center"/>
          </w:tcPr>
          <w:p w14:paraId="30507D2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车载电台</w:t>
            </w:r>
          </w:p>
        </w:tc>
        <w:tc>
          <w:tcPr>
            <w:tcW w:w="1418" w:type="dxa"/>
            <w:tcBorders>
              <w:top w:val="nil"/>
              <w:left w:val="nil"/>
              <w:bottom w:val="single" w:sz="4" w:space="0" w:color="auto"/>
              <w:right w:val="single" w:sz="4" w:space="0" w:color="auto"/>
            </w:tcBorders>
            <w:shd w:val="clear" w:color="auto" w:fill="auto"/>
            <w:vAlign w:val="center"/>
          </w:tcPr>
          <w:p w14:paraId="1ADE967E" w14:textId="77777777" w:rsidR="009562D4" w:rsidRPr="0038203B" w:rsidRDefault="009C1CAF">
            <w:pPr>
              <w:widowControl/>
              <w:jc w:val="center"/>
              <w:rPr>
                <w:color w:val="000000"/>
                <w:kern w:val="0"/>
                <w:sz w:val="20"/>
                <w:szCs w:val="20"/>
              </w:rPr>
            </w:pPr>
            <w:r w:rsidRPr="0038203B">
              <w:rPr>
                <w:rFonts w:hint="eastAsia"/>
                <w:color w:val="000000"/>
                <w:sz w:val="20"/>
                <w:szCs w:val="20"/>
              </w:rPr>
              <w:t>ALK-820-35</w:t>
            </w:r>
          </w:p>
        </w:tc>
        <w:tc>
          <w:tcPr>
            <w:tcW w:w="567" w:type="dxa"/>
            <w:tcBorders>
              <w:top w:val="nil"/>
              <w:left w:val="nil"/>
              <w:bottom w:val="single" w:sz="4" w:space="0" w:color="auto"/>
              <w:right w:val="single" w:sz="4" w:space="0" w:color="auto"/>
            </w:tcBorders>
            <w:shd w:val="clear" w:color="auto" w:fill="auto"/>
            <w:vAlign w:val="center"/>
          </w:tcPr>
          <w:p w14:paraId="6840184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DEFE741"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7787A0CC"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2930997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3812 </w:t>
            </w:r>
          </w:p>
        </w:tc>
        <w:tc>
          <w:tcPr>
            <w:tcW w:w="850" w:type="dxa"/>
            <w:tcBorders>
              <w:top w:val="nil"/>
              <w:left w:val="nil"/>
              <w:bottom w:val="single" w:sz="4" w:space="0" w:color="auto"/>
              <w:right w:val="single" w:sz="4" w:space="0" w:color="auto"/>
            </w:tcBorders>
            <w:shd w:val="clear" w:color="auto" w:fill="auto"/>
            <w:vAlign w:val="center"/>
          </w:tcPr>
          <w:p w14:paraId="487B23B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71729D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EAD9DB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30AC2F34" w14:textId="77777777">
        <w:trPr>
          <w:trHeight w:val="11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6C5DB7F"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F8281AF" w14:textId="77777777" w:rsidR="009562D4" w:rsidRPr="0038203B" w:rsidRDefault="009C1CAF">
            <w:pPr>
              <w:widowControl/>
              <w:jc w:val="center"/>
              <w:rPr>
                <w:color w:val="000000"/>
                <w:kern w:val="0"/>
                <w:sz w:val="20"/>
                <w:szCs w:val="20"/>
              </w:rPr>
            </w:pPr>
            <w:r w:rsidRPr="0038203B">
              <w:rPr>
                <w:rFonts w:hint="eastAsia"/>
                <w:color w:val="000000"/>
                <w:sz w:val="20"/>
                <w:szCs w:val="20"/>
              </w:rPr>
              <w:t>37</w:t>
            </w:r>
          </w:p>
        </w:tc>
        <w:tc>
          <w:tcPr>
            <w:tcW w:w="2258" w:type="dxa"/>
            <w:tcBorders>
              <w:top w:val="nil"/>
              <w:left w:val="nil"/>
              <w:bottom w:val="single" w:sz="4" w:space="0" w:color="auto"/>
              <w:right w:val="single" w:sz="4" w:space="0" w:color="auto"/>
            </w:tcBorders>
            <w:shd w:val="clear" w:color="auto" w:fill="auto"/>
            <w:vAlign w:val="center"/>
          </w:tcPr>
          <w:p w14:paraId="5CB5FBA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基站室外天线（含天线避雷）</w:t>
            </w:r>
          </w:p>
        </w:tc>
        <w:tc>
          <w:tcPr>
            <w:tcW w:w="1418" w:type="dxa"/>
            <w:tcBorders>
              <w:top w:val="nil"/>
              <w:left w:val="nil"/>
              <w:bottom w:val="single" w:sz="4" w:space="0" w:color="auto"/>
              <w:right w:val="single" w:sz="4" w:space="0" w:color="auto"/>
            </w:tcBorders>
            <w:shd w:val="clear" w:color="auto" w:fill="auto"/>
            <w:vAlign w:val="center"/>
          </w:tcPr>
          <w:p w14:paraId="4C8410C8" w14:textId="77777777" w:rsidR="009562D4" w:rsidRPr="0038203B" w:rsidRDefault="009C1CAF">
            <w:pPr>
              <w:widowControl/>
              <w:jc w:val="center"/>
              <w:rPr>
                <w:color w:val="000000"/>
                <w:kern w:val="0"/>
                <w:sz w:val="20"/>
                <w:szCs w:val="20"/>
              </w:rPr>
            </w:pPr>
            <w:r w:rsidRPr="0038203B">
              <w:rPr>
                <w:rFonts w:hint="eastAsia"/>
                <w:color w:val="000000"/>
                <w:sz w:val="20"/>
                <w:szCs w:val="20"/>
              </w:rPr>
              <w:t>ALK913-35</w:t>
            </w:r>
          </w:p>
        </w:tc>
        <w:tc>
          <w:tcPr>
            <w:tcW w:w="567" w:type="dxa"/>
            <w:tcBorders>
              <w:top w:val="nil"/>
              <w:left w:val="nil"/>
              <w:bottom w:val="single" w:sz="4" w:space="0" w:color="auto"/>
              <w:right w:val="single" w:sz="4" w:space="0" w:color="auto"/>
            </w:tcBorders>
            <w:shd w:val="clear" w:color="auto" w:fill="auto"/>
            <w:vAlign w:val="center"/>
          </w:tcPr>
          <w:p w14:paraId="01849DB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7A2BC16"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9166C97"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C509E9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 </w:t>
            </w:r>
          </w:p>
        </w:tc>
        <w:tc>
          <w:tcPr>
            <w:tcW w:w="850" w:type="dxa"/>
            <w:tcBorders>
              <w:top w:val="nil"/>
              <w:left w:val="nil"/>
              <w:bottom w:val="single" w:sz="4" w:space="0" w:color="auto"/>
              <w:right w:val="single" w:sz="4" w:space="0" w:color="auto"/>
            </w:tcBorders>
            <w:shd w:val="clear" w:color="auto" w:fill="auto"/>
            <w:vAlign w:val="center"/>
          </w:tcPr>
          <w:p w14:paraId="0BE005F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C5237D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934FBC9"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健博通</w:t>
            </w:r>
            <w:proofErr w:type="gramEnd"/>
          </w:p>
        </w:tc>
      </w:tr>
      <w:tr w:rsidR="009562D4" w:rsidRPr="0038203B" w14:paraId="65CF5B0B"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89BA7EB"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685CDE4" w14:textId="77777777" w:rsidR="009562D4" w:rsidRPr="0038203B" w:rsidRDefault="009C1CAF">
            <w:pPr>
              <w:widowControl/>
              <w:jc w:val="center"/>
              <w:rPr>
                <w:color w:val="000000"/>
                <w:kern w:val="0"/>
                <w:sz w:val="20"/>
                <w:szCs w:val="20"/>
              </w:rPr>
            </w:pPr>
            <w:r w:rsidRPr="0038203B">
              <w:rPr>
                <w:rFonts w:hint="eastAsia"/>
                <w:color w:val="000000"/>
                <w:sz w:val="20"/>
                <w:szCs w:val="20"/>
              </w:rPr>
              <w:t>38</w:t>
            </w:r>
          </w:p>
        </w:tc>
        <w:tc>
          <w:tcPr>
            <w:tcW w:w="2258" w:type="dxa"/>
            <w:tcBorders>
              <w:top w:val="nil"/>
              <w:left w:val="nil"/>
              <w:bottom w:val="single" w:sz="4" w:space="0" w:color="auto"/>
              <w:right w:val="single" w:sz="4" w:space="0" w:color="auto"/>
            </w:tcBorders>
            <w:shd w:val="clear" w:color="auto" w:fill="auto"/>
            <w:vAlign w:val="center"/>
          </w:tcPr>
          <w:p w14:paraId="363896C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室内天线</w:t>
            </w:r>
          </w:p>
        </w:tc>
        <w:tc>
          <w:tcPr>
            <w:tcW w:w="1418" w:type="dxa"/>
            <w:tcBorders>
              <w:top w:val="nil"/>
              <w:left w:val="nil"/>
              <w:bottom w:val="single" w:sz="4" w:space="0" w:color="auto"/>
              <w:right w:val="single" w:sz="4" w:space="0" w:color="auto"/>
            </w:tcBorders>
            <w:shd w:val="clear" w:color="auto" w:fill="auto"/>
            <w:vAlign w:val="center"/>
          </w:tcPr>
          <w:p w14:paraId="33FCCF78" w14:textId="77777777" w:rsidR="009562D4" w:rsidRPr="0038203B" w:rsidRDefault="009C1CAF">
            <w:pPr>
              <w:widowControl/>
              <w:jc w:val="center"/>
              <w:rPr>
                <w:color w:val="000000"/>
                <w:kern w:val="0"/>
                <w:sz w:val="20"/>
                <w:szCs w:val="20"/>
              </w:rPr>
            </w:pPr>
            <w:r w:rsidRPr="0038203B">
              <w:rPr>
                <w:rFonts w:hint="eastAsia"/>
                <w:color w:val="000000"/>
                <w:sz w:val="20"/>
                <w:szCs w:val="20"/>
              </w:rPr>
              <w:t>ALK910-32</w:t>
            </w:r>
          </w:p>
        </w:tc>
        <w:tc>
          <w:tcPr>
            <w:tcW w:w="567" w:type="dxa"/>
            <w:tcBorders>
              <w:top w:val="nil"/>
              <w:left w:val="nil"/>
              <w:bottom w:val="single" w:sz="4" w:space="0" w:color="auto"/>
              <w:right w:val="single" w:sz="4" w:space="0" w:color="auto"/>
            </w:tcBorders>
            <w:shd w:val="clear" w:color="auto" w:fill="auto"/>
            <w:vAlign w:val="center"/>
          </w:tcPr>
          <w:p w14:paraId="04B0088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0433BDD" w14:textId="77777777" w:rsidR="009562D4" w:rsidRPr="0038203B" w:rsidRDefault="009C1CAF">
            <w:pPr>
              <w:widowControl/>
              <w:jc w:val="center"/>
              <w:rPr>
                <w:color w:val="000000"/>
                <w:kern w:val="0"/>
                <w:sz w:val="20"/>
                <w:szCs w:val="20"/>
              </w:rPr>
            </w:pPr>
            <w:r w:rsidRPr="0038203B">
              <w:rPr>
                <w:rFonts w:hint="eastAsia"/>
                <w:color w:val="000000"/>
                <w:sz w:val="20"/>
                <w:szCs w:val="20"/>
              </w:rPr>
              <w:t>125</w:t>
            </w:r>
          </w:p>
        </w:tc>
        <w:tc>
          <w:tcPr>
            <w:tcW w:w="851" w:type="dxa"/>
            <w:tcBorders>
              <w:top w:val="nil"/>
              <w:left w:val="nil"/>
              <w:bottom w:val="single" w:sz="4" w:space="0" w:color="000000"/>
              <w:right w:val="single" w:sz="4" w:space="0" w:color="000000"/>
            </w:tcBorders>
            <w:shd w:val="clear" w:color="auto" w:fill="auto"/>
            <w:vAlign w:val="center"/>
          </w:tcPr>
          <w:p w14:paraId="5E5C88EA"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1EFD6E2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475 </w:t>
            </w:r>
          </w:p>
        </w:tc>
        <w:tc>
          <w:tcPr>
            <w:tcW w:w="850" w:type="dxa"/>
            <w:tcBorders>
              <w:top w:val="nil"/>
              <w:left w:val="nil"/>
              <w:bottom w:val="single" w:sz="4" w:space="0" w:color="auto"/>
              <w:right w:val="single" w:sz="4" w:space="0" w:color="auto"/>
            </w:tcBorders>
            <w:shd w:val="clear" w:color="auto" w:fill="auto"/>
            <w:vAlign w:val="center"/>
          </w:tcPr>
          <w:p w14:paraId="7B76716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9EA5E7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F366BB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016570A8"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EE48FBC"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016AF7DE" w14:textId="77777777" w:rsidR="009562D4" w:rsidRPr="0038203B" w:rsidRDefault="009C1CAF">
            <w:pPr>
              <w:widowControl/>
              <w:jc w:val="center"/>
              <w:rPr>
                <w:color w:val="000000"/>
                <w:kern w:val="0"/>
                <w:sz w:val="20"/>
                <w:szCs w:val="20"/>
              </w:rPr>
            </w:pPr>
            <w:r w:rsidRPr="0038203B">
              <w:rPr>
                <w:rFonts w:hint="eastAsia"/>
                <w:color w:val="000000"/>
                <w:sz w:val="20"/>
                <w:szCs w:val="20"/>
              </w:rPr>
              <w:t>39</w:t>
            </w:r>
          </w:p>
        </w:tc>
        <w:tc>
          <w:tcPr>
            <w:tcW w:w="2258" w:type="dxa"/>
            <w:tcBorders>
              <w:top w:val="nil"/>
              <w:left w:val="nil"/>
              <w:bottom w:val="single" w:sz="4" w:space="0" w:color="auto"/>
              <w:right w:val="single" w:sz="4" w:space="0" w:color="auto"/>
            </w:tcBorders>
            <w:shd w:val="clear" w:color="auto" w:fill="auto"/>
            <w:vAlign w:val="center"/>
          </w:tcPr>
          <w:p w14:paraId="7FB3A795"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功分器</w:t>
            </w:r>
            <w:proofErr w:type="gramEnd"/>
            <w:r w:rsidRPr="0038203B">
              <w:rPr>
                <w:rFonts w:hint="eastAsia"/>
                <w:color w:val="000000"/>
                <w:sz w:val="20"/>
                <w:szCs w:val="20"/>
              </w:rPr>
              <w:t>、耦合器</w:t>
            </w:r>
          </w:p>
        </w:tc>
        <w:tc>
          <w:tcPr>
            <w:tcW w:w="1418" w:type="dxa"/>
            <w:tcBorders>
              <w:top w:val="nil"/>
              <w:left w:val="nil"/>
              <w:bottom w:val="single" w:sz="4" w:space="0" w:color="auto"/>
              <w:right w:val="single" w:sz="4" w:space="0" w:color="auto"/>
            </w:tcBorders>
            <w:shd w:val="clear" w:color="auto" w:fill="auto"/>
            <w:vAlign w:val="center"/>
          </w:tcPr>
          <w:p w14:paraId="2A30F837" w14:textId="77777777" w:rsidR="009562D4" w:rsidRPr="0038203B" w:rsidRDefault="009C1CAF">
            <w:pPr>
              <w:widowControl/>
              <w:jc w:val="center"/>
              <w:rPr>
                <w:color w:val="000000"/>
                <w:kern w:val="0"/>
                <w:sz w:val="20"/>
                <w:szCs w:val="20"/>
              </w:rPr>
            </w:pPr>
            <w:r w:rsidRPr="0038203B">
              <w:rPr>
                <w:rFonts w:hint="eastAsia"/>
                <w:color w:val="000000"/>
                <w:sz w:val="20"/>
                <w:szCs w:val="20"/>
              </w:rPr>
              <w:t>ALK000</w:t>
            </w:r>
          </w:p>
        </w:tc>
        <w:tc>
          <w:tcPr>
            <w:tcW w:w="567" w:type="dxa"/>
            <w:tcBorders>
              <w:top w:val="nil"/>
              <w:left w:val="nil"/>
              <w:bottom w:val="single" w:sz="4" w:space="0" w:color="auto"/>
              <w:right w:val="single" w:sz="4" w:space="0" w:color="auto"/>
            </w:tcBorders>
            <w:shd w:val="clear" w:color="auto" w:fill="auto"/>
            <w:vAlign w:val="center"/>
          </w:tcPr>
          <w:p w14:paraId="33AF296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1D32815" w14:textId="77777777" w:rsidR="009562D4" w:rsidRPr="0038203B" w:rsidRDefault="009C1CAF">
            <w:pPr>
              <w:widowControl/>
              <w:jc w:val="center"/>
              <w:rPr>
                <w:color w:val="000000"/>
                <w:kern w:val="0"/>
                <w:sz w:val="20"/>
                <w:szCs w:val="20"/>
              </w:rPr>
            </w:pPr>
            <w:r w:rsidRPr="0038203B">
              <w:rPr>
                <w:rFonts w:hint="eastAsia"/>
                <w:color w:val="000000"/>
                <w:sz w:val="20"/>
                <w:szCs w:val="20"/>
              </w:rPr>
              <w:t>155</w:t>
            </w:r>
          </w:p>
        </w:tc>
        <w:tc>
          <w:tcPr>
            <w:tcW w:w="851" w:type="dxa"/>
            <w:tcBorders>
              <w:top w:val="nil"/>
              <w:left w:val="nil"/>
              <w:bottom w:val="single" w:sz="4" w:space="0" w:color="000000"/>
              <w:right w:val="single" w:sz="4" w:space="0" w:color="000000"/>
            </w:tcBorders>
            <w:shd w:val="clear" w:color="auto" w:fill="auto"/>
            <w:vAlign w:val="center"/>
          </w:tcPr>
          <w:p w14:paraId="7CB59028"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5C68494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347 </w:t>
            </w:r>
          </w:p>
        </w:tc>
        <w:tc>
          <w:tcPr>
            <w:tcW w:w="850" w:type="dxa"/>
            <w:tcBorders>
              <w:top w:val="nil"/>
              <w:left w:val="nil"/>
              <w:bottom w:val="single" w:sz="4" w:space="0" w:color="auto"/>
              <w:right w:val="single" w:sz="4" w:space="0" w:color="auto"/>
            </w:tcBorders>
            <w:shd w:val="clear" w:color="auto" w:fill="auto"/>
            <w:vAlign w:val="center"/>
          </w:tcPr>
          <w:p w14:paraId="27CF7D9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E10B83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2779A4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79DE7EA9"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9F839F"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1893325" w14:textId="77777777" w:rsidR="009562D4" w:rsidRPr="0038203B" w:rsidRDefault="009C1CAF">
            <w:pPr>
              <w:widowControl/>
              <w:jc w:val="center"/>
              <w:rPr>
                <w:color w:val="000000"/>
                <w:kern w:val="0"/>
                <w:sz w:val="20"/>
                <w:szCs w:val="20"/>
              </w:rPr>
            </w:pPr>
            <w:r w:rsidRPr="0038203B">
              <w:rPr>
                <w:rFonts w:hint="eastAsia"/>
                <w:color w:val="000000"/>
                <w:sz w:val="20"/>
                <w:szCs w:val="20"/>
              </w:rPr>
              <w:t>40</w:t>
            </w:r>
          </w:p>
        </w:tc>
        <w:tc>
          <w:tcPr>
            <w:tcW w:w="2258" w:type="dxa"/>
            <w:tcBorders>
              <w:top w:val="nil"/>
              <w:left w:val="nil"/>
              <w:bottom w:val="single" w:sz="4" w:space="0" w:color="auto"/>
              <w:right w:val="single" w:sz="4" w:space="0" w:color="auto"/>
            </w:tcBorders>
            <w:shd w:val="clear" w:color="auto" w:fill="auto"/>
            <w:vAlign w:val="center"/>
          </w:tcPr>
          <w:p w14:paraId="277BE34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基站室外链路天线</w:t>
            </w:r>
          </w:p>
        </w:tc>
        <w:tc>
          <w:tcPr>
            <w:tcW w:w="1418" w:type="dxa"/>
            <w:tcBorders>
              <w:top w:val="nil"/>
              <w:left w:val="nil"/>
              <w:bottom w:val="single" w:sz="4" w:space="0" w:color="auto"/>
              <w:right w:val="single" w:sz="4" w:space="0" w:color="auto"/>
            </w:tcBorders>
            <w:shd w:val="clear" w:color="auto" w:fill="auto"/>
            <w:vAlign w:val="center"/>
          </w:tcPr>
          <w:p w14:paraId="56C9F769" w14:textId="77777777" w:rsidR="009562D4" w:rsidRPr="0038203B" w:rsidRDefault="009C1CAF">
            <w:pPr>
              <w:widowControl/>
              <w:jc w:val="center"/>
              <w:rPr>
                <w:color w:val="000000"/>
                <w:kern w:val="0"/>
                <w:sz w:val="20"/>
                <w:szCs w:val="20"/>
              </w:rPr>
            </w:pPr>
            <w:r w:rsidRPr="0038203B">
              <w:rPr>
                <w:rFonts w:hint="eastAsia"/>
                <w:color w:val="000000"/>
                <w:sz w:val="20"/>
                <w:szCs w:val="20"/>
              </w:rPr>
              <w:t>ALK916-35</w:t>
            </w:r>
          </w:p>
        </w:tc>
        <w:tc>
          <w:tcPr>
            <w:tcW w:w="567" w:type="dxa"/>
            <w:tcBorders>
              <w:top w:val="nil"/>
              <w:left w:val="nil"/>
              <w:bottom w:val="single" w:sz="4" w:space="0" w:color="auto"/>
              <w:right w:val="single" w:sz="4" w:space="0" w:color="auto"/>
            </w:tcBorders>
            <w:shd w:val="clear" w:color="auto" w:fill="auto"/>
            <w:vAlign w:val="center"/>
          </w:tcPr>
          <w:p w14:paraId="1D25619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E1D589C"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06DD3D74"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708B4A6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178 </w:t>
            </w:r>
          </w:p>
        </w:tc>
        <w:tc>
          <w:tcPr>
            <w:tcW w:w="850" w:type="dxa"/>
            <w:tcBorders>
              <w:top w:val="nil"/>
              <w:left w:val="nil"/>
              <w:bottom w:val="single" w:sz="4" w:space="0" w:color="auto"/>
              <w:right w:val="single" w:sz="4" w:space="0" w:color="auto"/>
            </w:tcBorders>
            <w:shd w:val="clear" w:color="auto" w:fill="auto"/>
            <w:vAlign w:val="center"/>
          </w:tcPr>
          <w:p w14:paraId="2AB150C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F744DD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BDAF464"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健博通</w:t>
            </w:r>
            <w:proofErr w:type="gramEnd"/>
          </w:p>
        </w:tc>
      </w:tr>
      <w:tr w:rsidR="009562D4" w:rsidRPr="0038203B" w14:paraId="519A7DB5" w14:textId="77777777">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7AE0D8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B4A093A" w14:textId="77777777" w:rsidR="009562D4" w:rsidRPr="0038203B" w:rsidRDefault="009C1CAF">
            <w:pPr>
              <w:widowControl/>
              <w:jc w:val="center"/>
              <w:rPr>
                <w:color w:val="000000"/>
                <w:kern w:val="0"/>
                <w:sz w:val="20"/>
                <w:szCs w:val="20"/>
              </w:rPr>
            </w:pPr>
            <w:r w:rsidRPr="0038203B">
              <w:rPr>
                <w:rFonts w:hint="eastAsia"/>
                <w:color w:val="000000"/>
                <w:sz w:val="20"/>
                <w:szCs w:val="20"/>
              </w:rPr>
              <w:t>41</w:t>
            </w:r>
          </w:p>
        </w:tc>
        <w:tc>
          <w:tcPr>
            <w:tcW w:w="2258" w:type="dxa"/>
            <w:tcBorders>
              <w:top w:val="nil"/>
              <w:left w:val="nil"/>
              <w:bottom w:val="single" w:sz="4" w:space="0" w:color="auto"/>
              <w:right w:val="single" w:sz="4" w:space="0" w:color="auto"/>
            </w:tcBorders>
            <w:shd w:val="clear" w:color="auto" w:fill="auto"/>
            <w:vAlign w:val="center"/>
          </w:tcPr>
          <w:p w14:paraId="0250C25A"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带阻器</w:t>
            </w:r>
            <w:proofErr w:type="gramEnd"/>
          </w:p>
        </w:tc>
        <w:tc>
          <w:tcPr>
            <w:tcW w:w="1418" w:type="dxa"/>
            <w:tcBorders>
              <w:top w:val="nil"/>
              <w:left w:val="nil"/>
              <w:bottom w:val="single" w:sz="4" w:space="0" w:color="auto"/>
              <w:right w:val="single" w:sz="4" w:space="0" w:color="auto"/>
            </w:tcBorders>
            <w:shd w:val="clear" w:color="auto" w:fill="auto"/>
            <w:vAlign w:val="center"/>
          </w:tcPr>
          <w:p w14:paraId="6F3CA6B9" w14:textId="77777777" w:rsidR="009562D4" w:rsidRPr="0038203B" w:rsidRDefault="009C1CAF">
            <w:pPr>
              <w:widowControl/>
              <w:jc w:val="center"/>
              <w:rPr>
                <w:color w:val="000000"/>
                <w:kern w:val="0"/>
                <w:sz w:val="20"/>
                <w:szCs w:val="20"/>
              </w:rPr>
            </w:pPr>
            <w:r w:rsidRPr="0038203B">
              <w:rPr>
                <w:rFonts w:hint="eastAsia"/>
                <w:color w:val="000000"/>
                <w:sz w:val="20"/>
                <w:szCs w:val="20"/>
              </w:rPr>
              <w:t>ALK920</w:t>
            </w:r>
          </w:p>
        </w:tc>
        <w:tc>
          <w:tcPr>
            <w:tcW w:w="567" w:type="dxa"/>
            <w:tcBorders>
              <w:top w:val="nil"/>
              <w:left w:val="nil"/>
              <w:bottom w:val="single" w:sz="4" w:space="0" w:color="auto"/>
              <w:right w:val="single" w:sz="4" w:space="0" w:color="auto"/>
            </w:tcBorders>
            <w:shd w:val="clear" w:color="auto" w:fill="auto"/>
            <w:vAlign w:val="center"/>
          </w:tcPr>
          <w:p w14:paraId="04D4F19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845B586" w14:textId="77777777" w:rsidR="009562D4" w:rsidRPr="0038203B" w:rsidRDefault="009C1CAF">
            <w:pPr>
              <w:widowControl/>
              <w:jc w:val="center"/>
              <w:rPr>
                <w:color w:val="000000"/>
                <w:kern w:val="0"/>
                <w:sz w:val="20"/>
                <w:szCs w:val="20"/>
              </w:rPr>
            </w:pPr>
            <w:r w:rsidRPr="0038203B">
              <w:rPr>
                <w:rFonts w:hint="eastAsia"/>
                <w:color w:val="000000"/>
                <w:sz w:val="20"/>
                <w:szCs w:val="20"/>
              </w:rPr>
              <w:t>28</w:t>
            </w:r>
          </w:p>
        </w:tc>
        <w:tc>
          <w:tcPr>
            <w:tcW w:w="851" w:type="dxa"/>
            <w:tcBorders>
              <w:top w:val="nil"/>
              <w:left w:val="nil"/>
              <w:bottom w:val="single" w:sz="4" w:space="0" w:color="000000"/>
              <w:right w:val="single" w:sz="4" w:space="0" w:color="000000"/>
            </w:tcBorders>
            <w:shd w:val="clear" w:color="auto" w:fill="auto"/>
            <w:vAlign w:val="center"/>
          </w:tcPr>
          <w:p w14:paraId="2551DD4D"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50A3A41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2376 </w:t>
            </w:r>
          </w:p>
        </w:tc>
        <w:tc>
          <w:tcPr>
            <w:tcW w:w="850" w:type="dxa"/>
            <w:tcBorders>
              <w:top w:val="nil"/>
              <w:left w:val="nil"/>
              <w:bottom w:val="single" w:sz="4" w:space="0" w:color="auto"/>
              <w:right w:val="single" w:sz="4" w:space="0" w:color="auto"/>
            </w:tcBorders>
            <w:shd w:val="clear" w:color="auto" w:fill="auto"/>
            <w:vAlign w:val="center"/>
          </w:tcPr>
          <w:p w14:paraId="30DC083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434D0E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93DC42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D17FFDD"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ED5607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AE3B683" w14:textId="77777777" w:rsidR="009562D4" w:rsidRPr="0038203B" w:rsidRDefault="009C1CAF">
            <w:pPr>
              <w:widowControl/>
              <w:jc w:val="center"/>
              <w:rPr>
                <w:color w:val="000000"/>
                <w:kern w:val="0"/>
                <w:sz w:val="20"/>
                <w:szCs w:val="20"/>
              </w:rPr>
            </w:pPr>
            <w:r w:rsidRPr="0038203B">
              <w:rPr>
                <w:rFonts w:hint="eastAsia"/>
                <w:color w:val="000000"/>
                <w:sz w:val="20"/>
                <w:szCs w:val="20"/>
              </w:rPr>
              <w:t>42</w:t>
            </w:r>
          </w:p>
        </w:tc>
        <w:tc>
          <w:tcPr>
            <w:tcW w:w="2258" w:type="dxa"/>
            <w:tcBorders>
              <w:top w:val="nil"/>
              <w:left w:val="nil"/>
              <w:bottom w:val="single" w:sz="4" w:space="0" w:color="auto"/>
              <w:right w:val="single" w:sz="4" w:space="0" w:color="auto"/>
            </w:tcBorders>
            <w:shd w:val="clear" w:color="auto" w:fill="auto"/>
            <w:vAlign w:val="center"/>
          </w:tcPr>
          <w:p w14:paraId="1CDD994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便携式维护终端（含</w:t>
            </w:r>
            <w:proofErr w:type="spellStart"/>
            <w:r w:rsidRPr="0038203B">
              <w:rPr>
                <w:rFonts w:hint="eastAsia"/>
                <w:color w:val="000000"/>
                <w:sz w:val="20"/>
                <w:szCs w:val="20"/>
              </w:rPr>
              <w:t>Victel</w:t>
            </w:r>
            <w:proofErr w:type="spellEnd"/>
            <w:r w:rsidRPr="0038203B">
              <w:rPr>
                <w:rFonts w:hint="eastAsia"/>
                <w:color w:val="000000"/>
                <w:sz w:val="20"/>
                <w:szCs w:val="20"/>
              </w:rPr>
              <w:t>系统管理终端软件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C4E22E3" w14:textId="77777777" w:rsidR="009562D4" w:rsidRPr="0038203B" w:rsidRDefault="009C1CAF">
            <w:pPr>
              <w:widowControl/>
              <w:jc w:val="center"/>
              <w:rPr>
                <w:color w:val="000000"/>
                <w:kern w:val="0"/>
                <w:sz w:val="20"/>
                <w:szCs w:val="20"/>
              </w:rPr>
            </w:pPr>
            <w:r w:rsidRPr="0038203B">
              <w:rPr>
                <w:rFonts w:hint="eastAsia"/>
                <w:color w:val="000000"/>
                <w:sz w:val="20"/>
                <w:szCs w:val="20"/>
              </w:rPr>
              <w:t>ALK180-10</w:t>
            </w:r>
          </w:p>
        </w:tc>
        <w:tc>
          <w:tcPr>
            <w:tcW w:w="567" w:type="dxa"/>
            <w:tcBorders>
              <w:top w:val="nil"/>
              <w:left w:val="nil"/>
              <w:bottom w:val="single" w:sz="4" w:space="0" w:color="auto"/>
              <w:right w:val="single" w:sz="4" w:space="0" w:color="auto"/>
            </w:tcBorders>
            <w:shd w:val="clear" w:color="auto" w:fill="auto"/>
            <w:vAlign w:val="center"/>
          </w:tcPr>
          <w:p w14:paraId="5C9D667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D708A6C"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17B04A4"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76DABE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756933E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FF83E6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17F562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FB113FC" w14:textId="77777777">
        <w:trPr>
          <w:trHeight w:val="11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BF8CE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1B8CC4DF" w14:textId="77777777" w:rsidR="009562D4" w:rsidRPr="0038203B" w:rsidRDefault="009C1CAF">
            <w:pPr>
              <w:widowControl/>
              <w:jc w:val="center"/>
              <w:rPr>
                <w:color w:val="000000"/>
                <w:kern w:val="0"/>
                <w:sz w:val="20"/>
                <w:szCs w:val="20"/>
              </w:rPr>
            </w:pPr>
            <w:r w:rsidRPr="0038203B">
              <w:rPr>
                <w:rFonts w:hint="eastAsia"/>
                <w:color w:val="000000"/>
                <w:sz w:val="20"/>
                <w:szCs w:val="20"/>
              </w:rPr>
              <w:t>43</w:t>
            </w:r>
          </w:p>
        </w:tc>
        <w:tc>
          <w:tcPr>
            <w:tcW w:w="2258" w:type="dxa"/>
            <w:tcBorders>
              <w:top w:val="nil"/>
              <w:left w:val="nil"/>
              <w:bottom w:val="single" w:sz="4" w:space="0" w:color="auto"/>
              <w:right w:val="single" w:sz="4" w:space="0" w:color="auto"/>
            </w:tcBorders>
            <w:shd w:val="clear" w:color="auto" w:fill="auto"/>
            <w:vAlign w:val="center"/>
          </w:tcPr>
          <w:p w14:paraId="026961C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E1</w:t>
            </w:r>
            <w:r w:rsidRPr="0038203B">
              <w:rPr>
                <w:rFonts w:hint="eastAsia"/>
                <w:color w:val="000000"/>
                <w:sz w:val="20"/>
                <w:szCs w:val="20"/>
              </w:rPr>
              <w:t>链路模块（含维德</w:t>
            </w:r>
            <w:proofErr w:type="spellStart"/>
            <w:r w:rsidRPr="0038203B">
              <w:rPr>
                <w:rFonts w:hint="eastAsia"/>
                <w:color w:val="000000"/>
                <w:sz w:val="20"/>
                <w:szCs w:val="20"/>
              </w:rPr>
              <w:t>Victel</w:t>
            </w:r>
            <w:proofErr w:type="spellEnd"/>
            <w:r w:rsidRPr="0038203B">
              <w:rPr>
                <w:rFonts w:hint="eastAsia"/>
                <w:color w:val="000000"/>
                <w:sz w:val="20"/>
                <w:szCs w:val="20"/>
              </w:rPr>
              <w:t>综合交换控制软件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FD8BCB4" w14:textId="77777777" w:rsidR="009562D4" w:rsidRPr="0038203B" w:rsidRDefault="009C1CAF">
            <w:pPr>
              <w:widowControl/>
              <w:jc w:val="center"/>
              <w:rPr>
                <w:color w:val="000000"/>
                <w:kern w:val="0"/>
                <w:sz w:val="20"/>
                <w:szCs w:val="20"/>
              </w:rPr>
            </w:pPr>
            <w:r w:rsidRPr="0038203B">
              <w:rPr>
                <w:rFonts w:hint="eastAsia"/>
                <w:color w:val="000000"/>
                <w:sz w:val="20"/>
                <w:szCs w:val="20"/>
              </w:rPr>
              <w:t>ALK130-11</w:t>
            </w:r>
          </w:p>
        </w:tc>
        <w:tc>
          <w:tcPr>
            <w:tcW w:w="567" w:type="dxa"/>
            <w:tcBorders>
              <w:top w:val="nil"/>
              <w:left w:val="nil"/>
              <w:bottom w:val="single" w:sz="4" w:space="0" w:color="auto"/>
              <w:right w:val="single" w:sz="4" w:space="0" w:color="auto"/>
            </w:tcBorders>
            <w:shd w:val="clear" w:color="auto" w:fill="auto"/>
            <w:vAlign w:val="center"/>
          </w:tcPr>
          <w:p w14:paraId="58CBFBB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24848069"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A3F0953"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2F556C1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7920 </w:t>
            </w:r>
          </w:p>
        </w:tc>
        <w:tc>
          <w:tcPr>
            <w:tcW w:w="850" w:type="dxa"/>
            <w:tcBorders>
              <w:top w:val="nil"/>
              <w:left w:val="nil"/>
              <w:bottom w:val="single" w:sz="4" w:space="0" w:color="auto"/>
              <w:right w:val="single" w:sz="4" w:space="0" w:color="auto"/>
            </w:tcBorders>
            <w:shd w:val="clear" w:color="auto" w:fill="auto"/>
            <w:vAlign w:val="center"/>
          </w:tcPr>
          <w:p w14:paraId="7B1FF43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3E8974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FF782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A20EDE8"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7587DA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8D8E746" w14:textId="77777777" w:rsidR="009562D4" w:rsidRPr="0038203B" w:rsidRDefault="009C1CAF">
            <w:pPr>
              <w:widowControl/>
              <w:jc w:val="center"/>
              <w:rPr>
                <w:color w:val="000000"/>
                <w:kern w:val="0"/>
                <w:sz w:val="20"/>
                <w:szCs w:val="20"/>
              </w:rPr>
            </w:pPr>
            <w:r w:rsidRPr="0038203B">
              <w:rPr>
                <w:rFonts w:hint="eastAsia"/>
                <w:color w:val="000000"/>
                <w:sz w:val="20"/>
                <w:szCs w:val="20"/>
              </w:rPr>
              <w:t>44</w:t>
            </w:r>
          </w:p>
        </w:tc>
        <w:tc>
          <w:tcPr>
            <w:tcW w:w="2258" w:type="dxa"/>
            <w:tcBorders>
              <w:top w:val="nil"/>
              <w:left w:val="nil"/>
              <w:bottom w:val="single" w:sz="4" w:space="0" w:color="auto"/>
              <w:right w:val="single" w:sz="4" w:space="0" w:color="auto"/>
            </w:tcBorders>
            <w:shd w:val="clear" w:color="auto" w:fill="auto"/>
            <w:vAlign w:val="center"/>
          </w:tcPr>
          <w:p w14:paraId="342D5B7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sz w:val="20"/>
                <w:szCs w:val="20"/>
              </w:rPr>
              <w:t>系统防雷（</w:t>
            </w:r>
            <w:r w:rsidRPr="0038203B">
              <w:rPr>
                <w:rFonts w:hint="eastAsia"/>
                <w:sz w:val="20"/>
                <w:szCs w:val="20"/>
                <w:u w:val="single"/>
              </w:rPr>
              <w:t>含</w:t>
            </w:r>
            <w:r w:rsidRPr="0038203B">
              <w:rPr>
                <w:rFonts w:hint="eastAsia"/>
                <w:sz w:val="20"/>
                <w:szCs w:val="20"/>
              </w:rPr>
              <w:t>电气化防护、抗干扰、防雷保护装置）</w:t>
            </w:r>
          </w:p>
        </w:tc>
        <w:tc>
          <w:tcPr>
            <w:tcW w:w="1418" w:type="dxa"/>
            <w:tcBorders>
              <w:top w:val="nil"/>
              <w:left w:val="nil"/>
              <w:bottom w:val="single" w:sz="4" w:space="0" w:color="auto"/>
              <w:right w:val="single" w:sz="4" w:space="0" w:color="auto"/>
            </w:tcBorders>
            <w:shd w:val="clear" w:color="auto" w:fill="auto"/>
            <w:vAlign w:val="center"/>
          </w:tcPr>
          <w:p w14:paraId="4B19F75C" w14:textId="77777777" w:rsidR="009562D4" w:rsidRPr="0038203B" w:rsidRDefault="009C1CAF">
            <w:pPr>
              <w:widowControl/>
              <w:jc w:val="center"/>
              <w:rPr>
                <w:color w:val="000000"/>
                <w:kern w:val="0"/>
                <w:sz w:val="20"/>
                <w:szCs w:val="20"/>
              </w:rPr>
            </w:pPr>
            <w:r w:rsidRPr="0038203B">
              <w:rPr>
                <w:rFonts w:hint="eastAsia"/>
                <w:color w:val="000000"/>
                <w:sz w:val="20"/>
                <w:szCs w:val="20"/>
              </w:rPr>
              <w:t>ALK0</w:t>
            </w:r>
          </w:p>
        </w:tc>
        <w:tc>
          <w:tcPr>
            <w:tcW w:w="567" w:type="dxa"/>
            <w:tcBorders>
              <w:top w:val="nil"/>
              <w:left w:val="nil"/>
              <w:bottom w:val="single" w:sz="4" w:space="0" w:color="auto"/>
              <w:right w:val="single" w:sz="4" w:space="0" w:color="auto"/>
            </w:tcBorders>
            <w:shd w:val="clear" w:color="auto" w:fill="auto"/>
            <w:vAlign w:val="center"/>
          </w:tcPr>
          <w:p w14:paraId="3E33612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项</w:t>
            </w:r>
          </w:p>
        </w:tc>
        <w:tc>
          <w:tcPr>
            <w:tcW w:w="567" w:type="dxa"/>
            <w:tcBorders>
              <w:top w:val="nil"/>
              <w:left w:val="nil"/>
              <w:bottom w:val="single" w:sz="4" w:space="0" w:color="auto"/>
              <w:right w:val="single" w:sz="4" w:space="0" w:color="auto"/>
            </w:tcBorders>
            <w:shd w:val="clear" w:color="auto" w:fill="auto"/>
            <w:vAlign w:val="center"/>
          </w:tcPr>
          <w:p w14:paraId="54241CF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8782838"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4ABA2D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15840 </w:t>
            </w:r>
          </w:p>
        </w:tc>
        <w:tc>
          <w:tcPr>
            <w:tcW w:w="850" w:type="dxa"/>
            <w:tcBorders>
              <w:top w:val="nil"/>
              <w:left w:val="nil"/>
              <w:bottom w:val="single" w:sz="4" w:space="0" w:color="auto"/>
              <w:right w:val="single" w:sz="4" w:space="0" w:color="auto"/>
            </w:tcBorders>
            <w:shd w:val="clear" w:color="auto" w:fill="auto"/>
            <w:vAlign w:val="center"/>
          </w:tcPr>
          <w:p w14:paraId="479207C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8419E6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865F2D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2C7849F5"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C5396A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DC849EF" w14:textId="77777777" w:rsidR="009562D4" w:rsidRPr="0038203B" w:rsidRDefault="009C1CAF">
            <w:pPr>
              <w:widowControl/>
              <w:jc w:val="center"/>
              <w:rPr>
                <w:color w:val="000000"/>
                <w:kern w:val="0"/>
                <w:sz w:val="20"/>
                <w:szCs w:val="20"/>
              </w:rPr>
            </w:pPr>
            <w:r w:rsidRPr="0038203B">
              <w:rPr>
                <w:rFonts w:hint="eastAsia"/>
                <w:color w:val="000000"/>
                <w:sz w:val="20"/>
                <w:szCs w:val="20"/>
              </w:rPr>
              <w:t>45</w:t>
            </w:r>
          </w:p>
        </w:tc>
        <w:tc>
          <w:tcPr>
            <w:tcW w:w="2258" w:type="dxa"/>
            <w:tcBorders>
              <w:top w:val="nil"/>
              <w:left w:val="nil"/>
              <w:bottom w:val="single" w:sz="4" w:space="0" w:color="auto"/>
              <w:right w:val="single" w:sz="4" w:space="0" w:color="auto"/>
            </w:tcBorders>
            <w:shd w:val="clear" w:color="auto" w:fill="auto"/>
            <w:vAlign w:val="center"/>
          </w:tcPr>
          <w:p w14:paraId="77C91CA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直放站近端机（含维德</w:t>
            </w:r>
            <w:proofErr w:type="spellStart"/>
            <w:r w:rsidRPr="0038203B">
              <w:rPr>
                <w:rFonts w:hint="eastAsia"/>
                <w:color w:val="000000"/>
                <w:sz w:val="20"/>
                <w:szCs w:val="20"/>
              </w:rPr>
              <w:t>Victel</w:t>
            </w:r>
            <w:proofErr w:type="spellEnd"/>
            <w:r w:rsidRPr="0038203B">
              <w:rPr>
                <w:rFonts w:hint="eastAsia"/>
                <w:color w:val="000000"/>
                <w:sz w:val="20"/>
                <w:szCs w:val="20"/>
              </w:rPr>
              <w:t>信道控制软件</w:t>
            </w:r>
            <w:r w:rsidRPr="0038203B">
              <w:rPr>
                <w:rFonts w:hint="eastAsia"/>
                <w:color w:val="000000"/>
                <w:sz w:val="20"/>
                <w:szCs w:val="20"/>
              </w:rPr>
              <w:t>V2.0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95C3F46" w14:textId="77777777" w:rsidR="009562D4" w:rsidRPr="0038203B" w:rsidRDefault="009C1CAF">
            <w:pPr>
              <w:widowControl/>
              <w:jc w:val="center"/>
              <w:rPr>
                <w:color w:val="000000"/>
                <w:kern w:val="0"/>
                <w:sz w:val="20"/>
                <w:szCs w:val="20"/>
              </w:rPr>
            </w:pPr>
            <w:r w:rsidRPr="0038203B">
              <w:rPr>
                <w:rFonts w:hint="eastAsia"/>
                <w:color w:val="000000"/>
                <w:sz w:val="20"/>
                <w:szCs w:val="20"/>
              </w:rPr>
              <w:t>ALK380-90-J</w:t>
            </w:r>
          </w:p>
        </w:tc>
        <w:tc>
          <w:tcPr>
            <w:tcW w:w="567" w:type="dxa"/>
            <w:tcBorders>
              <w:top w:val="nil"/>
              <w:left w:val="nil"/>
              <w:bottom w:val="single" w:sz="4" w:space="0" w:color="auto"/>
              <w:right w:val="single" w:sz="4" w:space="0" w:color="auto"/>
            </w:tcBorders>
            <w:shd w:val="clear" w:color="auto" w:fill="auto"/>
            <w:vAlign w:val="center"/>
          </w:tcPr>
          <w:p w14:paraId="62F46B1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55BE667E"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46ECEA3"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29F9F50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25300 </w:t>
            </w:r>
          </w:p>
        </w:tc>
        <w:tc>
          <w:tcPr>
            <w:tcW w:w="850" w:type="dxa"/>
            <w:tcBorders>
              <w:top w:val="nil"/>
              <w:left w:val="nil"/>
              <w:bottom w:val="single" w:sz="4" w:space="0" w:color="auto"/>
              <w:right w:val="single" w:sz="4" w:space="0" w:color="auto"/>
            </w:tcBorders>
            <w:shd w:val="clear" w:color="auto" w:fill="auto"/>
            <w:vAlign w:val="center"/>
          </w:tcPr>
          <w:p w14:paraId="753A78D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F39D14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81D70A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48A4AFF"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DB9FCD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324BC57" w14:textId="77777777" w:rsidR="009562D4" w:rsidRPr="0038203B" w:rsidRDefault="009C1CAF">
            <w:pPr>
              <w:widowControl/>
              <w:jc w:val="center"/>
              <w:rPr>
                <w:color w:val="000000"/>
                <w:kern w:val="0"/>
                <w:sz w:val="20"/>
                <w:szCs w:val="20"/>
              </w:rPr>
            </w:pPr>
            <w:r w:rsidRPr="0038203B">
              <w:rPr>
                <w:rFonts w:hint="eastAsia"/>
                <w:color w:val="000000"/>
                <w:sz w:val="20"/>
                <w:szCs w:val="20"/>
              </w:rPr>
              <w:t>46</w:t>
            </w:r>
          </w:p>
        </w:tc>
        <w:tc>
          <w:tcPr>
            <w:tcW w:w="2258" w:type="dxa"/>
            <w:tcBorders>
              <w:top w:val="nil"/>
              <w:left w:val="nil"/>
              <w:bottom w:val="single" w:sz="4" w:space="0" w:color="auto"/>
              <w:right w:val="single" w:sz="4" w:space="0" w:color="auto"/>
            </w:tcBorders>
            <w:shd w:val="clear" w:color="auto" w:fill="auto"/>
            <w:vAlign w:val="center"/>
          </w:tcPr>
          <w:p w14:paraId="335A03F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直放站远端机（含维德</w:t>
            </w:r>
            <w:proofErr w:type="spellStart"/>
            <w:r w:rsidRPr="0038203B">
              <w:rPr>
                <w:rFonts w:hint="eastAsia"/>
                <w:color w:val="000000"/>
                <w:sz w:val="20"/>
                <w:szCs w:val="20"/>
              </w:rPr>
              <w:t>Victel</w:t>
            </w:r>
            <w:proofErr w:type="spellEnd"/>
            <w:r w:rsidRPr="0038203B">
              <w:rPr>
                <w:rFonts w:hint="eastAsia"/>
                <w:color w:val="000000"/>
                <w:sz w:val="20"/>
                <w:szCs w:val="20"/>
              </w:rPr>
              <w:t>信道控制软件</w:t>
            </w:r>
            <w:r w:rsidRPr="0038203B">
              <w:rPr>
                <w:rFonts w:hint="eastAsia"/>
                <w:color w:val="000000"/>
                <w:sz w:val="20"/>
                <w:szCs w:val="20"/>
              </w:rPr>
              <w:t>V2.0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F57C519" w14:textId="77777777" w:rsidR="009562D4" w:rsidRPr="0038203B" w:rsidRDefault="009C1CAF">
            <w:pPr>
              <w:widowControl/>
              <w:jc w:val="center"/>
              <w:rPr>
                <w:color w:val="000000"/>
                <w:kern w:val="0"/>
                <w:sz w:val="20"/>
                <w:szCs w:val="20"/>
              </w:rPr>
            </w:pPr>
            <w:r w:rsidRPr="0038203B">
              <w:rPr>
                <w:rFonts w:hint="eastAsia"/>
                <w:color w:val="000000"/>
                <w:sz w:val="20"/>
                <w:szCs w:val="20"/>
              </w:rPr>
              <w:t>ALK380-90-Y</w:t>
            </w:r>
          </w:p>
        </w:tc>
        <w:tc>
          <w:tcPr>
            <w:tcW w:w="567" w:type="dxa"/>
            <w:tcBorders>
              <w:top w:val="nil"/>
              <w:left w:val="nil"/>
              <w:bottom w:val="single" w:sz="4" w:space="0" w:color="auto"/>
              <w:right w:val="single" w:sz="4" w:space="0" w:color="auto"/>
            </w:tcBorders>
            <w:shd w:val="clear" w:color="auto" w:fill="auto"/>
            <w:vAlign w:val="center"/>
          </w:tcPr>
          <w:p w14:paraId="053125C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4983FB85"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6754F32F"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102320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60500 </w:t>
            </w:r>
          </w:p>
        </w:tc>
        <w:tc>
          <w:tcPr>
            <w:tcW w:w="850" w:type="dxa"/>
            <w:tcBorders>
              <w:top w:val="nil"/>
              <w:left w:val="nil"/>
              <w:bottom w:val="single" w:sz="4" w:space="0" w:color="auto"/>
              <w:right w:val="single" w:sz="4" w:space="0" w:color="auto"/>
            </w:tcBorders>
            <w:shd w:val="clear" w:color="auto" w:fill="auto"/>
            <w:vAlign w:val="center"/>
          </w:tcPr>
          <w:p w14:paraId="0C47371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318B4A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5D697C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C9DE81C"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186BE2F8"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7DEEFEC2" w14:textId="77777777" w:rsidR="009562D4" w:rsidRPr="0038203B" w:rsidRDefault="009C1CAF">
            <w:pPr>
              <w:widowControl/>
              <w:jc w:val="center"/>
              <w:rPr>
                <w:color w:val="000000"/>
                <w:kern w:val="0"/>
                <w:sz w:val="24"/>
              </w:rPr>
            </w:pPr>
            <w:r w:rsidRPr="0038203B">
              <w:rPr>
                <w:rFonts w:hint="eastAsia"/>
                <w:color w:val="000000"/>
                <w:sz w:val="20"/>
                <w:szCs w:val="20"/>
              </w:rPr>
              <w:t>三</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54B0614B"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视频监控系统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0D916E2A"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1F3BF4A9"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5A25C219"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75941697"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4D339312"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4E9DE8E3"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1AFC3405"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58645857"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10815E63" w14:textId="77777777">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DE403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952EAE8" w14:textId="77777777" w:rsidR="009562D4" w:rsidRPr="0038203B" w:rsidRDefault="009C1CAF">
            <w:pPr>
              <w:widowControl/>
              <w:jc w:val="center"/>
              <w:rPr>
                <w:color w:val="000000"/>
                <w:kern w:val="0"/>
                <w:sz w:val="20"/>
                <w:szCs w:val="20"/>
              </w:rPr>
            </w:pPr>
            <w:r w:rsidRPr="0038203B">
              <w:rPr>
                <w:rFonts w:hint="eastAsia"/>
                <w:color w:val="000000"/>
                <w:sz w:val="20"/>
                <w:szCs w:val="20"/>
              </w:rPr>
              <w:t>47</w:t>
            </w:r>
          </w:p>
        </w:tc>
        <w:tc>
          <w:tcPr>
            <w:tcW w:w="2258" w:type="dxa"/>
            <w:tcBorders>
              <w:top w:val="nil"/>
              <w:left w:val="nil"/>
              <w:bottom w:val="single" w:sz="4" w:space="0" w:color="auto"/>
              <w:right w:val="single" w:sz="4" w:space="0" w:color="auto"/>
            </w:tcBorders>
            <w:shd w:val="clear" w:color="auto" w:fill="auto"/>
            <w:vAlign w:val="center"/>
          </w:tcPr>
          <w:p w14:paraId="1D0A873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视频监视终端（配置双屏显示）</w:t>
            </w:r>
          </w:p>
        </w:tc>
        <w:tc>
          <w:tcPr>
            <w:tcW w:w="1418" w:type="dxa"/>
            <w:tcBorders>
              <w:top w:val="nil"/>
              <w:left w:val="nil"/>
              <w:bottom w:val="single" w:sz="4" w:space="0" w:color="auto"/>
              <w:right w:val="single" w:sz="4" w:space="0" w:color="auto"/>
            </w:tcBorders>
            <w:shd w:val="clear" w:color="auto" w:fill="auto"/>
            <w:vAlign w:val="center"/>
          </w:tcPr>
          <w:p w14:paraId="37F341DF"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0A32D48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B0F90E3"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851" w:type="dxa"/>
            <w:tcBorders>
              <w:top w:val="nil"/>
              <w:left w:val="nil"/>
              <w:bottom w:val="single" w:sz="4" w:space="0" w:color="000000"/>
              <w:right w:val="single" w:sz="4" w:space="0" w:color="000000"/>
            </w:tcBorders>
            <w:shd w:val="clear" w:color="auto" w:fill="auto"/>
            <w:vAlign w:val="center"/>
          </w:tcPr>
          <w:p w14:paraId="7F36327F"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5D3C30C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6633 </w:t>
            </w:r>
          </w:p>
        </w:tc>
        <w:tc>
          <w:tcPr>
            <w:tcW w:w="850" w:type="dxa"/>
            <w:tcBorders>
              <w:top w:val="nil"/>
              <w:left w:val="nil"/>
              <w:bottom w:val="single" w:sz="4" w:space="0" w:color="auto"/>
              <w:right w:val="single" w:sz="4" w:space="0" w:color="auto"/>
            </w:tcBorders>
            <w:shd w:val="clear" w:color="auto" w:fill="auto"/>
            <w:vAlign w:val="center"/>
          </w:tcPr>
          <w:p w14:paraId="6927A82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16A5E3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8AD6ED2"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64005198"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E0EA540"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2E66550" w14:textId="77777777" w:rsidR="009562D4" w:rsidRPr="0038203B" w:rsidRDefault="009C1CAF">
            <w:pPr>
              <w:widowControl/>
              <w:jc w:val="center"/>
              <w:rPr>
                <w:color w:val="000000"/>
                <w:kern w:val="0"/>
                <w:sz w:val="20"/>
                <w:szCs w:val="20"/>
              </w:rPr>
            </w:pPr>
            <w:r w:rsidRPr="0038203B">
              <w:rPr>
                <w:rFonts w:hint="eastAsia"/>
                <w:color w:val="000000"/>
                <w:sz w:val="20"/>
                <w:szCs w:val="20"/>
              </w:rPr>
              <w:t>48</w:t>
            </w:r>
          </w:p>
        </w:tc>
        <w:tc>
          <w:tcPr>
            <w:tcW w:w="2258" w:type="dxa"/>
            <w:tcBorders>
              <w:top w:val="nil"/>
              <w:left w:val="nil"/>
              <w:bottom w:val="single" w:sz="4" w:space="0" w:color="auto"/>
              <w:right w:val="single" w:sz="4" w:space="0" w:color="auto"/>
            </w:tcBorders>
            <w:shd w:val="clear" w:color="auto" w:fill="auto"/>
            <w:vAlign w:val="center"/>
          </w:tcPr>
          <w:p w14:paraId="7BC9787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控制键盘</w:t>
            </w:r>
          </w:p>
        </w:tc>
        <w:tc>
          <w:tcPr>
            <w:tcW w:w="1418" w:type="dxa"/>
            <w:tcBorders>
              <w:top w:val="nil"/>
              <w:left w:val="nil"/>
              <w:bottom w:val="single" w:sz="4" w:space="0" w:color="auto"/>
              <w:right w:val="single" w:sz="4" w:space="0" w:color="auto"/>
            </w:tcBorders>
            <w:shd w:val="clear" w:color="auto" w:fill="auto"/>
            <w:vAlign w:val="center"/>
          </w:tcPr>
          <w:p w14:paraId="7B1F553A" w14:textId="77777777" w:rsidR="009562D4" w:rsidRPr="0038203B" w:rsidRDefault="009C1CAF">
            <w:pPr>
              <w:widowControl/>
              <w:jc w:val="center"/>
              <w:rPr>
                <w:color w:val="000000"/>
                <w:kern w:val="0"/>
                <w:sz w:val="20"/>
                <w:szCs w:val="20"/>
              </w:rPr>
            </w:pPr>
            <w:r w:rsidRPr="0038203B">
              <w:rPr>
                <w:rFonts w:hint="eastAsia"/>
                <w:color w:val="000000"/>
                <w:sz w:val="20"/>
                <w:szCs w:val="20"/>
              </w:rPr>
              <w:t>HJC5000</w:t>
            </w:r>
          </w:p>
        </w:tc>
        <w:tc>
          <w:tcPr>
            <w:tcW w:w="567" w:type="dxa"/>
            <w:tcBorders>
              <w:top w:val="nil"/>
              <w:left w:val="nil"/>
              <w:bottom w:val="single" w:sz="4" w:space="0" w:color="auto"/>
              <w:right w:val="single" w:sz="4" w:space="0" w:color="auto"/>
            </w:tcBorders>
            <w:shd w:val="clear" w:color="auto" w:fill="auto"/>
            <w:vAlign w:val="center"/>
          </w:tcPr>
          <w:p w14:paraId="7C1596C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345D16A"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87FC53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28BDDCE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5940 </w:t>
            </w:r>
          </w:p>
        </w:tc>
        <w:tc>
          <w:tcPr>
            <w:tcW w:w="850" w:type="dxa"/>
            <w:tcBorders>
              <w:top w:val="nil"/>
              <w:left w:val="nil"/>
              <w:bottom w:val="single" w:sz="4" w:space="0" w:color="auto"/>
              <w:right w:val="single" w:sz="4" w:space="0" w:color="auto"/>
            </w:tcBorders>
            <w:shd w:val="clear" w:color="auto" w:fill="auto"/>
            <w:vAlign w:val="center"/>
          </w:tcPr>
          <w:p w14:paraId="16D0181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8389DC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F0954A0"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10C3F8CB"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471B6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1F2D019" w14:textId="77777777" w:rsidR="009562D4" w:rsidRPr="0038203B" w:rsidRDefault="009C1CAF">
            <w:pPr>
              <w:widowControl/>
              <w:jc w:val="center"/>
              <w:rPr>
                <w:color w:val="000000"/>
                <w:kern w:val="0"/>
                <w:sz w:val="20"/>
                <w:szCs w:val="20"/>
              </w:rPr>
            </w:pPr>
            <w:r w:rsidRPr="0038203B">
              <w:rPr>
                <w:rFonts w:hint="eastAsia"/>
                <w:color w:val="000000"/>
                <w:sz w:val="20"/>
                <w:szCs w:val="20"/>
              </w:rPr>
              <w:t>49</w:t>
            </w:r>
          </w:p>
        </w:tc>
        <w:tc>
          <w:tcPr>
            <w:tcW w:w="2258" w:type="dxa"/>
            <w:tcBorders>
              <w:top w:val="nil"/>
              <w:left w:val="nil"/>
              <w:bottom w:val="single" w:sz="4" w:space="0" w:color="auto"/>
              <w:right w:val="single" w:sz="4" w:space="0" w:color="auto"/>
            </w:tcBorders>
            <w:shd w:val="clear" w:color="auto" w:fill="auto"/>
            <w:vAlign w:val="center"/>
          </w:tcPr>
          <w:p w14:paraId="0B264A3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视频分析服务器</w:t>
            </w:r>
          </w:p>
        </w:tc>
        <w:tc>
          <w:tcPr>
            <w:tcW w:w="1418" w:type="dxa"/>
            <w:tcBorders>
              <w:top w:val="nil"/>
              <w:left w:val="nil"/>
              <w:bottom w:val="single" w:sz="4" w:space="0" w:color="auto"/>
              <w:right w:val="single" w:sz="4" w:space="0" w:color="auto"/>
            </w:tcBorders>
            <w:shd w:val="clear" w:color="auto" w:fill="auto"/>
            <w:vAlign w:val="center"/>
          </w:tcPr>
          <w:p w14:paraId="56F8FE0F"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RH5885 V2</w:t>
            </w:r>
          </w:p>
        </w:tc>
        <w:tc>
          <w:tcPr>
            <w:tcW w:w="567" w:type="dxa"/>
            <w:tcBorders>
              <w:top w:val="nil"/>
              <w:left w:val="nil"/>
              <w:bottom w:val="single" w:sz="4" w:space="0" w:color="auto"/>
              <w:right w:val="single" w:sz="4" w:space="0" w:color="auto"/>
            </w:tcBorders>
            <w:shd w:val="clear" w:color="auto" w:fill="auto"/>
            <w:vAlign w:val="center"/>
          </w:tcPr>
          <w:p w14:paraId="2937717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F09EC21"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4AB48368" w14:textId="77777777" w:rsidR="009562D4" w:rsidRPr="0038203B" w:rsidRDefault="009C1CAF">
            <w:pPr>
              <w:jc w:val="center"/>
              <w:rPr>
                <w:color w:val="000000"/>
                <w:sz w:val="20"/>
                <w:szCs w:val="20"/>
              </w:rPr>
            </w:pPr>
            <w:r w:rsidRPr="0038203B">
              <w:rPr>
                <w:rFonts w:hint="eastAsia"/>
                <w:color w:val="000000"/>
                <w:sz w:val="20"/>
                <w:szCs w:val="20"/>
              </w:rPr>
              <w:t>0.7%</w:t>
            </w:r>
          </w:p>
        </w:tc>
        <w:tc>
          <w:tcPr>
            <w:tcW w:w="853" w:type="dxa"/>
            <w:tcBorders>
              <w:top w:val="nil"/>
              <w:left w:val="nil"/>
              <w:bottom w:val="single" w:sz="4" w:space="0" w:color="auto"/>
              <w:right w:val="single" w:sz="4" w:space="0" w:color="auto"/>
            </w:tcBorders>
            <w:shd w:val="clear" w:color="auto" w:fill="auto"/>
            <w:vAlign w:val="center"/>
          </w:tcPr>
          <w:p w14:paraId="0A22095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54450 </w:t>
            </w:r>
          </w:p>
        </w:tc>
        <w:tc>
          <w:tcPr>
            <w:tcW w:w="850" w:type="dxa"/>
            <w:tcBorders>
              <w:top w:val="nil"/>
              <w:left w:val="nil"/>
              <w:bottom w:val="single" w:sz="4" w:space="0" w:color="auto"/>
              <w:right w:val="single" w:sz="4" w:space="0" w:color="auto"/>
            </w:tcBorders>
            <w:shd w:val="clear" w:color="auto" w:fill="auto"/>
            <w:vAlign w:val="center"/>
          </w:tcPr>
          <w:p w14:paraId="56CC4EC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6F706C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DCBDC0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12EE6DD2" w14:textId="77777777">
        <w:trPr>
          <w:trHeight w:val="1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92C42E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20FC334" w14:textId="77777777" w:rsidR="009562D4" w:rsidRPr="0038203B" w:rsidRDefault="009C1CAF">
            <w:pPr>
              <w:widowControl/>
              <w:jc w:val="center"/>
              <w:rPr>
                <w:color w:val="000000"/>
                <w:kern w:val="0"/>
                <w:sz w:val="20"/>
                <w:szCs w:val="20"/>
              </w:rPr>
            </w:pPr>
            <w:r w:rsidRPr="0038203B">
              <w:rPr>
                <w:rFonts w:hint="eastAsia"/>
                <w:color w:val="000000"/>
                <w:sz w:val="20"/>
                <w:szCs w:val="20"/>
              </w:rPr>
              <w:t>50</w:t>
            </w:r>
          </w:p>
        </w:tc>
        <w:tc>
          <w:tcPr>
            <w:tcW w:w="2258" w:type="dxa"/>
            <w:tcBorders>
              <w:top w:val="nil"/>
              <w:left w:val="nil"/>
              <w:bottom w:val="single" w:sz="4" w:space="0" w:color="auto"/>
              <w:right w:val="single" w:sz="4" w:space="0" w:color="auto"/>
            </w:tcBorders>
            <w:shd w:val="clear" w:color="auto" w:fill="auto"/>
            <w:vAlign w:val="center"/>
          </w:tcPr>
          <w:p w14:paraId="71C0849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车站交换机</w:t>
            </w:r>
          </w:p>
        </w:tc>
        <w:tc>
          <w:tcPr>
            <w:tcW w:w="1418" w:type="dxa"/>
            <w:tcBorders>
              <w:top w:val="nil"/>
              <w:left w:val="nil"/>
              <w:bottom w:val="single" w:sz="4" w:space="0" w:color="auto"/>
              <w:right w:val="single" w:sz="4" w:space="0" w:color="auto"/>
            </w:tcBorders>
            <w:shd w:val="clear" w:color="auto" w:fill="auto"/>
            <w:vAlign w:val="center"/>
          </w:tcPr>
          <w:p w14:paraId="01AAB759" w14:textId="77777777" w:rsidR="009562D4" w:rsidRPr="0038203B" w:rsidRDefault="009C1CAF">
            <w:pPr>
              <w:widowControl/>
              <w:jc w:val="center"/>
              <w:rPr>
                <w:color w:val="000000"/>
                <w:kern w:val="0"/>
                <w:sz w:val="20"/>
                <w:szCs w:val="20"/>
              </w:rPr>
            </w:pPr>
            <w:r w:rsidRPr="0038203B">
              <w:rPr>
                <w:rFonts w:hint="eastAsia"/>
                <w:color w:val="000000"/>
                <w:sz w:val="20"/>
                <w:szCs w:val="20"/>
              </w:rPr>
              <w:t>LS-5800-32C-H3</w:t>
            </w:r>
          </w:p>
        </w:tc>
        <w:tc>
          <w:tcPr>
            <w:tcW w:w="567" w:type="dxa"/>
            <w:tcBorders>
              <w:top w:val="nil"/>
              <w:left w:val="nil"/>
              <w:bottom w:val="single" w:sz="4" w:space="0" w:color="auto"/>
              <w:right w:val="single" w:sz="4" w:space="0" w:color="auto"/>
            </w:tcBorders>
            <w:shd w:val="clear" w:color="auto" w:fill="auto"/>
            <w:vAlign w:val="center"/>
          </w:tcPr>
          <w:p w14:paraId="0D4890C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3E7B62F"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5B44EBE6" w14:textId="77777777" w:rsidR="009562D4" w:rsidRPr="0038203B" w:rsidRDefault="009C1CAF">
            <w:pPr>
              <w:jc w:val="center"/>
              <w:rPr>
                <w:color w:val="000000"/>
                <w:sz w:val="20"/>
                <w:szCs w:val="20"/>
              </w:rPr>
            </w:pPr>
            <w:r w:rsidRPr="0038203B">
              <w:rPr>
                <w:rFonts w:hint="eastAsia"/>
                <w:color w:val="000000"/>
                <w:sz w:val="20"/>
                <w:szCs w:val="20"/>
              </w:rPr>
              <w:t>3.1%</w:t>
            </w:r>
          </w:p>
        </w:tc>
        <w:tc>
          <w:tcPr>
            <w:tcW w:w="853" w:type="dxa"/>
            <w:tcBorders>
              <w:top w:val="nil"/>
              <w:left w:val="nil"/>
              <w:bottom w:val="single" w:sz="4" w:space="0" w:color="auto"/>
              <w:right w:val="single" w:sz="4" w:space="0" w:color="auto"/>
            </w:tcBorders>
            <w:shd w:val="clear" w:color="auto" w:fill="auto"/>
            <w:vAlign w:val="center"/>
          </w:tcPr>
          <w:p w14:paraId="7E1AC86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19008 </w:t>
            </w:r>
          </w:p>
        </w:tc>
        <w:tc>
          <w:tcPr>
            <w:tcW w:w="850" w:type="dxa"/>
            <w:tcBorders>
              <w:top w:val="nil"/>
              <w:left w:val="nil"/>
              <w:bottom w:val="single" w:sz="4" w:space="0" w:color="auto"/>
              <w:right w:val="single" w:sz="4" w:space="0" w:color="auto"/>
            </w:tcBorders>
            <w:shd w:val="clear" w:color="auto" w:fill="auto"/>
            <w:vAlign w:val="center"/>
          </w:tcPr>
          <w:p w14:paraId="64872AE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084BF3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FA7C99D"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3FFCCD1"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FF7C669"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F83A208" w14:textId="77777777" w:rsidR="009562D4" w:rsidRPr="0038203B" w:rsidRDefault="009C1CAF">
            <w:pPr>
              <w:widowControl/>
              <w:jc w:val="center"/>
              <w:rPr>
                <w:color w:val="000000"/>
                <w:kern w:val="0"/>
                <w:sz w:val="20"/>
                <w:szCs w:val="20"/>
              </w:rPr>
            </w:pPr>
            <w:r w:rsidRPr="0038203B">
              <w:rPr>
                <w:rFonts w:hint="eastAsia"/>
                <w:color w:val="000000"/>
                <w:sz w:val="20"/>
                <w:szCs w:val="20"/>
              </w:rPr>
              <w:t>51</w:t>
            </w:r>
          </w:p>
        </w:tc>
        <w:tc>
          <w:tcPr>
            <w:tcW w:w="2258" w:type="dxa"/>
            <w:tcBorders>
              <w:top w:val="nil"/>
              <w:left w:val="nil"/>
              <w:bottom w:val="single" w:sz="4" w:space="0" w:color="auto"/>
              <w:right w:val="single" w:sz="4" w:space="0" w:color="auto"/>
            </w:tcBorders>
            <w:shd w:val="clear" w:color="auto" w:fill="auto"/>
            <w:vAlign w:val="center"/>
          </w:tcPr>
          <w:p w14:paraId="37EBD85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光模块</w:t>
            </w:r>
            <w:r w:rsidRPr="0038203B">
              <w:rPr>
                <w:rFonts w:hint="eastAsia"/>
                <w:color w:val="000000"/>
                <w:sz w:val="20"/>
                <w:szCs w:val="20"/>
              </w:rPr>
              <w:t>-SFP-GE-</w:t>
            </w:r>
            <w:r w:rsidRPr="0038203B">
              <w:rPr>
                <w:rFonts w:hint="eastAsia"/>
                <w:color w:val="000000"/>
                <w:sz w:val="20"/>
                <w:szCs w:val="20"/>
              </w:rPr>
              <w:t>单模模块</w:t>
            </w:r>
            <w:r w:rsidRPr="0038203B">
              <w:rPr>
                <w:rFonts w:hint="eastAsia"/>
                <w:color w:val="000000"/>
                <w:sz w:val="20"/>
                <w:szCs w:val="20"/>
              </w:rPr>
              <w:t>-(1310nm,10km,LC)</w:t>
            </w:r>
          </w:p>
        </w:tc>
        <w:tc>
          <w:tcPr>
            <w:tcW w:w="1418" w:type="dxa"/>
            <w:tcBorders>
              <w:top w:val="nil"/>
              <w:left w:val="nil"/>
              <w:bottom w:val="single" w:sz="4" w:space="0" w:color="auto"/>
              <w:right w:val="single" w:sz="4" w:space="0" w:color="auto"/>
            </w:tcBorders>
            <w:shd w:val="clear" w:color="auto" w:fill="auto"/>
            <w:vAlign w:val="center"/>
          </w:tcPr>
          <w:p w14:paraId="6DD817E3" w14:textId="77777777" w:rsidR="009562D4" w:rsidRPr="0038203B" w:rsidRDefault="009C1CAF">
            <w:pPr>
              <w:widowControl/>
              <w:jc w:val="center"/>
              <w:rPr>
                <w:color w:val="000000"/>
                <w:kern w:val="0"/>
                <w:sz w:val="20"/>
                <w:szCs w:val="20"/>
              </w:rPr>
            </w:pPr>
            <w:r w:rsidRPr="0038203B">
              <w:rPr>
                <w:rFonts w:hint="eastAsia"/>
                <w:color w:val="000000"/>
                <w:sz w:val="20"/>
                <w:szCs w:val="20"/>
              </w:rPr>
              <w:t>SFP-GE-LX-SM1310-A</w:t>
            </w:r>
          </w:p>
        </w:tc>
        <w:tc>
          <w:tcPr>
            <w:tcW w:w="567" w:type="dxa"/>
            <w:tcBorders>
              <w:top w:val="nil"/>
              <w:left w:val="nil"/>
              <w:bottom w:val="single" w:sz="4" w:space="0" w:color="auto"/>
              <w:right w:val="single" w:sz="4" w:space="0" w:color="auto"/>
            </w:tcBorders>
            <w:shd w:val="clear" w:color="auto" w:fill="auto"/>
            <w:vAlign w:val="center"/>
          </w:tcPr>
          <w:p w14:paraId="161950D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43ECE79" w14:textId="77777777" w:rsidR="009562D4" w:rsidRPr="0038203B" w:rsidRDefault="009C1CAF">
            <w:pPr>
              <w:widowControl/>
              <w:jc w:val="center"/>
              <w:rPr>
                <w:color w:val="000000"/>
                <w:kern w:val="0"/>
                <w:sz w:val="20"/>
                <w:szCs w:val="20"/>
              </w:rPr>
            </w:pPr>
            <w:r w:rsidRPr="0038203B">
              <w:rPr>
                <w:rFonts w:hint="eastAsia"/>
                <w:color w:val="000000"/>
                <w:sz w:val="20"/>
                <w:szCs w:val="20"/>
              </w:rPr>
              <w:t>88</w:t>
            </w:r>
          </w:p>
        </w:tc>
        <w:tc>
          <w:tcPr>
            <w:tcW w:w="851" w:type="dxa"/>
            <w:tcBorders>
              <w:top w:val="nil"/>
              <w:left w:val="nil"/>
              <w:bottom w:val="single" w:sz="4" w:space="0" w:color="000000"/>
              <w:right w:val="single" w:sz="4" w:space="0" w:color="000000"/>
            </w:tcBorders>
            <w:shd w:val="clear" w:color="auto" w:fill="auto"/>
            <w:vAlign w:val="center"/>
          </w:tcPr>
          <w:p w14:paraId="5883E2A7" w14:textId="77777777" w:rsidR="009562D4" w:rsidRPr="0038203B" w:rsidRDefault="009C1CAF">
            <w:pPr>
              <w:jc w:val="center"/>
              <w:rPr>
                <w:color w:val="000000"/>
                <w:sz w:val="20"/>
                <w:szCs w:val="20"/>
              </w:rPr>
            </w:pPr>
            <w:r w:rsidRPr="0038203B">
              <w:rPr>
                <w:rFonts w:hint="eastAsia"/>
                <w:color w:val="000000"/>
                <w:sz w:val="20"/>
                <w:szCs w:val="20"/>
              </w:rPr>
              <w:t>2.3%</w:t>
            </w:r>
          </w:p>
        </w:tc>
        <w:tc>
          <w:tcPr>
            <w:tcW w:w="853" w:type="dxa"/>
            <w:tcBorders>
              <w:top w:val="nil"/>
              <w:left w:val="nil"/>
              <w:bottom w:val="single" w:sz="4" w:space="0" w:color="auto"/>
              <w:right w:val="single" w:sz="4" w:space="0" w:color="auto"/>
            </w:tcBorders>
            <w:shd w:val="clear" w:color="auto" w:fill="auto"/>
            <w:vAlign w:val="center"/>
          </w:tcPr>
          <w:p w14:paraId="569B13A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1960 </w:t>
            </w:r>
          </w:p>
        </w:tc>
        <w:tc>
          <w:tcPr>
            <w:tcW w:w="850" w:type="dxa"/>
            <w:tcBorders>
              <w:top w:val="nil"/>
              <w:left w:val="nil"/>
              <w:bottom w:val="single" w:sz="4" w:space="0" w:color="auto"/>
              <w:right w:val="single" w:sz="4" w:space="0" w:color="auto"/>
            </w:tcBorders>
            <w:shd w:val="clear" w:color="auto" w:fill="auto"/>
            <w:vAlign w:val="center"/>
          </w:tcPr>
          <w:p w14:paraId="164EF37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DDE323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038F446"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0A2504D"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76127E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5456139" w14:textId="77777777" w:rsidR="009562D4" w:rsidRPr="0038203B" w:rsidRDefault="009C1CAF">
            <w:pPr>
              <w:widowControl/>
              <w:jc w:val="center"/>
              <w:rPr>
                <w:color w:val="000000"/>
                <w:kern w:val="0"/>
                <w:sz w:val="20"/>
                <w:szCs w:val="20"/>
              </w:rPr>
            </w:pPr>
            <w:r w:rsidRPr="0038203B">
              <w:rPr>
                <w:rFonts w:hint="eastAsia"/>
                <w:color w:val="000000"/>
                <w:sz w:val="20"/>
                <w:szCs w:val="20"/>
              </w:rPr>
              <w:t>52</w:t>
            </w:r>
          </w:p>
        </w:tc>
        <w:tc>
          <w:tcPr>
            <w:tcW w:w="2258" w:type="dxa"/>
            <w:tcBorders>
              <w:top w:val="nil"/>
              <w:left w:val="nil"/>
              <w:bottom w:val="single" w:sz="4" w:space="0" w:color="auto"/>
              <w:right w:val="single" w:sz="4" w:space="0" w:color="auto"/>
            </w:tcBorders>
            <w:shd w:val="clear" w:color="auto" w:fill="auto"/>
            <w:vAlign w:val="center"/>
          </w:tcPr>
          <w:p w14:paraId="61AFB56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存储主机</w:t>
            </w:r>
          </w:p>
        </w:tc>
        <w:tc>
          <w:tcPr>
            <w:tcW w:w="1418" w:type="dxa"/>
            <w:tcBorders>
              <w:top w:val="nil"/>
              <w:left w:val="nil"/>
              <w:bottom w:val="single" w:sz="4" w:space="0" w:color="auto"/>
              <w:right w:val="single" w:sz="4" w:space="0" w:color="auto"/>
            </w:tcBorders>
            <w:shd w:val="clear" w:color="auto" w:fill="auto"/>
            <w:vAlign w:val="center"/>
          </w:tcPr>
          <w:p w14:paraId="2CCF0743" w14:textId="77777777" w:rsidR="009562D4" w:rsidRPr="0038203B" w:rsidRDefault="009C1CAF">
            <w:pPr>
              <w:widowControl/>
              <w:jc w:val="center"/>
              <w:rPr>
                <w:color w:val="000000"/>
                <w:kern w:val="0"/>
                <w:sz w:val="20"/>
                <w:szCs w:val="20"/>
              </w:rPr>
            </w:pPr>
            <w:r w:rsidRPr="0038203B">
              <w:rPr>
                <w:rFonts w:hint="eastAsia"/>
                <w:color w:val="000000"/>
                <w:sz w:val="20"/>
                <w:szCs w:val="20"/>
              </w:rPr>
              <w:t>NI0Z1VX3000</w:t>
            </w:r>
          </w:p>
        </w:tc>
        <w:tc>
          <w:tcPr>
            <w:tcW w:w="567" w:type="dxa"/>
            <w:tcBorders>
              <w:top w:val="nil"/>
              <w:left w:val="nil"/>
              <w:bottom w:val="single" w:sz="4" w:space="0" w:color="auto"/>
              <w:right w:val="single" w:sz="4" w:space="0" w:color="auto"/>
            </w:tcBorders>
            <w:shd w:val="clear" w:color="auto" w:fill="auto"/>
            <w:vAlign w:val="center"/>
          </w:tcPr>
          <w:p w14:paraId="1D565CD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533C912"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7EB576C6"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129A95D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84435 </w:t>
            </w:r>
          </w:p>
        </w:tc>
        <w:tc>
          <w:tcPr>
            <w:tcW w:w="850" w:type="dxa"/>
            <w:tcBorders>
              <w:top w:val="nil"/>
              <w:left w:val="nil"/>
              <w:bottom w:val="single" w:sz="4" w:space="0" w:color="auto"/>
              <w:right w:val="single" w:sz="4" w:space="0" w:color="auto"/>
            </w:tcBorders>
            <w:shd w:val="clear" w:color="auto" w:fill="auto"/>
            <w:vAlign w:val="center"/>
          </w:tcPr>
          <w:p w14:paraId="4F7277E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56F826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1E9C7C9"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E1AC523"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DEF4B2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021EA76" w14:textId="77777777" w:rsidR="009562D4" w:rsidRPr="0038203B" w:rsidRDefault="009C1CAF">
            <w:pPr>
              <w:widowControl/>
              <w:jc w:val="center"/>
              <w:rPr>
                <w:color w:val="000000"/>
                <w:kern w:val="0"/>
                <w:sz w:val="20"/>
                <w:szCs w:val="20"/>
              </w:rPr>
            </w:pPr>
            <w:r w:rsidRPr="0038203B">
              <w:rPr>
                <w:rFonts w:hint="eastAsia"/>
                <w:color w:val="000000"/>
                <w:sz w:val="20"/>
                <w:szCs w:val="20"/>
              </w:rPr>
              <w:t>53</w:t>
            </w:r>
          </w:p>
        </w:tc>
        <w:tc>
          <w:tcPr>
            <w:tcW w:w="2258" w:type="dxa"/>
            <w:tcBorders>
              <w:top w:val="nil"/>
              <w:left w:val="nil"/>
              <w:bottom w:val="single" w:sz="4" w:space="0" w:color="auto"/>
              <w:right w:val="single" w:sz="4" w:space="0" w:color="auto"/>
            </w:tcBorders>
            <w:shd w:val="clear" w:color="auto" w:fill="auto"/>
            <w:vAlign w:val="center"/>
          </w:tcPr>
          <w:p w14:paraId="502C708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扩展柜</w:t>
            </w:r>
          </w:p>
        </w:tc>
        <w:tc>
          <w:tcPr>
            <w:tcW w:w="1418" w:type="dxa"/>
            <w:tcBorders>
              <w:top w:val="nil"/>
              <w:left w:val="nil"/>
              <w:bottom w:val="single" w:sz="4" w:space="0" w:color="auto"/>
              <w:right w:val="single" w:sz="4" w:space="0" w:color="auto"/>
            </w:tcBorders>
            <w:shd w:val="clear" w:color="auto" w:fill="auto"/>
            <w:vAlign w:val="center"/>
          </w:tcPr>
          <w:p w14:paraId="53E6E08F" w14:textId="77777777" w:rsidR="009562D4" w:rsidRPr="0038203B" w:rsidRDefault="009C1CAF">
            <w:pPr>
              <w:widowControl/>
              <w:jc w:val="center"/>
              <w:rPr>
                <w:color w:val="000000"/>
                <w:kern w:val="0"/>
                <w:sz w:val="20"/>
                <w:szCs w:val="20"/>
              </w:rPr>
            </w:pPr>
            <w:r w:rsidRPr="0038203B">
              <w:rPr>
                <w:rFonts w:hint="eastAsia"/>
                <w:color w:val="000000"/>
                <w:sz w:val="20"/>
                <w:szCs w:val="20"/>
              </w:rPr>
              <w:t>NI0Z1DE3124</w:t>
            </w:r>
          </w:p>
        </w:tc>
        <w:tc>
          <w:tcPr>
            <w:tcW w:w="567" w:type="dxa"/>
            <w:tcBorders>
              <w:top w:val="nil"/>
              <w:left w:val="nil"/>
              <w:bottom w:val="single" w:sz="4" w:space="0" w:color="auto"/>
              <w:right w:val="single" w:sz="4" w:space="0" w:color="auto"/>
            </w:tcBorders>
            <w:shd w:val="clear" w:color="auto" w:fill="auto"/>
            <w:vAlign w:val="center"/>
          </w:tcPr>
          <w:p w14:paraId="5B41BA2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38F0260" w14:textId="77777777" w:rsidR="009562D4" w:rsidRPr="0038203B" w:rsidRDefault="009C1CAF">
            <w:pPr>
              <w:widowControl/>
              <w:jc w:val="center"/>
              <w:rPr>
                <w:color w:val="000000"/>
                <w:kern w:val="0"/>
                <w:sz w:val="20"/>
                <w:szCs w:val="20"/>
              </w:rPr>
            </w:pPr>
            <w:r w:rsidRPr="0038203B">
              <w:rPr>
                <w:rFonts w:hint="eastAsia"/>
                <w:color w:val="000000"/>
                <w:sz w:val="20"/>
                <w:szCs w:val="20"/>
              </w:rPr>
              <w:t>32</w:t>
            </w:r>
          </w:p>
        </w:tc>
        <w:tc>
          <w:tcPr>
            <w:tcW w:w="851" w:type="dxa"/>
            <w:tcBorders>
              <w:top w:val="nil"/>
              <w:left w:val="nil"/>
              <w:bottom w:val="single" w:sz="4" w:space="0" w:color="000000"/>
              <w:right w:val="single" w:sz="4" w:space="0" w:color="000000"/>
            </w:tcBorders>
            <w:shd w:val="clear" w:color="auto" w:fill="auto"/>
            <w:vAlign w:val="center"/>
          </w:tcPr>
          <w:p w14:paraId="205AC3B1" w14:textId="77777777" w:rsidR="009562D4" w:rsidRPr="0038203B" w:rsidRDefault="009C1CAF">
            <w:pPr>
              <w:jc w:val="center"/>
              <w:rPr>
                <w:color w:val="000000"/>
                <w:sz w:val="20"/>
                <w:szCs w:val="20"/>
              </w:rPr>
            </w:pPr>
            <w:r w:rsidRPr="0038203B">
              <w:rPr>
                <w:rFonts w:hint="eastAsia"/>
                <w:color w:val="000000"/>
                <w:sz w:val="20"/>
                <w:szCs w:val="20"/>
              </w:rPr>
              <w:t>0.3%</w:t>
            </w:r>
          </w:p>
        </w:tc>
        <w:tc>
          <w:tcPr>
            <w:tcW w:w="853" w:type="dxa"/>
            <w:tcBorders>
              <w:top w:val="nil"/>
              <w:left w:val="nil"/>
              <w:bottom w:val="single" w:sz="4" w:space="0" w:color="auto"/>
              <w:right w:val="single" w:sz="4" w:space="0" w:color="auto"/>
            </w:tcBorders>
            <w:shd w:val="clear" w:color="auto" w:fill="auto"/>
            <w:vAlign w:val="center"/>
          </w:tcPr>
          <w:p w14:paraId="5512143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37173 </w:t>
            </w:r>
          </w:p>
        </w:tc>
        <w:tc>
          <w:tcPr>
            <w:tcW w:w="850" w:type="dxa"/>
            <w:tcBorders>
              <w:top w:val="nil"/>
              <w:left w:val="nil"/>
              <w:bottom w:val="single" w:sz="4" w:space="0" w:color="auto"/>
              <w:right w:val="single" w:sz="4" w:space="0" w:color="auto"/>
            </w:tcBorders>
            <w:shd w:val="clear" w:color="auto" w:fill="auto"/>
            <w:vAlign w:val="center"/>
          </w:tcPr>
          <w:p w14:paraId="319EAE0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F86AB1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5E70D0"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0EFA79F"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409A6E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155E2CA" w14:textId="77777777" w:rsidR="009562D4" w:rsidRPr="0038203B" w:rsidRDefault="009C1CAF">
            <w:pPr>
              <w:widowControl/>
              <w:jc w:val="center"/>
              <w:rPr>
                <w:color w:val="000000"/>
                <w:kern w:val="0"/>
                <w:sz w:val="20"/>
                <w:szCs w:val="20"/>
              </w:rPr>
            </w:pPr>
            <w:r w:rsidRPr="0038203B">
              <w:rPr>
                <w:rFonts w:hint="eastAsia"/>
                <w:color w:val="000000"/>
                <w:sz w:val="20"/>
                <w:szCs w:val="20"/>
              </w:rPr>
              <w:t>54</w:t>
            </w:r>
          </w:p>
        </w:tc>
        <w:tc>
          <w:tcPr>
            <w:tcW w:w="2258" w:type="dxa"/>
            <w:tcBorders>
              <w:top w:val="nil"/>
              <w:left w:val="nil"/>
              <w:bottom w:val="single" w:sz="4" w:space="0" w:color="auto"/>
              <w:right w:val="single" w:sz="4" w:space="0" w:color="auto"/>
            </w:tcBorders>
            <w:shd w:val="clear" w:color="auto" w:fill="auto"/>
            <w:vAlign w:val="center"/>
          </w:tcPr>
          <w:p w14:paraId="26EA093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硬盘</w:t>
            </w:r>
          </w:p>
        </w:tc>
        <w:tc>
          <w:tcPr>
            <w:tcW w:w="1418" w:type="dxa"/>
            <w:tcBorders>
              <w:top w:val="nil"/>
              <w:left w:val="nil"/>
              <w:bottom w:val="single" w:sz="4" w:space="0" w:color="auto"/>
              <w:right w:val="single" w:sz="4" w:space="0" w:color="auto"/>
            </w:tcBorders>
            <w:shd w:val="clear" w:color="auto" w:fill="auto"/>
            <w:vAlign w:val="center"/>
          </w:tcPr>
          <w:p w14:paraId="7B6F8446" w14:textId="77777777" w:rsidR="009562D4" w:rsidRPr="0038203B" w:rsidRDefault="009C1CAF">
            <w:pPr>
              <w:widowControl/>
              <w:jc w:val="center"/>
              <w:rPr>
                <w:color w:val="000000"/>
                <w:kern w:val="0"/>
                <w:sz w:val="20"/>
                <w:szCs w:val="20"/>
              </w:rPr>
            </w:pPr>
            <w:r w:rsidRPr="0038203B">
              <w:rPr>
                <w:rFonts w:hint="eastAsia"/>
                <w:color w:val="000000"/>
                <w:sz w:val="20"/>
                <w:szCs w:val="20"/>
              </w:rPr>
              <w:t>NI1M2HD13000</w:t>
            </w:r>
          </w:p>
        </w:tc>
        <w:tc>
          <w:tcPr>
            <w:tcW w:w="567" w:type="dxa"/>
            <w:tcBorders>
              <w:top w:val="nil"/>
              <w:left w:val="nil"/>
              <w:bottom w:val="single" w:sz="4" w:space="0" w:color="auto"/>
              <w:right w:val="single" w:sz="4" w:space="0" w:color="auto"/>
            </w:tcBorders>
            <w:shd w:val="clear" w:color="auto" w:fill="auto"/>
            <w:vAlign w:val="center"/>
          </w:tcPr>
          <w:p w14:paraId="00326BB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95B0FBE" w14:textId="77777777" w:rsidR="009562D4" w:rsidRPr="0038203B" w:rsidRDefault="009C1CAF">
            <w:pPr>
              <w:widowControl/>
              <w:jc w:val="center"/>
              <w:rPr>
                <w:color w:val="000000"/>
                <w:kern w:val="0"/>
                <w:sz w:val="20"/>
                <w:szCs w:val="20"/>
              </w:rPr>
            </w:pPr>
            <w:r w:rsidRPr="0038203B">
              <w:rPr>
                <w:rFonts w:hint="eastAsia"/>
                <w:color w:val="000000"/>
                <w:sz w:val="20"/>
                <w:szCs w:val="20"/>
              </w:rPr>
              <w:t>1088</w:t>
            </w:r>
          </w:p>
        </w:tc>
        <w:tc>
          <w:tcPr>
            <w:tcW w:w="851" w:type="dxa"/>
            <w:tcBorders>
              <w:top w:val="nil"/>
              <w:left w:val="nil"/>
              <w:bottom w:val="single" w:sz="4" w:space="0" w:color="000000"/>
              <w:right w:val="single" w:sz="4" w:space="0" w:color="000000"/>
            </w:tcBorders>
            <w:shd w:val="clear" w:color="auto" w:fill="auto"/>
            <w:vAlign w:val="center"/>
          </w:tcPr>
          <w:p w14:paraId="2577B1B6" w14:textId="77777777" w:rsidR="009562D4" w:rsidRPr="0038203B" w:rsidRDefault="009C1CAF">
            <w:pPr>
              <w:jc w:val="center"/>
              <w:rPr>
                <w:color w:val="000000"/>
                <w:sz w:val="20"/>
                <w:szCs w:val="20"/>
              </w:rPr>
            </w:pPr>
            <w:r w:rsidRPr="0038203B">
              <w:rPr>
                <w:rFonts w:hint="eastAsia"/>
                <w:color w:val="000000"/>
                <w:sz w:val="20"/>
                <w:szCs w:val="20"/>
              </w:rPr>
              <w:t>5.5%</w:t>
            </w:r>
          </w:p>
        </w:tc>
        <w:tc>
          <w:tcPr>
            <w:tcW w:w="853" w:type="dxa"/>
            <w:tcBorders>
              <w:top w:val="nil"/>
              <w:left w:val="nil"/>
              <w:bottom w:val="single" w:sz="4" w:space="0" w:color="auto"/>
              <w:right w:val="single" w:sz="4" w:space="0" w:color="auto"/>
            </w:tcBorders>
            <w:shd w:val="clear" w:color="auto" w:fill="auto"/>
            <w:vAlign w:val="center"/>
          </w:tcPr>
          <w:p w14:paraId="7BE9522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3651 </w:t>
            </w:r>
          </w:p>
        </w:tc>
        <w:tc>
          <w:tcPr>
            <w:tcW w:w="850" w:type="dxa"/>
            <w:tcBorders>
              <w:top w:val="nil"/>
              <w:left w:val="nil"/>
              <w:bottom w:val="single" w:sz="4" w:space="0" w:color="auto"/>
              <w:right w:val="single" w:sz="4" w:space="0" w:color="auto"/>
            </w:tcBorders>
            <w:shd w:val="clear" w:color="auto" w:fill="auto"/>
            <w:vAlign w:val="center"/>
          </w:tcPr>
          <w:p w14:paraId="4100B2F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2DEE56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C129BCB"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3460B81"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4FE2F5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66A04E1" w14:textId="77777777" w:rsidR="009562D4" w:rsidRPr="0038203B" w:rsidRDefault="009C1CAF">
            <w:pPr>
              <w:widowControl/>
              <w:jc w:val="center"/>
              <w:rPr>
                <w:color w:val="000000"/>
                <w:kern w:val="0"/>
                <w:sz w:val="20"/>
                <w:szCs w:val="20"/>
              </w:rPr>
            </w:pPr>
            <w:r w:rsidRPr="0038203B">
              <w:rPr>
                <w:rFonts w:hint="eastAsia"/>
                <w:color w:val="000000"/>
                <w:sz w:val="20"/>
                <w:szCs w:val="20"/>
              </w:rPr>
              <w:t>55</w:t>
            </w:r>
          </w:p>
        </w:tc>
        <w:tc>
          <w:tcPr>
            <w:tcW w:w="2258" w:type="dxa"/>
            <w:tcBorders>
              <w:top w:val="nil"/>
              <w:left w:val="nil"/>
              <w:bottom w:val="single" w:sz="4" w:space="0" w:color="auto"/>
              <w:right w:val="single" w:sz="4" w:space="0" w:color="auto"/>
            </w:tcBorders>
            <w:shd w:val="clear" w:color="auto" w:fill="auto"/>
            <w:vAlign w:val="center"/>
          </w:tcPr>
          <w:p w14:paraId="4C49F18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流媒体服务器</w:t>
            </w:r>
          </w:p>
        </w:tc>
        <w:tc>
          <w:tcPr>
            <w:tcW w:w="1418" w:type="dxa"/>
            <w:tcBorders>
              <w:top w:val="nil"/>
              <w:left w:val="nil"/>
              <w:bottom w:val="single" w:sz="4" w:space="0" w:color="auto"/>
              <w:right w:val="single" w:sz="4" w:space="0" w:color="auto"/>
            </w:tcBorders>
            <w:shd w:val="clear" w:color="auto" w:fill="auto"/>
            <w:vAlign w:val="center"/>
          </w:tcPr>
          <w:p w14:paraId="4BC3B507"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RH2285H V2</w:t>
            </w:r>
          </w:p>
        </w:tc>
        <w:tc>
          <w:tcPr>
            <w:tcW w:w="567" w:type="dxa"/>
            <w:tcBorders>
              <w:top w:val="nil"/>
              <w:left w:val="nil"/>
              <w:bottom w:val="single" w:sz="4" w:space="0" w:color="auto"/>
              <w:right w:val="single" w:sz="4" w:space="0" w:color="auto"/>
            </w:tcBorders>
            <w:shd w:val="clear" w:color="auto" w:fill="auto"/>
            <w:vAlign w:val="center"/>
          </w:tcPr>
          <w:p w14:paraId="2E049BC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1D8A053" w14:textId="77777777" w:rsidR="009562D4" w:rsidRPr="0038203B" w:rsidRDefault="009C1CAF">
            <w:pPr>
              <w:widowControl/>
              <w:jc w:val="center"/>
              <w:rPr>
                <w:color w:val="000000"/>
                <w:kern w:val="0"/>
                <w:sz w:val="20"/>
                <w:szCs w:val="20"/>
              </w:rPr>
            </w:pPr>
            <w:r w:rsidRPr="0038203B">
              <w:rPr>
                <w:rFonts w:hint="eastAsia"/>
                <w:color w:val="000000"/>
                <w:sz w:val="20"/>
                <w:szCs w:val="20"/>
              </w:rPr>
              <w:t>36</w:t>
            </w:r>
          </w:p>
        </w:tc>
        <w:tc>
          <w:tcPr>
            <w:tcW w:w="851" w:type="dxa"/>
            <w:tcBorders>
              <w:top w:val="nil"/>
              <w:left w:val="nil"/>
              <w:bottom w:val="single" w:sz="4" w:space="0" w:color="000000"/>
              <w:right w:val="single" w:sz="4" w:space="0" w:color="000000"/>
            </w:tcBorders>
            <w:shd w:val="clear" w:color="auto" w:fill="auto"/>
            <w:vAlign w:val="center"/>
          </w:tcPr>
          <w:p w14:paraId="6E8B35C4" w14:textId="77777777" w:rsidR="009562D4" w:rsidRPr="0038203B" w:rsidRDefault="009C1CAF">
            <w:pPr>
              <w:jc w:val="center"/>
              <w:rPr>
                <w:color w:val="000000"/>
                <w:sz w:val="20"/>
                <w:szCs w:val="20"/>
              </w:rPr>
            </w:pPr>
            <w:r w:rsidRPr="0038203B">
              <w:rPr>
                <w:rFonts w:hint="eastAsia"/>
                <w:color w:val="000000"/>
                <w:sz w:val="20"/>
                <w:szCs w:val="20"/>
              </w:rPr>
              <w:t>2.8%</w:t>
            </w:r>
          </w:p>
        </w:tc>
        <w:tc>
          <w:tcPr>
            <w:tcW w:w="853" w:type="dxa"/>
            <w:tcBorders>
              <w:top w:val="nil"/>
              <w:left w:val="nil"/>
              <w:bottom w:val="single" w:sz="4" w:space="0" w:color="auto"/>
              <w:right w:val="single" w:sz="4" w:space="0" w:color="auto"/>
            </w:tcBorders>
            <w:shd w:val="clear" w:color="auto" w:fill="auto"/>
            <w:vAlign w:val="center"/>
          </w:tcPr>
          <w:p w14:paraId="6D9A811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16500 </w:t>
            </w:r>
          </w:p>
        </w:tc>
        <w:tc>
          <w:tcPr>
            <w:tcW w:w="850" w:type="dxa"/>
            <w:tcBorders>
              <w:top w:val="nil"/>
              <w:left w:val="nil"/>
              <w:bottom w:val="single" w:sz="4" w:space="0" w:color="auto"/>
              <w:right w:val="single" w:sz="4" w:space="0" w:color="auto"/>
            </w:tcBorders>
            <w:shd w:val="clear" w:color="auto" w:fill="auto"/>
            <w:vAlign w:val="center"/>
          </w:tcPr>
          <w:p w14:paraId="5B57148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6BAD89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91485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1A314BE1"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1342CE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9AA857D" w14:textId="77777777" w:rsidR="009562D4" w:rsidRPr="0038203B" w:rsidRDefault="009C1CAF">
            <w:pPr>
              <w:widowControl/>
              <w:jc w:val="center"/>
              <w:rPr>
                <w:color w:val="000000"/>
                <w:kern w:val="0"/>
                <w:sz w:val="20"/>
                <w:szCs w:val="20"/>
              </w:rPr>
            </w:pPr>
            <w:r w:rsidRPr="0038203B">
              <w:rPr>
                <w:rFonts w:hint="eastAsia"/>
                <w:color w:val="000000"/>
                <w:sz w:val="20"/>
                <w:szCs w:val="20"/>
              </w:rPr>
              <w:t>56</w:t>
            </w:r>
          </w:p>
        </w:tc>
        <w:tc>
          <w:tcPr>
            <w:tcW w:w="2258" w:type="dxa"/>
            <w:tcBorders>
              <w:top w:val="nil"/>
              <w:left w:val="nil"/>
              <w:bottom w:val="single" w:sz="4" w:space="0" w:color="auto"/>
              <w:right w:val="single" w:sz="4" w:space="0" w:color="auto"/>
            </w:tcBorders>
            <w:shd w:val="clear" w:color="auto" w:fill="auto"/>
            <w:vAlign w:val="center"/>
          </w:tcPr>
          <w:p w14:paraId="3DCFC66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视频服务器</w:t>
            </w:r>
          </w:p>
        </w:tc>
        <w:tc>
          <w:tcPr>
            <w:tcW w:w="1418" w:type="dxa"/>
            <w:tcBorders>
              <w:top w:val="nil"/>
              <w:left w:val="nil"/>
              <w:bottom w:val="single" w:sz="4" w:space="0" w:color="auto"/>
              <w:right w:val="single" w:sz="4" w:space="0" w:color="auto"/>
            </w:tcBorders>
            <w:shd w:val="clear" w:color="auto" w:fill="auto"/>
            <w:vAlign w:val="center"/>
          </w:tcPr>
          <w:p w14:paraId="66FB4DE2"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RH5885 V2</w:t>
            </w:r>
          </w:p>
        </w:tc>
        <w:tc>
          <w:tcPr>
            <w:tcW w:w="567" w:type="dxa"/>
            <w:tcBorders>
              <w:top w:val="nil"/>
              <w:left w:val="nil"/>
              <w:bottom w:val="single" w:sz="4" w:space="0" w:color="auto"/>
              <w:right w:val="single" w:sz="4" w:space="0" w:color="auto"/>
            </w:tcBorders>
            <w:shd w:val="clear" w:color="auto" w:fill="auto"/>
            <w:vAlign w:val="center"/>
          </w:tcPr>
          <w:p w14:paraId="51E7C99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442D94AD"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23AD7D20" w14:textId="77777777" w:rsidR="009562D4" w:rsidRPr="0038203B" w:rsidRDefault="009C1CAF">
            <w:pPr>
              <w:jc w:val="center"/>
              <w:rPr>
                <w:color w:val="000000"/>
                <w:sz w:val="20"/>
                <w:szCs w:val="20"/>
              </w:rPr>
            </w:pPr>
            <w:r w:rsidRPr="0038203B">
              <w:rPr>
                <w:rFonts w:hint="eastAsia"/>
                <w:color w:val="000000"/>
                <w:sz w:val="20"/>
                <w:szCs w:val="20"/>
              </w:rPr>
              <w:t>2.8%</w:t>
            </w:r>
          </w:p>
        </w:tc>
        <w:tc>
          <w:tcPr>
            <w:tcW w:w="853" w:type="dxa"/>
            <w:tcBorders>
              <w:top w:val="nil"/>
              <w:left w:val="nil"/>
              <w:bottom w:val="single" w:sz="4" w:space="0" w:color="auto"/>
              <w:right w:val="single" w:sz="4" w:space="0" w:color="auto"/>
            </w:tcBorders>
            <w:shd w:val="clear" w:color="auto" w:fill="auto"/>
            <w:vAlign w:val="center"/>
          </w:tcPr>
          <w:p w14:paraId="51A60B0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54450 </w:t>
            </w:r>
          </w:p>
        </w:tc>
        <w:tc>
          <w:tcPr>
            <w:tcW w:w="850" w:type="dxa"/>
            <w:tcBorders>
              <w:top w:val="nil"/>
              <w:left w:val="nil"/>
              <w:bottom w:val="single" w:sz="4" w:space="0" w:color="auto"/>
              <w:right w:val="single" w:sz="4" w:space="0" w:color="auto"/>
            </w:tcBorders>
            <w:shd w:val="clear" w:color="auto" w:fill="auto"/>
            <w:vAlign w:val="center"/>
          </w:tcPr>
          <w:p w14:paraId="6A0182D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705BC5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217129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7A0CF807" w14:textId="77777777">
        <w:trPr>
          <w:trHeight w:val="49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38B77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AE39AC3" w14:textId="77777777" w:rsidR="009562D4" w:rsidRPr="0038203B" w:rsidRDefault="009C1CAF">
            <w:pPr>
              <w:widowControl/>
              <w:jc w:val="center"/>
              <w:rPr>
                <w:color w:val="000000"/>
                <w:kern w:val="0"/>
                <w:sz w:val="20"/>
                <w:szCs w:val="20"/>
              </w:rPr>
            </w:pPr>
            <w:r w:rsidRPr="0038203B">
              <w:rPr>
                <w:rFonts w:hint="eastAsia"/>
                <w:color w:val="000000"/>
                <w:sz w:val="20"/>
                <w:szCs w:val="20"/>
              </w:rPr>
              <w:t>57</w:t>
            </w:r>
          </w:p>
        </w:tc>
        <w:tc>
          <w:tcPr>
            <w:tcW w:w="2258" w:type="dxa"/>
            <w:tcBorders>
              <w:top w:val="nil"/>
              <w:left w:val="nil"/>
              <w:bottom w:val="single" w:sz="4" w:space="0" w:color="auto"/>
              <w:right w:val="single" w:sz="4" w:space="0" w:color="auto"/>
            </w:tcBorders>
            <w:shd w:val="clear" w:color="auto" w:fill="auto"/>
            <w:vAlign w:val="center"/>
          </w:tcPr>
          <w:p w14:paraId="18B503C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折叠显示器</w:t>
            </w:r>
            <w:r w:rsidRPr="0038203B">
              <w:rPr>
                <w:rFonts w:hint="eastAsia"/>
                <w:color w:val="000000"/>
                <w:sz w:val="20"/>
                <w:szCs w:val="20"/>
              </w:rPr>
              <w:t>(</w:t>
            </w:r>
            <w:r w:rsidRPr="0038203B">
              <w:rPr>
                <w:rFonts w:hint="eastAsia"/>
                <w:color w:val="000000"/>
                <w:sz w:val="20"/>
                <w:szCs w:val="20"/>
              </w:rPr>
              <w:t>含</w:t>
            </w:r>
            <w:r w:rsidRPr="0038203B">
              <w:rPr>
                <w:rFonts w:hint="eastAsia"/>
                <w:color w:val="000000"/>
                <w:sz w:val="20"/>
                <w:szCs w:val="20"/>
              </w:rPr>
              <w:t>KVM)</w:t>
            </w:r>
          </w:p>
        </w:tc>
        <w:tc>
          <w:tcPr>
            <w:tcW w:w="1418" w:type="dxa"/>
            <w:tcBorders>
              <w:top w:val="nil"/>
              <w:left w:val="nil"/>
              <w:bottom w:val="single" w:sz="4" w:space="0" w:color="auto"/>
              <w:right w:val="single" w:sz="4" w:space="0" w:color="auto"/>
            </w:tcBorders>
            <w:shd w:val="clear" w:color="auto" w:fill="auto"/>
            <w:vAlign w:val="center"/>
          </w:tcPr>
          <w:p w14:paraId="735EDA6F" w14:textId="77777777" w:rsidR="009562D4" w:rsidRPr="0038203B" w:rsidRDefault="009C1CAF">
            <w:pPr>
              <w:widowControl/>
              <w:jc w:val="center"/>
              <w:rPr>
                <w:color w:val="000000"/>
                <w:kern w:val="0"/>
                <w:sz w:val="20"/>
                <w:szCs w:val="20"/>
              </w:rPr>
            </w:pPr>
            <w:r w:rsidRPr="0038203B">
              <w:rPr>
                <w:rFonts w:hint="eastAsia"/>
                <w:color w:val="000000"/>
                <w:sz w:val="20"/>
                <w:szCs w:val="20"/>
              </w:rPr>
              <w:t>KVM-1708</w:t>
            </w:r>
          </w:p>
        </w:tc>
        <w:tc>
          <w:tcPr>
            <w:tcW w:w="567" w:type="dxa"/>
            <w:tcBorders>
              <w:top w:val="nil"/>
              <w:left w:val="nil"/>
              <w:bottom w:val="single" w:sz="4" w:space="0" w:color="auto"/>
              <w:right w:val="single" w:sz="4" w:space="0" w:color="auto"/>
            </w:tcBorders>
            <w:shd w:val="clear" w:color="auto" w:fill="auto"/>
            <w:vAlign w:val="center"/>
          </w:tcPr>
          <w:p w14:paraId="18EEB8C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93480A5"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E37EA33"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1220591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7425 </w:t>
            </w:r>
          </w:p>
        </w:tc>
        <w:tc>
          <w:tcPr>
            <w:tcW w:w="850" w:type="dxa"/>
            <w:tcBorders>
              <w:top w:val="nil"/>
              <w:left w:val="nil"/>
              <w:bottom w:val="single" w:sz="4" w:space="0" w:color="auto"/>
              <w:right w:val="single" w:sz="4" w:space="0" w:color="auto"/>
            </w:tcBorders>
            <w:shd w:val="clear" w:color="auto" w:fill="auto"/>
            <w:vAlign w:val="center"/>
          </w:tcPr>
          <w:p w14:paraId="7E072B9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41FFDF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A5F034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锐盾</w:t>
            </w:r>
          </w:p>
        </w:tc>
      </w:tr>
      <w:tr w:rsidR="009562D4" w:rsidRPr="0038203B" w14:paraId="12197F6B" w14:textId="77777777">
        <w:trPr>
          <w:trHeight w:val="34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E942AD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53B5A95" w14:textId="77777777" w:rsidR="009562D4" w:rsidRPr="0038203B" w:rsidRDefault="009C1CAF">
            <w:pPr>
              <w:widowControl/>
              <w:jc w:val="center"/>
              <w:rPr>
                <w:color w:val="000000"/>
                <w:kern w:val="0"/>
                <w:sz w:val="20"/>
                <w:szCs w:val="20"/>
              </w:rPr>
            </w:pPr>
            <w:r w:rsidRPr="0038203B">
              <w:rPr>
                <w:rFonts w:hint="eastAsia"/>
                <w:color w:val="000000"/>
                <w:sz w:val="20"/>
                <w:szCs w:val="20"/>
              </w:rPr>
              <w:t>58</w:t>
            </w:r>
          </w:p>
        </w:tc>
        <w:tc>
          <w:tcPr>
            <w:tcW w:w="2258" w:type="dxa"/>
            <w:tcBorders>
              <w:top w:val="nil"/>
              <w:left w:val="nil"/>
              <w:bottom w:val="single" w:sz="4" w:space="0" w:color="auto"/>
              <w:right w:val="single" w:sz="4" w:space="0" w:color="auto"/>
            </w:tcBorders>
            <w:shd w:val="clear" w:color="auto" w:fill="auto"/>
            <w:vAlign w:val="center"/>
          </w:tcPr>
          <w:p w14:paraId="010EEAF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视频监视终端</w:t>
            </w:r>
            <w:r w:rsidRPr="0038203B">
              <w:rPr>
                <w:rFonts w:hint="eastAsia"/>
                <w:color w:val="000000"/>
                <w:sz w:val="20"/>
                <w:szCs w:val="20"/>
              </w:rPr>
              <w:t>(</w:t>
            </w:r>
            <w:r w:rsidRPr="0038203B">
              <w:rPr>
                <w:rFonts w:hint="eastAsia"/>
                <w:color w:val="000000"/>
                <w:sz w:val="20"/>
                <w:szCs w:val="20"/>
              </w:rPr>
              <w:t>单显示屏</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4598BE8"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6A590C4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5384888"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851" w:type="dxa"/>
            <w:tcBorders>
              <w:top w:val="nil"/>
              <w:left w:val="nil"/>
              <w:bottom w:val="single" w:sz="4" w:space="0" w:color="000000"/>
              <w:right w:val="single" w:sz="4" w:space="0" w:color="000000"/>
            </w:tcBorders>
            <w:shd w:val="clear" w:color="auto" w:fill="auto"/>
            <w:vAlign w:val="center"/>
          </w:tcPr>
          <w:p w14:paraId="0B437801"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365F75B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5148 </w:t>
            </w:r>
          </w:p>
        </w:tc>
        <w:tc>
          <w:tcPr>
            <w:tcW w:w="850" w:type="dxa"/>
            <w:tcBorders>
              <w:top w:val="nil"/>
              <w:left w:val="nil"/>
              <w:bottom w:val="single" w:sz="4" w:space="0" w:color="auto"/>
              <w:right w:val="single" w:sz="4" w:space="0" w:color="auto"/>
            </w:tcBorders>
            <w:shd w:val="clear" w:color="auto" w:fill="auto"/>
            <w:vAlign w:val="center"/>
          </w:tcPr>
          <w:p w14:paraId="0734900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6872C0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AAFB759"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1D9F9786"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739D42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08DDE47" w14:textId="77777777" w:rsidR="009562D4" w:rsidRPr="0038203B" w:rsidRDefault="009C1CAF">
            <w:pPr>
              <w:widowControl/>
              <w:jc w:val="center"/>
              <w:rPr>
                <w:color w:val="000000"/>
                <w:kern w:val="0"/>
                <w:sz w:val="20"/>
                <w:szCs w:val="20"/>
              </w:rPr>
            </w:pPr>
            <w:r w:rsidRPr="0038203B">
              <w:rPr>
                <w:rFonts w:hint="eastAsia"/>
                <w:color w:val="000000"/>
                <w:sz w:val="20"/>
                <w:szCs w:val="20"/>
              </w:rPr>
              <w:t>59</w:t>
            </w:r>
          </w:p>
        </w:tc>
        <w:tc>
          <w:tcPr>
            <w:tcW w:w="2258" w:type="dxa"/>
            <w:tcBorders>
              <w:top w:val="nil"/>
              <w:left w:val="nil"/>
              <w:bottom w:val="single" w:sz="4" w:space="0" w:color="auto"/>
              <w:right w:val="single" w:sz="4" w:space="0" w:color="auto"/>
            </w:tcBorders>
            <w:shd w:val="clear" w:color="auto" w:fill="auto"/>
            <w:vAlign w:val="center"/>
          </w:tcPr>
          <w:p w14:paraId="5D94FD1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S10504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37BF5200" w14:textId="77777777" w:rsidR="009562D4" w:rsidRPr="0038203B" w:rsidRDefault="009C1CAF">
            <w:pPr>
              <w:widowControl/>
              <w:jc w:val="center"/>
              <w:rPr>
                <w:color w:val="000000"/>
                <w:kern w:val="0"/>
                <w:sz w:val="20"/>
                <w:szCs w:val="20"/>
              </w:rPr>
            </w:pPr>
            <w:r w:rsidRPr="0038203B">
              <w:rPr>
                <w:rFonts w:hint="eastAsia"/>
                <w:color w:val="000000"/>
                <w:sz w:val="20"/>
                <w:szCs w:val="20"/>
              </w:rPr>
              <w:t>LS-10504</w:t>
            </w:r>
          </w:p>
        </w:tc>
        <w:tc>
          <w:tcPr>
            <w:tcW w:w="567" w:type="dxa"/>
            <w:tcBorders>
              <w:top w:val="nil"/>
              <w:left w:val="nil"/>
              <w:bottom w:val="single" w:sz="4" w:space="0" w:color="auto"/>
              <w:right w:val="single" w:sz="4" w:space="0" w:color="auto"/>
            </w:tcBorders>
            <w:shd w:val="clear" w:color="auto" w:fill="auto"/>
            <w:vAlign w:val="center"/>
          </w:tcPr>
          <w:p w14:paraId="41B990B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6F241C2"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6D1719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7BFE831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23760 </w:t>
            </w:r>
          </w:p>
        </w:tc>
        <w:tc>
          <w:tcPr>
            <w:tcW w:w="850" w:type="dxa"/>
            <w:tcBorders>
              <w:top w:val="nil"/>
              <w:left w:val="nil"/>
              <w:bottom w:val="single" w:sz="4" w:space="0" w:color="auto"/>
              <w:right w:val="single" w:sz="4" w:space="0" w:color="auto"/>
            </w:tcBorders>
            <w:shd w:val="clear" w:color="auto" w:fill="auto"/>
            <w:vAlign w:val="center"/>
          </w:tcPr>
          <w:p w14:paraId="6DF80B2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FCFE1E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51A50EE"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6BC1348"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84BA16"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4E39FA2" w14:textId="77777777" w:rsidR="009562D4" w:rsidRPr="0038203B" w:rsidRDefault="009C1CAF">
            <w:pPr>
              <w:widowControl/>
              <w:jc w:val="center"/>
              <w:rPr>
                <w:color w:val="000000"/>
                <w:kern w:val="0"/>
                <w:sz w:val="20"/>
                <w:szCs w:val="20"/>
              </w:rPr>
            </w:pPr>
            <w:r w:rsidRPr="0038203B">
              <w:rPr>
                <w:rFonts w:hint="eastAsia"/>
                <w:color w:val="000000"/>
                <w:sz w:val="20"/>
                <w:szCs w:val="20"/>
              </w:rPr>
              <w:t>60</w:t>
            </w:r>
          </w:p>
        </w:tc>
        <w:tc>
          <w:tcPr>
            <w:tcW w:w="2258" w:type="dxa"/>
            <w:tcBorders>
              <w:top w:val="nil"/>
              <w:left w:val="nil"/>
              <w:bottom w:val="single" w:sz="4" w:space="0" w:color="auto"/>
              <w:right w:val="single" w:sz="4" w:space="0" w:color="auto"/>
            </w:tcBorders>
            <w:shd w:val="clear" w:color="auto" w:fill="auto"/>
            <w:vAlign w:val="center"/>
          </w:tcPr>
          <w:p w14:paraId="7B6FC1D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S10500 </w:t>
            </w:r>
            <w:r w:rsidRPr="0038203B">
              <w:rPr>
                <w:rFonts w:hint="eastAsia"/>
                <w:color w:val="000000"/>
                <w:sz w:val="20"/>
                <w:szCs w:val="20"/>
              </w:rPr>
              <w:t>系列主控制引擎模块</w:t>
            </w:r>
          </w:p>
        </w:tc>
        <w:tc>
          <w:tcPr>
            <w:tcW w:w="1418" w:type="dxa"/>
            <w:tcBorders>
              <w:top w:val="nil"/>
              <w:left w:val="nil"/>
              <w:bottom w:val="single" w:sz="4" w:space="0" w:color="auto"/>
              <w:right w:val="single" w:sz="4" w:space="0" w:color="auto"/>
            </w:tcBorders>
            <w:shd w:val="clear" w:color="auto" w:fill="auto"/>
            <w:vAlign w:val="center"/>
          </w:tcPr>
          <w:p w14:paraId="096B896E" w14:textId="77777777" w:rsidR="009562D4" w:rsidRPr="0038203B" w:rsidRDefault="009C1CAF">
            <w:pPr>
              <w:widowControl/>
              <w:jc w:val="center"/>
              <w:rPr>
                <w:color w:val="000000"/>
                <w:kern w:val="0"/>
                <w:sz w:val="20"/>
                <w:szCs w:val="20"/>
              </w:rPr>
            </w:pPr>
            <w:r w:rsidRPr="0038203B">
              <w:rPr>
                <w:rFonts w:hint="eastAsia"/>
                <w:color w:val="000000"/>
                <w:sz w:val="20"/>
                <w:szCs w:val="20"/>
              </w:rPr>
              <w:t>LSUM1SUPA0</w:t>
            </w:r>
          </w:p>
        </w:tc>
        <w:tc>
          <w:tcPr>
            <w:tcW w:w="567" w:type="dxa"/>
            <w:tcBorders>
              <w:top w:val="nil"/>
              <w:left w:val="nil"/>
              <w:bottom w:val="single" w:sz="4" w:space="0" w:color="auto"/>
              <w:right w:val="single" w:sz="4" w:space="0" w:color="auto"/>
            </w:tcBorders>
            <w:shd w:val="clear" w:color="auto" w:fill="auto"/>
            <w:vAlign w:val="center"/>
          </w:tcPr>
          <w:p w14:paraId="7D84096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D6A1A26"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7A79FA58"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3485FA4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12E0516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29F0EA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B0194F3"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C4DA7D6"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3C854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4D2B422" w14:textId="77777777" w:rsidR="009562D4" w:rsidRPr="0038203B" w:rsidRDefault="009C1CAF">
            <w:pPr>
              <w:widowControl/>
              <w:jc w:val="center"/>
              <w:rPr>
                <w:color w:val="000000"/>
                <w:kern w:val="0"/>
                <w:sz w:val="20"/>
                <w:szCs w:val="20"/>
              </w:rPr>
            </w:pPr>
            <w:r w:rsidRPr="0038203B">
              <w:rPr>
                <w:rFonts w:hint="eastAsia"/>
                <w:color w:val="000000"/>
                <w:sz w:val="20"/>
                <w:szCs w:val="20"/>
              </w:rPr>
              <w:t>61</w:t>
            </w:r>
          </w:p>
        </w:tc>
        <w:tc>
          <w:tcPr>
            <w:tcW w:w="2258" w:type="dxa"/>
            <w:tcBorders>
              <w:top w:val="nil"/>
              <w:left w:val="nil"/>
              <w:bottom w:val="single" w:sz="4" w:space="0" w:color="auto"/>
              <w:right w:val="single" w:sz="4" w:space="0" w:color="auto"/>
            </w:tcBorders>
            <w:shd w:val="clear" w:color="auto" w:fill="auto"/>
            <w:vAlign w:val="center"/>
          </w:tcPr>
          <w:p w14:paraId="5255826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交流电源模块</w:t>
            </w:r>
            <w:r w:rsidRPr="0038203B">
              <w:rPr>
                <w:rFonts w:hint="eastAsia"/>
                <w:color w:val="000000"/>
                <w:sz w:val="20"/>
                <w:szCs w:val="20"/>
              </w:rPr>
              <w:t>,2500W</w:t>
            </w:r>
          </w:p>
        </w:tc>
        <w:tc>
          <w:tcPr>
            <w:tcW w:w="1418" w:type="dxa"/>
            <w:tcBorders>
              <w:top w:val="nil"/>
              <w:left w:val="nil"/>
              <w:bottom w:val="single" w:sz="4" w:space="0" w:color="auto"/>
              <w:right w:val="single" w:sz="4" w:space="0" w:color="auto"/>
            </w:tcBorders>
            <w:shd w:val="clear" w:color="auto" w:fill="auto"/>
            <w:vAlign w:val="center"/>
          </w:tcPr>
          <w:p w14:paraId="35785B3F" w14:textId="77777777" w:rsidR="009562D4" w:rsidRPr="0038203B" w:rsidRDefault="009C1CAF">
            <w:pPr>
              <w:widowControl/>
              <w:jc w:val="center"/>
              <w:rPr>
                <w:color w:val="000000"/>
                <w:kern w:val="0"/>
                <w:sz w:val="20"/>
                <w:szCs w:val="20"/>
              </w:rPr>
            </w:pPr>
            <w:r w:rsidRPr="0038203B">
              <w:rPr>
                <w:rFonts w:hint="eastAsia"/>
                <w:color w:val="000000"/>
                <w:sz w:val="20"/>
                <w:szCs w:val="20"/>
              </w:rPr>
              <w:t>LSUM1AC2500</w:t>
            </w:r>
          </w:p>
        </w:tc>
        <w:tc>
          <w:tcPr>
            <w:tcW w:w="567" w:type="dxa"/>
            <w:tcBorders>
              <w:top w:val="nil"/>
              <w:left w:val="nil"/>
              <w:bottom w:val="single" w:sz="4" w:space="0" w:color="auto"/>
              <w:right w:val="single" w:sz="4" w:space="0" w:color="auto"/>
            </w:tcBorders>
            <w:shd w:val="clear" w:color="auto" w:fill="auto"/>
            <w:vAlign w:val="center"/>
          </w:tcPr>
          <w:p w14:paraId="655151B5"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7BB87414"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6E4A0F9C"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2A45C6B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9900 </w:t>
            </w:r>
          </w:p>
        </w:tc>
        <w:tc>
          <w:tcPr>
            <w:tcW w:w="850" w:type="dxa"/>
            <w:tcBorders>
              <w:top w:val="nil"/>
              <w:left w:val="nil"/>
              <w:bottom w:val="single" w:sz="4" w:space="0" w:color="auto"/>
              <w:right w:val="single" w:sz="4" w:space="0" w:color="auto"/>
            </w:tcBorders>
            <w:shd w:val="clear" w:color="auto" w:fill="auto"/>
            <w:vAlign w:val="center"/>
          </w:tcPr>
          <w:p w14:paraId="51E420E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7CE5AD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280A52F"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2AF92F8"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A2C733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64CF7D8" w14:textId="77777777" w:rsidR="009562D4" w:rsidRPr="0038203B" w:rsidRDefault="009C1CAF">
            <w:pPr>
              <w:widowControl/>
              <w:jc w:val="center"/>
              <w:rPr>
                <w:color w:val="000000"/>
                <w:kern w:val="0"/>
                <w:sz w:val="20"/>
                <w:szCs w:val="20"/>
              </w:rPr>
            </w:pPr>
            <w:r w:rsidRPr="0038203B">
              <w:rPr>
                <w:rFonts w:hint="eastAsia"/>
                <w:color w:val="000000"/>
                <w:sz w:val="20"/>
                <w:szCs w:val="20"/>
              </w:rPr>
              <w:t>62</w:t>
            </w:r>
          </w:p>
        </w:tc>
        <w:tc>
          <w:tcPr>
            <w:tcW w:w="2258" w:type="dxa"/>
            <w:tcBorders>
              <w:top w:val="nil"/>
              <w:left w:val="nil"/>
              <w:bottom w:val="single" w:sz="4" w:space="0" w:color="auto"/>
              <w:right w:val="single" w:sz="4" w:space="0" w:color="auto"/>
            </w:tcBorders>
            <w:shd w:val="clear" w:color="auto" w:fill="auto"/>
            <w:vAlign w:val="center"/>
          </w:tcPr>
          <w:p w14:paraId="11CD04C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S10504</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013CB13E"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LSUM1FAB04B0</w:t>
            </w:r>
          </w:p>
        </w:tc>
        <w:tc>
          <w:tcPr>
            <w:tcW w:w="567" w:type="dxa"/>
            <w:tcBorders>
              <w:top w:val="nil"/>
              <w:left w:val="nil"/>
              <w:bottom w:val="single" w:sz="4" w:space="0" w:color="auto"/>
              <w:right w:val="single" w:sz="4" w:space="0" w:color="auto"/>
            </w:tcBorders>
            <w:shd w:val="clear" w:color="auto" w:fill="auto"/>
            <w:vAlign w:val="center"/>
          </w:tcPr>
          <w:p w14:paraId="1068496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BD5B364"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204FCBAC"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30455A7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8910 </w:t>
            </w:r>
          </w:p>
        </w:tc>
        <w:tc>
          <w:tcPr>
            <w:tcW w:w="850" w:type="dxa"/>
            <w:tcBorders>
              <w:top w:val="nil"/>
              <w:left w:val="nil"/>
              <w:bottom w:val="single" w:sz="4" w:space="0" w:color="auto"/>
              <w:right w:val="single" w:sz="4" w:space="0" w:color="auto"/>
            </w:tcBorders>
            <w:shd w:val="clear" w:color="auto" w:fill="auto"/>
            <w:vAlign w:val="center"/>
          </w:tcPr>
          <w:p w14:paraId="6FAD5D2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8DBFE1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AAFBB41"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A593320" w14:textId="77777777">
        <w:trPr>
          <w:trHeight w:val="100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A5EC3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C63D5B2" w14:textId="77777777" w:rsidR="009562D4" w:rsidRPr="0038203B" w:rsidRDefault="009C1CAF">
            <w:pPr>
              <w:widowControl/>
              <w:jc w:val="center"/>
              <w:rPr>
                <w:color w:val="000000"/>
                <w:kern w:val="0"/>
                <w:sz w:val="20"/>
                <w:szCs w:val="20"/>
              </w:rPr>
            </w:pPr>
            <w:r w:rsidRPr="0038203B">
              <w:rPr>
                <w:rFonts w:hint="eastAsia"/>
                <w:color w:val="000000"/>
                <w:sz w:val="20"/>
                <w:szCs w:val="20"/>
              </w:rPr>
              <w:t>63</w:t>
            </w:r>
          </w:p>
        </w:tc>
        <w:tc>
          <w:tcPr>
            <w:tcW w:w="2258" w:type="dxa"/>
            <w:tcBorders>
              <w:top w:val="nil"/>
              <w:left w:val="nil"/>
              <w:bottom w:val="single" w:sz="4" w:space="0" w:color="auto"/>
              <w:right w:val="single" w:sz="4" w:space="0" w:color="auto"/>
            </w:tcBorders>
            <w:shd w:val="clear" w:color="auto" w:fill="auto"/>
            <w:vAlign w:val="center"/>
          </w:tcPr>
          <w:p w14:paraId="0D09CDB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端口千兆以太网电接口模块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4C263E06" w14:textId="77777777" w:rsidR="009562D4" w:rsidRPr="0038203B" w:rsidRDefault="009C1CAF">
            <w:pPr>
              <w:widowControl/>
              <w:jc w:val="center"/>
              <w:rPr>
                <w:color w:val="000000"/>
                <w:kern w:val="0"/>
                <w:sz w:val="20"/>
                <w:szCs w:val="20"/>
              </w:rPr>
            </w:pPr>
            <w:r w:rsidRPr="0038203B">
              <w:rPr>
                <w:rFonts w:hint="eastAsia"/>
                <w:color w:val="000000"/>
                <w:sz w:val="20"/>
                <w:szCs w:val="20"/>
              </w:rPr>
              <w:t>LSUM1GT48SE0</w:t>
            </w:r>
          </w:p>
        </w:tc>
        <w:tc>
          <w:tcPr>
            <w:tcW w:w="567" w:type="dxa"/>
            <w:tcBorders>
              <w:top w:val="nil"/>
              <w:left w:val="nil"/>
              <w:bottom w:val="single" w:sz="4" w:space="0" w:color="auto"/>
              <w:right w:val="single" w:sz="4" w:space="0" w:color="auto"/>
            </w:tcBorders>
            <w:shd w:val="clear" w:color="auto" w:fill="auto"/>
            <w:vAlign w:val="center"/>
          </w:tcPr>
          <w:p w14:paraId="722643C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102C35E"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20DCF15"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06CE1B9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2C063EB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6A09C7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A9E6A19"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C60AEB9"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B0B17A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39686DC" w14:textId="77777777" w:rsidR="009562D4" w:rsidRPr="0038203B" w:rsidRDefault="009C1CAF">
            <w:pPr>
              <w:widowControl/>
              <w:jc w:val="center"/>
              <w:rPr>
                <w:color w:val="000000"/>
                <w:kern w:val="0"/>
                <w:sz w:val="20"/>
                <w:szCs w:val="20"/>
              </w:rPr>
            </w:pPr>
            <w:r w:rsidRPr="0038203B">
              <w:rPr>
                <w:rFonts w:hint="eastAsia"/>
                <w:color w:val="000000"/>
                <w:sz w:val="20"/>
                <w:szCs w:val="20"/>
              </w:rPr>
              <w:t>64</w:t>
            </w:r>
          </w:p>
        </w:tc>
        <w:tc>
          <w:tcPr>
            <w:tcW w:w="2258" w:type="dxa"/>
            <w:tcBorders>
              <w:top w:val="nil"/>
              <w:left w:val="nil"/>
              <w:bottom w:val="single" w:sz="4" w:space="0" w:color="auto"/>
              <w:right w:val="single" w:sz="4" w:space="0" w:color="auto"/>
            </w:tcBorders>
            <w:shd w:val="clear" w:color="auto" w:fill="auto"/>
            <w:vAlign w:val="center"/>
          </w:tcPr>
          <w:p w14:paraId="10C053B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16</w:t>
            </w:r>
            <w:r w:rsidRPr="0038203B">
              <w:rPr>
                <w:rFonts w:hint="eastAsia"/>
                <w:color w:val="000000"/>
                <w:sz w:val="20"/>
                <w:szCs w:val="20"/>
              </w:rPr>
              <w:t>端口千兆</w:t>
            </w:r>
            <w:proofErr w:type="gramStart"/>
            <w:r w:rsidRPr="0038203B">
              <w:rPr>
                <w:rFonts w:hint="eastAsia"/>
                <w:color w:val="000000"/>
                <w:sz w:val="20"/>
                <w:szCs w:val="20"/>
              </w:rPr>
              <w:t>以太网光口</w:t>
            </w:r>
            <w:proofErr w:type="gramEnd"/>
            <w:r w:rsidRPr="0038203B">
              <w:rPr>
                <w:rFonts w:hint="eastAsia"/>
                <w:color w:val="000000"/>
                <w:sz w:val="20"/>
                <w:szCs w:val="20"/>
              </w:rPr>
              <w:t>(SFP,LC)+8</w:t>
            </w:r>
            <w:r w:rsidRPr="0038203B">
              <w:rPr>
                <w:rFonts w:hint="eastAsia"/>
                <w:color w:val="000000"/>
                <w:sz w:val="20"/>
                <w:szCs w:val="20"/>
              </w:rPr>
              <w:t>端口千兆以太网</w:t>
            </w:r>
            <w:r w:rsidRPr="0038203B">
              <w:rPr>
                <w:rFonts w:hint="eastAsia"/>
                <w:color w:val="000000"/>
                <w:sz w:val="20"/>
                <w:szCs w:val="20"/>
              </w:rPr>
              <w:t>Combo</w:t>
            </w:r>
            <w:r w:rsidRPr="0038203B">
              <w:rPr>
                <w:rFonts w:hint="eastAsia"/>
                <w:color w:val="000000"/>
                <w:sz w:val="20"/>
                <w:szCs w:val="20"/>
              </w:rPr>
              <w:t>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3D57F98E" w14:textId="77777777" w:rsidR="009562D4" w:rsidRPr="0038203B" w:rsidRDefault="009C1CAF">
            <w:pPr>
              <w:widowControl/>
              <w:jc w:val="center"/>
              <w:rPr>
                <w:color w:val="000000"/>
                <w:kern w:val="0"/>
                <w:sz w:val="20"/>
                <w:szCs w:val="20"/>
              </w:rPr>
            </w:pPr>
            <w:r w:rsidRPr="0038203B">
              <w:rPr>
                <w:rFonts w:hint="eastAsia"/>
                <w:color w:val="000000"/>
                <w:sz w:val="20"/>
                <w:szCs w:val="20"/>
              </w:rPr>
              <w:t>LSUM1GP24TSE0</w:t>
            </w:r>
          </w:p>
        </w:tc>
        <w:tc>
          <w:tcPr>
            <w:tcW w:w="567" w:type="dxa"/>
            <w:tcBorders>
              <w:top w:val="nil"/>
              <w:left w:val="nil"/>
              <w:bottom w:val="single" w:sz="4" w:space="0" w:color="auto"/>
              <w:right w:val="single" w:sz="4" w:space="0" w:color="auto"/>
            </w:tcBorders>
            <w:shd w:val="clear" w:color="auto" w:fill="auto"/>
            <w:vAlign w:val="center"/>
          </w:tcPr>
          <w:p w14:paraId="730D9C4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C30DB2E"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95564EE"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C0DC39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4716775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3ED108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89F2523"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5D8EDA1"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1B9E2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2906D01" w14:textId="77777777" w:rsidR="009562D4" w:rsidRPr="0038203B" w:rsidRDefault="009C1CAF">
            <w:pPr>
              <w:widowControl/>
              <w:jc w:val="center"/>
              <w:rPr>
                <w:color w:val="000000"/>
                <w:kern w:val="0"/>
                <w:sz w:val="20"/>
                <w:szCs w:val="20"/>
              </w:rPr>
            </w:pPr>
            <w:r w:rsidRPr="0038203B">
              <w:rPr>
                <w:rFonts w:hint="eastAsia"/>
                <w:color w:val="000000"/>
                <w:sz w:val="20"/>
                <w:szCs w:val="20"/>
              </w:rPr>
              <w:t>65</w:t>
            </w:r>
          </w:p>
        </w:tc>
        <w:tc>
          <w:tcPr>
            <w:tcW w:w="2258" w:type="dxa"/>
            <w:tcBorders>
              <w:top w:val="nil"/>
              <w:left w:val="nil"/>
              <w:bottom w:val="single" w:sz="4" w:space="0" w:color="auto"/>
              <w:right w:val="single" w:sz="4" w:space="0" w:color="auto"/>
            </w:tcBorders>
            <w:shd w:val="clear" w:color="auto" w:fill="auto"/>
            <w:vAlign w:val="center"/>
          </w:tcPr>
          <w:p w14:paraId="59B2A9F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46</w:t>
            </w:r>
            <w:r w:rsidRPr="0038203B">
              <w:rPr>
                <w:rFonts w:hint="eastAsia"/>
                <w:color w:val="000000"/>
                <w:sz w:val="20"/>
                <w:szCs w:val="20"/>
              </w:rPr>
              <w:t>寸液晶拼接单元</w:t>
            </w:r>
          </w:p>
        </w:tc>
        <w:tc>
          <w:tcPr>
            <w:tcW w:w="1418" w:type="dxa"/>
            <w:tcBorders>
              <w:top w:val="nil"/>
              <w:left w:val="nil"/>
              <w:bottom w:val="single" w:sz="4" w:space="0" w:color="auto"/>
              <w:right w:val="single" w:sz="4" w:space="0" w:color="auto"/>
            </w:tcBorders>
            <w:shd w:val="clear" w:color="auto" w:fill="auto"/>
            <w:vAlign w:val="center"/>
          </w:tcPr>
          <w:p w14:paraId="36301498" w14:textId="77777777" w:rsidR="009562D4" w:rsidRPr="0038203B" w:rsidRDefault="009C1CAF">
            <w:pPr>
              <w:widowControl/>
              <w:jc w:val="center"/>
              <w:rPr>
                <w:color w:val="000000"/>
                <w:kern w:val="0"/>
                <w:sz w:val="20"/>
                <w:szCs w:val="20"/>
              </w:rPr>
            </w:pPr>
            <w:r w:rsidRPr="0038203B">
              <w:rPr>
                <w:rFonts w:hint="eastAsia"/>
                <w:color w:val="000000"/>
                <w:sz w:val="20"/>
                <w:szCs w:val="20"/>
              </w:rPr>
              <w:t>M46PJCZ-GS</w:t>
            </w:r>
          </w:p>
        </w:tc>
        <w:tc>
          <w:tcPr>
            <w:tcW w:w="567" w:type="dxa"/>
            <w:tcBorders>
              <w:top w:val="nil"/>
              <w:left w:val="nil"/>
              <w:bottom w:val="single" w:sz="4" w:space="0" w:color="auto"/>
              <w:right w:val="single" w:sz="4" w:space="0" w:color="auto"/>
            </w:tcBorders>
            <w:shd w:val="clear" w:color="auto" w:fill="auto"/>
            <w:vAlign w:val="center"/>
          </w:tcPr>
          <w:p w14:paraId="6D92E23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6FD0709"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851" w:type="dxa"/>
            <w:tcBorders>
              <w:top w:val="nil"/>
              <w:left w:val="nil"/>
              <w:bottom w:val="single" w:sz="4" w:space="0" w:color="000000"/>
              <w:right w:val="single" w:sz="4" w:space="0" w:color="000000"/>
            </w:tcBorders>
            <w:shd w:val="clear" w:color="auto" w:fill="auto"/>
            <w:vAlign w:val="center"/>
          </w:tcPr>
          <w:p w14:paraId="2403C0CF"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3F08853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21285 </w:t>
            </w:r>
          </w:p>
        </w:tc>
        <w:tc>
          <w:tcPr>
            <w:tcW w:w="850" w:type="dxa"/>
            <w:tcBorders>
              <w:top w:val="nil"/>
              <w:left w:val="nil"/>
              <w:bottom w:val="single" w:sz="4" w:space="0" w:color="auto"/>
              <w:right w:val="single" w:sz="4" w:space="0" w:color="auto"/>
            </w:tcBorders>
            <w:shd w:val="clear" w:color="auto" w:fill="auto"/>
            <w:vAlign w:val="center"/>
          </w:tcPr>
          <w:p w14:paraId="44EA60E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E95197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8FE10D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791F79F6" w14:textId="77777777">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E213E6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C6424F9" w14:textId="77777777" w:rsidR="009562D4" w:rsidRPr="0038203B" w:rsidRDefault="009C1CAF">
            <w:pPr>
              <w:widowControl/>
              <w:jc w:val="center"/>
              <w:rPr>
                <w:color w:val="000000"/>
                <w:kern w:val="0"/>
                <w:sz w:val="20"/>
                <w:szCs w:val="20"/>
              </w:rPr>
            </w:pPr>
            <w:r w:rsidRPr="0038203B">
              <w:rPr>
                <w:rFonts w:hint="eastAsia"/>
                <w:color w:val="000000"/>
                <w:sz w:val="20"/>
                <w:szCs w:val="20"/>
              </w:rPr>
              <w:t>66</w:t>
            </w:r>
          </w:p>
        </w:tc>
        <w:tc>
          <w:tcPr>
            <w:tcW w:w="2258" w:type="dxa"/>
            <w:tcBorders>
              <w:top w:val="nil"/>
              <w:left w:val="nil"/>
              <w:bottom w:val="single" w:sz="4" w:space="0" w:color="auto"/>
              <w:right w:val="single" w:sz="4" w:space="0" w:color="auto"/>
            </w:tcBorders>
            <w:shd w:val="clear" w:color="auto" w:fill="auto"/>
            <w:vAlign w:val="center"/>
          </w:tcPr>
          <w:p w14:paraId="28EB54B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图像拼接控制器</w:t>
            </w:r>
          </w:p>
        </w:tc>
        <w:tc>
          <w:tcPr>
            <w:tcW w:w="1418" w:type="dxa"/>
            <w:tcBorders>
              <w:top w:val="nil"/>
              <w:left w:val="nil"/>
              <w:bottom w:val="single" w:sz="4" w:space="0" w:color="auto"/>
              <w:right w:val="single" w:sz="4" w:space="0" w:color="auto"/>
            </w:tcBorders>
            <w:shd w:val="clear" w:color="auto" w:fill="auto"/>
            <w:vAlign w:val="center"/>
          </w:tcPr>
          <w:p w14:paraId="671D34C3" w14:textId="77777777" w:rsidR="009562D4" w:rsidRPr="0038203B" w:rsidRDefault="009C1CAF">
            <w:pPr>
              <w:widowControl/>
              <w:jc w:val="center"/>
              <w:rPr>
                <w:color w:val="000000"/>
                <w:kern w:val="0"/>
                <w:sz w:val="20"/>
                <w:szCs w:val="20"/>
              </w:rPr>
            </w:pPr>
            <w:r w:rsidRPr="0038203B">
              <w:rPr>
                <w:rFonts w:hint="eastAsia"/>
                <w:color w:val="000000"/>
                <w:sz w:val="20"/>
                <w:szCs w:val="20"/>
              </w:rPr>
              <w:t>LCD-CONTROLLER12-V5</w:t>
            </w:r>
          </w:p>
        </w:tc>
        <w:tc>
          <w:tcPr>
            <w:tcW w:w="567" w:type="dxa"/>
            <w:tcBorders>
              <w:top w:val="nil"/>
              <w:left w:val="nil"/>
              <w:bottom w:val="single" w:sz="4" w:space="0" w:color="auto"/>
              <w:right w:val="single" w:sz="4" w:space="0" w:color="auto"/>
            </w:tcBorders>
            <w:shd w:val="clear" w:color="auto" w:fill="auto"/>
            <w:vAlign w:val="center"/>
          </w:tcPr>
          <w:p w14:paraId="667DFF9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AC3537F"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266EA7C"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13E452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17820 </w:t>
            </w:r>
          </w:p>
        </w:tc>
        <w:tc>
          <w:tcPr>
            <w:tcW w:w="850" w:type="dxa"/>
            <w:tcBorders>
              <w:top w:val="nil"/>
              <w:left w:val="nil"/>
              <w:bottom w:val="single" w:sz="4" w:space="0" w:color="auto"/>
              <w:right w:val="single" w:sz="4" w:space="0" w:color="auto"/>
            </w:tcBorders>
            <w:shd w:val="clear" w:color="auto" w:fill="auto"/>
            <w:vAlign w:val="center"/>
          </w:tcPr>
          <w:p w14:paraId="0CEED1A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0EE4CF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10B49E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29557646" w14:textId="77777777">
        <w:trPr>
          <w:trHeight w:val="72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796B80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C1F6A90" w14:textId="77777777" w:rsidR="009562D4" w:rsidRPr="0038203B" w:rsidRDefault="009C1CAF">
            <w:pPr>
              <w:widowControl/>
              <w:jc w:val="center"/>
              <w:rPr>
                <w:color w:val="000000"/>
                <w:kern w:val="0"/>
                <w:sz w:val="20"/>
                <w:szCs w:val="20"/>
              </w:rPr>
            </w:pPr>
            <w:r w:rsidRPr="0038203B">
              <w:rPr>
                <w:rFonts w:hint="eastAsia"/>
                <w:color w:val="000000"/>
                <w:sz w:val="20"/>
                <w:szCs w:val="20"/>
              </w:rPr>
              <w:t>67</w:t>
            </w:r>
          </w:p>
        </w:tc>
        <w:tc>
          <w:tcPr>
            <w:tcW w:w="2258" w:type="dxa"/>
            <w:tcBorders>
              <w:top w:val="nil"/>
              <w:left w:val="nil"/>
              <w:bottom w:val="single" w:sz="4" w:space="0" w:color="auto"/>
              <w:right w:val="single" w:sz="4" w:space="0" w:color="auto"/>
            </w:tcBorders>
            <w:shd w:val="clear" w:color="auto" w:fill="auto"/>
            <w:vAlign w:val="center"/>
          </w:tcPr>
          <w:p w14:paraId="5C481E1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控制电脑（含拼接软件）</w:t>
            </w:r>
          </w:p>
        </w:tc>
        <w:tc>
          <w:tcPr>
            <w:tcW w:w="1418" w:type="dxa"/>
            <w:tcBorders>
              <w:top w:val="nil"/>
              <w:left w:val="nil"/>
              <w:bottom w:val="single" w:sz="4" w:space="0" w:color="auto"/>
              <w:right w:val="single" w:sz="4" w:space="0" w:color="auto"/>
            </w:tcBorders>
            <w:shd w:val="clear" w:color="auto" w:fill="auto"/>
            <w:vAlign w:val="center"/>
          </w:tcPr>
          <w:p w14:paraId="55B6EA90"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6551757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11470A9"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832C4BC"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1EB222C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8118 </w:t>
            </w:r>
          </w:p>
        </w:tc>
        <w:tc>
          <w:tcPr>
            <w:tcW w:w="850" w:type="dxa"/>
            <w:tcBorders>
              <w:top w:val="nil"/>
              <w:left w:val="nil"/>
              <w:bottom w:val="single" w:sz="4" w:space="0" w:color="auto"/>
              <w:right w:val="single" w:sz="4" w:space="0" w:color="auto"/>
            </w:tcBorders>
            <w:shd w:val="clear" w:color="auto" w:fill="auto"/>
            <w:vAlign w:val="center"/>
          </w:tcPr>
          <w:p w14:paraId="32EC563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FB5379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623753D"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6864B44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EA713C6"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AAE838B" w14:textId="77777777" w:rsidR="009562D4" w:rsidRPr="0038203B" w:rsidRDefault="009C1CAF">
            <w:pPr>
              <w:widowControl/>
              <w:jc w:val="center"/>
              <w:rPr>
                <w:color w:val="000000"/>
                <w:kern w:val="0"/>
                <w:sz w:val="20"/>
                <w:szCs w:val="20"/>
              </w:rPr>
            </w:pPr>
            <w:r w:rsidRPr="0038203B">
              <w:rPr>
                <w:rFonts w:hint="eastAsia"/>
                <w:color w:val="000000"/>
                <w:sz w:val="20"/>
                <w:szCs w:val="20"/>
              </w:rPr>
              <w:t>68</w:t>
            </w:r>
          </w:p>
        </w:tc>
        <w:tc>
          <w:tcPr>
            <w:tcW w:w="2258" w:type="dxa"/>
            <w:tcBorders>
              <w:top w:val="nil"/>
              <w:left w:val="nil"/>
              <w:bottom w:val="single" w:sz="4" w:space="0" w:color="auto"/>
              <w:right w:val="single" w:sz="4" w:space="0" w:color="auto"/>
            </w:tcBorders>
            <w:shd w:val="clear" w:color="auto" w:fill="auto"/>
            <w:vAlign w:val="center"/>
          </w:tcPr>
          <w:p w14:paraId="13F96BE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22</w:t>
            </w:r>
            <w:r w:rsidRPr="0038203B">
              <w:rPr>
                <w:rFonts w:hint="eastAsia"/>
                <w:color w:val="000000"/>
                <w:sz w:val="20"/>
                <w:szCs w:val="20"/>
              </w:rPr>
              <w:t>″电视墙（</w:t>
            </w:r>
            <w:r w:rsidRPr="0038203B">
              <w:rPr>
                <w:rFonts w:hint="eastAsia"/>
                <w:color w:val="000000"/>
                <w:sz w:val="20"/>
                <w:szCs w:val="20"/>
              </w:rPr>
              <w:t>3</w:t>
            </w:r>
            <w:r w:rsidRPr="0038203B">
              <w:rPr>
                <w:rFonts w:hint="eastAsia"/>
                <w:color w:val="000000"/>
                <w:sz w:val="20"/>
                <w:szCs w:val="20"/>
              </w:rPr>
              <w:t>×</w:t>
            </w:r>
            <w:r w:rsidRPr="0038203B">
              <w:rPr>
                <w:rFonts w:hint="eastAsia"/>
                <w:color w:val="000000"/>
                <w:sz w:val="20"/>
                <w:szCs w:val="20"/>
              </w:rPr>
              <w:t>3</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62AE2376" w14:textId="77777777" w:rsidR="009562D4" w:rsidRPr="0038203B" w:rsidRDefault="009C1CAF">
            <w:pPr>
              <w:widowControl/>
              <w:jc w:val="center"/>
              <w:rPr>
                <w:color w:val="000000"/>
                <w:kern w:val="0"/>
                <w:sz w:val="20"/>
                <w:szCs w:val="20"/>
              </w:rPr>
            </w:pPr>
            <w:r w:rsidRPr="0038203B">
              <w:rPr>
                <w:rFonts w:hint="eastAsia"/>
                <w:color w:val="000000"/>
                <w:sz w:val="20"/>
                <w:szCs w:val="20"/>
              </w:rPr>
              <w:t>M22LA(G)</w:t>
            </w:r>
          </w:p>
        </w:tc>
        <w:tc>
          <w:tcPr>
            <w:tcW w:w="567" w:type="dxa"/>
            <w:tcBorders>
              <w:top w:val="nil"/>
              <w:left w:val="nil"/>
              <w:bottom w:val="single" w:sz="4" w:space="0" w:color="auto"/>
              <w:right w:val="single" w:sz="4" w:space="0" w:color="auto"/>
            </w:tcBorders>
            <w:shd w:val="clear" w:color="auto" w:fill="auto"/>
            <w:vAlign w:val="center"/>
          </w:tcPr>
          <w:p w14:paraId="4D9340D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52AF27D"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7BA56758"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137A952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27621 </w:t>
            </w:r>
          </w:p>
        </w:tc>
        <w:tc>
          <w:tcPr>
            <w:tcW w:w="850" w:type="dxa"/>
            <w:tcBorders>
              <w:top w:val="nil"/>
              <w:left w:val="nil"/>
              <w:bottom w:val="single" w:sz="4" w:space="0" w:color="auto"/>
              <w:right w:val="single" w:sz="4" w:space="0" w:color="auto"/>
            </w:tcBorders>
            <w:shd w:val="clear" w:color="auto" w:fill="auto"/>
            <w:vAlign w:val="center"/>
          </w:tcPr>
          <w:p w14:paraId="60B9C31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17DA70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7DFD2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527CF2F8"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65DB9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0A62618" w14:textId="77777777" w:rsidR="009562D4" w:rsidRPr="0038203B" w:rsidRDefault="009C1CAF">
            <w:pPr>
              <w:widowControl/>
              <w:jc w:val="center"/>
              <w:rPr>
                <w:color w:val="000000"/>
                <w:kern w:val="0"/>
                <w:sz w:val="20"/>
                <w:szCs w:val="20"/>
              </w:rPr>
            </w:pPr>
            <w:r w:rsidRPr="0038203B">
              <w:rPr>
                <w:rFonts w:hint="eastAsia"/>
                <w:color w:val="000000"/>
                <w:sz w:val="20"/>
                <w:szCs w:val="20"/>
              </w:rPr>
              <w:t>69</w:t>
            </w:r>
          </w:p>
        </w:tc>
        <w:tc>
          <w:tcPr>
            <w:tcW w:w="2258" w:type="dxa"/>
            <w:tcBorders>
              <w:top w:val="nil"/>
              <w:left w:val="nil"/>
              <w:bottom w:val="single" w:sz="4" w:space="0" w:color="auto"/>
              <w:right w:val="single" w:sz="4" w:space="0" w:color="auto"/>
            </w:tcBorders>
            <w:shd w:val="clear" w:color="auto" w:fill="auto"/>
            <w:vAlign w:val="center"/>
          </w:tcPr>
          <w:p w14:paraId="7110327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高清解码器组</w:t>
            </w:r>
          </w:p>
        </w:tc>
        <w:tc>
          <w:tcPr>
            <w:tcW w:w="1418" w:type="dxa"/>
            <w:tcBorders>
              <w:top w:val="nil"/>
              <w:left w:val="nil"/>
              <w:bottom w:val="single" w:sz="4" w:space="0" w:color="auto"/>
              <w:right w:val="single" w:sz="4" w:space="0" w:color="auto"/>
            </w:tcBorders>
            <w:shd w:val="clear" w:color="auto" w:fill="auto"/>
            <w:vAlign w:val="center"/>
          </w:tcPr>
          <w:p w14:paraId="156D17F0" w14:textId="77777777" w:rsidR="009562D4" w:rsidRPr="0038203B" w:rsidRDefault="009C1CAF">
            <w:pPr>
              <w:widowControl/>
              <w:jc w:val="center"/>
              <w:rPr>
                <w:color w:val="000000"/>
                <w:kern w:val="0"/>
                <w:sz w:val="20"/>
                <w:szCs w:val="20"/>
              </w:rPr>
            </w:pPr>
            <w:r w:rsidRPr="0038203B">
              <w:rPr>
                <w:rFonts w:hint="eastAsia"/>
                <w:color w:val="000000"/>
                <w:sz w:val="20"/>
                <w:szCs w:val="20"/>
              </w:rPr>
              <w:t>HUS-D4</w:t>
            </w:r>
          </w:p>
        </w:tc>
        <w:tc>
          <w:tcPr>
            <w:tcW w:w="567" w:type="dxa"/>
            <w:tcBorders>
              <w:top w:val="nil"/>
              <w:left w:val="nil"/>
              <w:bottom w:val="single" w:sz="4" w:space="0" w:color="auto"/>
              <w:right w:val="single" w:sz="4" w:space="0" w:color="auto"/>
            </w:tcBorders>
            <w:shd w:val="clear" w:color="auto" w:fill="auto"/>
            <w:vAlign w:val="center"/>
          </w:tcPr>
          <w:p w14:paraId="153C0CD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BC61004"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386136DB"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4823B6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132D17E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3FB226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463C4AE"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69E52B0C"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E81F0E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A04B652" w14:textId="77777777" w:rsidR="009562D4" w:rsidRPr="0038203B" w:rsidRDefault="009C1CAF">
            <w:pPr>
              <w:widowControl/>
              <w:jc w:val="center"/>
              <w:rPr>
                <w:color w:val="000000"/>
                <w:kern w:val="0"/>
                <w:sz w:val="20"/>
                <w:szCs w:val="20"/>
              </w:rPr>
            </w:pPr>
            <w:r w:rsidRPr="0038203B">
              <w:rPr>
                <w:rFonts w:hint="eastAsia"/>
                <w:color w:val="000000"/>
                <w:sz w:val="20"/>
                <w:szCs w:val="20"/>
              </w:rPr>
              <w:t>70</w:t>
            </w:r>
          </w:p>
        </w:tc>
        <w:tc>
          <w:tcPr>
            <w:tcW w:w="2258" w:type="dxa"/>
            <w:tcBorders>
              <w:top w:val="nil"/>
              <w:left w:val="nil"/>
              <w:bottom w:val="single" w:sz="4" w:space="0" w:color="auto"/>
              <w:right w:val="single" w:sz="4" w:space="0" w:color="auto"/>
            </w:tcBorders>
            <w:shd w:val="clear" w:color="auto" w:fill="auto"/>
            <w:vAlign w:val="center"/>
          </w:tcPr>
          <w:p w14:paraId="21D35C2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LED</w:t>
            </w:r>
            <w:r w:rsidRPr="0038203B">
              <w:rPr>
                <w:rFonts w:hint="eastAsia"/>
                <w:color w:val="000000"/>
                <w:sz w:val="20"/>
                <w:szCs w:val="20"/>
              </w:rPr>
              <w:t>显示单元</w:t>
            </w:r>
          </w:p>
        </w:tc>
        <w:tc>
          <w:tcPr>
            <w:tcW w:w="1418" w:type="dxa"/>
            <w:tcBorders>
              <w:top w:val="nil"/>
              <w:left w:val="nil"/>
              <w:bottom w:val="single" w:sz="4" w:space="0" w:color="auto"/>
              <w:right w:val="single" w:sz="4" w:space="0" w:color="auto"/>
            </w:tcBorders>
            <w:shd w:val="clear" w:color="auto" w:fill="auto"/>
            <w:vAlign w:val="center"/>
          </w:tcPr>
          <w:p w14:paraId="44832174" w14:textId="77777777" w:rsidR="009562D4" w:rsidRPr="0038203B" w:rsidRDefault="009C1CAF">
            <w:pPr>
              <w:widowControl/>
              <w:jc w:val="center"/>
              <w:rPr>
                <w:color w:val="000000"/>
                <w:kern w:val="0"/>
                <w:sz w:val="20"/>
                <w:szCs w:val="20"/>
              </w:rPr>
            </w:pPr>
            <w:r w:rsidRPr="0038203B">
              <w:rPr>
                <w:rFonts w:hint="eastAsia"/>
                <w:color w:val="000000"/>
                <w:sz w:val="20"/>
                <w:szCs w:val="20"/>
              </w:rPr>
              <w:t>6000mm*500mm</w:t>
            </w:r>
          </w:p>
        </w:tc>
        <w:tc>
          <w:tcPr>
            <w:tcW w:w="567" w:type="dxa"/>
            <w:tcBorders>
              <w:top w:val="nil"/>
              <w:left w:val="nil"/>
              <w:bottom w:val="single" w:sz="4" w:space="0" w:color="auto"/>
              <w:right w:val="single" w:sz="4" w:space="0" w:color="auto"/>
            </w:tcBorders>
            <w:shd w:val="clear" w:color="auto" w:fill="auto"/>
            <w:vAlign w:val="center"/>
          </w:tcPr>
          <w:p w14:paraId="75A73E7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C139D6B"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78ACB0C"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729C2F2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62370 </w:t>
            </w:r>
          </w:p>
        </w:tc>
        <w:tc>
          <w:tcPr>
            <w:tcW w:w="850" w:type="dxa"/>
            <w:tcBorders>
              <w:top w:val="nil"/>
              <w:left w:val="nil"/>
              <w:bottom w:val="single" w:sz="4" w:space="0" w:color="auto"/>
              <w:right w:val="single" w:sz="4" w:space="0" w:color="auto"/>
            </w:tcBorders>
            <w:shd w:val="clear" w:color="auto" w:fill="auto"/>
            <w:vAlign w:val="center"/>
          </w:tcPr>
          <w:p w14:paraId="6CCAA47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5136DD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5690B5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丽特</w:t>
            </w:r>
          </w:p>
        </w:tc>
      </w:tr>
      <w:tr w:rsidR="009562D4" w:rsidRPr="0038203B" w14:paraId="6B96A631"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B163C6"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0B4D5270" w14:textId="77777777" w:rsidR="009562D4" w:rsidRPr="0038203B" w:rsidRDefault="009C1CAF">
            <w:pPr>
              <w:widowControl/>
              <w:jc w:val="center"/>
              <w:rPr>
                <w:color w:val="000000"/>
                <w:kern w:val="0"/>
                <w:sz w:val="20"/>
                <w:szCs w:val="20"/>
              </w:rPr>
            </w:pPr>
            <w:r w:rsidRPr="0038203B">
              <w:rPr>
                <w:rFonts w:hint="eastAsia"/>
                <w:color w:val="000000"/>
                <w:sz w:val="20"/>
                <w:szCs w:val="20"/>
              </w:rPr>
              <w:t>71</w:t>
            </w:r>
          </w:p>
        </w:tc>
        <w:tc>
          <w:tcPr>
            <w:tcW w:w="2258" w:type="dxa"/>
            <w:tcBorders>
              <w:top w:val="nil"/>
              <w:left w:val="nil"/>
              <w:bottom w:val="single" w:sz="4" w:space="0" w:color="auto"/>
              <w:right w:val="single" w:sz="4" w:space="0" w:color="auto"/>
            </w:tcBorders>
            <w:shd w:val="clear" w:color="auto" w:fill="auto"/>
            <w:vAlign w:val="center"/>
          </w:tcPr>
          <w:p w14:paraId="30604C4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LED</w:t>
            </w:r>
            <w:r w:rsidRPr="0038203B">
              <w:rPr>
                <w:rFonts w:hint="eastAsia"/>
                <w:color w:val="000000"/>
                <w:sz w:val="20"/>
                <w:szCs w:val="20"/>
              </w:rPr>
              <w:t>播放控制器（含播放软件）</w:t>
            </w:r>
          </w:p>
        </w:tc>
        <w:tc>
          <w:tcPr>
            <w:tcW w:w="1418" w:type="dxa"/>
            <w:tcBorders>
              <w:top w:val="nil"/>
              <w:left w:val="nil"/>
              <w:bottom w:val="single" w:sz="4" w:space="0" w:color="auto"/>
              <w:right w:val="single" w:sz="4" w:space="0" w:color="auto"/>
            </w:tcBorders>
            <w:shd w:val="clear" w:color="auto" w:fill="auto"/>
            <w:vAlign w:val="center"/>
          </w:tcPr>
          <w:p w14:paraId="795C4052"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631C90E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9EF1B1F"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4F0591D"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53979A1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6138 </w:t>
            </w:r>
          </w:p>
        </w:tc>
        <w:tc>
          <w:tcPr>
            <w:tcW w:w="850" w:type="dxa"/>
            <w:tcBorders>
              <w:top w:val="nil"/>
              <w:left w:val="nil"/>
              <w:bottom w:val="single" w:sz="4" w:space="0" w:color="auto"/>
              <w:right w:val="single" w:sz="4" w:space="0" w:color="auto"/>
            </w:tcBorders>
            <w:shd w:val="clear" w:color="auto" w:fill="auto"/>
            <w:vAlign w:val="center"/>
          </w:tcPr>
          <w:p w14:paraId="79FFDF3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8231FE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68C333E"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0CD22A17"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D72896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E0D3782" w14:textId="77777777" w:rsidR="009562D4" w:rsidRPr="0038203B" w:rsidRDefault="009C1CAF">
            <w:pPr>
              <w:widowControl/>
              <w:jc w:val="center"/>
              <w:rPr>
                <w:color w:val="000000"/>
                <w:kern w:val="0"/>
                <w:sz w:val="20"/>
                <w:szCs w:val="20"/>
              </w:rPr>
            </w:pPr>
            <w:r w:rsidRPr="0038203B">
              <w:rPr>
                <w:rFonts w:hint="eastAsia"/>
                <w:color w:val="000000"/>
                <w:sz w:val="20"/>
                <w:szCs w:val="20"/>
              </w:rPr>
              <w:t>72</w:t>
            </w:r>
          </w:p>
        </w:tc>
        <w:tc>
          <w:tcPr>
            <w:tcW w:w="2258" w:type="dxa"/>
            <w:tcBorders>
              <w:top w:val="nil"/>
              <w:left w:val="nil"/>
              <w:bottom w:val="single" w:sz="4" w:space="0" w:color="auto"/>
              <w:right w:val="single" w:sz="4" w:space="0" w:color="auto"/>
            </w:tcBorders>
            <w:shd w:val="clear" w:color="auto" w:fill="auto"/>
            <w:vAlign w:val="center"/>
          </w:tcPr>
          <w:p w14:paraId="5C177E4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网络隔离设备</w:t>
            </w:r>
          </w:p>
        </w:tc>
        <w:tc>
          <w:tcPr>
            <w:tcW w:w="1418" w:type="dxa"/>
            <w:tcBorders>
              <w:top w:val="nil"/>
              <w:left w:val="nil"/>
              <w:bottom w:val="single" w:sz="4" w:space="0" w:color="auto"/>
              <w:right w:val="single" w:sz="4" w:space="0" w:color="auto"/>
            </w:tcBorders>
            <w:shd w:val="clear" w:color="auto" w:fill="auto"/>
            <w:vAlign w:val="center"/>
          </w:tcPr>
          <w:p w14:paraId="0C54FE0F" w14:textId="77777777" w:rsidR="009562D4" w:rsidRPr="0038203B" w:rsidRDefault="009C1CAF">
            <w:pPr>
              <w:widowControl/>
              <w:jc w:val="center"/>
              <w:rPr>
                <w:color w:val="000000"/>
                <w:kern w:val="0"/>
                <w:sz w:val="20"/>
                <w:szCs w:val="20"/>
              </w:rPr>
            </w:pPr>
            <w:r w:rsidRPr="0038203B">
              <w:rPr>
                <w:rFonts w:hint="eastAsia"/>
                <w:color w:val="000000"/>
                <w:sz w:val="20"/>
                <w:szCs w:val="20"/>
              </w:rPr>
              <w:t>LSQM1FWBSC0</w:t>
            </w:r>
          </w:p>
        </w:tc>
        <w:tc>
          <w:tcPr>
            <w:tcW w:w="567" w:type="dxa"/>
            <w:tcBorders>
              <w:top w:val="nil"/>
              <w:left w:val="nil"/>
              <w:bottom w:val="single" w:sz="4" w:space="0" w:color="auto"/>
              <w:right w:val="single" w:sz="4" w:space="0" w:color="auto"/>
            </w:tcBorders>
            <w:shd w:val="clear" w:color="auto" w:fill="auto"/>
            <w:vAlign w:val="center"/>
          </w:tcPr>
          <w:p w14:paraId="33A32DC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61F610B"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4CDA963F"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78C2D20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65340 </w:t>
            </w:r>
          </w:p>
        </w:tc>
        <w:tc>
          <w:tcPr>
            <w:tcW w:w="850" w:type="dxa"/>
            <w:tcBorders>
              <w:top w:val="nil"/>
              <w:left w:val="nil"/>
              <w:bottom w:val="single" w:sz="4" w:space="0" w:color="auto"/>
              <w:right w:val="single" w:sz="4" w:space="0" w:color="auto"/>
            </w:tcBorders>
            <w:shd w:val="clear" w:color="auto" w:fill="auto"/>
            <w:vAlign w:val="center"/>
          </w:tcPr>
          <w:p w14:paraId="64FFC93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3D6C38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117101F"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FC8F0A9"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5A56A0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5E0844C" w14:textId="77777777" w:rsidR="009562D4" w:rsidRPr="0038203B" w:rsidRDefault="009C1CAF">
            <w:pPr>
              <w:widowControl/>
              <w:jc w:val="center"/>
              <w:rPr>
                <w:color w:val="000000"/>
                <w:kern w:val="0"/>
                <w:sz w:val="20"/>
                <w:szCs w:val="20"/>
              </w:rPr>
            </w:pPr>
            <w:r w:rsidRPr="0038203B">
              <w:rPr>
                <w:rFonts w:hint="eastAsia"/>
                <w:color w:val="000000"/>
                <w:sz w:val="20"/>
                <w:szCs w:val="20"/>
              </w:rPr>
              <w:t>73</w:t>
            </w:r>
          </w:p>
        </w:tc>
        <w:tc>
          <w:tcPr>
            <w:tcW w:w="2258" w:type="dxa"/>
            <w:tcBorders>
              <w:top w:val="nil"/>
              <w:left w:val="nil"/>
              <w:bottom w:val="single" w:sz="4" w:space="0" w:color="auto"/>
              <w:right w:val="single" w:sz="4" w:space="0" w:color="auto"/>
            </w:tcBorders>
            <w:shd w:val="clear" w:color="auto" w:fill="auto"/>
            <w:vAlign w:val="center"/>
          </w:tcPr>
          <w:p w14:paraId="7140530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电视墙</w:t>
            </w:r>
          </w:p>
        </w:tc>
        <w:tc>
          <w:tcPr>
            <w:tcW w:w="1418" w:type="dxa"/>
            <w:tcBorders>
              <w:top w:val="nil"/>
              <w:left w:val="nil"/>
              <w:bottom w:val="single" w:sz="4" w:space="0" w:color="auto"/>
              <w:right w:val="single" w:sz="4" w:space="0" w:color="auto"/>
            </w:tcBorders>
            <w:shd w:val="clear" w:color="auto" w:fill="auto"/>
            <w:vAlign w:val="center"/>
          </w:tcPr>
          <w:p w14:paraId="4BBDA08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定制</w:t>
            </w:r>
          </w:p>
        </w:tc>
        <w:tc>
          <w:tcPr>
            <w:tcW w:w="567" w:type="dxa"/>
            <w:tcBorders>
              <w:top w:val="nil"/>
              <w:left w:val="nil"/>
              <w:bottom w:val="single" w:sz="4" w:space="0" w:color="auto"/>
              <w:right w:val="single" w:sz="4" w:space="0" w:color="auto"/>
            </w:tcBorders>
            <w:shd w:val="clear" w:color="auto" w:fill="auto"/>
            <w:vAlign w:val="center"/>
          </w:tcPr>
          <w:p w14:paraId="44C3965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E6B256E"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F87ABAE"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62D1E6F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2996406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431DC3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7D98B7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华之源</w:t>
            </w:r>
          </w:p>
        </w:tc>
      </w:tr>
      <w:tr w:rsidR="009562D4" w:rsidRPr="0038203B" w14:paraId="080C6F6E"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AC54A5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DC23910" w14:textId="77777777" w:rsidR="009562D4" w:rsidRPr="0038203B" w:rsidRDefault="009C1CAF">
            <w:pPr>
              <w:widowControl/>
              <w:jc w:val="center"/>
              <w:rPr>
                <w:color w:val="000000"/>
                <w:kern w:val="0"/>
                <w:sz w:val="20"/>
                <w:szCs w:val="20"/>
              </w:rPr>
            </w:pPr>
            <w:r w:rsidRPr="0038203B">
              <w:rPr>
                <w:rFonts w:hint="eastAsia"/>
                <w:color w:val="000000"/>
                <w:sz w:val="20"/>
                <w:szCs w:val="20"/>
              </w:rPr>
              <w:t>74</w:t>
            </w:r>
          </w:p>
        </w:tc>
        <w:tc>
          <w:tcPr>
            <w:tcW w:w="2258" w:type="dxa"/>
            <w:tcBorders>
              <w:top w:val="nil"/>
              <w:left w:val="nil"/>
              <w:bottom w:val="single" w:sz="4" w:space="0" w:color="auto"/>
              <w:right w:val="single" w:sz="4" w:space="0" w:color="auto"/>
            </w:tcBorders>
            <w:shd w:val="clear" w:color="auto" w:fill="auto"/>
            <w:vAlign w:val="center"/>
          </w:tcPr>
          <w:p w14:paraId="3F13D08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权限控制管理服务器</w:t>
            </w:r>
          </w:p>
        </w:tc>
        <w:tc>
          <w:tcPr>
            <w:tcW w:w="1418" w:type="dxa"/>
            <w:tcBorders>
              <w:top w:val="nil"/>
              <w:left w:val="nil"/>
              <w:bottom w:val="single" w:sz="4" w:space="0" w:color="auto"/>
              <w:right w:val="single" w:sz="4" w:space="0" w:color="auto"/>
            </w:tcBorders>
            <w:shd w:val="clear" w:color="auto" w:fill="auto"/>
            <w:vAlign w:val="center"/>
          </w:tcPr>
          <w:p w14:paraId="7633FAAC"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RH2285H V2</w:t>
            </w:r>
          </w:p>
        </w:tc>
        <w:tc>
          <w:tcPr>
            <w:tcW w:w="567" w:type="dxa"/>
            <w:tcBorders>
              <w:top w:val="nil"/>
              <w:left w:val="nil"/>
              <w:bottom w:val="single" w:sz="4" w:space="0" w:color="auto"/>
              <w:right w:val="single" w:sz="4" w:space="0" w:color="auto"/>
            </w:tcBorders>
            <w:shd w:val="clear" w:color="auto" w:fill="auto"/>
            <w:vAlign w:val="center"/>
          </w:tcPr>
          <w:p w14:paraId="43248FB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6CA97933"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C9B9C0E"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38BE88B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16500 </w:t>
            </w:r>
          </w:p>
        </w:tc>
        <w:tc>
          <w:tcPr>
            <w:tcW w:w="850" w:type="dxa"/>
            <w:tcBorders>
              <w:top w:val="nil"/>
              <w:left w:val="nil"/>
              <w:bottom w:val="single" w:sz="4" w:space="0" w:color="auto"/>
              <w:right w:val="single" w:sz="4" w:space="0" w:color="auto"/>
            </w:tcBorders>
            <w:shd w:val="clear" w:color="auto" w:fill="auto"/>
            <w:vAlign w:val="center"/>
          </w:tcPr>
          <w:p w14:paraId="0090E20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13CDE5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729C23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6F5854CD" w14:textId="77777777">
        <w:trPr>
          <w:trHeight w:val="67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1B925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CC938F2" w14:textId="77777777" w:rsidR="009562D4" w:rsidRPr="0038203B" w:rsidRDefault="009C1CAF">
            <w:pPr>
              <w:widowControl/>
              <w:jc w:val="center"/>
              <w:rPr>
                <w:color w:val="000000"/>
                <w:kern w:val="0"/>
                <w:sz w:val="20"/>
                <w:szCs w:val="20"/>
              </w:rPr>
            </w:pPr>
            <w:r w:rsidRPr="0038203B">
              <w:rPr>
                <w:rFonts w:hint="eastAsia"/>
                <w:color w:val="000000"/>
                <w:sz w:val="20"/>
                <w:szCs w:val="20"/>
              </w:rPr>
              <w:t>75</w:t>
            </w:r>
          </w:p>
        </w:tc>
        <w:tc>
          <w:tcPr>
            <w:tcW w:w="2258" w:type="dxa"/>
            <w:tcBorders>
              <w:top w:val="nil"/>
              <w:left w:val="nil"/>
              <w:bottom w:val="single" w:sz="4" w:space="0" w:color="auto"/>
              <w:right w:val="single" w:sz="4" w:space="0" w:color="auto"/>
            </w:tcBorders>
            <w:shd w:val="clear" w:color="auto" w:fill="auto"/>
            <w:vAlign w:val="center"/>
          </w:tcPr>
          <w:p w14:paraId="6E9A57A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S10508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3220B2C6" w14:textId="77777777" w:rsidR="009562D4" w:rsidRPr="0038203B" w:rsidRDefault="009C1CAF">
            <w:pPr>
              <w:widowControl/>
              <w:jc w:val="center"/>
              <w:rPr>
                <w:color w:val="000000"/>
                <w:kern w:val="0"/>
                <w:sz w:val="20"/>
                <w:szCs w:val="20"/>
              </w:rPr>
            </w:pPr>
            <w:r w:rsidRPr="0038203B">
              <w:rPr>
                <w:rFonts w:hint="eastAsia"/>
                <w:color w:val="000000"/>
                <w:sz w:val="20"/>
                <w:szCs w:val="20"/>
              </w:rPr>
              <w:t>LS-10508</w:t>
            </w:r>
          </w:p>
        </w:tc>
        <w:tc>
          <w:tcPr>
            <w:tcW w:w="567" w:type="dxa"/>
            <w:tcBorders>
              <w:top w:val="nil"/>
              <w:left w:val="nil"/>
              <w:bottom w:val="single" w:sz="4" w:space="0" w:color="auto"/>
              <w:right w:val="single" w:sz="4" w:space="0" w:color="auto"/>
            </w:tcBorders>
            <w:shd w:val="clear" w:color="auto" w:fill="auto"/>
            <w:vAlign w:val="center"/>
          </w:tcPr>
          <w:p w14:paraId="2B77365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76D5EDC"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59DCE5ED"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A6DA44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34650 </w:t>
            </w:r>
          </w:p>
        </w:tc>
        <w:tc>
          <w:tcPr>
            <w:tcW w:w="850" w:type="dxa"/>
            <w:tcBorders>
              <w:top w:val="nil"/>
              <w:left w:val="nil"/>
              <w:bottom w:val="single" w:sz="4" w:space="0" w:color="auto"/>
              <w:right w:val="single" w:sz="4" w:space="0" w:color="auto"/>
            </w:tcBorders>
            <w:shd w:val="clear" w:color="auto" w:fill="auto"/>
            <w:vAlign w:val="center"/>
          </w:tcPr>
          <w:p w14:paraId="2B449A0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1D4DA2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DC1D013"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0E60F2A"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ABA1C8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0E56227" w14:textId="77777777" w:rsidR="009562D4" w:rsidRPr="0038203B" w:rsidRDefault="009C1CAF">
            <w:pPr>
              <w:widowControl/>
              <w:jc w:val="center"/>
              <w:rPr>
                <w:color w:val="000000"/>
                <w:kern w:val="0"/>
                <w:sz w:val="20"/>
                <w:szCs w:val="20"/>
              </w:rPr>
            </w:pPr>
            <w:r w:rsidRPr="0038203B">
              <w:rPr>
                <w:rFonts w:hint="eastAsia"/>
                <w:color w:val="000000"/>
                <w:sz w:val="20"/>
                <w:szCs w:val="20"/>
              </w:rPr>
              <w:t>76</w:t>
            </w:r>
          </w:p>
        </w:tc>
        <w:tc>
          <w:tcPr>
            <w:tcW w:w="2258" w:type="dxa"/>
            <w:tcBorders>
              <w:top w:val="nil"/>
              <w:left w:val="nil"/>
              <w:bottom w:val="single" w:sz="4" w:space="0" w:color="auto"/>
              <w:right w:val="single" w:sz="4" w:space="0" w:color="auto"/>
            </w:tcBorders>
            <w:shd w:val="clear" w:color="auto" w:fill="auto"/>
            <w:vAlign w:val="center"/>
          </w:tcPr>
          <w:p w14:paraId="3AF3365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S10508 &amp; S10508-V</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1F78FFC7"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LSUM1FAB08B0</w:t>
            </w:r>
          </w:p>
        </w:tc>
        <w:tc>
          <w:tcPr>
            <w:tcW w:w="567" w:type="dxa"/>
            <w:tcBorders>
              <w:top w:val="nil"/>
              <w:left w:val="nil"/>
              <w:bottom w:val="single" w:sz="4" w:space="0" w:color="auto"/>
              <w:right w:val="single" w:sz="4" w:space="0" w:color="auto"/>
            </w:tcBorders>
            <w:shd w:val="clear" w:color="auto" w:fill="auto"/>
            <w:vAlign w:val="center"/>
          </w:tcPr>
          <w:p w14:paraId="7FF92A0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4CEBD0B"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5A3708C4"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0C5822C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15400 </w:t>
            </w:r>
          </w:p>
        </w:tc>
        <w:tc>
          <w:tcPr>
            <w:tcW w:w="850" w:type="dxa"/>
            <w:tcBorders>
              <w:top w:val="nil"/>
              <w:left w:val="nil"/>
              <w:bottom w:val="single" w:sz="4" w:space="0" w:color="auto"/>
              <w:right w:val="single" w:sz="4" w:space="0" w:color="auto"/>
            </w:tcBorders>
            <w:shd w:val="clear" w:color="auto" w:fill="auto"/>
            <w:vAlign w:val="center"/>
          </w:tcPr>
          <w:p w14:paraId="2C3A91B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DF420F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9A2AD7A"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0FC7455"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E0A33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8E135AF" w14:textId="77777777" w:rsidR="009562D4" w:rsidRPr="0038203B" w:rsidRDefault="009C1CAF">
            <w:pPr>
              <w:widowControl/>
              <w:jc w:val="center"/>
              <w:rPr>
                <w:color w:val="000000"/>
                <w:kern w:val="0"/>
                <w:sz w:val="20"/>
                <w:szCs w:val="20"/>
              </w:rPr>
            </w:pPr>
            <w:r w:rsidRPr="0038203B">
              <w:rPr>
                <w:rFonts w:hint="eastAsia"/>
                <w:color w:val="000000"/>
                <w:sz w:val="20"/>
                <w:szCs w:val="20"/>
              </w:rPr>
              <w:t>77</w:t>
            </w:r>
          </w:p>
        </w:tc>
        <w:tc>
          <w:tcPr>
            <w:tcW w:w="2258" w:type="dxa"/>
            <w:tcBorders>
              <w:top w:val="nil"/>
              <w:left w:val="nil"/>
              <w:bottom w:val="single" w:sz="4" w:space="0" w:color="auto"/>
              <w:right w:val="single" w:sz="4" w:space="0" w:color="auto"/>
            </w:tcBorders>
            <w:shd w:val="clear" w:color="auto" w:fill="auto"/>
            <w:vAlign w:val="center"/>
          </w:tcPr>
          <w:p w14:paraId="72D5853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分局中心视频平台（含</w:t>
            </w:r>
            <w:r w:rsidRPr="0038203B">
              <w:rPr>
                <w:rFonts w:hint="eastAsia"/>
                <w:color w:val="000000"/>
                <w:sz w:val="20"/>
                <w:szCs w:val="20"/>
              </w:rPr>
              <w:t>1</w:t>
            </w:r>
            <w:r w:rsidRPr="0038203B">
              <w:rPr>
                <w:rFonts w:hint="eastAsia"/>
                <w:color w:val="000000"/>
                <w:sz w:val="20"/>
                <w:szCs w:val="20"/>
              </w:rPr>
              <w:t>套阵列）</w:t>
            </w:r>
          </w:p>
        </w:tc>
        <w:tc>
          <w:tcPr>
            <w:tcW w:w="1418" w:type="dxa"/>
            <w:tcBorders>
              <w:top w:val="nil"/>
              <w:left w:val="nil"/>
              <w:bottom w:val="single" w:sz="4" w:space="0" w:color="auto"/>
              <w:right w:val="single" w:sz="4" w:space="0" w:color="auto"/>
            </w:tcBorders>
            <w:shd w:val="clear" w:color="auto" w:fill="auto"/>
            <w:vAlign w:val="center"/>
          </w:tcPr>
          <w:p w14:paraId="04638424" w14:textId="77777777" w:rsidR="009562D4" w:rsidRPr="0038203B" w:rsidRDefault="009C1CAF">
            <w:pPr>
              <w:widowControl/>
              <w:jc w:val="center"/>
              <w:rPr>
                <w:color w:val="000000"/>
                <w:kern w:val="0"/>
                <w:sz w:val="20"/>
                <w:szCs w:val="20"/>
              </w:rPr>
            </w:pPr>
            <w:r w:rsidRPr="0038203B">
              <w:rPr>
                <w:rFonts w:hint="eastAsia"/>
                <w:color w:val="000000"/>
                <w:sz w:val="20"/>
                <w:szCs w:val="20"/>
              </w:rPr>
              <w:t>HUS-XPRO-RP</w:t>
            </w:r>
          </w:p>
        </w:tc>
        <w:tc>
          <w:tcPr>
            <w:tcW w:w="567" w:type="dxa"/>
            <w:tcBorders>
              <w:top w:val="nil"/>
              <w:left w:val="nil"/>
              <w:bottom w:val="single" w:sz="4" w:space="0" w:color="auto"/>
              <w:right w:val="single" w:sz="4" w:space="0" w:color="auto"/>
            </w:tcBorders>
            <w:shd w:val="clear" w:color="auto" w:fill="auto"/>
            <w:vAlign w:val="center"/>
          </w:tcPr>
          <w:p w14:paraId="78D11CB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9485954"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79796E6"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4D84D5E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202554 </w:t>
            </w:r>
          </w:p>
        </w:tc>
        <w:tc>
          <w:tcPr>
            <w:tcW w:w="850" w:type="dxa"/>
            <w:tcBorders>
              <w:top w:val="nil"/>
              <w:left w:val="nil"/>
              <w:bottom w:val="single" w:sz="4" w:space="0" w:color="auto"/>
              <w:right w:val="single" w:sz="4" w:space="0" w:color="auto"/>
            </w:tcBorders>
            <w:shd w:val="clear" w:color="auto" w:fill="auto"/>
            <w:vAlign w:val="center"/>
          </w:tcPr>
          <w:p w14:paraId="7C0F3C1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F81F0A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6FA7236"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2866A5DC"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07BE3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41A1070" w14:textId="77777777" w:rsidR="009562D4" w:rsidRPr="0038203B" w:rsidRDefault="009C1CAF">
            <w:pPr>
              <w:widowControl/>
              <w:jc w:val="center"/>
              <w:rPr>
                <w:color w:val="000000"/>
                <w:kern w:val="0"/>
                <w:sz w:val="20"/>
                <w:szCs w:val="20"/>
              </w:rPr>
            </w:pPr>
            <w:r w:rsidRPr="0038203B">
              <w:rPr>
                <w:rFonts w:hint="eastAsia"/>
                <w:color w:val="000000"/>
                <w:sz w:val="20"/>
                <w:szCs w:val="20"/>
              </w:rPr>
              <w:t>78</w:t>
            </w:r>
          </w:p>
        </w:tc>
        <w:tc>
          <w:tcPr>
            <w:tcW w:w="2258" w:type="dxa"/>
            <w:tcBorders>
              <w:top w:val="nil"/>
              <w:left w:val="nil"/>
              <w:bottom w:val="single" w:sz="4" w:space="0" w:color="auto"/>
              <w:right w:val="single" w:sz="4" w:space="0" w:color="auto"/>
            </w:tcBorders>
            <w:shd w:val="clear" w:color="auto" w:fill="auto"/>
            <w:vAlign w:val="center"/>
          </w:tcPr>
          <w:p w14:paraId="16F5703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网络管理终端</w:t>
            </w:r>
          </w:p>
        </w:tc>
        <w:tc>
          <w:tcPr>
            <w:tcW w:w="1418" w:type="dxa"/>
            <w:tcBorders>
              <w:top w:val="nil"/>
              <w:left w:val="nil"/>
              <w:bottom w:val="single" w:sz="4" w:space="0" w:color="auto"/>
              <w:right w:val="single" w:sz="4" w:space="0" w:color="auto"/>
            </w:tcBorders>
            <w:shd w:val="clear" w:color="auto" w:fill="auto"/>
            <w:vAlign w:val="center"/>
          </w:tcPr>
          <w:p w14:paraId="60DE5AB9"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4D4B514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D7939F3"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EB10B7A"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391205E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5148 </w:t>
            </w:r>
          </w:p>
        </w:tc>
        <w:tc>
          <w:tcPr>
            <w:tcW w:w="850" w:type="dxa"/>
            <w:tcBorders>
              <w:top w:val="nil"/>
              <w:left w:val="nil"/>
              <w:bottom w:val="single" w:sz="4" w:space="0" w:color="auto"/>
              <w:right w:val="single" w:sz="4" w:space="0" w:color="auto"/>
            </w:tcBorders>
            <w:shd w:val="clear" w:color="auto" w:fill="auto"/>
            <w:vAlign w:val="center"/>
          </w:tcPr>
          <w:p w14:paraId="0378A2A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6044AD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DB8DF98"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25CEB333"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04F5A205"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5E555D07" w14:textId="77777777" w:rsidR="009562D4" w:rsidRPr="0038203B" w:rsidRDefault="009C1CAF">
            <w:pPr>
              <w:widowControl/>
              <w:jc w:val="center"/>
              <w:rPr>
                <w:color w:val="000000"/>
                <w:kern w:val="0"/>
                <w:sz w:val="24"/>
              </w:rPr>
            </w:pPr>
            <w:r w:rsidRPr="0038203B">
              <w:rPr>
                <w:rFonts w:hint="eastAsia"/>
                <w:color w:val="000000"/>
                <w:sz w:val="20"/>
                <w:szCs w:val="20"/>
              </w:rPr>
              <w:t>四</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0BDEACC3"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计算机网络系统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789678CC"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3FA520A5"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3CE24191"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4EFA3988"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707DF8C9"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2BBE23D1"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3870D8E0"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5C3CDBF2"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518C34CE"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5BD6EA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F4B4001" w14:textId="77777777" w:rsidR="009562D4" w:rsidRPr="0038203B" w:rsidRDefault="009C1CAF">
            <w:pPr>
              <w:widowControl/>
              <w:jc w:val="center"/>
              <w:rPr>
                <w:color w:val="000000"/>
                <w:kern w:val="0"/>
                <w:sz w:val="20"/>
                <w:szCs w:val="20"/>
              </w:rPr>
            </w:pPr>
            <w:r w:rsidRPr="0038203B">
              <w:rPr>
                <w:rFonts w:hint="eastAsia"/>
                <w:color w:val="000000"/>
                <w:sz w:val="20"/>
                <w:szCs w:val="20"/>
              </w:rPr>
              <w:t>79</w:t>
            </w:r>
          </w:p>
        </w:tc>
        <w:tc>
          <w:tcPr>
            <w:tcW w:w="2258" w:type="dxa"/>
            <w:tcBorders>
              <w:top w:val="nil"/>
              <w:left w:val="nil"/>
              <w:bottom w:val="single" w:sz="4" w:space="0" w:color="auto"/>
              <w:right w:val="single" w:sz="4" w:space="0" w:color="auto"/>
            </w:tcBorders>
            <w:shd w:val="clear" w:color="auto" w:fill="auto"/>
            <w:vAlign w:val="center"/>
          </w:tcPr>
          <w:p w14:paraId="14E354C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S10508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703958FF" w14:textId="77777777" w:rsidR="009562D4" w:rsidRPr="0038203B" w:rsidRDefault="009C1CAF">
            <w:pPr>
              <w:widowControl/>
              <w:jc w:val="center"/>
              <w:rPr>
                <w:color w:val="000000"/>
                <w:kern w:val="0"/>
                <w:sz w:val="20"/>
                <w:szCs w:val="20"/>
              </w:rPr>
            </w:pPr>
            <w:r w:rsidRPr="0038203B">
              <w:rPr>
                <w:rFonts w:hint="eastAsia"/>
                <w:color w:val="000000"/>
                <w:sz w:val="20"/>
                <w:szCs w:val="20"/>
              </w:rPr>
              <w:t>LS-10508</w:t>
            </w:r>
          </w:p>
        </w:tc>
        <w:tc>
          <w:tcPr>
            <w:tcW w:w="567" w:type="dxa"/>
            <w:tcBorders>
              <w:top w:val="nil"/>
              <w:left w:val="nil"/>
              <w:bottom w:val="single" w:sz="4" w:space="0" w:color="auto"/>
              <w:right w:val="single" w:sz="4" w:space="0" w:color="auto"/>
            </w:tcBorders>
            <w:shd w:val="clear" w:color="auto" w:fill="auto"/>
            <w:vAlign w:val="center"/>
          </w:tcPr>
          <w:p w14:paraId="631819A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E9C4461"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BF7FFA0"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3416746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34650 </w:t>
            </w:r>
          </w:p>
        </w:tc>
        <w:tc>
          <w:tcPr>
            <w:tcW w:w="850" w:type="dxa"/>
            <w:tcBorders>
              <w:top w:val="nil"/>
              <w:left w:val="nil"/>
              <w:bottom w:val="single" w:sz="4" w:space="0" w:color="auto"/>
              <w:right w:val="single" w:sz="4" w:space="0" w:color="auto"/>
            </w:tcBorders>
            <w:shd w:val="clear" w:color="auto" w:fill="auto"/>
            <w:vAlign w:val="center"/>
          </w:tcPr>
          <w:p w14:paraId="5C7CF7C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13B3F8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900DF88"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5E797AC" w14:textId="77777777">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AD298D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C3ED11D" w14:textId="77777777" w:rsidR="009562D4" w:rsidRPr="0038203B" w:rsidRDefault="009C1CAF">
            <w:pPr>
              <w:widowControl/>
              <w:jc w:val="center"/>
              <w:rPr>
                <w:color w:val="000000"/>
                <w:kern w:val="0"/>
                <w:sz w:val="20"/>
                <w:szCs w:val="20"/>
              </w:rPr>
            </w:pPr>
            <w:r w:rsidRPr="0038203B">
              <w:rPr>
                <w:rFonts w:hint="eastAsia"/>
                <w:color w:val="000000"/>
                <w:sz w:val="20"/>
                <w:szCs w:val="20"/>
              </w:rPr>
              <w:t>80</w:t>
            </w:r>
          </w:p>
        </w:tc>
        <w:tc>
          <w:tcPr>
            <w:tcW w:w="2258" w:type="dxa"/>
            <w:tcBorders>
              <w:top w:val="nil"/>
              <w:left w:val="nil"/>
              <w:bottom w:val="single" w:sz="4" w:space="0" w:color="auto"/>
              <w:right w:val="single" w:sz="4" w:space="0" w:color="auto"/>
            </w:tcBorders>
            <w:shd w:val="clear" w:color="auto" w:fill="auto"/>
            <w:vAlign w:val="center"/>
          </w:tcPr>
          <w:p w14:paraId="20E9314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S10500 </w:t>
            </w:r>
            <w:r w:rsidRPr="0038203B">
              <w:rPr>
                <w:rFonts w:hint="eastAsia"/>
                <w:color w:val="000000"/>
                <w:sz w:val="20"/>
                <w:szCs w:val="20"/>
              </w:rPr>
              <w:t>系列主控制引擎模块</w:t>
            </w:r>
          </w:p>
        </w:tc>
        <w:tc>
          <w:tcPr>
            <w:tcW w:w="1418" w:type="dxa"/>
            <w:tcBorders>
              <w:top w:val="nil"/>
              <w:left w:val="nil"/>
              <w:bottom w:val="single" w:sz="4" w:space="0" w:color="auto"/>
              <w:right w:val="single" w:sz="4" w:space="0" w:color="auto"/>
            </w:tcBorders>
            <w:shd w:val="clear" w:color="auto" w:fill="auto"/>
            <w:vAlign w:val="center"/>
          </w:tcPr>
          <w:p w14:paraId="2D1478A4" w14:textId="77777777" w:rsidR="009562D4" w:rsidRPr="0038203B" w:rsidRDefault="009C1CAF">
            <w:pPr>
              <w:widowControl/>
              <w:jc w:val="center"/>
              <w:rPr>
                <w:color w:val="000000"/>
                <w:kern w:val="0"/>
                <w:sz w:val="20"/>
                <w:szCs w:val="20"/>
              </w:rPr>
            </w:pPr>
            <w:r w:rsidRPr="0038203B">
              <w:rPr>
                <w:rFonts w:hint="eastAsia"/>
                <w:color w:val="000000"/>
                <w:sz w:val="20"/>
                <w:szCs w:val="20"/>
              </w:rPr>
              <w:t>LSUM1SUPA0</w:t>
            </w:r>
          </w:p>
        </w:tc>
        <w:tc>
          <w:tcPr>
            <w:tcW w:w="567" w:type="dxa"/>
            <w:tcBorders>
              <w:top w:val="nil"/>
              <w:left w:val="nil"/>
              <w:bottom w:val="single" w:sz="4" w:space="0" w:color="auto"/>
              <w:right w:val="single" w:sz="4" w:space="0" w:color="auto"/>
            </w:tcBorders>
            <w:shd w:val="clear" w:color="auto" w:fill="auto"/>
            <w:vAlign w:val="center"/>
          </w:tcPr>
          <w:p w14:paraId="0564EB1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B9CB8F1"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166F9D44"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52F0F78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01547D8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160D0E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A3B097C"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777044C"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0B29DD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F5DA53B" w14:textId="77777777" w:rsidR="009562D4" w:rsidRPr="0038203B" w:rsidRDefault="009C1CAF">
            <w:pPr>
              <w:widowControl/>
              <w:jc w:val="center"/>
              <w:rPr>
                <w:color w:val="000000"/>
                <w:kern w:val="0"/>
                <w:sz w:val="20"/>
                <w:szCs w:val="20"/>
              </w:rPr>
            </w:pPr>
            <w:r w:rsidRPr="0038203B">
              <w:rPr>
                <w:rFonts w:hint="eastAsia"/>
                <w:color w:val="000000"/>
                <w:sz w:val="20"/>
                <w:szCs w:val="20"/>
              </w:rPr>
              <w:t>81</w:t>
            </w:r>
          </w:p>
        </w:tc>
        <w:tc>
          <w:tcPr>
            <w:tcW w:w="2258" w:type="dxa"/>
            <w:tcBorders>
              <w:top w:val="nil"/>
              <w:left w:val="nil"/>
              <w:bottom w:val="single" w:sz="4" w:space="0" w:color="auto"/>
              <w:right w:val="single" w:sz="4" w:space="0" w:color="auto"/>
            </w:tcBorders>
            <w:shd w:val="clear" w:color="auto" w:fill="auto"/>
            <w:vAlign w:val="center"/>
          </w:tcPr>
          <w:p w14:paraId="2698B2C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交流电源模块</w:t>
            </w:r>
            <w:r w:rsidRPr="0038203B">
              <w:rPr>
                <w:rFonts w:hint="eastAsia"/>
                <w:color w:val="000000"/>
                <w:sz w:val="20"/>
                <w:szCs w:val="20"/>
              </w:rPr>
              <w:t>,2500W</w:t>
            </w:r>
          </w:p>
        </w:tc>
        <w:tc>
          <w:tcPr>
            <w:tcW w:w="1418" w:type="dxa"/>
            <w:tcBorders>
              <w:top w:val="nil"/>
              <w:left w:val="nil"/>
              <w:bottom w:val="single" w:sz="4" w:space="0" w:color="auto"/>
              <w:right w:val="single" w:sz="4" w:space="0" w:color="auto"/>
            </w:tcBorders>
            <w:shd w:val="clear" w:color="auto" w:fill="auto"/>
            <w:vAlign w:val="center"/>
          </w:tcPr>
          <w:p w14:paraId="4B0E981D" w14:textId="77777777" w:rsidR="009562D4" w:rsidRPr="0038203B" w:rsidRDefault="009C1CAF">
            <w:pPr>
              <w:widowControl/>
              <w:jc w:val="center"/>
              <w:rPr>
                <w:color w:val="000000"/>
                <w:kern w:val="0"/>
                <w:sz w:val="20"/>
                <w:szCs w:val="20"/>
              </w:rPr>
            </w:pPr>
            <w:r w:rsidRPr="0038203B">
              <w:rPr>
                <w:rFonts w:hint="eastAsia"/>
                <w:color w:val="000000"/>
                <w:sz w:val="20"/>
                <w:szCs w:val="20"/>
              </w:rPr>
              <w:t>LSUM1AC2500</w:t>
            </w:r>
          </w:p>
        </w:tc>
        <w:tc>
          <w:tcPr>
            <w:tcW w:w="567" w:type="dxa"/>
            <w:tcBorders>
              <w:top w:val="nil"/>
              <w:left w:val="nil"/>
              <w:bottom w:val="single" w:sz="4" w:space="0" w:color="auto"/>
              <w:right w:val="single" w:sz="4" w:space="0" w:color="auto"/>
            </w:tcBorders>
            <w:shd w:val="clear" w:color="auto" w:fill="auto"/>
            <w:vAlign w:val="center"/>
          </w:tcPr>
          <w:p w14:paraId="09EE6FFF"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1B4B4CDA"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32CFF80D"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6F6BCEA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9900 </w:t>
            </w:r>
          </w:p>
        </w:tc>
        <w:tc>
          <w:tcPr>
            <w:tcW w:w="850" w:type="dxa"/>
            <w:tcBorders>
              <w:top w:val="nil"/>
              <w:left w:val="nil"/>
              <w:bottom w:val="single" w:sz="4" w:space="0" w:color="auto"/>
              <w:right w:val="single" w:sz="4" w:space="0" w:color="auto"/>
            </w:tcBorders>
            <w:shd w:val="clear" w:color="auto" w:fill="auto"/>
            <w:vAlign w:val="center"/>
          </w:tcPr>
          <w:p w14:paraId="15E4DFC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8688A0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D8376F3"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E90CCCD"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BEC9E0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F77DBF1" w14:textId="77777777" w:rsidR="009562D4" w:rsidRPr="0038203B" w:rsidRDefault="009C1CAF">
            <w:pPr>
              <w:widowControl/>
              <w:jc w:val="center"/>
              <w:rPr>
                <w:color w:val="000000"/>
                <w:kern w:val="0"/>
                <w:sz w:val="20"/>
                <w:szCs w:val="20"/>
              </w:rPr>
            </w:pPr>
            <w:r w:rsidRPr="0038203B">
              <w:rPr>
                <w:rFonts w:hint="eastAsia"/>
                <w:color w:val="000000"/>
                <w:sz w:val="20"/>
                <w:szCs w:val="20"/>
              </w:rPr>
              <w:t>82</w:t>
            </w:r>
          </w:p>
        </w:tc>
        <w:tc>
          <w:tcPr>
            <w:tcW w:w="2258" w:type="dxa"/>
            <w:tcBorders>
              <w:top w:val="nil"/>
              <w:left w:val="nil"/>
              <w:bottom w:val="single" w:sz="4" w:space="0" w:color="auto"/>
              <w:right w:val="single" w:sz="4" w:space="0" w:color="auto"/>
            </w:tcBorders>
            <w:shd w:val="clear" w:color="auto" w:fill="auto"/>
            <w:vAlign w:val="center"/>
          </w:tcPr>
          <w:p w14:paraId="143DA57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S10508 &amp; S10508-V</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1C026655"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LSUM1FAB08B0</w:t>
            </w:r>
          </w:p>
        </w:tc>
        <w:tc>
          <w:tcPr>
            <w:tcW w:w="567" w:type="dxa"/>
            <w:tcBorders>
              <w:top w:val="nil"/>
              <w:left w:val="nil"/>
              <w:bottom w:val="single" w:sz="4" w:space="0" w:color="auto"/>
              <w:right w:val="single" w:sz="4" w:space="0" w:color="auto"/>
            </w:tcBorders>
            <w:shd w:val="clear" w:color="auto" w:fill="auto"/>
            <w:vAlign w:val="center"/>
          </w:tcPr>
          <w:p w14:paraId="231C8E0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980FFB4"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04DE647A"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62C145C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15400 </w:t>
            </w:r>
          </w:p>
        </w:tc>
        <w:tc>
          <w:tcPr>
            <w:tcW w:w="850" w:type="dxa"/>
            <w:tcBorders>
              <w:top w:val="nil"/>
              <w:left w:val="nil"/>
              <w:bottom w:val="single" w:sz="4" w:space="0" w:color="auto"/>
              <w:right w:val="single" w:sz="4" w:space="0" w:color="auto"/>
            </w:tcBorders>
            <w:shd w:val="clear" w:color="auto" w:fill="auto"/>
            <w:vAlign w:val="center"/>
          </w:tcPr>
          <w:p w14:paraId="2B9DE81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3DE62B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57D2F69"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F2A9E28" w14:textId="77777777">
        <w:trPr>
          <w:trHeight w:val="50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40D9F66"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9A8FE78" w14:textId="77777777" w:rsidR="009562D4" w:rsidRPr="0038203B" w:rsidRDefault="009C1CAF">
            <w:pPr>
              <w:widowControl/>
              <w:jc w:val="center"/>
              <w:rPr>
                <w:color w:val="000000"/>
                <w:kern w:val="0"/>
                <w:sz w:val="20"/>
                <w:szCs w:val="20"/>
              </w:rPr>
            </w:pPr>
            <w:r w:rsidRPr="0038203B">
              <w:rPr>
                <w:rFonts w:hint="eastAsia"/>
                <w:color w:val="000000"/>
                <w:sz w:val="20"/>
                <w:szCs w:val="20"/>
              </w:rPr>
              <w:t>83</w:t>
            </w:r>
          </w:p>
        </w:tc>
        <w:tc>
          <w:tcPr>
            <w:tcW w:w="2258" w:type="dxa"/>
            <w:tcBorders>
              <w:top w:val="nil"/>
              <w:left w:val="nil"/>
              <w:bottom w:val="single" w:sz="4" w:space="0" w:color="auto"/>
              <w:right w:val="single" w:sz="4" w:space="0" w:color="auto"/>
            </w:tcBorders>
            <w:shd w:val="clear" w:color="auto" w:fill="auto"/>
            <w:vAlign w:val="center"/>
          </w:tcPr>
          <w:p w14:paraId="6337297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w:t>
            </w:r>
            <w:r w:rsidRPr="0038203B">
              <w:rPr>
                <w:rFonts w:hint="eastAsia"/>
                <w:color w:val="000000"/>
                <w:sz w:val="20"/>
                <w:szCs w:val="20"/>
              </w:rPr>
              <w:t>/</w:t>
            </w:r>
            <w:r w:rsidRPr="0038203B">
              <w:rPr>
                <w:rFonts w:hint="eastAsia"/>
                <w:color w:val="000000"/>
                <w:sz w:val="20"/>
                <w:szCs w:val="20"/>
              </w:rPr>
              <w:t>百兆以太网光接口模块</w:t>
            </w:r>
            <w:r w:rsidRPr="0038203B">
              <w:rPr>
                <w:rFonts w:hint="eastAsia"/>
                <w:color w:val="000000"/>
                <w:sz w:val="20"/>
                <w:szCs w:val="20"/>
              </w:rPr>
              <w:t>(SFP,LC)(SE)</w:t>
            </w:r>
          </w:p>
        </w:tc>
        <w:tc>
          <w:tcPr>
            <w:tcW w:w="1418" w:type="dxa"/>
            <w:tcBorders>
              <w:top w:val="nil"/>
              <w:left w:val="nil"/>
              <w:bottom w:val="single" w:sz="4" w:space="0" w:color="auto"/>
              <w:right w:val="single" w:sz="4" w:space="0" w:color="auto"/>
            </w:tcBorders>
            <w:shd w:val="clear" w:color="auto" w:fill="auto"/>
            <w:vAlign w:val="center"/>
          </w:tcPr>
          <w:p w14:paraId="563DCAF6" w14:textId="77777777" w:rsidR="009562D4" w:rsidRPr="0038203B" w:rsidRDefault="009C1CAF">
            <w:pPr>
              <w:widowControl/>
              <w:jc w:val="center"/>
              <w:rPr>
                <w:color w:val="000000"/>
                <w:kern w:val="0"/>
                <w:sz w:val="20"/>
                <w:szCs w:val="20"/>
              </w:rPr>
            </w:pPr>
            <w:r w:rsidRPr="0038203B">
              <w:rPr>
                <w:rFonts w:hint="eastAsia"/>
                <w:color w:val="000000"/>
                <w:sz w:val="20"/>
                <w:szCs w:val="20"/>
              </w:rPr>
              <w:t>LSUM1GP48SE0</w:t>
            </w:r>
          </w:p>
        </w:tc>
        <w:tc>
          <w:tcPr>
            <w:tcW w:w="567" w:type="dxa"/>
            <w:tcBorders>
              <w:top w:val="nil"/>
              <w:left w:val="nil"/>
              <w:bottom w:val="single" w:sz="4" w:space="0" w:color="auto"/>
              <w:right w:val="single" w:sz="4" w:space="0" w:color="auto"/>
            </w:tcBorders>
            <w:shd w:val="clear" w:color="auto" w:fill="auto"/>
            <w:vAlign w:val="center"/>
          </w:tcPr>
          <w:p w14:paraId="1BA0235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977E677"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7D14FBA"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73EC6D0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59675 </w:t>
            </w:r>
          </w:p>
        </w:tc>
        <w:tc>
          <w:tcPr>
            <w:tcW w:w="850" w:type="dxa"/>
            <w:tcBorders>
              <w:top w:val="nil"/>
              <w:left w:val="nil"/>
              <w:bottom w:val="single" w:sz="4" w:space="0" w:color="auto"/>
              <w:right w:val="single" w:sz="4" w:space="0" w:color="auto"/>
            </w:tcBorders>
            <w:shd w:val="clear" w:color="auto" w:fill="auto"/>
            <w:vAlign w:val="center"/>
          </w:tcPr>
          <w:p w14:paraId="501EC8C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8097F9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F70A304"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BF8A456" w14:textId="77777777">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0225D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A739E78" w14:textId="77777777" w:rsidR="009562D4" w:rsidRPr="0038203B" w:rsidRDefault="009C1CAF">
            <w:pPr>
              <w:widowControl/>
              <w:jc w:val="center"/>
              <w:rPr>
                <w:color w:val="000000"/>
                <w:kern w:val="0"/>
                <w:sz w:val="20"/>
                <w:szCs w:val="20"/>
              </w:rPr>
            </w:pPr>
            <w:r w:rsidRPr="0038203B">
              <w:rPr>
                <w:rFonts w:hint="eastAsia"/>
                <w:color w:val="000000"/>
                <w:sz w:val="20"/>
                <w:szCs w:val="20"/>
              </w:rPr>
              <w:t>84</w:t>
            </w:r>
          </w:p>
        </w:tc>
        <w:tc>
          <w:tcPr>
            <w:tcW w:w="2258" w:type="dxa"/>
            <w:tcBorders>
              <w:top w:val="nil"/>
              <w:left w:val="nil"/>
              <w:bottom w:val="single" w:sz="4" w:space="0" w:color="auto"/>
              <w:right w:val="single" w:sz="4" w:space="0" w:color="auto"/>
            </w:tcBorders>
            <w:shd w:val="clear" w:color="auto" w:fill="auto"/>
            <w:vAlign w:val="center"/>
          </w:tcPr>
          <w:p w14:paraId="4093664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端口千兆以太网电接口模块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71C81918" w14:textId="77777777" w:rsidR="009562D4" w:rsidRPr="0038203B" w:rsidRDefault="009C1CAF">
            <w:pPr>
              <w:widowControl/>
              <w:jc w:val="center"/>
              <w:rPr>
                <w:color w:val="000000"/>
                <w:kern w:val="0"/>
                <w:sz w:val="20"/>
                <w:szCs w:val="20"/>
              </w:rPr>
            </w:pPr>
            <w:r w:rsidRPr="0038203B">
              <w:rPr>
                <w:rFonts w:hint="eastAsia"/>
                <w:color w:val="000000"/>
                <w:sz w:val="20"/>
                <w:szCs w:val="20"/>
              </w:rPr>
              <w:t>LSUM1GT48SE0</w:t>
            </w:r>
          </w:p>
        </w:tc>
        <w:tc>
          <w:tcPr>
            <w:tcW w:w="567" w:type="dxa"/>
            <w:tcBorders>
              <w:top w:val="nil"/>
              <w:left w:val="nil"/>
              <w:bottom w:val="single" w:sz="4" w:space="0" w:color="auto"/>
              <w:right w:val="single" w:sz="4" w:space="0" w:color="auto"/>
            </w:tcBorders>
            <w:shd w:val="clear" w:color="auto" w:fill="auto"/>
            <w:vAlign w:val="center"/>
          </w:tcPr>
          <w:p w14:paraId="2477A35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CC2BACB"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7584C453"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016CA86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408541D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33AFD4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913E9AF"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9810463" w14:textId="77777777">
        <w:trPr>
          <w:trHeight w:val="65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CC52ED6"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3A2BF67" w14:textId="77777777" w:rsidR="009562D4" w:rsidRPr="0038203B" w:rsidRDefault="009C1CAF">
            <w:pPr>
              <w:widowControl/>
              <w:jc w:val="center"/>
              <w:rPr>
                <w:color w:val="000000"/>
                <w:kern w:val="0"/>
                <w:sz w:val="20"/>
                <w:szCs w:val="20"/>
              </w:rPr>
            </w:pPr>
            <w:r w:rsidRPr="0038203B">
              <w:rPr>
                <w:rFonts w:hint="eastAsia"/>
                <w:color w:val="000000"/>
                <w:sz w:val="20"/>
                <w:szCs w:val="20"/>
              </w:rPr>
              <w:t>85</w:t>
            </w:r>
          </w:p>
        </w:tc>
        <w:tc>
          <w:tcPr>
            <w:tcW w:w="2258" w:type="dxa"/>
            <w:tcBorders>
              <w:top w:val="nil"/>
              <w:left w:val="nil"/>
              <w:bottom w:val="single" w:sz="4" w:space="0" w:color="auto"/>
              <w:right w:val="single" w:sz="4" w:space="0" w:color="auto"/>
            </w:tcBorders>
            <w:shd w:val="clear" w:color="auto" w:fill="auto"/>
            <w:vAlign w:val="center"/>
          </w:tcPr>
          <w:p w14:paraId="0595AF6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光模块</w:t>
            </w:r>
            <w:r w:rsidRPr="0038203B">
              <w:rPr>
                <w:rFonts w:hint="eastAsia"/>
                <w:color w:val="000000"/>
                <w:sz w:val="20"/>
                <w:szCs w:val="20"/>
              </w:rPr>
              <w:t>-SFP-GE-</w:t>
            </w:r>
            <w:r w:rsidRPr="0038203B">
              <w:rPr>
                <w:rFonts w:hint="eastAsia"/>
                <w:color w:val="000000"/>
                <w:sz w:val="20"/>
                <w:szCs w:val="20"/>
              </w:rPr>
              <w:t>单模模块</w:t>
            </w:r>
            <w:r w:rsidRPr="0038203B">
              <w:rPr>
                <w:rFonts w:hint="eastAsia"/>
                <w:color w:val="000000"/>
                <w:sz w:val="20"/>
                <w:szCs w:val="20"/>
              </w:rPr>
              <w:t>-(1310nm,10km,LC)</w:t>
            </w:r>
          </w:p>
        </w:tc>
        <w:tc>
          <w:tcPr>
            <w:tcW w:w="1418" w:type="dxa"/>
            <w:tcBorders>
              <w:top w:val="nil"/>
              <w:left w:val="nil"/>
              <w:bottom w:val="single" w:sz="4" w:space="0" w:color="auto"/>
              <w:right w:val="single" w:sz="4" w:space="0" w:color="auto"/>
            </w:tcBorders>
            <w:shd w:val="clear" w:color="auto" w:fill="auto"/>
            <w:vAlign w:val="center"/>
          </w:tcPr>
          <w:p w14:paraId="5A76EC37" w14:textId="77777777" w:rsidR="009562D4" w:rsidRPr="0038203B" w:rsidRDefault="009C1CAF">
            <w:pPr>
              <w:widowControl/>
              <w:jc w:val="center"/>
              <w:rPr>
                <w:color w:val="000000"/>
                <w:kern w:val="0"/>
                <w:sz w:val="20"/>
                <w:szCs w:val="20"/>
              </w:rPr>
            </w:pPr>
            <w:r w:rsidRPr="0038203B">
              <w:rPr>
                <w:rFonts w:hint="eastAsia"/>
                <w:color w:val="000000"/>
                <w:sz w:val="20"/>
                <w:szCs w:val="20"/>
              </w:rPr>
              <w:t>SFP-GE-LX-SM1310-A</w:t>
            </w:r>
          </w:p>
        </w:tc>
        <w:tc>
          <w:tcPr>
            <w:tcW w:w="567" w:type="dxa"/>
            <w:tcBorders>
              <w:top w:val="nil"/>
              <w:left w:val="nil"/>
              <w:bottom w:val="single" w:sz="4" w:space="0" w:color="auto"/>
              <w:right w:val="single" w:sz="4" w:space="0" w:color="auto"/>
            </w:tcBorders>
            <w:shd w:val="clear" w:color="auto" w:fill="auto"/>
            <w:vAlign w:val="center"/>
          </w:tcPr>
          <w:p w14:paraId="1F50E61B"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7D985167" w14:textId="77777777" w:rsidR="009562D4" w:rsidRPr="0038203B" w:rsidRDefault="009C1CAF">
            <w:pPr>
              <w:widowControl/>
              <w:jc w:val="center"/>
              <w:rPr>
                <w:color w:val="000000"/>
                <w:kern w:val="0"/>
                <w:sz w:val="20"/>
                <w:szCs w:val="20"/>
              </w:rPr>
            </w:pPr>
            <w:r w:rsidRPr="0038203B">
              <w:rPr>
                <w:rFonts w:hint="eastAsia"/>
                <w:color w:val="000000"/>
                <w:sz w:val="20"/>
                <w:szCs w:val="20"/>
              </w:rPr>
              <w:t>90</w:t>
            </w:r>
          </w:p>
        </w:tc>
        <w:tc>
          <w:tcPr>
            <w:tcW w:w="851" w:type="dxa"/>
            <w:tcBorders>
              <w:top w:val="nil"/>
              <w:left w:val="nil"/>
              <w:bottom w:val="single" w:sz="4" w:space="0" w:color="000000"/>
              <w:right w:val="single" w:sz="4" w:space="0" w:color="000000"/>
            </w:tcBorders>
            <w:shd w:val="clear" w:color="auto" w:fill="auto"/>
            <w:vAlign w:val="center"/>
          </w:tcPr>
          <w:p w14:paraId="5777D414" w14:textId="77777777" w:rsidR="009562D4" w:rsidRPr="0038203B" w:rsidRDefault="009C1CAF">
            <w:pPr>
              <w:jc w:val="center"/>
              <w:rPr>
                <w:color w:val="000000"/>
                <w:sz w:val="20"/>
                <w:szCs w:val="20"/>
              </w:rPr>
            </w:pPr>
            <w:r w:rsidRPr="0038203B">
              <w:rPr>
                <w:rFonts w:hint="eastAsia"/>
                <w:color w:val="000000"/>
                <w:sz w:val="20"/>
                <w:szCs w:val="20"/>
              </w:rPr>
              <w:t>2.2%</w:t>
            </w:r>
          </w:p>
        </w:tc>
        <w:tc>
          <w:tcPr>
            <w:tcW w:w="853" w:type="dxa"/>
            <w:tcBorders>
              <w:top w:val="nil"/>
              <w:left w:val="nil"/>
              <w:bottom w:val="single" w:sz="4" w:space="0" w:color="auto"/>
              <w:right w:val="single" w:sz="4" w:space="0" w:color="auto"/>
            </w:tcBorders>
            <w:shd w:val="clear" w:color="auto" w:fill="auto"/>
            <w:vAlign w:val="center"/>
          </w:tcPr>
          <w:p w14:paraId="2B0FE04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1960 </w:t>
            </w:r>
          </w:p>
        </w:tc>
        <w:tc>
          <w:tcPr>
            <w:tcW w:w="850" w:type="dxa"/>
            <w:tcBorders>
              <w:top w:val="nil"/>
              <w:left w:val="nil"/>
              <w:bottom w:val="single" w:sz="4" w:space="0" w:color="auto"/>
              <w:right w:val="single" w:sz="4" w:space="0" w:color="auto"/>
            </w:tcBorders>
            <w:shd w:val="clear" w:color="auto" w:fill="auto"/>
            <w:vAlign w:val="center"/>
          </w:tcPr>
          <w:p w14:paraId="1B1AE10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138757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DFFCDA5"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2AAA725" w14:textId="77777777">
        <w:trPr>
          <w:trHeight w:val="20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9234D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500EA4D" w14:textId="77777777" w:rsidR="009562D4" w:rsidRPr="0038203B" w:rsidRDefault="009C1CAF">
            <w:pPr>
              <w:widowControl/>
              <w:jc w:val="center"/>
              <w:rPr>
                <w:color w:val="000000"/>
                <w:kern w:val="0"/>
                <w:sz w:val="20"/>
                <w:szCs w:val="20"/>
              </w:rPr>
            </w:pPr>
            <w:r w:rsidRPr="0038203B">
              <w:rPr>
                <w:rFonts w:hint="eastAsia"/>
                <w:color w:val="000000"/>
                <w:sz w:val="20"/>
                <w:szCs w:val="20"/>
              </w:rPr>
              <w:t>86</w:t>
            </w:r>
          </w:p>
        </w:tc>
        <w:tc>
          <w:tcPr>
            <w:tcW w:w="2258" w:type="dxa"/>
            <w:tcBorders>
              <w:top w:val="nil"/>
              <w:left w:val="nil"/>
              <w:bottom w:val="single" w:sz="4" w:space="0" w:color="auto"/>
              <w:right w:val="single" w:sz="4" w:space="0" w:color="auto"/>
            </w:tcBorders>
            <w:shd w:val="clear" w:color="auto" w:fill="auto"/>
            <w:vAlign w:val="center"/>
          </w:tcPr>
          <w:p w14:paraId="7F29648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边界接入平台设备</w:t>
            </w:r>
          </w:p>
        </w:tc>
        <w:tc>
          <w:tcPr>
            <w:tcW w:w="1418" w:type="dxa"/>
            <w:tcBorders>
              <w:top w:val="nil"/>
              <w:left w:val="nil"/>
              <w:bottom w:val="single" w:sz="4" w:space="0" w:color="auto"/>
              <w:right w:val="single" w:sz="4" w:space="0" w:color="auto"/>
            </w:tcBorders>
            <w:shd w:val="clear" w:color="auto" w:fill="auto"/>
            <w:vAlign w:val="center"/>
          </w:tcPr>
          <w:p w14:paraId="7202D06E" w14:textId="77777777" w:rsidR="009562D4" w:rsidRPr="0038203B" w:rsidRDefault="009C1CAF">
            <w:pPr>
              <w:widowControl/>
              <w:jc w:val="center"/>
              <w:rPr>
                <w:color w:val="000000"/>
                <w:kern w:val="0"/>
                <w:sz w:val="20"/>
                <w:szCs w:val="20"/>
              </w:rPr>
            </w:pPr>
            <w:r w:rsidRPr="0038203B">
              <w:rPr>
                <w:rFonts w:hint="eastAsia"/>
                <w:color w:val="000000"/>
                <w:sz w:val="20"/>
                <w:szCs w:val="20"/>
              </w:rPr>
              <w:t>TrustMore-SG-4800</w:t>
            </w:r>
          </w:p>
        </w:tc>
        <w:tc>
          <w:tcPr>
            <w:tcW w:w="567" w:type="dxa"/>
            <w:tcBorders>
              <w:top w:val="nil"/>
              <w:left w:val="nil"/>
              <w:bottom w:val="single" w:sz="4" w:space="0" w:color="auto"/>
              <w:right w:val="single" w:sz="4" w:space="0" w:color="auto"/>
            </w:tcBorders>
            <w:shd w:val="clear" w:color="auto" w:fill="auto"/>
            <w:vAlign w:val="center"/>
          </w:tcPr>
          <w:p w14:paraId="7103051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BE8452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38B21A13"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239F1F2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316800 </w:t>
            </w:r>
          </w:p>
        </w:tc>
        <w:tc>
          <w:tcPr>
            <w:tcW w:w="850" w:type="dxa"/>
            <w:tcBorders>
              <w:top w:val="nil"/>
              <w:left w:val="nil"/>
              <w:bottom w:val="single" w:sz="4" w:space="0" w:color="auto"/>
              <w:right w:val="single" w:sz="4" w:space="0" w:color="auto"/>
            </w:tcBorders>
            <w:shd w:val="clear" w:color="auto" w:fill="auto"/>
            <w:vAlign w:val="center"/>
          </w:tcPr>
          <w:p w14:paraId="2A79C86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D09A64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63BE41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中宇万通</w:t>
            </w:r>
          </w:p>
        </w:tc>
      </w:tr>
      <w:tr w:rsidR="009562D4" w:rsidRPr="0038203B" w14:paraId="7870346F"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7DAE6E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3D9B337" w14:textId="77777777" w:rsidR="009562D4" w:rsidRPr="0038203B" w:rsidRDefault="009C1CAF">
            <w:pPr>
              <w:widowControl/>
              <w:jc w:val="center"/>
              <w:rPr>
                <w:color w:val="000000"/>
                <w:kern w:val="0"/>
                <w:sz w:val="20"/>
                <w:szCs w:val="20"/>
              </w:rPr>
            </w:pPr>
            <w:r w:rsidRPr="0038203B">
              <w:rPr>
                <w:rFonts w:hint="eastAsia"/>
                <w:color w:val="000000"/>
                <w:sz w:val="20"/>
                <w:szCs w:val="20"/>
              </w:rPr>
              <w:t>87</w:t>
            </w:r>
          </w:p>
        </w:tc>
        <w:tc>
          <w:tcPr>
            <w:tcW w:w="2258" w:type="dxa"/>
            <w:tcBorders>
              <w:top w:val="nil"/>
              <w:left w:val="nil"/>
              <w:bottom w:val="single" w:sz="4" w:space="0" w:color="auto"/>
              <w:right w:val="single" w:sz="4" w:space="0" w:color="auto"/>
            </w:tcBorders>
            <w:shd w:val="clear" w:color="auto" w:fill="auto"/>
            <w:vAlign w:val="center"/>
          </w:tcPr>
          <w:p w14:paraId="31BD29C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派出所接入交换机</w:t>
            </w:r>
          </w:p>
        </w:tc>
        <w:tc>
          <w:tcPr>
            <w:tcW w:w="1418" w:type="dxa"/>
            <w:tcBorders>
              <w:top w:val="nil"/>
              <w:left w:val="nil"/>
              <w:bottom w:val="single" w:sz="4" w:space="0" w:color="auto"/>
              <w:right w:val="single" w:sz="4" w:space="0" w:color="auto"/>
            </w:tcBorders>
            <w:shd w:val="clear" w:color="auto" w:fill="auto"/>
            <w:vAlign w:val="center"/>
          </w:tcPr>
          <w:p w14:paraId="40F7DD14" w14:textId="77777777" w:rsidR="009562D4" w:rsidRPr="0038203B" w:rsidRDefault="009C1CAF">
            <w:pPr>
              <w:widowControl/>
              <w:jc w:val="center"/>
              <w:rPr>
                <w:color w:val="000000"/>
                <w:kern w:val="0"/>
                <w:sz w:val="20"/>
                <w:szCs w:val="20"/>
              </w:rPr>
            </w:pPr>
            <w:r w:rsidRPr="0038203B">
              <w:rPr>
                <w:rFonts w:hint="eastAsia"/>
                <w:color w:val="000000"/>
                <w:sz w:val="20"/>
                <w:szCs w:val="20"/>
              </w:rPr>
              <w:t>LS-5800-60C-PWR-H3</w:t>
            </w:r>
          </w:p>
        </w:tc>
        <w:tc>
          <w:tcPr>
            <w:tcW w:w="567" w:type="dxa"/>
            <w:tcBorders>
              <w:top w:val="nil"/>
              <w:left w:val="nil"/>
              <w:bottom w:val="single" w:sz="4" w:space="0" w:color="auto"/>
              <w:right w:val="single" w:sz="4" w:space="0" w:color="auto"/>
            </w:tcBorders>
            <w:shd w:val="clear" w:color="auto" w:fill="auto"/>
            <w:vAlign w:val="center"/>
          </w:tcPr>
          <w:p w14:paraId="7FE92DC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F8EA34F"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851" w:type="dxa"/>
            <w:tcBorders>
              <w:top w:val="nil"/>
              <w:left w:val="nil"/>
              <w:bottom w:val="single" w:sz="4" w:space="0" w:color="000000"/>
              <w:right w:val="single" w:sz="4" w:space="0" w:color="000000"/>
            </w:tcBorders>
            <w:shd w:val="clear" w:color="auto" w:fill="auto"/>
            <w:vAlign w:val="center"/>
          </w:tcPr>
          <w:p w14:paraId="0E1BCA2B"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5B279D8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28908 </w:t>
            </w:r>
          </w:p>
        </w:tc>
        <w:tc>
          <w:tcPr>
            <w:tcW w:w="850" w:type="dxa"/>
            <w:tcBorders>
              <w:top w:val="nil"/>
              <w:left w:val="nil"/>
              <w:bottom w:val="single" w:sz="4" w:space="0" w:color="auto"/>
              <w:right w:val="single" w:sz="4" w:space="0" w:color="auto"/>
            </w:tcBorders>
            <w:shd w:val="clear" w:color="auto" w:fill="auto"/>
            <w:vAlign w:val="center"/>
          </w:tcPr>
          <w:p w14:paraId="19D2151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B7FC1D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F3B13B7"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A5F304F"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398882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0DACF7F3" w14:textId="77777777" w:rsidR="009562D4" w:rsidRPr="0038203B" w:rsidRDefault="009C1CAF">
            <w:pPr>
              <w:widowControl/>
              <w:jc w:val="center"/>
              <w:rPr>
                <w:color w:val="000000"/>
                <w:kern w:val="0"/>
                <w:sz w:val="20"/>
                <w:szCs w:val="20"/>
              </w:rPr>
            </w:pPr>
            <w:r w:rsidRPr="0038203B">
              <w:rPr>
                <w:rFonts w:hint="eastAsia"/>
                <w:color w:val="000000"/>
                <w:sz w:val="20"/>
                <w:szCs w:val="20"/>
              </w:rPr>
              <w:t>88</w:t>
            </w:r>
          </w:p>
        </w:tc>
        <w:tc>
          <w:tcPr>
            <w:tcW w:w="2258" w:type="dxa"/>
            <w:tcBorders>
              <w:top w:val="nil"/>
              <w:left w:val="nil"/>
              <w:bottom w:val="single" w:sz="4" w:space="0" w:color="auto"/>
              <w:right w:val="single" w:sz="4" w:space="0" w:color="auto"/>
            </w:tcBorders>
            <w:shd w:val="clear" w:color="auto" w:fill="auto"/>
            <w:vAlign w:val="center"/>
          </w:tcPr>
          <w:p w14:paraId="3FB0D15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300W</w:t>
            </w:r>
            <w:r w:rsidRPr="0038203B">
              <w:rPr>
                <w:rFonts w:hint="eastAsia"/>
                <w:color w:val="000000"/>
                <w:sz w:val="20"/>
                <w:szCs w:val="20"/>
              </w:rPr>
              <w:t>交流系统电源模块</w:t>
            </w:r>
          </w:p>
        </w:tc>
        <w:tc>
          <w:tcPr>
            <w:tcW w:w="1418" w:type="dxa"/>
            <w:tcBorders>
              <w:top w:val="nil"/>
              <w:left w:val="nil"/>
              <w:bottom w:val="single" w:sz="4" w:space="0" w:color="auto"/>
              <w:right w:val="single" w:sz="4" w:space="0" w:color="auto"/>
            </w:tcBorders>
            <w:shd w:val="clear" w:color="auto" w:fill="auto"/>
            <w:vAlign w:val="center"/>
          </w:tcPr>
          <w:p w14:paraId="7D5BA296" w14:textId="77777777" w:rsidR="009562D4" w:rsidRPr="0038203B" w:rsidRDefault="009C1CAF">
            <w:pPr>
              <w:widowControl/>
              <w:jc w:val="center"/>
              <w:rPr>
                <w:color w:val="000000"/>
                <w:kern w:val="0"/>
                <w:sz w:val="20"/>
                <w:szCs w:val="20"/>
              </w:rPr>
            </w:pPr>
            <w:r w:rsidRPr="0038203B">
              <w:rPr>
                <w:rFonts w:hint="eastAsia"/>
                <w:color w:val="000000"/>
                <w:sz w:val="20"/>
                <w:szCs w:val="20"/>
              </w:rPr>
              <w:t>LSWM1AC300</w:t>
            </w:r>
          </w:p>
        </w:tc>
        <w:tc>
          <w:tcPr>
            <w:tcW w:w="567" w:type="dxa"/>
            <w:tcBorders>
              <w:top w:val="nil"/>
              <w:left w:val="nil"/>
              <w:bottom w:val="single" w:sz="4" w:space="0" w:color="auto"/>
              <w:right w:val="single" w:sz="4" w:space="0" w:color="auto"/>
            </w:tcBorders>
            <w:shd w:val="clear" w:color="auto" w:fill="auto"/>
            <w:vAlign w:val="center"/>
          </w:tcPr>
          <w:p w14:paraId="3F79463C"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2A883B73" w14:textId="77777777" w:rsidR="009562D4" w:rsidRPr="0038203B" w:rsidRDefault="009C1CAF">
            <w:pPr>
              <w:widowControl/>
              <w:jc w:val="center"/>
              <w:rPr>
                <w:color w:val="000000"/>
                <w:kern w:val="0"/>
                <w:sz w:val="20"/>
                <w:szCs w:val="20"/>
              </w:rPr>
            </w:pPr>
            <w:r w:rsidRPr="0038203B">
              <w:rPr>
                <w:rFonts w:hint="eastAsia"/>
                <w:color w:val="000000"/>
                <w:sz w:val="20"/>
                <w:szCs w:val="20"/>
              </w:rPr>
              <w:t>6</w:t>
            </w:r>
          </w:p>
        </w:tc>
        <w:tc>
          <w:tcPr>
            <w:tcW w:w="851" w:type="dxa"/>
            <w:tcBorders>
              <w:top w:val="nil"/>
              <w:left w:val="nil"/>
              <w:bottom w:val="single" w:sz="4" w:space="0" w:color="000000"/>
              <w:right w:val="single" w:sz="4" w:space="0" w:color="000000"/>
            </w:tcBorders>
            <w:shd w:val="clear" w:color="auto" w:fill="auto"/>
            <w:vAlign w:val="center"/>
          </w:tcPr>
          <w:p w14:paraId="475D617A" w14:textId="77777777" w:rsidR="009562D4" w:rsidRPr="0038203B" w:rsidRDefault="009C1CAF">
            <w:pPr>
              <w:jc w:val="center"/>
              <w:rPr>
                <w:color w:val="000000"/>
                <w:sz w:val="20"/>
                <w:szCs w:val="20"/>
              </w:rPr>
            </w:pPr>
            <w:r w:rsidRPr="0038203B">
              <w:rPr>
                <w:rFonts w:hint="eastAsia"/>
                <w:color w:val="000000"/>
                <w:sz w:val="20"/>
                <w:szCs w:val="20"/>
              </w:rPr>
              <w:t>8.3%</w:t>
            </w:r>
          </w:p>
        </w:tc>
        <w:tc>
          <w:tcPr>
            <w:tcW w:w="853" w:type="dxa"/>
            <w:tcBorders>
              <w:top w:val="nil"/>
              <w:left w:val="nil"/>
              <w:bottom w:val="single" w:sz="4" w:space="0" w:color="auto"/>
              <w:right w:val="single" w:sz="4" w:space="0" w:color="auto"/>
            </w:tcBorders>
            <w:shd w:val="clear" w:color="auto" w:fill="auto"/>
            <w:vAlign w:val="center"/>
          </w:tcPr>
          <w:p w14:paraId="64714FB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1307 </w:t>
            </w:r>
          </w:p>
        </w:tc>
        <w:tc>
          <w:tcPr>
            <w:tcW w:w="850" w:type="dxa"/>
            <w:tcBorders>
              <w:top w:val="nil"/>
              <w:left w:val="nil"/>
              <w:bottom w:val="single" w:sz="4" w:space="0" w:color="auto"/>
              <w:right w:val="single" w:sz="4" w:space="0" w:color="auto"/>
            </w:tcBorders>
            <w:shd w:val="clear" w:color="auto" w:fill="auto"/>
            <w:vAlign w:val="center"/>
          </w:tcPr>
          <w:p w14:paraId="6A0C543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607539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21E95A2"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9F09D3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CD12F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65DD737" w14:textId="77777777" w:rsidR="009562D4" w:rsidRPr="0038203B" w:rsidRDefault="009C1CAF">
            <w:pPr>
              <w:widowControl/>
              <w:jc w:val="center"/>
              <w:rPr>
                <w:color w:val="000000"/>
                <w:kern w:val="0"/>
                <w:sz w:val="20"/>
                <w:szCs w:val="20"/>
              </w:rPr>
            </w:pPr>
            <w:r w:rsidRPr="0038203B">
              <w:rPr>
                <w:rFonts w:hint="eastAsia"/>
                <w:color w:val="000000"/>
                <w:sz w:val="20"/>
                <w:szCs w:val="20"/>
              </w:rPr>
              <w:t>89</w:t>
            </w:r>
          </w:p>
        </w:tc>
        <w:tc>
          <w:tcPr>
            <w:tcW w:w="2258" w:type="dxa"/>
            <w:tcBorders>
              <w:top w:val="nil"/>
              <w:left w:val="nil"/>
              <w:bottom w:val="single" w:sz="4" w:space="0" w:color="auto"/>
              <w:right w:val="single" w:sz="4" w:space="0" w:color="auto"/>
            </w:tcBorders>
            <w:shd w:val="clear" w:color="auto" w:fill="auto"/>
            <w:vAlign w:val="center"/>
          </w:tcPr>
          <w:p w14:paraId="59161D1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车站接入交换机</w:t>
            </w:r>
          </w:p>
        </w:tc>
        <w:tc>
          <w:tcPr>
            <w:tcW w:w="1418" w:type="dxa"/>
            <w:tcBorders>
              <w:top w:val="nil"/>
              <w:left w:val="nil"/>
              <w:bottom w:val="single" w:sz="4" w:space="0" w:color="auto"/>
              <w:right w:val="single" w:sz="4" w:space="0" w:color="auto"/>
            </w:tcBorders>
            <w:shd w:val="clear" w:color="auto" w:fill="auto"/>
            <w:vAlign w:val="center"/>
          </w:tcPr>
          <w:p w14:paraId="4066D977" w14:textId="77777777" w:rsidR="009562D4" w:rsidRPr="0038203B" w:rsidRDefault="009C1CAF">
            <w:pPr>
              <w:widowControl/>
              <w:jc w:val="center"/>
              <w:rPr>
                <w:color w:val="000000"/>
                <w:kern w:val="0"/>
                <w:sz w:val="20"/>
                <w:szCs w:val="20"/>
              </w:rPr>
            </w:pPr>
            <w:r w:rsidRPr="0038203B">
              <w:rPr>
                <w:rFonts w:hint="eastAsia"/>
                <w:color w:val="000000"/>
                <w:sz w:val="20"/>
                <w:szCs w:val="20"/>
              </w:rPr>
              <w:t>LS-3600V2-28TP-EI</w:t>
            </w:r>
          </w:p>
        </w:tc>
        <w:tc>
          <w:tcPr>
            <w:tcW w:w="567" w:type="dxa"/>
            <w:tcBorders>
              <w:top w:val="nil"/>
              <w:left w:val="nil"/>
              <w:bottom w:val="single" w:sz="4" w:space="0" w:color="auto"/>
              <w:right w:val="single" w:sz="4" w:space="0" w:color="auto"/>
            </w:tcBorders>
            <w:shd w:val="clear" w:color="auto" w:fill="auto"/>
            <w:vAlign w:val="center"/>
          </w:tcPr>
          <w:p w14:paraId="44B1897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69F36EE6"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3AF25123"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7D1F6E8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4950 </w:t>
            </w:r>
          </w:p>
        </w:tc>
        <w:tc>
          <w:tcPr>
            <w:tcW w:w="850" w:type="dxa"/>
            <w:tcBorders>
              <w:top w:val="nil"/>
              <w:left w:val="nil"/>
              <w:bottom w:val="single" w:sz="4" w:space="0" w:color="auto"/>
              <w:right w:val="single" w:sz="4" w:space="0" w:color="auto"/>
            </w:tcBorders>
            <w:shd w:val="clear" w:color="auto" w:fill="auto"/>
            <w:vAlign w:val="center"/>
          </w:tcPr>
          <w:p w14:paraId="39E0F1F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5AF430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FAA78FF"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9873C63"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5ECCF564"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77EEDB0F"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五</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2156D792"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专用电话系统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1B98BF1A"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4DE811BA"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5AFCD8C5"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3114F35B"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0BC8B238"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2D69BEC0"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4CC78C43"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1E5CCF3E"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53225D87"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4248B0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8F5E542" w14:textId="77777777" w:rsidR="009562D4" w:rsidRPr="0038203B" w:rsidRDefault="009C1CAF">
            <w:pPr>
              <w:widowControl/>
              <w:jc w:val="center"/>
              <w:rPr>
                <w:color w:val="000000"/>
                <w:kern w:val="0"/>
                <w:sz w:val="20"/>
                <w:szCs w:val="20"/>
              </w:rPr>
            </w:pPr>
            <w:r w:rsidRPr="0038203B">
              <w:rPr>
                <w:rFonts w:hint="eastAsia"/>
                <w:color w:val="000000"/>
                <w:sz w:val="20"/>
                <w:szCs w:val="20"/>
              </w:rPr>
              <w:t>90</w:t>
            </w:r>
          </w:p>
        </w:tc>
        <w:tc>
          <w:tcPr>
            <w:tcW w:w="2258" w:type="dxa"/>
            <w:tcBorders>
              <w:top w:val="nil"/>
              <w:left w:val="nil"/>
              <w:bottom w:val="single" w:sz="4" w:space="0" w:color="auto"/>
              <w:right w:val="single" w:sz="4" w:space="0" w:color="auto"/>
            </w:tcBorders>
            <w:shd w:val="clear" w:color="auto" w:fill="auto"/>
            <w:vAlign w:val="center"/>
          </w:tcPr>
          <w:p w14:paraId="5C68CF6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HiPath4000</w:t>
            </w:r>
            <w:r w:rsidRPr="0038203B">
              <w:rPr>
                <w:rFonts w:hint="eastAsia"/>
                <w:color w:val="000000"/>
                <w:sz w:val="20"/>
                <w:szCs w:val="20"/>
              </w:rPr>
              <w:t>数字程控交换机</w:t>
            </w:r>
          </w:p>
        </w:tc>
        <w:tc>
          <w:tcPr>
            <w:tcW w:w="1418" w:type="dxa"/>
            <w:tcBorders>
              <w:top w:val="nil"/>
              <w:left w:val="nil"/>
              <w:bottom w:val="single" w:sz="4" w:space="0" w:color="auto"/>
              <w:right w:val="single" w:sz="4" w:space="0" w:color="auto"/>
            </w:tcBorders>
            <w:shd w:val="clear" w:color="auto" w:fill="auto"/>
            <w:vAlign w:val="center"/>
          </w:tcPr>
          <w:p w14:paraId="3BEA2FC9" w14:textId="77777777" w:rsidR="009562D4" w:rsidRPr="0038203B" w:rsidRDefault="009C1CAF">
            <w:pPr>
              <w:widowControl/>
              <w:jc w:val="center"/>
              <w:rPr>
                <w:color w:val="000000"/>
                <w:kern w:val="0"/>
                <w:sz w:val="20"/>
                <w:szCs w:val="20"/>
              </w:rPr>
            </w:pPr>
            <w:r w:rsidRPr="0038203B">
              <w:rPr>
                <w:rFonts w:hint="eastAsia"/>
                <w:color w:val="000000"/>
                <w:sz w:val="20"/>
                <w:szCs w:val="20"/>
              </w:rPr>
              <w:t>HiPath4000</w:t>
            </w:r>
          </w:p>
        </w:tc>
        <w:tc>
          <w:tcPr>
            <w:tcW w:w="567" w:type="dxa"/>
            <w:tcBorders>
              <w:top w:val="nil"/>
              <w:left w:val="nil"/>
              <w:bottom w:val="single" w:sz="4" w:space="0" w:color="auto"/>
              <w:right w:val="single" w:sz="4" w:space="0" w:color="auto"/>
            </w:tcBorders>
            <w:shd w:val="clear" w:color="auto" w:fill="auto"/>
            <w:vAlign w:val="center"/>
          </w:tcPr>
          <w:p w14:paraId="22380BC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B28E8B9"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4B74DEB8"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5D9106B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49271 </w:t>
            </w:r>
          </w:p>
        </w:tc>
        <w:tc>
          <w:tcPr>
            <w:tcW w:w="850" w:type="dxa"/>
            <w:tcBorders>
              <w:top w:val="nil"/>
              <w:left w:val="nil"/>
              <w:bottom w:val="single" w:sz="4" w:space="0" w:color="auto"/>
              <w:right w:val="single" w:sz="4" w:space="0" w:color="auto"/>
            </w:tcBorders>
            <w:shd w:val="clear" w:color="auto" w:fill="auto"/>
            <w:vAlign w:val="center"/>
          </w:tcPr>
          <w:p w14:paraId="1FBAA9F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7163CC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B263094"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2DFCFF9C" w14:textId="77777777">
        <w:trPr>
          <w:trHeight w:val="13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6AF3F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A1EF29F" w14:textId="77777777" w:rsidR="009562D4" w:rsidRPr="0038203B" w:rsidRDefault="009C1CAF">
            <w:pPr>
              <w:widowControl/>
              <w:jc w:val="center"/>
              <w:rPr>
                <w:color w:val="000000"/>
                <w:kern w:val="0"/>
                <w:sz w:val="20"/>
                <w:szCs w:val="20"/>
              </w:rPr>
            </w:pPr>
            <w:r w:rsidRPr="0038203B">
              <w:rPr>
                <w:rFonts w:hint="eastAsia"/>
                <w:color w:val="000000"/>
                <w:sz w:val="20"/>
                <w:szCs w:val="20"/>
              </w:rPr>
              <w:t>91</w:t>
            </w:r>
          </w:p>
        </w:tc>
        <w:tc>
          <w:tcPr>
            <w:tcW w:w="2258" w:type="dxa"/>
            <w:tcBorders>
              <w:top w:val="nil"/>
              <w:left w:val="nil"/>
              <w:bottom w:val="single" w:sz="4" w:space="0" w:color="auto"/>
              <w:right w:val="single" w:sz="4" w:space="0" w:color="auto"/>
            </w:tcBorders>
            <w:shd w:val="clear" w:color="auto" w:fill="auto"/>
            <w:vAlign w:val="center"/>
          </w:tcPr>
          <w:p w14:paraId="404EA31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24</w:t>
            </w:r>
            <w:r w:rsidRPr="0038203B">
              <w:rPr>
                <w:rFonts w:hint="eastAsia"/>
                <w:color w:val="000000"/>
                <w:sz w:val="20"/>
                <w:szCs w:val="20"/>
              </w:rPr>
              <w:t>路来电显示模拟用户板</w:t>
            </w:r>
          </w:p>
        </w:tc>
        <w:tc>
          <w:tcPr>
            <w:tcW w:w="1418" w:type="dxa"/>
            <w:tcBorders>
              <w:top w:val="nil"/>
              <w:left w:val="nil"/>
              <w:bottom w:val="single" w:sz="4" w:space="0" w:color="auto"/>
              <w:right w:val="single" w:sz="4" w:space="0" w:color="auto"/>
            </w:tcBorders>
            <w:shd w:val="clear" w:color="auto" w:fill="auto"/>
            <w:vAlign w:val="center"/>
          </w:tcPr>
          <w:p w14:paraId="23D28CD5" w14:textId="77777777" w:rsidR="009562D4" w:rsidRPr="0038203B" w:rsidRDefault="009C1CAF">
            <w:pPr>
              <w:widowControl/>
              <w:jc w:val="center"/>
              <w:rPr>
                <w:color w:val="000000"/>
                <w:kern w:val="0"/>
                <w:sz w:val="20"/>
                <w:szCs w:val="20"/>
              </w:rPr>
            </w:pPr>
            <w:r w:rsidRPr="0038203B">
              <w:rPr>
                <w:rFonts w:hint="eastAsia"/>
                <w:color w:val="000000"/>
                <w:sz w:val="20"/>
                <w:szCs w:val="20"/>
              </w:rPr>
              <w:t>SLMAV</w:t>
            </w:r>
          </w:p>
        </w:tc>
        <w:tc>
          <w:tcPr>
            <w:tcW w:w="567" w:type="dxa"/>
            <w:tcBorders>
              <w:top w:val="nil"/>
              <w:left w:val="nil"/>
              <w:bottom w:val="single" w:sz="4" w:space="0" w:color="auto"/>
              <w:right w:val="single" w:sz="4" w:space="0" w:color="auto"/>
            </w:tcBorders>
            <w:shd w:val="clear" w:color="auto" w:fill="auto"/>
            <w:vAlign w:val="center"/>
          </w:tcPr>
          <w:p w14:paraId="5F71900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22B070A2" w14:textId="77777777" w:rsidR="009562D4" w:rsidRPr="0038203B" w:rsidRDefault="009C1CAF">
            <w:pPr>
              <w:widowControl/>
              <w:jc w:val="center"/>
              <w:rPr>
                <w:color w:val="000000"/>
                <w:kern w:val="0"/>
                <w:sz w:val="20"/>
                <w:szCs w:val="20"/>
              </w:rPr>
            </w:pPr>
            <w:r w:rsidRPr="0038203B">
              <w:rPr>
                <w:rFonts w:hint="eastAsia"/>
                <w:color w:val="000000"/>
                <w:sz w:val="20"/>
                <w:szCs w:val="20"/>
              </w:rPr>
              <w:t>50</w:t>
            </w:r>
          </w:p>
        </w:tc>
        <w:tc>
          <w:tcPr>
            <w:tcW w:w="851" w:type="dxa"/>
            <w:tcBorders>
              <w:top w:val="nil"/>
              <w:left w:val="nil"/>
              <w:bottom w:val="single" w:sz="4" w:space="0" w:color="000000"/>
              <w:right w:val="single" w:sz="4" w:space="0" w:color="000000"/>
            </w:tcBorders>
            <w:shd w:val="clear" w:color="auto" w:fill="auto"/>
            <w:vAlign w:val="center"/>
          </w:tcPr>
          <w:p w14:paraId="65DDC0E1" w14:textId="77777777" w:rsidR="009562D4" w:rsidRPr="0038203B" w:rsidRDefault="009C1CAF">
            <w:pPr>
              <w:jc w:val="center"/>
              <w:rPr>
                <w:color w:val="000000"/>
                <w:sz w:val="20"/>
                <w:szCs w:val="20"/>
              </w:rPr>
            </w:pPr>
            <w:r w:rsidRPr="0038203B">
              <w:rPr>
                <w:rFonts w:hint="eastAsia"/>
                <w:color w:val="000000"/>
                <w:sz w:val="20"/>
                <w:szCs w:val="20"/>
              </w:rPr>
              <w:t>1.0%</w:t>
            </w:r>
          </w:p>
        </w:tc>
        <w:tc>
          <w:tcPr>
            <w:tcW w:w="853" w:type="dxa"/>
            <w:tcBorders>
              <w:top w:val="nil"/>
              <w:left w:val="nil"/>
              <w:bottom w:val="single" w:sz="4" w:space="0" w:color="auto"/>
              <w:right w:val="single" w:sz="4" w:space="0" w:color="auto"/>
            </w:tcBorders>
            <w:shd w:val="clear" w:color="auto" w:fill="auto"/>
            <w:vAlign w:val="center"/>
          </w:tcPr>
          <w:p w14:paraId="073D634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11523 </w:t>
            </w:r>
          </w:p>
        </w:tc>
        <w:tc>
          <w:tcPr>
            <w:tcW w:w="850" w:type="dxa"/>
            <w:tcBorders>
              <w:top w:val="nil"/>
              <w:left w:val="nil"/>
              <w:bottom w:val="single" w:sz="4" w:space="0" w:color="auto"/>
              <w:right w:val="single" w:sz="4" w:space="0" w:color="auto"/>
            </w:tcBorders>
            <w:shd w:val="clear" w:color="auto" w:fill="auto"/>
            <w:vAlign w:val="center"/>
          </w:tcPr>
          <w:p w14:paraId="5915CDE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4897C4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9716359"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5657B89C"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DE6D8F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C1D6426" w14:textId="77777777" w:rsidR="009562D4" w:rsidRPr="0038203B" w:rsidRDefault="009C1CAF">
            <w:pPr>
              <w:widowControl/>
              <w:jc w:val="center"/>
              <w:rPr>
                <w:color w:val="000000"/>
                <w:kern w:val="0"/>
                <w:sz w:val="20"/>
                <w:szCs w:val="20"/>
              </w:rPr>
            </w:pPr>
            <w:r w:rsidRPr="0038203B">
              <w:rPr>
                <w:rFonts w:hint="eastAsia"/>
                <w:color w:val="000000"/>
                <w:sz w:val="20"/>
                <w:szCs w:val="20"/>
              </w:rPr>
              <w:t>92</w:t>
            </w:r>
          </w:p>
        </w:tc>
        <w:tc>
          <w:tcPr>
            <w:tcW w:w="2258" w:type="dxa"/>
            <w:tcBorders>
              <w:top w:val="nil"/>
              <w:left w:val="nil"/>
              <w:bottom w:val="single" w:sz="4" w:space="0" w:color="auto"/>
              <w:right w:val="single" w:sz="4" w:space="0" w:color="auto"/>
            </w:tcBorders>
            <w:shd w:val="clear" w:color="auto" w:fill="auto"/>
            <w:vAlign w:val="center"/>
          </w:tcPr>
          <w:p w14:paraId="0E97F46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双路</w:t>
            </w:r>
            <w:r w:rsidRPr="0038203B">
              <w:rPr>
                <w:rFonts w:hint="eastAsia"/>
                <w:color w:val="000000"/>
                <w:sz w:val="20"/>
                <w:szCs w:val="20"/>
              </w:rPr>
              <w:t>E1</w:t>
            </w:r>
            <w:r w:rsidRPr="0038203B">
              <w:rPr>
                <w:rFonts w:hint="eastAsia"/>
                <w:color w:val="000000"/>
                <w:sz w:val="20"/>
                <w:szCs w:val="20"/>
              </w:rPr>
              <w:t>中继板</w:t>
            </w:r>
          </w:p>
        </w:tc>
        <w:tc>
          <w:tcPr>
            <w:tcW w:w="1418" w:type="dxa"/>
            <w:tcBorders>
              <w:top w:val="nil"/>
              <w:left w:val="nil"/>
              <w:bottom w:val="single" w:sz="4" w:space="0" w:color="auto"/>
              <w:right w:val="single" w:sz="4" w:space="0" w:color="auto"/>
            </w:tcBorders>
            <w:shd w:val="clear" w:color="auto" w:fill="auto"/>
            <w:vAlign w:val="center"/>
          </w:tcPr>
          <w:p w14:paraId="7687CAC9" w14:textId="77777777" w:rsidR="009562D4" w:rsidRPr="0038203B" w:rsidRDefault="009C1CAF">
            <w:pPr>
              <w:widowControl/>
              <w:jc w:val="center"/>
              <w:rPr>
                <w:color w:val="000000"/>
                <w:kern w:val="0"/>
                <w:sz w:val="20"/>
                <w:szCs w:val="20"/>
              </w:rPr>
            </w:pPr>
            <w:r w:rsidRPr="0038203B">
              <w:rPr>
                <w:rFonts w:hint="eastAsia"/>
                <w:color w:val="000000"/>
                <w:sz w:val="20"/>
                <w:szCs w:val="20"/>
              </w:rPr>
              <w:t>DIUT2</w:t>
            </w:r>
          </w:p>
        </w:tc>
        <w:tc>
          <w:tcPr>
            <w:tcW w:w="567" w:type="dxa"/>
            <w:tcBorders>
              <w:top w:val="nil"/>
              <w:left w:val="nil"/>
              <w:bottom w:val="single" w:sz="4" w:space="0" w:color="auto"/>
              <w:right w:val="single" w:sz="4" w:space="0" w:color="auto"/>
            </w:tcBorders>
            <w:shd w:val="clear" w:color="auto" w:fill="auto"/>
            <w:vAlign w:val="center"/>
          </w:tcPr>
          <w:p w14:paraId="527B8A2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86F4A23" w14:textId="77777777" w:rsidR="009562D4" w:rsidRPr="0038203B" w:rsidRDefault="009C1CAF">
            <w:pPr>
              <w:widowControl/>
              <w:jc w:val="center"/>
              <w:rPr>
                <w:color w:val="000000"/>
                <w:kern w:val="0"/>
                <w:sz w:val="20"/>
                <w:szCs w:val="20"/>
              </w:rPr>
            </w:pPr>
            <w:r w:rsidRPr="0038203B">
              <w:rPr>
                <w:rFonts w:hint="eastAsia"/>
                <w:color w:val="000000"/>
                <w:sz w:val="20"/>
                <w:szCs w:val="20"/>
              </w:rPr>
              <w:t>5</w:t>
            </w:r>
          </w:p>
        </w:tc>
        <w:tc>
          <w:tcPr>
            <w:tcW w:w="851" w:type="dxa"/>
            <w:tcBorders>
              <w:top w:val="nil"/>
              <w:left w:val="nil"/>
              <w:bottom w:val="single" w:sz="4" w:space="0" w:color="000000"/>
              <w:right w:val="single" w:sz="4" w:space="0" w:color="000000"/>
            </w:tcBorders>
            <w:shd w:val="clear" w:color="auto" w:fill="auto"/>
            <w:vAlign w:val="center"/>
          </w:tcPr>
          <w:p w14:paraId="107C105C"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28C65A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23627 </w:t>
            </w:r>
          </w:p>
        </w:tc>
        <w:tc>
          <w:tcPr>
            <w:tcW w:w="850" w:type="dxa"/>
            <w:tcBorders>
              <w:top w:val="nil"/>
              <w:left w:val="nil"/>
              <w:bottom w:val="single" w:sz="4" w:space="0" w:color="auto"/>
              <w:right w:val="single" w:sz="4" w:space="0" w:color="auto"/>
            </w:tcBorders>
            <w:shd w:val="clear" w:color="auto" w:fill="auto"/>
            <w:vAlign w:val="center"/>
          </w:tcPr>
          <w:p w14:paraId="5F237A8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F213B6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8EFE602"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7EC4415C"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E52295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109B5D2" w14:textId="77777777" w:rsidR="009562D4" w:rsidRPr="0038203B" w:rsidRDefault="009C1CAF">
            <w:pPr>
              <w:widowControl/>
              <w:jc w:val="center"/>
              <w:rPr>
                <w:color w:val="000000"/>
                <w:kern w:val="0"/>
                <w:sz w:val="20"/>
                <w:szCs w:val="20"/>
              </w:rPr>
            </w:pPr>
            <w:r w:rsidRPr="0038203B">
              <w:rPr>
                <w:rFonts w:hint="eastAsia"/>
                <w:color w:val="000000"/>
                <w:sz w:val="20"/>
                <w:szCs w:val="20"/>
              </w:rPr>
              <w:t>93</w:t>
            </w:r>
          </w:p>
        </w:tc>
        <w:tc>
          <w:tcPr>
            <w:tcW w:w="2258" w:type="dxa"/>
            <w:tcBorders>
              <w:top w:val="nil"/>
              <w:left w:val="nil"/>
              <w:bottom w:val="single" w:sz="4" w:space="0" w:color="auto"/>
              <w:right w:val="single" w:sz="4" w:space="0" w:color="auto"/>
            </w:tcBorders>
            <w:shd w:val="clear" w:color="auto" w:fill="auto"/>
            <w:vAlign w:val="center"/>
          </w:tcPr>
          <w:p w14:paraId="5C90F574"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网守及</w:t>
            </w:r>
            <w:proofErr w:type="gramEnd"/>
            <w:r w:rsidRPr="0038203B">
              <w:rPr>
                <w:rFonts w:hint="eastAsia"/>
                <w:color w:val="000000"/>
                <w:sz w:val="20"/>
                <w:szCs w:val="20"/>
              </w:rPr>
              <w:t>网关</w:t>
            </w:r>
          </w:p>
        </w:tc>
        <w:tc>
          <w:tcPr>
            <w:tcW w:w="1418" w:type="dxa"/>
            <w:tcBorders>
              <w:top w:val="nil"/>
              <w:left w:val="nil"/>
              <w:bottom w:val="single" w:sz="4" w:space="0" w:color="auto"/>
              <w:right w:val="single" w:sz="4" w:space="0" w:color="auto"/>
            </w:tcBorders>
            <w:shd w:val="clear" w:color="auto" w:fill="auto"/>
            <w:vAlign w:val="center"/>
          </w:tcPr>
          <w:p w14:paraId="40255DE0" w14:textId="77777777" w:rsidR="009562D4" w:rsidRPr="0038203B" w:rsidRDefault="009C1CAF">
            <w:pPr>
              <w:widowControl/>
              <w:jc w:val="center"/>
              <w:rPr>
                <w:color w:val="000000"/>
                <w:kern w:val="0"/>
                <w:sz w:val="20"/>
                <w:szCs w:val="20"/>
              </w:rPr>
            </w:pPr>
            <w:r w:rsidRPr="0038203B">
              <w:rPr>
                <w:rFonts w:hint="eastAsia"/>
                <w:color w:val="000000"/>
                <w:sz w:val="20"/>
                <w:szCs w:val="20"/>
              </w:rPr>
              <w:t>HG3500</w:t>
            </w:r>
          </w:p>
        </w:tc>
        <w:tc>
          <w:tcPr>
            <w:tcW w:w="567" w:type="dxa"/>
            <w:tcBorders>
              <w:top w:val="nil"/>
              <w:left w:val="nil"/>
              <w:bottom w:val="single" w:sz="4" w:space="0" w:color="auto"/>
              <w:right w:val="single" w:sz="4" w:space="0" w:color="auto"/>
            </w:tcBorders>
            <w:shd w:val="clear" w:color="auto" w:fill="auto"/>
            <w:vAlign w:val="center"/>
          </w:tcPr>
          <w:p w14:paraId="748F221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21B52F3"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5D4A0D84"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7CF5679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25609 </w:t>
            </w:r>
          </w:p>
        </w:tc>
        <w:tc>
          <w:tcPr>
            <w:tcW w:w="850" w:type="dxa"/>
            <w:tcBorders>
              <w:top w:val="nil"/>
              <w:left w:val="nil"/>
              <w:bottom w:val="single" w:sz="4" w:space="0" w:color="auto"/>
              <w:right w:val="single" w:sz="4" w:space="0" w:color="auto"/>
            </w:tcBorders>
            <w:shd w:val="clear" w:color="auto" w:fill="auto"/>
            <w:vAlign w:val="center"/>
          </w:tcPr>
          <w:p w14:paraId="6D94794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3FE70A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3340C30"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42F9DB61"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A0C61E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814D905" w14:textId="77777777" w:rsidR="009562D4" w:rsidRPr="0038203B" w:rsidRDefault="009C1CAF">
            <w:pPr>
              <w:widowControl/>
              <w:jc w:val="center"/>
              <w:rPr>
                <w:color w:val="000000"/>
                <w:kern w:val="0"/>
                <w:sz w:val="20"/>
                <w:szCs w:val="20"/>
              </w:rPr>
            </w:pPr>
            <w:r w:rsidRPr="0038203B">
              <w:rPr>
                <w:rFonts w:hint="eastAsia"/>
                <w:color w:val="000000"/>
                <w:sz w:val="20"/>
                <w:szCs w:val="20"/>
              </w:rPr>
              <w:t>94</w:t>
            </w:r>
          </w:p>
        </w:tc>
        <w:tc>
          <w:tcPr>
            <w:tcW w:w="2258" w:type="dxa"/>
            <w:tcBorders>
              <w:top w:val="nil"/>
              <w:left w:val="nil"/>
              <w:bottom w:val="single" w:sz="4" w:space="0" w:color="auto"/>
              <w:right w:val="single" w:sz="4" w:space="0" w:color="auto"/>
            </w:tcBorders>
            <w:shd w:val="clear" w:color="auto" w:fill="auto"/>
            <w:vAlign w:val="center"/>
          </w:tcPr>
          <w:p w14:paraId="32D6898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AP3700 IP</w:t>
            </w:r>
            <w:r w:rsidRPr="0038203B">
              <w:rPr>
                <w:rFonts w:hint="eastAsia"/>
                <w:color w:val="000000"/>
                <w:sz w:val="20"/>
                <w:szCs w:val="20"/>
              </w:rPr>
              <w:t>语音网关</w:t>
            </w:r>
          </w:p>
        </w:tc>
        <w:tc>
          <w:tcPr>
            <w:tcW w:w="1418" w:type="dxa"/>
            <w:tcBorders>
              <w:top w:val="nil"/>
              <w:left w:val="nil"/>
              <w:bottom w:val="single" w:sz="4" w:space="0" w:color="auto"/>
              <w:right w:val="single" w:sz="4" w:space="0" w:color="auto"/>
            </w:tcBorders>
            <w:shd w:val="clear" w:color="auto" w:fill="auto"/>
            <w:vAlign w:val="center"/>
          </w:tcPr>
          <w:p w14:paraId="6B67E646" w14:textId="77777777" w:rsidR="009562D4" w:rsidRPr="0038203B" w:rsidRDefault="009C1CAF">
            <w:pPr>
              <w:widowControl/>
              <w:jc w:val="center"/>
              <w:rPr>
                <w:color w:val="000000"/>
                <w:kern w:val="0"/>
                <w:sz w:val="20"/>
                <w:szCs w:val="20"/>
              </w:rPr>
            </w:pPr>
            <w:r w:rsidRPr="0038203B">
              <w:rPr>
                <w:rFonts w:hint="eastAsia"/>
                <w:color w:val="000000"/>
                <w:sz w:val="20"/>
                <w:szCs w:val="20"/>
              </w:rPr>
              <w:t>AP3700 IP</w:t>
            </w:r>
          </w:p>
        </w:tc>
        <w:tc>
          <w:tcPr>
            <w:tcW w:w="567" w:type="dxa"/>
            <w:tcBorders>
              <w:top w:val="nil"/>
              <w:left w:val="nil"/>
              <w:bottom w:val="single" w:sz="4" w:space="0" w:color="auto"/>
              <w:right w:val="single" w:sz="4" w:space="0" w:color="auto"/>
            </w:tcBorders>
            <w:shd w:val="clear" w:color="auto" w:fill="auto"/>
            <w:vAlign w:val="center"/>
          </w:tcPr>
          <w:p w14:paraId="0BF9F58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F4D1DAE"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C784353"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4CBB99F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14320 </w:t>
            </w:r>
          </w:p>
        </w:tc>
        <w:tc>
          <w:tcPr>
            <w:tcW w:w="850" w:type="dxa"/>
            <w:tcBorders>
              <w:top w:val="nil"/>
              <w:left w:val="nil"/>
              <w:bottom w:val="single" w:sz="4" w:space="0" w:color="auto"/>
              <w:right w:val="single" w:sz="4" w:space="0" w:color="auto"/>
            </w:tcBorders>
            <w:shd w:val="clear" w:color="auto" w:fill="auto"/>
            <w:vAlign w:val="center"/>
          </w:tcPr>
          <w:p w14:paraId="540DCE1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0A8989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EF25D80"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7CEC712F" w14:textId="77777777">
        <w:trPr>
          <w:trHeight w:val="33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661F6F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74B9287" w14:textId="77777777" w:rsidR="009562D4" w:rsidRPr="0038203B" w:rsidRDefault="009C1CAF">
            <w:pPr>
              <w:widowControl/>
              <w:jc w:val="center"/>
              <w:rPr>
                <w:color w:val="000000"/>
                <w:kern w:val="0"/>
                <w:sz w:val="20"/>
                <w:szCs w:val="20"/>
              </w:rPr>
            </w:pPr>
            <w:r w:rsidRPr="0038203B">
              <w:rPr>
                <w:rFonts w:hint="eastAsia"/>
                <w:color w:val="000000"/>
                <w:sz w:val="20"/>
                <w:szCs w:val="20"/>
              </w:rPr>
              <w:t>95</w:t>
            </w:r>
          </w:p>
        </w:tc>
        <w:tc>
          <w:tcPr>
            <w:tcW w:w="2258" w:type="dxa"/>
            <w:tcBorders>
              <w:top w:val="nil"/>
              <w:left w:val="nil"/>
              <w:bottom w:val="single" w:sz="4" w:space="0" w:color="auto"/>
              <w:right w:val="single" w:sz="4" w:space="0" w:color="auto"/>
            </w:tcBorders>
            <w:shd w:val="clear" w:color="auto" w:fill="auto"/>
            <w:vAlign w:val="center"/>
          </w:tcPr>
          <w:p w14:paraId="2941457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24</w:t>
            </w:r>
            <w:r w:rsidRPr="0038203B">
              <w:rPr>
                <w:rFonts w:hint="eastAsia"/>
                <w:color w:val="000000"/>
                <w:sz w:val="20"/>
                <w:szCs w:val="20"/>
              </w:rPr>
              <w:t>路来电显示模拟用户板</w:t>
            </w:r>
          </w:p>
        </w:tc>
        <w:tc>
          <w:tcPr>
            <w:tcW w:w="1418" w:type="dxa"/>
            <w:tcBorders>
              <w:top w:val="nil"/>
              <w:left w:val="nil"/>
              <w:bottom w:val="single" w:sz="4" w:space="0" w:color="auto"/>
              <w:right w:val="single" w:sz="4" w:space="0" w:color="auto"/>
            </w:tcBorders>
            <w:shd w:val="clear" w:color="auto" w:fill="auto"/>
            <w:vAlign w:val="center"/>
          </w:tcPr>
          <w:p w14:paraId="4812F352" w14:textId="77777777" w:rsidR="009562D4" w:rsidRPr="0038203B" w:rsidRDefault="009C1CAF">
            <w:pPr>
              <w:widowControl/>
              <w:jc w:val="center"/>
              <w:rPr>
                <w:color w:val="000000"/>
                <w:kern w:val="0"/>
                <w:sz w:val="20"/>
                <w:szCs w:val="20"/>
              </w:rPr>
            </w:pPr>
            <w:r w:rsidRPr="0038203B">
              <w:rPr>
                <w:rFonts w:hint="eastAsia"/>
                <w:color w:val="000000"/>
                <w:sz w:val="20"/>
                <w:szCs w:val="20"/>
              </w:rPr>
              <w:t>SLMAV</w:t>
            </w:r>
          </w:p>
        </w:tc>
        <w:tc>
          <w:tcPr>
            <w:tcW w:w="567" w:type="dxa"/>
            <w:tcBorders>
              <w:top w:val="nil"/>
              <w:left w:val="nil"/>
              <w:bottom w:val="single" w:sz="4" w:space="0" w:color="auto"/>
              <w:right w:val="single" w:sz="4" w:space="0" w:color="auto"/>
            </w:tcBorders>
            <w:shd w:val="clear" w:color="auto" w:fill="auto"/>
            <w:vAlign w:val="center"/>
          </w:tcPr>
          <w:p w14:paraId="1A0D6BC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FEB9239"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851" w:type="dxa"/>
            <w:tcBorders>
              <w:top w:val="nil"/>
              <w:left w:val="nil"/>
              <w:bottom w:val="single" w:sz="4" w:space="0" w:color="000000"/>
              <w:right w:val="single" w:sz="4" w:space="0" w:color="000000"/>
            </w:tcBorders>
            <w:shd w:val="clear" w:color="auto" w:fill="auto"/>
            <w:vAlign w:val="center"/>
          </w:tcPr>
          <w:p w14:paraId="5B5556A5"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73E9CBC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11523 </w:t>
            </w:r>
          </w:p>
        </w:tc>
        <w:tc>
          <w:tcPr>
            <w:tcW w:w="850" w:type="dxa"/>
            <w:tcBorders>
              <w:top w:val="nil"/>
              <w:left w:val="nil"/>
              <w:bottom w:val="single" w:sz="4" w:space="0" w:color="auto"/>
              <w:right w:val="single" w:sz="4" w:space="0" w:color="auto"/>
            </w:tcBorders>
            <w:shd w:val="clear" w:color="auto" w:fill="auto"/>
            <w:vAlign w:val="center"/>
          </w:tcPr>
          <w:p w14:paraId="6B3BC1A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E81D3C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5A7441B"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5ABB0315"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5BF0CD1"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D5B6166" w14:textId="77777777" w:rsidR="009562D4" w:rsidRPr="0038203B" w:rsidRDefault="009C1CAF">
            <w:pPr>
              <w:widowControl/>
              <w:jc w:val="center"/>
              <w:rPr>
                <w:color w:val="000000"/>
                <w:kern w:val="0"/>
                <w:sz w:val="20"/>
                <w:szCs w:val="20"/>
              </w:rPr>
            </w:pPr>
            <w:r w:rsidRPr="0038203B">
              <w:rPr>
                <w:rFonts w:hint="eastAsia"/>
                <w:color w:val="000000"/>
                <w:sz w:val="20"/>
                <w:szCs w:val="20"/>
              </w:rPr>
              <w:t>96</w:t>
            </w:r>
          </w:p>
        </w:tc>
        <w:tc>
          <w:tcPr>
            <w:tcW w:w="2258" w:type="dxa"/>
            <w:tcBorders>
              <w:top w:val="nil"/>
              <w:left w:val="nil"/>
              <w:bottom w:val="single" w:sz="4" w:space="0" w:color="auto"/>
              <w:right w:val="single" w:sz="4" w:space="0" w:color="auto"/>
            </w:tcBorders>
            <w:shd w:val="clear" w:color="auto" w:fill="auto"/>
            <w:vAlign w:val="center"/>
          </w:tcPr>
          <w:p w14:paraId="15B47E1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w:t>
            </w:r>
            <w:r w:rsidRPr="0038203B">
              <w:rPr>
                <w:rFonts w:hint="eastAsia"/>
                <w:color w:val="000000"/>
                <w:sz w:val="20"/>
                <w:szCs w:val="20"/>
              </w:rPr>
              <w:t>口语音网关</w:t>
            </w:r>
          </w:p>
        </w:tc>
        <w:tc>
          <w:tcPr>
            <w:tcW w:w="1418" w:type="dxa"/>
            <w:tcBorders>
              <w:top w:val="nil"/>
              <w:left w:val="nil"/>
              <w:bottom w:val="single" w:sz="4" w:space="0" w:color="auto"/>
              <w:right w:val="single" w:sz="4" w:space="0" w:color="auto"/>
            </w:tcBorders>
            <w:shd w:val="clear" w:color="auto" w:fill="auto"/>
            <w:vAlign w:val="center"/>
          </w:tcPr>
          <w:p w14:paraId="485611BF" w14:textId="77777777" w:rsidR="009562D4" w:rsidRPr="0038203B" w:rsidRDefault="009C1CAF">
            <w:pPr>
              <w:widowControl/>
              <w:jc w:val="center"/>
              <w:rPr>
                <w:color w:val="000000"/>
                <w:kern w:val="0"/>
                <w:sz w:val="20"/>
                <w:szCs w:val="20"/>
              </w:rPr>
            </w:pPr>
            <w:r w:rsidRPr="0038203B">
              <w:rPr>
                <w:rFonts w:hint="eastAsia"/>
                <w:color w:val="000000"/>
                <w:sz w:val="20"/>
                <w:szCs w:val="20"/>
              </w:rPr>
              <w:t>Mediatrix 4102</w:t>
            </w:r>
          </w:p>
        </w:tc>
        <w:tc>
          <w:tcPr>
            <w:tcW w:w="567" w:type="dxa"/>
            <w:tcBorders>
              <w:top w:val="nil"/>
              <w:left w:val="nil"/>
              <w:bottom w:val="single" w:sz="4" w:space="0" w:color="auto"/>
              <w:right w:val="single" w:sz="4" w:space="0" w:color="auto"/>
            </w:tcBorders>
            <w:shd w:val="clear" w:color="auto" w:fill="auto"/>
            <w:vAlign w:val="center"/>
          </w:tcPr>
          <w:p w14:paraId="28F39A9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47F44CA"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417EC55C"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37663B4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1576 </w:t>
            </w:r>
          </w:p>
        </w:tc>
        <w:tc>
          <w:tcPr>
            <w:tcW w:w="850" w:type="dxa"/>
            <w:tcBorders>
              <w:top w:val="nil"/>
              <w:left w:val="nil"/>
              <w:bottom w:val="single" w:sz="4" w:space="0" w:color="auto"/>
              <w:right w:val="single" w:sz="4" w:space="0" w:color="auto"/>
            </w:tcBorders>
            <w:shd w:val="clear" w:color="auto" w:fill="auto"/>
            <w:vAlign w:val="center"/>
          </w:tcPr>
          <w:p w14:paraId="67FDF3D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480EE3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13F0BF8"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6EE41E54"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3721C3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BB2214E" w14:textId="77777777" w:rsidR="009562D4" w:rsidRPr="0038203B" w:rsidRDefault="009C1CAF">
            <w:pPr>
              <w:widowControl/>
              <w:jc w:val="center"/>
              <w:rPr>
                <w:color w:val="000000"/>
                <w:kern w:val="0"/>
                <w:sz w:val="20"/>
                <w:szCs w:val="20"/>
              </w:rPr>
            </w:pPr>
            <w:r w:rsidRPr="0038203B">
              <w:rPr>
                <w:rFonts w:hint="eastAsia"/>
                <w:color w:val="000000"/>
                <w:sz w:val="20"/>
                <w:szCs w:val="20"/>
              </w:rPr>
              <w:t>97</w:t>
            </w:r>
          </w:p>
        </w:tc>
        <w:tc>
          <w:tcPr>
            <w:tcW w:w="2258" w:type="dxa"/>
            <w:tcBorders>
              <w:top w:val="nil"/>
              <w:left w:val="nil"/>
              <w:bottom w:val="single" w:sz="4" w:space="0" w:color="auto"/>
              <w:right w:val="single" w:sz="4" w:space="0" w:color="auto"/>
            </w:tcBorders>
            <w:shd w:val="clear" w:color="auto" w:fill="auto"/>
            <w:vAlign w:val="center"/>
          </w:tcPr>
          <w:p w14:paraId="5BB4A2A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PDH</w:t>
            </w:r>
            <w:r w:rsidRPr="0038203B">
              <w:rPr>
                <w:rFonts w:hint="eastAsia"/>
                <w:color w:val="000000"/>
                <w:sz w:val="20"/>
                <w:szCs w:val="20"/>
              </w:rPr>
              <w:t>光端机</w:t>
            </w:r>
          </w:p>
        </w:tc>
        <w:tc>
          <w:tcPr>
            <w:tcW w:w="1418" w:type="dxa"/>
            <w:tcBorders>
              <w:top w:val="nil"/>
              <w:left w:val="nil"/>
              <w:bottom w:val="single" w:sz="4" w:space="0" w:color="auto"/>
              <w:right w:val="single" w:sz="4" w:space="0" w:color="auto"/>
            </w:tcBorders>
            <w:shd w:val="clear" w:color="auto" w:fill="auto"/>
            <w:vAlign w:val="center"/>
          </w:tcPr>
          <w:p w14:paraId="3BD18B8F" w14:textId="77777777" w:rsidR="009562D4" w:rsidRPr="0038203B" w:rsidRDefault="009C1CAF">
            <w:pPr>
              <w:widowControl/>
              <w:jc w:val="center"/>
              <w:rPr>
                <w:color w:val="000000"/>
                <w:kern w:val="0"/>
                <w:sz w:val="20"/>
                <w:szCs w:val="20"/>
              </w:rPr>
            </w:pPr>
            <w:r w:rsidRPr="0038203B">
              <w:rPr>
                <w:rFonts w:hint="eastAsia"/>
                <w:color w:val="000000"/>
                <w:sz w:val="20"/>
                <w:szCs w:val="20"/>
              </w:rPr>
              <w:t>GQ2016</w:t>
            </w:r>
          </w:p>
        </w:tc>
        <w:tc>
          <w:tcPr>
            <w:tcW w:w="567" w:type="dxa"/>
            <w:tcBorders>
              <w:top w:val="nil"/>
              <w:left w:val="nil"/>
              <w:bottom w:val="single" w:sz="4" w:space="0" w:color="auto"/>
              <w:right w:val="single" w:sz="4" w:space="0" w:color="auto"/>
            </w:tcBorders>
            <w:shd w:val="clear" w:color="auto" w:fill="auto"/>
            <w:vAlign w:val="center"/>
          </w:tcPr>
          <w:p w14:paraId="70E3B61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ACD01E4"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55CE85EE"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6EF4F04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 </w:t>
            </w:r>
          </w:p>
        </w:tc>
        <w:tc>
          <w:tcPr>
            <w:tcW w:w="850" w:type="dxa"/>
            <w:tcBorders>
              <w:top w:val="nil"/>
              <w:left w:val="nil"/>
              <w:bottom w:val="single" w:sz="4" w:space="0" w:color="auto"/>
              <w:right w:val="single" w:sz="4" w:space="0" w:color="auto"/>
            </w:tcBorders>
            <w:shd w:val="clear" w:color="auto" w:fill="auto"/>
            <w:vAlign w:val="center"/>
          </w:tcPr>
          <w:p w14:paraId="45B28E1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E01C81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56716D7"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光桥</w:t>
            </w:r>
            <w:proofErr w:type="gramEnd"/>
          </w:p>
        </w:tc>
      </w:tr>
      <w:tr w:rsidR="009562D4" w:rsidRPr="0038203B" w14:paraId="2C86D046" w14:textId="77777777">
        <w:trPr>
          <w:trHeight w:val="65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06C6FC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B08270B" w14:textId="77777777" w:rsidR="009562D4" w:rsidRPr="0038203B" w:rsidRDefault="009C1CAF">
            <w:pPr>
              <w:widowControl/>
              <w:jc w:val="center"/>
              <w:rPr>
                <w:color w:val="000000"/>
                <w:kern w:val="0"/>
                <w:sz w:val="20"/>
                <w:szCs w:val="20"/>
              </w:rPr>
            </w:pPr>
            <w:r w:rsidRPr="0038203B">
              <w:rPr>
                <w:rFonts w:hint="eastAsia"/>
                <w:color w:val="000000"/>
                <w:sz w:val="20"/>
                <w:szCs w:val="20"/>
              </w:rPr>
              <w:t>98</w:t>
            </w:r>
          </w:p>
        </w:tc>
        <w:tc>
          <w:tcPr>
            <w:tcW w:w="2258" w:type="dxa"/>
            <w:tcBorders>
              <w:top w:val="nil"/>
              <w:left w:val="nil"/>
              <w:bottom w:val="single" w:sz="4" w:space="0" w:color="auto"/>
              <w:right w:val="single" w:sz="4" w:space="0" w:color="auto"/>
            </w:tcBorders>
            <w:shd w:val="clear" w:color="auto" w:fill="auto"/>
            <w:vAlign w:val="center"/>
          </w:tcPr>
          <w:p w14:paraId="22CE820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市公安局程控交换设备扩容，增加</w:t>
            </w:r>
            <w:r w:rsidRPr="0038203B">
              <w:rPr>
                <w:rFonts w:hint="eastAsia"/>
                <w:color w:val="000000"/>
                <w:sz w:val="20"/>
                <w:szCs w:val="20"/>
              </w:rPr>
              <w:t>E1</w:t>
            </w:r>
            <w:r w:rsidRPr="0038203B">
              <w:rPr>
                <w:rFonts w:hint="eastAsia"/>
                <w:color w:val="000000"/>
                <w:sz w:val="20"/>
                <w:szCs w:val="20"/>
              </w:rPr>
              <w:t>中继板卡</w:t>
            </w:r>
          </w:p>
        </w:tc>
        <w:tc>
          <w:tcPr>
            <w:tcW w:w="1418" w:type="dxa"/>
            <w:tcBorders>
              <w:top w:val="nil"/>
              <w:left w:val="nil"/>
              <w:bottom w:val="single" w:sz="4" w:space="0" w:color="auto"/>
              <w:right w:val="single" w:sz="4" w:space="0" w:color="auto"/>
            </w:tcBorders>
            <w:shd w:val="clear" w:color="auto" w:fill="auto"/>
            <w:vAlign w:val="center"/>
          </w:tcPr>
          <w:p w14:paraId="675E0BE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1DFB3E7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项</w:t>
            </w:r>
          </w:p>
        </w:tc>
        <w:tc>
          <w:tcPr>
            <w:tcW w:w="567" w:type="dxa"/>
            <w:tcBorders>
              <w:top w:val="nil"/>
              <w:left w:val="nil"/>
              <w:bottom w:val="single" w:sz="4" w:space="0" w:color="auto"/>
              <w:right w:val="single" w:sz="4" w:space="0" w:color="auto"/>
            </w:tcBorders>
            <w:shd w:val="clear" w:color="auto" w:fill="auto"/>
            <w:vAlign w:val="center"/>
          </w:tcPr>
          <w:p w14:paraId="4A990346"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B1F614E"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2DE4D51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8930 </w:t>
            </w:r>
          </w:p>
        </w:tc>
        <w:tc>
          <w:tcPr>
            <w:tcW w:w="850" w:type="dxa"/>
            <w:tcBorders>
              <w:top w:val="nil"/>
              <w:left w:val="nil"/>
              <w:bottom w:val="single" w:sz="4" w:space="0" w:color="auto"/>
              <w:right w:val="single" w:sz="4" w:space="0" w:color="auto"/>
            </w:tcBorders>
            <w:shd w:val="clear" w:color="auto" w:fill="auto"/>
            <w:vAlign w:val="center"/>
          </w:tcPr>
          <w:p w14:paraId="3ED0830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03FF7B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10FF71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7492C299"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4AF0D9A2"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14D9EB47" w14:textId="77777777" w:rsidR="009562D4" w:rsidRPr="0038203B" w:rsidRDefault="009C1CAF">
            <w:pPr>
              <w:widowControl/>
              <w:jc w:val="center"/>
              <w:rPr>
                <w:color w:val="000000"/>
                <w:kern w:val="0"/>
                <w:sz w:val="24"/>
              </w:rPr>
            </w:pPr>
            <w:r w:rsidRPr="0038203B">
              <w:rPr>
                <w:rFonts w:hint="eastAsia"/>
                <w:color w:val="000000"/>
                <w:sz w:val="20"/>
                <w:szCs w:val="20"/>
              </w:rPr>
              <w:t>六</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0723CAF4"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电源系统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032DA30C"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08D4C3E0"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656B2AE9"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5B5A28DD"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2CDE9D59"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73472ADB"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0C44175C"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2B40EB61"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r>
      <w:tr w:rsidR="009562D4" w:rsidRPr="0038203B" w14:paraId="63ED8EEC" w14:textId="77777777">
        <w:trPr>
          <w:trHeight w:val="22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D406A0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B3097E2" w14:textId="77777777" w:rsidR="009562D4" w:rsidRPr="0038203B" w:rsidRDefault="009C1CAF">
            <w:pPr>
              <w:widowControl/>
              <w:jc w:val="center"/>
              <w:rPr>
                <w:color w:val="000000"/>
                <w:kern w:val="0"/>
                <w:sz w:val="20"/>
                <w:szCs w:val="20"/>
              </w:rPr>
            </w:pPr>
            <w:r w:rsidRPr="0038203B">
              <w:rPr>
                <w:rFonts w:hint="eastAsia"/>
                <w:color w:val="000000"/>
                <w:sz w:val="20"/>
                <w:szCs w:val="20"/>
              </w:rPr>
              <w:t>99</w:t>
            </w:r>
          </w:p>
        </w:tc>
        <w:tc>
          <w:tcPr>
            <w:tcW w:w="2258" w:type="dxa"/>
            <w:tcBorders>
              <w:top w:val="nil"/>
              <w:left w:val="nil"/>
              <w:bottom w:val="single" w:sz="4" w:space="0" w:color="auto"/>
              <w:right w:val="single" w:sz="4" w:space="0" w:color="auto"/>
            </w:tcBorders>
            <w:shd w:val="clear" w:color="auto" w:fill="auto"/>
            <w:vAlign w:val="center"/>
          </w:tcPr>
          <w:p w14:paraId="423FB74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15KVA UPS</w:t>
            </w:r>
            <w:r w:rsidRPr="0038203B">
              <w:rPr>
                <w:rFonts w:hint="eastAsia"/>
                <w:color w:val="000000"/>
                <w:sz w:val="20"/>
                <w:szCs w:val="20"/>
              </w:rPr>
              <w:t>主机</w:t>
            </w:r>
          </w:p>
        </w:tc>
        <w:tc>
          <w:tcPr>
            <w:tcW w:w="1418" w:type="dxa"/>
            <w:tcBorders>
              <w:top w:val="nil"/>
              <w:left w:val="nil"/>
              <w:bottom w:val="single" w:sz="4" w:space="0" w:color="auto"/>
              <w:right w:val="single" w:sz="4" w:space="0" w:color="auto"/>
            </w:tcBorders>
            <w:shd w:val="clear" w:color="auto" w:fill="auto"/>
            <w:vAlign w:val="center"/>
          </w:tcPr>
          <w:p w14:paraId="21671A80" w14:textId="77777777" w:rsidR="009562D4" w:rsidRPr="0038203B" w:rsidRDefault="009C1CAF">
            <w:pPr>
              <w:widowControl/>
              <w:jc w:val="center"/>
              <w:rPr>
                <w:color w:val="000000"/>
                <w:kern w:val="0"/>
                <w:sz w:val="20"/>
                <w:szCs w:val="20"/>
              </w:rPr>
            </w:pPr>
            <w:r w:rsidRPr="0038203B">
              <w:rPr>
                <w:rFonts w:hint="eastAsia"/>
                <w:color w:val="000000"/>
                <w:sz w:val="20"/>
                <w:szCs w:val="20"/>
              </w:rPr>
              <w:t>GES-H15K</w:t>
            </w:r>
          </w:p>
        </w:tc>
        <w:tc>
          <w:tcPr>
            <w:tcW w:w="567" w:type="dxa"/>
            <w:tcBorders>
              <w:top w:val="nil"/>
              <w:left w:val="nil"/>
              <w:bottom w:val="single" w:sz="4" w:space="0" w:color="auto"/>
              <w:right w:val="single" w:sz="4" w:space="0" w:color="auto"/>
            </w:tcBorders>
            <w:shd w:val="clear" w:color="auto" w:fill="auto"/>
            <w:vAlign w:val="center"/>
          </w:tcPr>
          <w:p w14:paraId="0B70761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746E54A5"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7B2426A"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1CAABBB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35492 </w:t>
            </w:r>
          </w:p>
        </w:tc>
        <w:tc>
          <w:tcPr>
            <w:tcW w:w="850" w:type="dxa"/>
            <w:tcBorders>
              <w:top w:val="nil"/>
              <w:left w:val="nil"/>
              <w:bottom w:val="single" w:sz="4" w:space="0" w:color="auto"/>
              <w:right w:val="single" w:sz="4" w:space="0" w:color="auto"/>
            </w:tcBorders>
            <w:shd w:val="clear" w:color="auto" w:fill="auto"/>
            <w:vAlign w:val="center"/>
          </w:tcPr>
          <w:p w14:paraId="5CF13CB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DB235E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8C9E1F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台达</w:t>
            </w:r>
          </w:p>
        </w:tc>
      </w:tr>
      <w:tr w:rsidR="009562D4" w:rsidRPr="0038203B" w14:paraId="5B82EB91" w14:textId="77777777">
        <w:trPr>
          <w:trHeight w:val="17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90F2A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2BA320E" w14:textId="77777777" w:rsidR="009562D4" w:rsidRPr="0038203B" w:rsidRDefault="009C1CAF">
            <w:pPr>
              <w:widowControl/>
              <w:jc w:val="center"/>
              <w:rPr>
                <w:color w:val="000000"/>
                <w:kern w:val="0"/>
                <w:sz w:val="20"/>
                <w:szCs w:val="20"/>
              </w:rPr>
            </w:pPr>
            <w:r w:rsidRPr="0038203B">
              <w:rPr>
                <w:rFonts w:hint="eastAsia"/>
                <w:color w:val="000000"/>
                <w:sz w:val="20"/>
                <w:szCs w:val="20"/>
              </w:rPr>
              <w:t>100</w:t>
            </w:r>
          </w:p>
        </w:tc>
        <w:tc>
          <w:tcPr>
            <w:tcW w:w="2258" w:type="dxa"/>
            <w:tcBorders>
              <w:top w:val="nil"/>
              <w:left w:val="nil"/>
              <w:bottom w:val="single" w:sz="4" w:space="0" w:color="auto"/>
              <w:right w:val="single" w:sz="4" w:space="0" w:color="auto"/>
            </w:tcBorders>
            <w:shd w:val="clear" w:color="auto" w:fill="auto"/>
            <w:vAlign w:val="center"/>
          </w:tcPr>
          <w:p w14:paraId="6C1F3C2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05542BD8"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DCFJ126-12/100</w:t>
            </w:r>
          </w:p>
        </w:tc>
        <w:tc>
          <w:tcPr>
            <w:tcW w:w="567" w:type="dxa"/>
            <w:tcBorders>
              <w:top w:val="nil"/>
              <w:left w:val="nil"/>
              <w:bottom w:val="single" w:sz="4" w:space="0" w:color="auto"/>
              <w:right w:val="single" w:sz="4" w:space="0" w:color="auto"/>
            </w:tcBorders>
            <w:shd w:val="clear" w:color="auto" w:fill="auto"/>
            <w:vAlign w:val="center"/>
          </w:tcPr>
          <w:p w14:paraId="0922B87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140A78A8"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70C381F2"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175D149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1396 </w:t>
            </w:r>
          </w:p>
        </w:tc>
        <w:tc>
          <w:tcPr>
            <w:tcW w:w="850" w:type="dxa"/>
            <w:tcBorders>
              <w:top w:val="nil"/>
              <w:left w:val="nil"/>
              <w:bottom w:val="single" w:sz="4" w:space="0" w:color="auto"/>
              <w:right w:val="single" w:sz="4" w:space="0" w:color="auto"/>
            </w:tcBorders>
            <w:shd w:val="clear" w:color="auto" w:fill="auto"/>
            <w:vAlign w:val="center"/>
          </w:tcPr>
          <w:p w14:paraId="68EC432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AD99FB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9CFFF5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68205CB3"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94006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0E04A61" w14:textId="77777777" w:rsidR="009562D4" w:rsidRPr="0038203B" w:rsidRDefault="009C1CAF">
            <w:pPr>
              <w:widowControl/>
              <w:jc w:val="center"/>
              <w:rPr>
                <w:color w:val="000000"/>
                <w:kern w:val="0"/>
                <w:sz w:val="20"/>
                <w:szCs w:val="20"/>
              </w:rPr>
            </w:pPr>
            <w:r w:rsidRPr="0038203B">
              <w:rPr>
                <w:rFonts w:hint="eastAsia"/>
                <w:color w:val="000000"/>
                <w:sz w:val="20"/>
                <w:szCs w:val="20"/>
              </w:rPr>
              <w:t>101</w:t>
            </w:r>
          </w:p>
        </w:tc>
        <w:tc>
          <w:tcPr>
            <w:tcW w:w="2258" w:type="dxa"/>
            <w:tcBorders>
              <w:top w:val="nil"/>
              <w:left w:val="nil"/>
              <w:bottom w:val="single" w:sz="4" w:space="0" w:color="auto"/>
              <w:right w:val="single" w:sz="4" w:space="0" w:color="auto"/>
            </w:tcBorders>
            <w:shd w:val="clear" w:color="auto" w:fill="auto"/>
            <w:vAlign w:val="center"/>
          </w:tcPr>
          <w:p w14:paraId="679258B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智能一体化采集器</w:t>
            </w:r>
          </w:p>
        </w:tc>
        <w:tc>
          <w:tcPr>
            <w:tcW w:w="1418" w:type="dxa"/>
            <w:tcBorders>
              <w:top w:val="nil"/>
              <w:left w:val="nil"/>
              <w:bottom w:val="single" w:sz="4" w:space="0" w:color="auto"/>
              <w:right w:val="single" w:sz="4" w:space="0" w:color="auto"/>
            </w:tcBorders>
            <w:shd w:val="clear" w:color="auto" w:fill="auto"/>
            <w:vAlign w:val="center"/>
          </w:tcPr>
          <w:p w14:paraId="74620020" w14:textId="77777777" w:rsidR="009562D4" w:rsidRPr="0038203B" w:rsidRDefault="009C1CAF">
            <w:pPr>
              <w:widowControl/>
              <w:jc w:val="center"/>
              <w:rPr>
                <w:color w:val="000000"/>
                <w:kern w:val="0"/>
                <w:sz w:val="20"/>
                <w:szCs w:val="20"/>
              </w:rPr>
            </w:pPr>
            <w:r w:rsidRPr="0038203B">
              <w:rPr>
                <w:rFonts w:hint="eastAsia"/>
                <w:color w:val="000000"/>
                <w:sz w:val="20"/>
                <w:szCs w:val="20"/>
              </w:rPr>
              <w:t>MSU0300</w:t>
            </w:r>
          </w:p>
        </w:tc>
        <w:tc>
          <w:tcPr>
            <w:tcW w:w="567" w:type="dxa"/>
            <w:tcBorders>
              <w:top w:val="nil"/>
              <w:left w:val="nil"/>
              <w:bottom w:val="single" w:sz="4" w:space="0" w:color="auto"/>
              <w:right w:val="single" w:sz="4" w:space="0" w:color="auto"/>
            </w:tcBorders>
            <w:shd w:val="clear" w:color="auto" w:fill="auto"/>
            <w:vAlign w:val="center"/>
          </w:tcPr>
          <w:p w14:paraId="6EABCCCD"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4FDCB401"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60F27AFB" w14:textId="77777777" w:rsidR="009562D4" w:rsidRPr="0038203B" w:rsidRDefault="009C1CAF">
            <w:pPr>
              <w:jc w:val="center"/>
              <w:rPr>
                <w:color w:val="000000"/>
                <w:sz w:val="20"/>
                <w:szCs w:val="20"/>
              </w:rPr>
            </w:pPr>
            <w:r w:rsidRPr="0038203B">
              <w:rPr>
                <w:rFonts w:hint="eastAsia"/>
                <w:color w:val="000000"/>
                <w:sz w:val="20"/>
                <w:szCs w:val="20"/>
              </w:rPr>
              <w:t>5.6%</w:t>
            </w:r>
          </w:p>
        </w:tc>
        <w:tc>
          <w:tcPr>
            <w:tcW w:w="853" w:type="dxa"/>
            <w:tcBorders>
              <w:top w:val="nil"/>
              <w:left w:val="nil"/>
              <w:bottom w:val="single" w:sz="4" w:space="0" w:color="auto"/>
              <w:right w:val="single" w:sz="4" w:space="0" w:color="auto"/>
            </w:tcBorders>
            <w:shd w:val="clear" w:color="auto" w:fill="auto"/>
            <w:vAlign w:val="center"/>
          </w:tcPr>
          <w:p w14:paraId="5164C93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3713 </w:t>
            </w:r>
          </w:p>
        </w:tc>
        <w:tc>
          <w:tcPr>
            <w:tcW w:w="850" w:type="dxa"/>
            <w:tcBorders>
              <w:top w:val="nil"/>
              <w:left w:val="nil"/>
              <w:bottom w:val="single" w:sz="4" w:space="0" w:color="auto"/>
              <w:right w:val="single" w:sz="4" w:space="0" w:color="auto"/>
            </w:tcBorders>
            <w:shd w:val="clear" w:color="auto" w:fill="auto"/>
            <w:vAlign w:val="center"/>
          </w:tcPr>
          <w:p w14:paraId="22895C7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AAD0E4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C08C95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284679FB"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91404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B5BCA4C" w14:textId="77777777" w:rsidR="009562D4" w:rsidRPr="0038203B" w:rsidRDefault="009C1CAF">
            <w:pPr>
              <w:widowControl/>
              <w:jc w:val="center"/>
              <w:rPr>
                <w:color w:val="000000"/>
                <w:kern w:val="0"/>
                <w:sz w:val="20"/>
                <w:szCs w:val="20"/>
              </w:rPr>
            </w:pPr>
            <w:r w:rsidRPr="0038203B">
              <w:rPr>
                <w:rFonts w:hint="eastAsia"/>
                <w:color w:val="000000"/>
                <w:sz w:val="20"/>
                <w:szCs w:val="20"/>
              </w:rPr>
              <w:t>102</w:t>
            </w:r>
          </w:p>
        </w:tc>
        <w:tc>
          <w:tcPr>
            <w:tcW w:w="2258" w:type="dxa"/>
            <w:tcBorders>
              <w:top w:val="nil"/>
              <w:left w:val="nil"/>
              <w:bottom w:val="single" w:sz="4" w:space="0" w:color="auto"/>
              <w:right w:val="single" w:sz="4" w:space="0" w:color="auto"/>
            </w:tcBorders>
            <w:shd w:val="clear" w:color="auto" w:fill="auto"/>
            <w:vAlign w:val="center"/>
          </w:tcPr>
          <w:p w14:paraId="7B6C8BA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电池单体监控模块</w:t>
            </w:r>
          </w:p>
        </w:tc>
        <w:tc>
          <w:tcPr>
            <w:tcW w:w="1418" w:type="dxa"/>
            <w:tcBorders>
              <w:top w:val="nil"/>
              <w:left w:val="nil"/>
              <w:bottom w:val="single" w:sz="4" w:space="0" w:color="auto"/>
              <w:right w:val="single" w:sz="4" w:space="0" w:color="auto"/>
            </w:tcBorders>
            <w:shd w:val="clear" w:color="auto" w:fill="auto"/>
            <w:vAlign w:val="center"/>
          </w:tcPr>
          <w:p w14:paraId="0E36F298" w14:textId="77777777" w:rsidR="009562D4" w:rsidRPr="0038203B" w:rsidRDefault="009C1CAF">
            <w:pPr>
              <w:widowControl/>
              <w:jc w:val="center"/>
              <w:rPr>
                <w:color w:val="000000"/>
                <w:kern w:val="0"/>
                <w:sz w:val="20"/>
                <w:szCs w:val="20"/>
              </w:rPr>
            </w:pPr>
            <w:r w:rsidRPr="0038203B">
              <w:rPr>
                <w:rFonts w:hint="eastAsia"/>
                <w:color w:val="000000"/>
                <w:sz w:val="20"/>
                <w:szCs w:val="20"/>
              </w:rPr>
              <w:t>BRS-I020U12</w:t>
            </w:r>
          </w:p>
        </w:tc>
        <w:tc>
          <w:tcPr>
            <w:tcW w:w="567" w:type="dxa"/>
            <w:tcBorders>
              <w:top w:val="nil"/>
              <w:left w:val="nil"/>
              <w:bottom w:val="single" w:sz="4" w:space="0" w:color="auto"/>
              <w:right w:val="single" w:sz="4" w:space="0" w:color="auto"/>
            </w:tcBorders>
            <w:shd w:val="clear" w:color="auto" w:fill="auto"/>
            <w:vAlign w:val="center"/>
          </w:tcPr>
          <w:p w14:paraId="6D0572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4FA3B10"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0EB87B1B"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5657675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4871 </w:t>
            </w:r>
          </w:p>
        </w:tc>
        <w:tc>
          <w:tcPr>
            <w:tcW w:w="850" w:type="dxa"/>
            <w:tcBorders>
              <w:top w:val="nil"/>
              <w:left w:val="nil"/>
              <w:bottom w:val="single" w:sz="4" w:space="0" w:color="auto"/>
              <w:right w:val="single" w:sz="4" w:space="0" w:color="auto"/>
            </w:tcBorders>
            <w:shd w:val="clear" w:color="auto" w:fill="auto"/>
            <w:vAlign w:val="center"/>
          </w:tcPr>
          <w:p w14:paraId="7223643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2C8915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37D482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2EAA0056" w14:textId="77777777">
        <w:trPr>
          <w:trHeight w:val="17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2C25C7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5610EC0" w14:textId="77777777" w:rsidR="009562D4" w:rsidRPr="0038203B" w:rsidRDefault="009C1CAF">
            <w:pPr>
              <w:widowControl/>
              <w:jc w:val="center"/>
              <w:rPr>
                <w:color w:val="000000"/>
                <w:kern w:val="0"/>
                <w:sz w:val="20"/>
                <w:szCs w:val="20"/>
              </w:rPr>
            </w:pPr>
            <w:r w:rsidRPr="0038203B">
              <w:rPr>
                <w:rFonts w:hint="eastAsia"/>
                <w:color w:val="000000"/>
                <w:sz w:val="20"/>
                <w:szCs w:val="20"/>
              </w:rPr>
              <w:t>103</w:t>
            </w:r>
          </w:p>
        </w:tc>
        <w:tc>
          <w:tcPr>
            <w:tcW w:w="2258" w:type="dxa"/>
            <w:tcBorders>
              <w:top w:val="nil"/>
              <w:left w:val="nil"/>
              <w:bottom w:val="single" w:sz="4" w:space="0" w:color="auto"/>
              <w:right w:val="single" w:sz="4" w:space="0" w:color="auto"/>
            </w:tcBorders>
            <w:shd w:val="clear" w:color="auto" w:fill="auto"/>
            <w:vAlign w:val="center"/>
          </w:tcPr>
          <w:p w14:paraId="577FC25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5B4EDD8A"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DCFJ126-12/120</w:t>
            </w:r>
          </w:p>
        </w:tc>
        <w:tc>
          <w:tcPr>
            <w:tcW w:w="567" w:type="dxa"/>
            <w:tcBorders>
              <w:top w:val="nil"/>
              <w:left w:val="nil"/>
              <w:bottom w:val="single" w:sz="4" w:space="0" w:color="auto"/>
              <w:right w:val="single" w:sz="4" w:space="0" w:color="auto"/>
            </w:tcBorders>
            <w:shd w:val="clear" w:color="auto" w:fill="auto"/>
            <w:vAlign w:val="center"/>
          </w:tcPr>
          <w:p w14:paraId="7B95ECD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41AC0205"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7ED654DA"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7F8223A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1648 </w:t>
            </w:r>
          </w:p>
        </w:tc>
        <w:tc>
          <w:tcPr>
            <w:tcW w:w="850" w:type="dxa"/>
            <w:tcBorders>
              <w:top w:val="nil"/>
              <w:left w:val="nil"/>
              <w:bottom w:val="single" w:sz="4" w:space="0" w:color="auto"/>
              <w:right w:val="single" w:sz="4" w:space="0" w:color="auto"/>
            </w:tcBorders>
            <w:shd w:val="clear" w:color="auto" w:fill="auto"/>
            <w:vAlign w:val="center"/>
          </w:tcPr>
          <w:p w14:paraId="3E9DE22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9FAE0F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8945C6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6A72C070" w14:textId="77777777">
        <w:trPr>
          <w:trHeight w:val="1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ADBB51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9BE0E23" w14:textId="77777777" w:rsidR="009562D4" w:rsidRPr="0038203B" w:rsidRDefault="009C1CAF">
            <w:pPr>
              <w:widowControl/>
              <w:jc w:val="center"/>
              <w:rPr>
                <w:color w:val="000000"/>
                <w:kern w:val="0"/>
                <w:sz w:val="20"/>
                <w:szCs w:val="20"/>
              </w:rPr>
            </w:pPr>
            <w:r w:rsidRPr="0038203B">
              <w:rPr>
                <w:rFonts w:hint="eastAsia"/>
                <w:color w:val="000000"/>
                <w:sz w:val="20"/>
                <w:szCs w:val="20"/>
              </w:rPr>
              <w:t>104</w:t>
            </w:r>
          </w:p>
        </w:tc>
        <w:tc>
          <w:tcPr>
            <w:tcW w:w="2258" w:type="dxa"/>
            <w:tcBorders>
              <w:top w:val="nil"/>
              <w:left w:val="nil"/>
              <w:bottom w:val="single" w:sz="4" w:space="0" w:color="auto"/>
              <w:right w:val="single" w:sz="4" w:space="0" w:color="auto"/>
            </w:tcBorders>
            <w:shd w:val="clear" w:color="auto" w:fill="auto"/>
            <w:vAlign w:val="center"/>
          </w:tcPr>
          <w:p w14:paraId="3B31411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10KVA UPS</w:t>
            </w:r>
            <w:r w:rsidRPr="0038203B">
              <w:rPr>
                <w:rFonts w:hint="eastAsia"/>
                <w:color w:val="000000"/>
                <w:sz w:val="20"/>
                <w:szCs w:val="20"/>
              </w:rPr>
              <w:t>主机</w:t>
            </w:r>
          </w:p>
        </w:tc>
        <w:tc>
          <w:tcPr>
            <w:tcW w:w="1418" w:type="dxa"/>
            <w:tcBorders>
              <w:top w:val="nil"/>
              <w:left w:val="nil"/>
              <w:bottom w:val="single" w:sz="4" w:space="0" w:color="auto"/>
              <w:right w:val="single" w:sz="4" w:space="0" w:color="auto"/>
            </w:tcBorders>
            <w:shd w:val="clear" w:color="auto" w:fill="auto"/>
            <w:vAlign w:val="center"/>
          </w:tcPr>
          <w:p w14:paraId="6B99CF50" w14:textId="77777777" w:rsidR="009562D4" w:rsidRPr="0038203B" w:rsidRDefault="009C1CAF">
            <w:pPr>
              <w:widowControl/>
              <w:jc w:val="center"/>
              <w:rPr>
                <w:color w:val="000000"/>
                <w:kern w:val="0"/>
                <w:sz w:val="20"/>
                <w:szCs w:val="20"/>
              </w:rPr>
            </w:pPr>
            <w:r w:rsidRPr="0038203B">
              <w:rPr>
                <w:rFonts w:hint="eastAsia"/>
                <w:color w:val="000000"/>
                <w:sz w:val="20"/>
                <w:szCs w:val="20"/>
              </w:rPr>
              <w:t>GES-H15K</w:t>
            </w:r>
          </w:p>
        </w:tc>
        <w:tc>
          <w:tcPr>
            <w:tcW w:w="567" w:type="dxa"/>
            <w:tcBorders>
              <w:top w:val="nil"/>
              <w:left w:val="nil"/>
              <w:bottom w:val="single" w:sz="4" w:space="0" w:color="auto"/>
              <w:right w:val="single" w:sz="4" w:space="0" w:color="auto"/>
            </w:tcBorders>
            <w:shd w:val="clear" w:color="auto" w:fill="auto"/>
            <w:vAlign w:val="center"/>
          </w:tcPr>
          <w:p w14:paraId="06B31B5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02D7676"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0B263EC6"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5542E45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35492 </w:t>
            </w:r>
          </w:p>
        </w:tc>
        <w:tc>
          <w:tcPr>
            <w:tcW w:w="850" w:type="dxa"/>
            <w:tcBorders>
              <w:top w:val="nil"/>
              <w:left w:val="nil"/>
              <w:bottom w:val="single" w:sz="4" w:space="0" w:color="auto"/>
              <w:right w:val="single" w:sz="4" w:space="0" w:color="auto"/>
            </w:tcBorders>
            <w:shd w:val="clear" w:color="auto" w:fill="auto"/>
            <w:vAlign w:val="center"/>
          </w:tcPr>
          <w:p w14:paraId="023F5A4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376A90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A4093C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台达</w:t>
            </w:r>
          </w:p>
        </w:tc>
      </w:tr>
      <w:tr w:rsidR="009562D4" w:rsidRPr="0038203B" w14:paraId="69FC4622" w14:textId="77777777">
        <w:trPr>
          <w:trHeight w:val="18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F4D85E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C1669AC" w14:textId="77777777" w:rsidR="009562D4" w:rsidRPr="0038203B" w:rsidRDefault="009C1CAF">
            <w:pPr>
              <w:widowControl/>
              <w:jc w:val="center"/>
              <w:rPr>
                <w:color w:val="000000"/>
                <w:kern w:val="0"/>
                <w:sz w:val="20"/>
                <w:szCs w:val="20"/>
              </w:rPr>
            </w:pPr>
            <w:r w:rsidRPr="0038203B">
              <w:rPr>
                <w:rFonts w:hint="eastAsia"/>
                <w:color w:val="000000"/>
                <w:sz w:val="20"/>
                <w:szCs w:val="20"/>
              </w:rPr>
              <w:t>105</w:t>
            </w:r>
          </w:p>
        </w:tc>
        <w:tc>
          <w:tcPr>
            <w:tcW w:w="2258" w:type="dxa"/>
            <w:tcBorders>
              <w:top w:val="nil"/>
              <w:left w:val="nil"/>
              <w:bottom w:val="single" w:sz="4" w:space="0" w:color="auto"/>
              <w:right w:val="single" w:sz="4" w:space="0" w:color="auto"/>
            </w:tcBorders>
            <w:shd w:val="clear" w:color="auto" w:fill="auto"/>
            <w:vAlign w:val="center"/>
          </w:tcPr>
          <w:p w14:paraId="32E0D04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75A28004"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DCFJ126-12/85</w:t>
            </w:r>
          </w:p>
        </w:tc>
        <w:tc>
          <w:tcPr>
            <w:tcW w:w="567" w:type="dxa"/>
            <w:tcBorders>
              <w:top w:val="nil"/>
              <w:left w:val="nil"/>
              <w:bottom w:val="single" w:sz="4" w:space="0" w:color="auto"/>
              <w:right w:val="single" w:sz="4" w:space="0" w:color="auto"/>
            </w:tcBorders>
            <w:shd w:val="clear" w:color="auto" w:fill="auto"/>
            <w:vAlign w:val="center"/>
          </w:tcPr>
          <w:p w14:paraId="761605F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45EF15B7" w14:textId="77777777" w:rsidR="009562D4" w:rsidRPr="0038203B" w:rsidRDefault="009C1CAF">
            <w:pPr>
              <w:widowControl/>
              <w:jc w:val="center"/>
              <w:rPr>
                <w:color w:val="000000"/>
                <w:kern w:val="0"/>
                <w:sz w:val="20"/>
                <w:szCs w:val="20"/>
              </w:rPr>
            </w:pPr>
            <w:r w:rsidRPr="0038203B">
              <w:rPr>
                <w:rFonts w:hint="eastAsia"/>
                <w:color w:val="000000"/>
                <w:sz w:val="20"/>
                <w:szCs w:val="20"/>
              </w:rPr>
              <w:t>300</w:t>
            </w:r>
          </w:p>
        </w:tc>
        <w:tc>
          <w:tcPr>
            <w:tcW w:w="851" w:type="dxa"/>
            <w:tcBorders>
              <w:top w:val="nil"/>
              <w:left w:val="nil"/>
              <w:bottom w:val="single" w:sz="4" w:space="0" w:color="000000"/>
              <w:right w:val="single" w:sz="4" w:space="0" w:color="000000"/>
            </w:tcBorders>
            <w:shd w:val="clear" w:color="auto" w:fill="auto"/>
            <w:vAlign w:val="center"/>
          </w:tcPr>
          <w:p w14:paraId="0020F09D" w14:textId="77777777" w:rsidR="009562D4" w:rsidRPr="0038203B" w:rsidRDefault="009C1CAF">
            <w:pPr>
              <w:jc w:val="center"/>
              <w:rPr>
                <w:color w:val="000000"/>
                <w:sz w:val="20"/>
                <w:szCs w:val="20"/>
              </w:rPr>
            </w:pPr>
            <w:r w:rsidRPr="0038203B">
              <w:rPr>
                <w:rFonts w:hint="eastAsia"/>
                <w:color w:val="000000"/>
                <w:sz w:val="20"/>
                <w:szCs w:val="20"/>
              </w:rPr>
              <w:t>13.3%</w:t>
            </w:r>
          </w:p>
        </w:tc>
        <w:tc>
          <w:tcPr>
            <w:tcW w:w="853" w:type="dxa"/>
            <w:tcBorders>
              <w:top w:val="nil"/>
              <w:left w:val="nil"/>
              <w:bottom w:val="single" w:sz="4" w:space="0" w:color="auto"/>
              <w:right w:val="single" w:sz="4" w:space="0" w:color="auto"/>
            </w:tcBorders>
            <w:shd w:val="clear" w:color="auto" w:fill="auto"/>
            <w:vAlign w:val="center"/>
          </w:tcPr>
          <w:p w14:paraId="0ABB766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1223 </w:t>
            </w:r>
          </w:p>
        </w:tc>
        <w:tc>
          <w:tcPr>
            <w:tcW w:w="850" w:type="dxa"/>
            <w:tcBorders>
              <w:top w:val="nil"/>
              <w:left w:val="nil"/>
              <w:bottom w:val="single" w:sz="4" w:space="0" w:color="auto"/>
              <w:right w:val="single" w:sz="4" w:space="0" w:color="auto"/>
            </w:tcBorders>
            <w:shd w:val="clear" w:color="auto" w:fill="auto"/>
            <w:vAlign w:val="center"/>
          </w:tcPr>
          <w:p w14:paraId="54BB00B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516B7B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393038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4C9E0506"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1B87C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133C530" w14:textId="77777777" w:rsidR="009562D4" w:rsidRPr="0038203B" w:rsidRDefault="009C1CAF">
            <w:pPr>
              <w:widowControl/>
              <w:jc w:val="center"/>
              <w:rPr>
                <w:color w:val="000000"/>
                <w:kern w:val="0"/>
                <w:sz w:val="20"/>
                <w:szCs w:val="20"/>
              </w:rPr>
            </w:pPr>
            <w:r w:rsidRPr="0038203B">
              <w:rPr>
                <w:rFonts w:hint="eastAsia"/>
                <w:color w:val="000000"/>
                <w:sz w:val="20"/>
                <w:szCs w:val="20"/>
              </w:rPr>
              <w:t>106</w:t>
            </w:r>
          </w:p>
        </w:tc>
        <w:tc>
          <w:tcPr>
            <w:tcW w:w="2258" w:type="dxa"/>
            <w:tcBorders>
              <w:top w:val="nil"/>
              <w:left w:val="nil"/>
              <w:bottom w:val="single" w:sz="4" w:space="0" w:color="auto"/>
              <w:right w:val="single" w:sz="4" w:space="0" w:color="auto"/>
            </w:tcBorders>
            <w:shd w:val="clear" w:color="auto" w:fill="auto"/>
            <w:vAlign w:val="center"/>
          </w:tcPr>
          <w:p w14:paraId="4A20A69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交流配电屏</w:t>
            </w:r>
          </w:p>
        </w:tc>
        <w:tc>
          <w:tcPr>
            <w:tcW w:w="1418" w:type="dxa"/>
            <w:tcBorders>
              <w:top w:val="nil"/>
              <w:left w:val="nil"/>
              <w:bottom w:val="single" w:sz="4" w:space="0" w:color="auto"/>
              <w:right w:val="single" w:sz="4" w:space="0" w:color="auto"/>
            </w:tcBorders>
            <w:shd w:val="clear" w:color="auto" w:fill="auto"/>
            <w:vAlign w:val="center"/>
          </w:tcPr>
          <w:p w14:paraId="61A4CF9E" w14:textId="77777777" w:rsidR="009562D4" w:rsidRPr="0038203B" w:rsidRDefault="009C1CAF">
            <w:pPr>
              <w:widowControl/>
              <w:jc w:val="center"/>
              <w:rPr>
                <w:color w:val="000000"/>
                <w:kern w:val="0"/>
                <w:sz w:val="20"/>
                <w:szCs w:val="20"/>
              </w:rPr>
            </w:pPr>
            <w:r w:rsidRPr="0038203B">
              <w:rPr>
                <w:rFonts w:hint="eastAsia"/>
                <w:color w:val="000000"/>
                <w:sz w:val="20"/>
                <w:szCs w:val="20"/>
              </w:rPr>
              <w:t>XL-21</w:t>
            </w:r>
          </w:p>
        </w:tc>
        <w:tc>
          <w:tcPr>
            <w:tcW w:w="567" w:type="dxa"/>
            <w:tcBorders>
              <w:top w:val="nil"/>
              <w:left w:val="nil"/>
              <w:bottom w:val="single" w:sz="4" w:space="0" w:color="auto"/>
              <w:right w:val="single" w:sz="4" w:space="0" w:color="auto"/>
            </w:tcBorders>
            <w:shd w:val="clear" w:color="auto" w:fill="auto"/>
            <w:vAlign w:val="center"/>
          </w:tcPr>
          <w:p w14:paraId="0ABDC08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C8FFCF8"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AE88E96"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36B2D7D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17503 </w:t>
            </w:r>
          </w:p>
        </w:tc>
        <w:tc>
          <w:tcPr>
            <w:tcW w:w="850" w:type="dxa"/>
            <w:tcBorders>
              <w:top w:val="nil"/>
              <w:left w:val="nil"/>
              <w:bottom w:val="single" w:sz="4" w:space="0" w:color="auto"/>
              <w:right w:val="single" w:sz="4" w:space="0" w:color="auto"/>
            </w:tcBorders>
            <w:shd w:val="clear" w:color="auto" w:fill="auto"/>
            <w:vAlign w:val="center"/>
          </w:tcPr>
          <w:p w14:paraId="060E908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7CA1F9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02BD5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33467D7A"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33A3A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91AFE4A" w14:textId="77777777" w:rsidR="009562D4" w:rsidRPr="0038203B" w:rsidRDefault="009C1CAF">
            <w:pPr>
              <w:widowControl/>
              <w:jc w:val="center"/>
              <w:rPr>
                <w:color w:val="000000"/>
                <w:kern w:val="0"/>
                <w:sz w:val="20"/>
                <w:szCs w:val="20"/>
              </w:rPr>
            </w:pPr>
            <w:r w:rsidRPr="0038203B">
              <w:rPr>
                <w:rFonts w:hint="eastAsia"/>
                <w:color w:val="000000"/>
                <w:sz w:val="20"/>
                <w:szCs w:val="20"/>
              </w:rPr>
              <w:t>107</w:t>
            </w:r>
          </w:p>
        </w:tc>
        <w:tc>
          <w:tcPr>
            <w:tcW w:w="2258" w:type="dxa"/>
            <w:tcBorders>
              <w:top w:val="nil"/>
              <w:left w:val="nil"/>
              <w:bottom w:val="single" w:sz="4" w:space="0" w:color="auto"/>
              <w:right w:val="single" w:sz="4" w:space="0" w:color="auto"/>
            </w:tcBorders>
            <w:shd w:val="clear" w:color="auto" w:fill="auto"/>
            <w:vAlign w:val="center"/>
          </w:tcPr>
          <w:p w14:paraId="6B9A199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监控数据处理服务器</w:t>
            </w:r>
          </w:p>
        </w:tc>
        <w:tc>
          <w:tcPr>
            <w:tcW w:w="1418" w:type="dxa"/>
            <w:tcBorders>
              <w:top w:val="nil"/>
              <w:left w:val="nil"/>
              <w:bottom w:val="single" w:sz="4" w:space="0" w:color="auto"/>
              <w:right w:val="single" w:sz="4" w:space="0" w:color="auto"/>
            </w:tcBorders>
            <w:shd w:val="clear" w:color="auto" w:fill="auto"/>
            <w:vAlign w:val="center"/>
          </w:tcPr>
          <w:p w14:paraId="11D3FB31" w14:textId="77777777" w:rsidR="009562D4" w:rsidRPr="0038203B" w:rsidRDefault="009C1CAF">
            <w:pPr>
              <w:widowControl/>
              <w:jc w:val="center"/>
              <w:rPr>
                <w:color w:val="000000"/>
                <w:kern w:val="0"/>
                <w:sz w:val="20"/>
                <w:szCs w:val="20"/>
              </w:rPr>
            </w:pPr>
            <w:r w:rsidRPr="0038203B">
              <w:rPr>
                <w:rFonts w:hint="eastAsia"/>
                <w:color w:val="000000"/>
                <w:sz w:val="20"/>
                <w:szCs w:val="20"/>
              </w:rPr>
              <w:t>IPC-910ZD</w:t>
            </w:r>
          </w:p>
        </w:tc>
        <w:tc>
          <w:tcPr>
            <w:tcW w:w="567" w:type="dxa"/>
            <w:tcBorders>
              <w:top w:val="nil"/>
              <w:left w:val="nil"/>
              <w:bottom w:val="single" w:sz="4" w:space="0" w:color="auto"/>
              <w:right w:val="single" w:sz="4" w:space="0" w:color="auto"/>
            </w:tcBorders>
            <w:shd w:val="clear" w:color="auto" w:fill="auto"/>
            <w:vAlign w:val="center"/>
          </w:tcPr>
          <w:p w14:paraId="0C5831B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E78D636"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CBE9215"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65F71FD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8829 </w:t>
            </w:r>
          </w:p>
        </w:tc>
        <w:tc>
          <w:tcPr>
            <w:tcW w:w="850" w:type="dxa"/>
            <w:tcBorders>
              <w:top w:val="nil"/>
              <w:left w:val="nil"/>
              <w:bottom w:val="single" w:sz="4" w:space="0" w:color="auto"/>
              <w:right w:val="single" w:sz="4" w:space="0" w:color="auto"/>
            </w:tcBorders>
            <w:shd w:val="clear" w:color="auto" w:fill="auto"/>
            <w:vAlign w:val="center"/>
          </w:tcPr>
          <w:p w14:paraId="548E8BB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B94012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7FCAB5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358AAC25"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2488CC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44EB2B9" w14:textId="77777777" w:rsidR="009562D4" w:rsidRPr="0038203B" w:rsidRDefault="009C1CAF">
            <w:pPr>
              <w:widowControl/>
              <w:jc w:val="center"/>
              <w:rPr>
                <w:color w:val="000000"/>
                <w:kern w:val="0"/>
                <w:sz w:val="20"/>
                <w:szCs w:val="20"/>
              </w:rPr>
            </w:pPr>
            <w:r w:rsidRPr="0038203B">
              <w:rPr>
                <w:rFonts w:hint="eastAsia"/>
                <w:color w:val="000000"/>
                <w:sz w:val="20"/>
                <w:szCs w:val="20"/>
              </w:rPr>
              <w:t>108</w:t>
            </w:r>
          </w:p>
        </w:tc>
        <w:tc>
          <w:tcPr>
            <w:tcW w:w="2258" w:type="dxa"/>
            <w:tcBorders>
              <w:top w:val="nil"/>
              <w:left w:val="nil"/>
              <w:bottom w:val="single" w:sz="4" w:space="0" w:color="auto"/>
              <w:right w:val="single" w:sz="4" w:space="0" w:color="auto"/>
            </w:tcBorders>
            <w:shd w:val="clear" w:color="auto" w:fill="auto"/>
            <w:vAlign w:val="center"/>
          </w:tcPr>
          <w:p w14:paraId="7A2B2EA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监控管理平台</w:t>
            </w:r>
          </w:p>
        </w:tc>
        <w:tc>
          <w:tcPr>
            <w:tcW w:w="1418" w:type="dxa"/>
            <w:tcBorders>
              <w:top w:val="nil"/>
              <w:left w:val="nil"/>
              <w:bottom w:val="single" w:sz="4" w:space="0" w:color="auto"/>
              <w:right w:val="single" w:sz="4" w:space="0" w:color="auto"/>
            </w:tcBorders>
            <w:shd w:val="clear" w:color="auto" w:fill="auto"/>
            <w:vAlign w:val="center"/>
          </w:tcPr>
          <w:p w14:paraId="65A9DFDC" w14:textId="77777777" w:rsidR="009562D4" w:rsidRPr="0038203B" w:rsidRDefault="009C1CAF">
            <w:pPr>
              <w:widowControl/>
              <w:jc w:val="center"/>
              <w:rPr>
                <w:color w:val="000000"/>
                <w:kern w:val="0"/>
                <w:sz w:val="20"/>
                <w:szCs w:val="20"/>
              </w:rPr>
            </w:pPr>
            <w:r w:rsidRPr="0038203B">
              <w:rPr>
                <w:rFonts w:hint="eastAsia"/>
                <w:color w:val="000000"/>
                <w:sz w:val="20"/>
                <w:szCs w:val="20"/>
              </w:rPr>
              <w:t>PECS</w:t>
            </w:r>
          </w:p>
        </w:tc>
        <w:tc>
          <w:tcPr>
            <w:tcW w:w="567" w:type="dxa"/>
            <w:tcBorders>
              <w:top w:val="nil"/>
              <w:left w:val="nil"/>
              <w:bottom w:val="single" w:sz="4" w:space="0" w:color="auto"/>
              <w:right w:val="single" w:sz="4" w:space="0" w:color="auto"/>
            </w:tcBorders>
            <w:shd w:val="clear" w:color="auto" w:fill="auto"/>
            <w:vAlign w:val="center"/>
          </w:tcPr>
          <w:p w14:paraId="40FDEC7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86465A4"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auto"/>
              <w:right w:val="single" w:sz="4" w:space="0" w:color="000000"/>
            </w:tcBorders>
            <w:shd w:val="clear" w:color="auto" w:fill="auto"/>
            <w:vAlign w:val="center"/>
          </w:tcPr>
          <w:p w14:paraId="6E9C466D"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7C46BB7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29730 </w:t>
            </w:r>
          </w:p>
        </w:tc>
        <w:tc>
          <w:tcPr>
            <w:tcW w:w="850" w:type="dxa"/>
            <w:tcBorders>
              <w:top w:val="nil"/>
              <w:left w:val="nil"/>
              <w:bottom w:val="single" w:sz="4" w:space="0" w:color="auto"/>
              <w:right w:val="single" w:sz="4" w:space="0" w:color="auto"/>
            </w:tcBorders>
            <w:shd w:val="clear" w:color="auto" w:fill="auto"/>
            <w:vAlign w:val="center"/>
          </w:tcPr>
          <w:p w14:paraId="40934F8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E5DB80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C6A4FF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60DD6911" w14:textId="77777777">
        <w:trPr>
          <w:trHeight w:val="480"/>
        </w:trPr>
        <w:tc>
          <w:tcPr>
            <w:tcW w:w="765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3FAD31F" w14:textId="77777777" w:rsidR="009562D4" w:rsidRPr="0038203B" w:rsidRDefault="009C1CAF">
            <w:pPr>
              <w:widowControl/>
              <w:jc w:val="center"/>
              <w:rPr>
                <w:b/>
                <w:color w:val="000000"/>
                <w:sz w:val="20"/>
                <w:szCs w:val="20"/>
              </w:rPr>
            </w:pPr>
            <w:r w:rsidRPr="0038203B">
              <w:rPr>
                <w:rFonts w:hint="eastAsia"/>
                <w:b/>
                <w:color w:val="000000"/>
                <w:sz w:val="28"/>
                <w:szCs w:val="20"/>
              </w:rPr>
              <w:t>投标备品备件总价</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14:paraId="68821145" w14:textId="77777777" w:rsidR="009562D4" w:rsidRPr="0038203B" w:rsidRDefault="009562D4">
            <w:pPr>
              <w:widowControl/>
              <w:jc w:val="center"/>
              <w:rPr>
                <w:color w:val="000000"/>
                <w:sz w:val="20"/>
                <w:szCs w:val="20"/>
              </w:rPr>
            </w:pPr>
          </w:p>
        </w:tc>
      </w:tr>
    </w:tbl>
    <w:p w14:paraId="2914ABAF" w14:textId="77777777" w:rsidR="009562D4" w:rsidRPr="0038203B" w:rsidRDefault="009562D4">
      <w:pPr>
        <w:jc w:val="center"/>
        <w:rPr>
          <w:rFonts w:ascii="仿宋_GB2312" w:eastAsia="仿宋_GB2312" w:hAnsi="仿宋_GB2312" w:cs="仿宋_GB2312"/>
          <w:b/>
          <w:sz w:val="28"/>
          <w:szCs w:val="28"/>
        </w:rPr>
      </w:pPr>
    </w:p>
    <w:p w14:paraId="190B31BE" w14:textId="77777777" w:rsidR="009562D4" w:rsidRPr="0038203B" w:rsidRDefault="009C1CAF">
      <w:pPr>
        <w:jc w:val="left"/>
        <w:rPr>
          <w:rFonts w:ascii="仿宋_GB2312" w:eastAsia="仿宋_GB2312" w:hAnsi="仿宋_GB2312" w:cs="仿宋_GB2312"/>
          <w:b/>
          <w:bCs/>
        </w:rPr>
      </w:pPr>
      <w:bookmarkStart w:id="237" w:name="_Hlk43308610"/>
      <w:r w:rsidRPr="0038203B">
        <w:rPr>
          <w:rFonts w:ascii="仿宋_GB2312" w:eastAsia="仿宋_GB2312" w:hAnsi="仿宋_GB2312" w:cs="仿宋_GB2312" w:hint="eastAsia"/>
          <w:b/>
          <w:bCs/>
        </w:rPr>
        <w:t>注：1、标注“▲”的备件单价投标价不得超出单价控制价。</w:t>
      </w:r>
    </w:p>
    <w:p w14:paraId="5D7FFF58" w14:textId="77777777" w:rsidR="009562D4" w:rsidRPr="0038203B" w:rsidRDefault="009C1CAF">
      <w:pPr>
        <w:ind w:firstLineChars="200" w:firstLine="422"/>
        <w:jc w:val="left"/>
        <w:rPr>
          <w:rFonts w:ascii="仿宋_GB2312" w:eastAsia="仿宋_GB2312" w:hAnsi="仿宋_GB2312" w:cs="仿宋_GB2312"/>
          <w:b/>
          <w:bCs/>
        </w:rPr>
      </w:pPr>
      <w:r w:rsidRPr="0038203B">
        <w:rPr>
          <w:rFonts w:ascii="仿宋_GB2312" w:eastAsia="仿宋_GB2312" w:hAnsi="仿宋_GB2312" w:cs="仿宋_GB2312" w:hint="eastAsia"/>
          <w:b/>
          <w:bCs/>
        </w:rPr>
        <w:t>2、上述报价已包含响应人按中国法律规定应交纳的一切税费。</w:t>
      </w:r>
    </w:p>
    <w:p w14:paraId="1273AB16" w14:textId="77777777" w:rsidR="009562D4" w:rsidRPr="0038203B" w:rsidRDefault="009C1CAF">
      <w:pPr>
        <w:ind w:firstLineChars="200" w:firstLine="422"/>
        <w:jc w:val="left"/>
        <w:rPr>
          <w:rFonts w:ascii="仿宋_GB2312" w:eastAsia="仿宋_GB2312" w:hAnsi="仿宋_GB2312" w:cs="仿宋_GB2312"/>
          <w:b/>
          <w:bCs/>
        </w:rPr>
      </w:pPr>
      <w:r w:rsidRPr="0038203B">
        <w:rPr>
          <w:rFonts w:ascii="仿宋_GB2312" w:eastAsia="仿宋_GB2312" w:hAnsi="仿宋_GB2312" w:cs="仿宋_GB2312" w:hint="eastAsia"/>
          <w:b/>
          <w:bCs/>
        </w:rPr>
        <w:t>3、投标报价中的合价计算公式为：投标合价=投标综合单价×数量×年故障概率×3年，年故障概率为预计数，不代表实际发生数，合同执行时以实际发生的为准。</w:t>
      </w:r>
    </w:p>
    <w:p w14:paraId="7A7735D8" w14:textId="77777777" w:rsidR="009562D4" w:rsidRPr="0038203B" w:rsidRDefault="009562D4">
      <w:pPr>
        <w:ind w:firstLineChars="200" w:firstLine="422"/>
        <w:jc w:val="left"/>
        <w:rPr>
          <w:rFonts w:ascii="仿宋_GB2312" w:eastAsia="仿宋_GB2312" w:hAnsi="仿宋_GB2312" w:cs="仿宋_GB2312"/>
          <w:b/>
          <w:bCs/>
        </w:rPr>
      </w:pPr>
    </w:p>
    <w:p w14:paraId="4A598AEA" w14:textId="77777777" w:rsidR="009562D4" w:rsidRPr="0038203B" w:rsidRDefault="009562D4">
      <w:pPr>
        <w:ind w:firstLineChars="200" w:firstLine="422"/>
        <w:jc w:val="left"/>
        <w:rPr>
          <w:rFonts w:ascii="仿宋_GB2312" w:eastAsia="仿宋_GB2312" w:hAnsi="仿宋_GB2312" w:cs="仿宋_GB2312"/>
          <w:b/>
          <w:bCs/>
        </w:rPr>
      </w:pPr>
    </w:p>
    <w:p w14:paraId="68331F21" w14:textId="77777777" w:rsidR="009562D4" w:rsidRPr="0038203B" w:rsidRDefault="009562D4">
      <w:pPr>
        <w:ind w:firstLineChars="200" w:firstLine="422"/>
        <w:jc w:val="left"/>
        <w:rPr>
          <w:rFonts w:ascii="仿宋_GB2312" w:eastAsia="仿宋_GB2312" w:hAnsi="仿宋_GB2312" w:cs="仿宋_GB2312"/>
          <w:b/>
          <w:bCs/>
        </w:rPr>
      </w:pPr>
    </w:p>
    <w:p w14:paraId="0C3E12F4" w14:textId="77777777" w:rsidR="009562D4" w:rsidRPr="0038203B" w:rsidRDefault="009562D4">
      <w:pPr>
        <w:ind w:firstLineChars="200" w:firstLine="422"/>
        <w:jc w:val="left"/>
        <w:rPr>
          <w:rFonts w:ascii="仿宋_GB2312" w:eastAsia="仿宋_GB2312" w:hAnsi="仿宋_GB2312" w:cs="仿宋_GB2312"/>
          <w:b/>
          <w:bCs/>
        </w:rPr>
      </w:pPr>
    </w:p>
    <w:p w14:paraId="20809B5E" w14:textId="642ACE08" w:rsidR="00636EF1" w:rsidRDefault="00636EF1">
      <w:pPr>
        <w:widowControl/>
        <w:jc w:val="left"/>
        <w:rPr>
          <w:rFonts w:ascii="仿宋_GB2312" w:eastAsia="仿宋_GB2312" w:hAnsi="仿宋_GB2312" w:cs="仿宋_GB2312"/>
          <w:b/>
          <w:bCs/>
        </w:rPr>
      </w:pPr>
      <w:r>
        <w:rPr>
          <w:rFonts w:ascii="仿宋_GB2312" w:eastAsia="仿宋_GB2312" w:hAnsi="仿宋_GB2312" w:cs="仿宋_GB2312"/>
          <w:b/>
          <w:bCs/>
        </w:rPr>
        <w:br w:type="page"/>
      </w:r>
    </w:p>
    <w:p w14:paraId="592F006A" w14:textId="77777777" w:rsidR="009562D4" w:rsidRPr="0038203B" w:rsidRDefault="009562D4">
      <w:pPr>
        <w:ind w:firstLineChars="200" w:firstLine="422"/>
        <w:jc w:val="left"/>
        <w:rPr>
          <w:rFonts w:ascii="仿宋_GB2312" w:eastAsia="仿宋_GB2312" w:hAnsi="仿宋_GB2312" w:cs="仿宋_GB2312"/>
          <w:b/>
          <w:bCs/>
        </w:rPr>
      </w:pPr>
    </w:p>
    <w:p w14:paraId="00D521EB" w14:textId="77777777" w:rsidR="009562D4" w:rsidRPr="0038203B" w:rsidRDefault="009C1CAF">
      <w:pPr>
        <w:pStyle w:val="2"/>
        <w:rPr>
          <w:rFonts w:ascii="仿宋_GB2312" w:hAnsi="仿宋_GB2312" w:cs="仿宋_GB2312"/>
          <w:sz w:val="24"/>
          <w:szCs w:val="24"/>
        </w:rPr>
      </w:pPr>
      <w:r w:rsidRPr="0038203B">
        <w:rPr>
          <w:rFonts w:ascii="仿宋_GB2312" w:hAnsi="仿宋_GB2312" w:cs="仿宋_GB2312" w:hint="eastAsia"/>
          <w:sz w:val="24"/>
          <w:szCs w:val="24"/>
        </w:rPr>
        <w:t>附件</w:t>
      </w:r>
      <w:r w:rsidRPr="0038203B">
        <w:rPr>
          <w:rFonts w:ascii="仿宋_GB2312" w:hAnsi="仿宋_GB2312" w:cs="仿宋_GB2312" w:hint="eastAsia"/>
          <w:sz w:val="24"/>
          <w:szCs w:val="24"/>
        </w:rPr>
        <w:t xml:space="preserve">3 </w:t>
      </w:r>
    </w:p>
    <w:p w14:paraId="0B82F3C4" w14:textId="77777777" w:rsidR="009562D4" w:rsidRPr="0038203B" w:rsidRDefault="009C1CAF">
      <w:pPr>
        <w:jc w:val="center"/>
        <w:rPr>
          <w:rFonts w:ascii="宋体" w:hAnsi="宋体"/>
        </w:rPr>
      </w:pPr>
      <w:r w:rsidRPr="0038203B">
        <w:rPr>
          <w:rFonts w:ascii="仿宋_GB2312" w:eastAsia="仿宋_GB2312" w:hAnsi="仿宋_GB2312" w:cs="仿宋_GB2312" w:hint="eastAsia"/>
          <w:sz w:val="24"/>
        </w:rPr>
        <w:t>维修规程</w:t>
      </w:r>
    </w:p>
    <w:p w14:paraId="39CE4CF1" w14:textId="77777777" w:rsidR="009562D4" w:rsidRPr="0038203B" w:rsidRDefault="009C1CAF">
      <w:pPr>
        <w:jc w:val="left"/>
        <w:rPr>
          <w:rFonts w:ascii="宋体" w:hAnsi="宋体"/>
        </w:rPr>
      </w:pPr>
      <w:r w:rsidRPr="0038203B">
        <w:rPr>
          <w:rFonts w:ascii="黑体" w:eastAsia="黑体" w:hAnsi="黑体" w:hint="eastAsia"/>
        </w:rPr>
        <w:t>1、传输系统设备检修项目与周期</w:t>
      </w:r>
    </w:p>
    <w:tbl>
      <w:tblPr>
        <w:tblW w:w="7953" w:type="dxa"/>
        <w:jc w:val="center"/>
        <w:tblLook w:val="04A0" w:firstRow="1" w:lastRow="0" w:firstColumn="1" w:lastColumn="0" w:noHBand="0" w:noVBand="1"/>
      </w:tblPr>
      <w:tblGrid>
        <w:gridCol w:w="875"/>
        <w:gridCol w:w="1501"/>
        <w:gridCol w:w="3451"/>
        <w:gridCol w:w="1134"/>
        <w:gridCol w:w="992"/>
      </w:tblGrid>
      <w:tr w:rsidR="009562D4" w:rsidRPr="0038203B" w14:paraId="6376426F" w14:textId="77777777">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A6A9B5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501" w:type="dxa"/>
            <w:tcBorders>
              <w:top w:val="single" w:sz="4" w:space="0" w:color="auto"/>
              <w:left w:val="nil"/>
              <w:bottom w:val="single" w:sz="4" w:space="0" w:color="auto"/>
              <w:right w:val="single" w:sz="4" w:space="0" w:color="auto"/>
            </w:tcBorders>
            <w:shd w:val="clear" w:color="auto" w:fill="auto"/>
            <w:vAlign w:val="center"/>
          </w:tcPr>
          <w:p w14:paraId="26D7573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2E38B7D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0653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3167500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40FDFE7B" w14:textId="77777777">
        <w:trPr>
          <w:trHeight w:val="20"/>
          <w:jc w:val="center"/>
        </w:trPr>
        <w:tc>
          <w:tcPr>
            <w:tcW w:w="875" w:type="dxa"/>
            <w:vMerge w:val="restart"/>
            <w:tcBorders>
              <w:top w:val="nil"/>
              <w:left w:val="single" w:sz="4" w:space="0" w:color="auto"/>
              <w:bottom w:val="single" w:sz="4" w:space="0" w:color="auto"/>
              <w:right w:val="single" w:sz="4" w:space="0" w:color="auto"/>
            </w:tcBorders>
            <w:shd w:val="clear" w:color="auto" w:fill="auto"/>
            <w:vAlign w:val="center"/>
          </w:tcPr>
          <w:p w14:paraId="4ADF7C0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14:paraId="7AA530D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传输系统网管</w:t>
            </w:r>
          </w:p>
        </w:tc>
        <w:tc>
          <w:tcPr>
            <w:tcW w:w="3451" w:type="dxa"/>
            <w:tcBorders>
              <w:top w:val="nil"/>
              <w:left w:val="nil"/>
              <w:bottom w:val="single" w:sz="4" w:space="0" w:color="auto"/>
              <w:right w:val="single" w:sz="4" w:space="0" w:color="auto"/>
            </w:tcBorders>
            <w:shd w:val="clear" w:color="auto" w:fill="auto"/>
            <w:vAlign w:val="center"/>
          </w:tcPr>
          <w:p w14:paraId="2E4F995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1.检查传输系统工作状态</w:t>
            </w:r>
          </w:p>
        </w:tc>
        <w:tc>
          <w:tcPr>
            <w:tcW w:w="1134" w:type="dxa"/>
            <w:tcBorders>
              <w:top w:val="nil"/>
              <w:left w:val="nil"/>
              <w:bottom w:val="single" w:sz="4" w:space="0" w:color="auto"/>
              <w:right w:val="single" w:sz="4" w:space="0" w:color="auto"/>
            </w:tcBorders>
            <w:shd w:val="clear" w:color="auto" w:fill="auto"/>
            <w:vAlign w:val="center"/>
          </w:tcPr>
          <w:p w14:paraId="3EB9CA5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78932BA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01A2D4E0"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6B188EAC"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28263C1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DDC35D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1.清洁传输系统网管终端外表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40B549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1BA42D6"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338F03E"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ECD53A4"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060E924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80D4DC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2.检查传输系统网管工作状态</w:t>
            </w:r>
          </w:p>
        </w:tc>
        <w:tc>
          <w:tcPr>
            <w:tcW w:w="1134" w:type="dxa"/>
            <w:vMerge/>
            <w:tcBorders>
              <w:top w:val="nil"/>
              <w:left w:val="single" w:sz="4" w:space="0" w:color="auto"/>
              <w:bottom w:val="single" w:sz="4" w:space="0" w:color="auto"/>
              <w:right w:val="single" w:sz="4" w:space="0" w:color="auto"/>
            </w:tcBorders>
            <w:vAlign w:val="center"/>
          </w:tcPr>
          <w:p w14:paraId="316CE14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90AED28" w14:textId="77777777" w:rsidR="009562D4" w:rsidRPr="0038203B" w:rsidRDefault="009562D4">
            <w:pPr>
              <w:rPr>
                <w:rFonts w:ascii="宋体" w:hAnsi="宋体" w:cs="宋体"/>
                <w:color w:val="000000"/>
                <w:sz w:val="22"/>
                <w:szCs w:val="22"/>
              </w:rPr>
            </w:pPr>
          </w:p>
        </w:tc>
      </w:tr>
      <w:tr w:rsidR="009562D4" w:rsidRPr="0038203B" w14:paraId="1B445F94"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6A657D1F"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527DFF2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6B3574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3.查看传输系统网管终端告警信息</w:t>
            </w:r>
          </w:p>
        </w:tc>
        <w:tc>
          <w:tcPr>
            <w:tcW w:w="1134" w:type="dxa"/>
            <w:vMerge/>
            <w:tcBorders>
              <w:top w:val="nil"/>
              <w:left w:val="single" w:sz="4" w:space="0" w:color="auto"/>
              <w:bottom w:val="single" w:sz="4" w:space="0" w:color="auto"/>
              <w:right w:val="single" w:sz="4" w:space="0" w:color="auto"/>
            </w:tcBorders>
            <w:vAlign w:val="center"/>
          </w:tcPr>
          <w:p w14:paraId="6928619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D35928F" w14:textId="77777777" w:rsidR="009562D4" w:rsidRPr="0038203B" w:rsidRDefault="009562D4">
            <w:pPr>
              <w:rPr>
                <w:rFonts w:ascii="宋体" w:hAnsi="宋体" w:cs="宋体"/>
                <w:color w:val="000000"/>
                <w:sz w:val="22"/>
                <w:szCs w:val="22"/>
              </w:rPr>
            </w:pPr>
          </w:p>
        </w:tc>
      </w:tr>
      <w:tr w:rsidR="009562D4" w:rsidRPr="0038203B" w14:paraId="44D22143"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29136C43"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692D025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EC049D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4.校对时间</w:t>
            </w:r>
          </w:p>
        </w:tc>
        <w:tc>
          <w:tcPr>
            <w:tcW w:w="1134" w:type="dxa"/>
            <w:vMerge/>
            <w:tcBorders>
              <w:top w:val="nil"/>
              <w:left w:val="single" w:sz="4" w:space="0" w:color="auto"/>
              <w:bottom w:val="single" w:sz="4" w:space="0" w:color="auto"/>
              <w:right w:val="single" w:sz="4" w:space="0" w:color="auto"/>
            </w:tcBorders>
            <w:vAlign w:val="center"/>
          </w:tcPr>
          <w:p w14:paraId="31DE268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2781BE0" w14:textId="77777777" w:rsidR="009562D4" w:rsidRPr="0038203B" w:rsidRDefault="009562D4">
            <w:pPr>
              <w:rPr>
                <w:rFonts w:ascii="宋体" w:hAnsi="宋体" w:cs="宋体"/>
                <w:color w:val="000000"/>
                <w:sz w:val="22"/>
                <w:szCs w:val="22"/>
              </w:rPr>
            </w:pPr>
          </w:p>
        </w:tc>
      </w:tr>
      <w:tr w:rsidR="009562D4" w:rsidRPr="0038203B" w14:paraId="2C3C742F"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C52ECB8"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24501F7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0D4032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1.清洁传输系统网管终端外表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5089D0B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5219361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35E53DC"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2641FD87"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4CA7DE5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F096F3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2.检查传输系统工作状态</w:t>
            </w:r>
          </w:p>
        </w:tc>
        <w:tc>
          <w:tcPr>
            <w:tcW w:w="1134" w:type="dxa"/>
            <w:vMerge/>
            <w:tcBorders>
              <w:top w:val="nil"/>
              <w:left w:val="single" w:sz="4" w:space="0" w:color="auto"/>
              <w:bottom w:val="single" w:sz="4" w:space="0" w:color="auto"/>
              <w:right w:val="single" w:sz="4" w:space="0" w:color="auto"/>
            </w:tcBorders>
            <w:vAlign w:val="center"/>
          </w:tcPr>
          <w:p w14:paraId="07FC995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093DBA7" w14:textId="77777777" w:rsidR="009562D4" w:rsidRPr="0038203B" w:rsidRDefault="009562D4">
            <w:pPr>
              <w:rPr>
                <w:rFonts w:ascii="宋体" w:hAnsi="宋体" w:cs="宋体"/>
                <w:color w:val="000000"/>
                <w:sz w:val="22"/>
                <w:szCs w:val="22"/>
              </w:rPr>
            </w:pPr>
          </w:p>
        </w:tc>
      </w:tr>
      <w:tr w:rsidR="009562D4" w:rsidRPr="0038203B" w14:paraId="0E674A68"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4C3EFA0"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3BCC7DC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F012A8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3.查看传输系统网管终端告警信息</w:t>
            </w:r>
          </w:p>
        </w:tc>
        <w:tc>
          <w:tcPr>
            <w:tcW w:w="1134" w:type="dxa"/>
            <w:vMerge/>
            <w:tcBorders>
              <w:top w:val="nil"/>
              <w:left w:val="single" w:sz="4" w:space="0" w:color="auto"/>
              <w:bottom w:val="single" w:sz="4" w:space="0" w:color="auto"/>
              <w:right w:val="single" w:sz="4" w:space="0" w:color="auto"/>
            </w:tcBorders>
            <w:vAlign w:val="center"/>
          </w:tcPr>
          <w:p w14:paraId="5AC97FF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F3E26E6" w14:textId="77777777" w:rsidR="009562D4" w:rsidRPr="0038203B" w:rsidRDefault="009562D4">
            <w:pPr>
              <w:rPr>
                <w:rFonts w:ascii="宋体" w:hAnsi="宋体" w:cs="宋体"/>
                <w:color w:val="000000"/>
                <w:sz w:val="22"/>
                <w:szCs w:val="22"/>
              </w:rPr>
            </w:pPr>
          </w:p>
        </w:tc>
      </w:tr>
      <w:tr w:rsidR="009562D4" w:rsidRPr="0038203B" w14:paraId="5813AE90"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2B9E2D35"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6E39114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E58FED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4.重启网管终端</w:t>
            </w:r>
          </w:p>
        </w:tc>
        <w:tc>
          <w:tcPr>
            <w:tcW w:w="1134" w:type="dxa"/>
            <w:vMerge/>
            <w:tcBorders>
              <w:top w:val="nil"/>
              <w:left w:val="single" w:sz="4" w:space="0" w:color="auto"/>
              <w:bottom w:val="single" w:sz="4" w:space="0" w:color="auto"/>
              <w:right w:val="single" w:sz="4" w:space="0" w:color="auto"/>
            </w:tcBorders>
            <w:vAlign w:val="center"/>
          </w:tcPr>
          <w:p w14:paraId="5735C93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575ED0C" w14:textId="77777777" w:rsidR="009562D4" w:rsidRPr="0038203B" w:rsidRDefault="009562D4">
            <w:pPr>
              <w:rPr>
                <w:rFonts w:ascii="宋体" w:hAnsi="宋体" w:cs="宋体"/>
                <w:color w:val="000000"/>
                <w:sz w:val="22"/>
                <w:szCs w:val="22"/>
              </w:rPr>
            </w:pPr>
          </w:p>
        </w:tc>
      </w:tr>
      <w:tr w:rsidR="009562D4" w:rsidRPr="0038203B" w14:paraId="0E9A81F1"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061CB5EA"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167B7F3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ACB429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5.备份传输系统数据</w:t>
            </w:r>
          </w:p>
        </w:tc>
        <w:tc>
          <w:tcPr>
            <w:tcW w:w="1134" w:type="dxa"/>
            <w:vMerge/>
            <w:tcBorders>
              <w:top w:val="nil"/>
              <w:left w:val="single" w:sz="4" w:space="0" w:color="auto"/>
              <w:bottom w:val="single" w:sz="4" w:space="0" w:color="auto"/>
              <w:right w:val="single" w:sz="4" w:space="0" w:color="auto"/>
            </w:tcBorders>
            <w:vAlign w:val="center"/>
          </w:tcPr>
          <w:p w14:paraId="02C6286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70965FE" w14:textId="77777777" w:rsidR="009562D4" w:rsidRPr="0038203B" w:rsidRDefault="009562D4">
            <w:pPr>
              <w:rPr>
                <w:rFonts w:ascii="宋体" w:hAnsi="宋体" w:cs="宋体"/>
                <w:color w:val="000000"/>
                <w:sz w:val="22"/>
                <w:szCs w:val="22"/>
              </w:rPr>
            </w:pPr>
          </w:p>
        </w:tc>
      </w:tr>
      <w:tr w:rsidR="009562D4" w:rsidRPr="0038203B" w14:paraId="29DB20FD"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877BBA7" w14:textId="77777777" w:rsidR="009562D4" w:rsidRPr="0038203B" w:rsidRDefault="009562D4">
            <w:pPr>
              <w:rPr>
                <w:rFonts w:ascii="宋体" w:hAnsi="宋体" w:cs="宋体"/>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tcPr>
          <w:p w14:paraId="0466E0B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9C7324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6.核对时间</w:t>
            </w:r>
          </w:p>
        </w:tc>
        <w:tc>
          <w:tcPr>
            <w:tcW w:w="1134" w:type="dxa"/>
            <w:vMerge/>
            <w:tcBorders>
              <w:top w:val="nil"/>
              <w:left w:val="single" w:sz="4" w:space="0" w:color="auto"/>
              <w:bottom w:val="single" w:sz="4" w:space="0" w:color="auto"/>
              <w:right w:val="single" w:sz="4" w:space="0" w:color="auto"/>
            </w:tcBorders>
            <w:vAlign w:val="center"/>
          </w:tcPr>
          <w:p w14:paraId="69DFD1C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A7FF4B2" w14:textId="77777777" w:rsidR="009562D4" w:rsidRPr="0038203B" w:rsidRDefault="009562D4">
            <w:pPr>
              <w:rPr>
                <w:rFonts w:ascii="宋体" w:hAnsi="宋体" w:cs="宋体"/>
                <w:color w:val="000000"/>
                <w:sz w:val="22"/>
                <w:szCs w:val="22"/>
              </w:rPr>
            </w:pPr>
          </w:p>
        </w:tc>
      </w:tr>
      <w:tr w:rsidR="009562D4" w:rsidRPr="0038203B" w14:paraId="267CAB3B" w14:textId="77777777">
        <w:trPr>
          <w:trHeight w:val="20"/>
          <w:jc w:val="center"/>
        </w:trPr>
        <w:tc>
          <w:tcPr>
            <w:tcW w:w="875" w:type="dxa"/>
            <w:tcBorders>
              <w:top w:val="nil"/>
              <w:left w:val="single" w:sz="4" w:space="0" w:color="auto"/>
              <w:bottom w:val="single" w:sz="4" w:space="0" w:color="auto"/>
              <w:right w:val="single" w:sz="4" w:space="0" w:color="auto"/>
            </w:tcBorders>
            <w:shd w:val="clear" w:color="auto" w:fill="auto"/>
            <w:vAlign w:val="center"/>
          </w:tcPr>
          <w:p w14:paraId="568D58F5"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2</w:t>
            </w:r>
          </w:p>
        </w:tc>
        <w:tc>
          <w:tcPr>
            <w:tcW w:w="1501" w:type="dxa"/>
            <w:tcBorders>
              <w:top w:val="nil"/>
              <w:left w:val="nil"/>
              <w:bottom w:val="single" w:sz="4" w:space="0" w:color="auto"/>
              <w:right w:val="single" w:sz="4" w:space="0" w:color="auto"/>
            </w:tcBorders>
            <w:shd w:val="clear" w:color="auto" w:fill="auto"/>
            <w:vAlign w:val="center"/>
          </w:tcPr>
          <w:p w14:paraId="079AA10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传输系统设备</w:t>
            </w:r>
          </w:p>
        </w:tc>
        <w:tc>
          <w:tcPr>
            <w:tcW w:w="3451" w:type="dxa"/>
            <w:tcBorders>
              <w:top w:val="nil"/>
              <w:left w:val="nil"/>
              <w:bottom w:val="single" w:sz="4" w:space="0" w:color="auto"/>
              <w:right w:val="single" w:sz="4" w:space="0" w:color="auto"/>
            </w:tcBorders>
            <w:shd w:val="clear" w:color="auto" w:fill="auto"/>
            <w:vAlign w:val="center"/>
          </w:tcPr>
          <w:p w14:paraId="52210E5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1.检查传输系统工作状态</w:t>
            </w:r>
          </w:p>
        </w:tc>
        <w:tc>
          <w:tcPr>
            <w:tcW w:w="1134" w:type="dxa"/>
            <w:tcBorders>
              <w:top w:val="nil"/>
              <w:left w:val="nil"/>
              <w:bottom w:val="single" w:sz="4" w:space="0" w:color="auto"/>
              <w:right w:val="single" w:sz="4" w:space="0" w:color="auto"/>
            </w:tcBorders>
            <w:shd w:val="clear" w:color="auto" w:fill="auto"/>
            <w:vAlign w:val="center"/>
          </w:tcPr>
          <w:p w14:paraId="5931112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4A6BD950"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73A2A4E" w14:textId="77777777">
        <w:trPr>
          <w:trHeight w:val="20"/>
          <w:jc w:val="center"/>
        </w:trPr>
        <w:tc>
          <w:tcPr>
            <w:tcW w:w="875" w:type="dxa"/>
            <w:vMerge w:val="restart"/>
            <w:tcBorders>
              <w:top w:val="nil"/>
              <w:left w:val="single" w:sz="4" w:space="0" w:color="auto"/>
              <w:bottom w:val="single" w:sz="4" w:space="0" w:color="auto"/>
              <w:right w:val="single" w:sz="4" w:space="0" w:color="auto"/>
            </w:tcBorders>
            <w:shd w:val="clear" w:color="auto" w:fill="auto"/>
            <w:noWrap/>
            <w:vAlign w:val="center"/>
          </w:tcPr>
          <w:p w14:paraId="17C1AFC2"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3</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14:paraId="7C80573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传输机柜</w:t>
            </w:r>
          </w:p>
        </w:tc>
        <w:tc>
          <w:tcPr>
            <w:tcW w:w="3451" w:type="dxa"/>
            <w:tcBorders>
              <w:top w:val="nil"/>
              <w:left w:val="nil"/>
              <w:bottom w:val="single" w:sz="4" w:space="0" w:color="auto"/>
              <w:right w:val="single" w:sz="4" w:space="0" w:color="auto"/>
            </w:tcBorders>
            <w:shd w:val="clear" w:color="auto" w:fill="auto"/>
            <w:vAlign w:val="center"/>
          </w:tcPr>
          <w:p w14:paraId="629F3D4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1.检查设备运行状态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11FF050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7F714392"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9BD8C7A"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D75CC53"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B2C6BC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22EE8F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4CAD00E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407C92D" w14:textId="77777777" w:rsidR="009562D4" w:rsidRPr="0038203B" w:rsidRDefault="009562D4">
            <w:pPr>
              <w:rPr>
                <w:rFonts w:ascii="宋体" w:hAnsi="宋体" w:cs="宋体"/>
                <w:color w:val="000000"/>
                <w:sz w:val="22"/>
                <w:szCs w:val="22"/>
              </w:rPr>
            </w:pPr>
          </w:p>
        </w:tc>
      </w:tr>
      <w:tr w:rsidR="009562D4" w:rsidRPr="0038203B" w14:paraId="20316962"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7C308F3"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703B29F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8C4F05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264457A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6E4522E" w14:textId="77777777" w:rsidR="009562D4" w:rsidRPr="0038203B" w:rsidRDefault="009562D4">
            <w:pPr>
              <w:rPr>
                <w:rFonts w:ascii="宋体" w:hAnsi="宋体" w:cs="宋体"/>
                <w:color w:val="000000"/>
                <w:sz w:val="22"/>
                <w:szCs w:val="22"/>
              </w:rPr>
            </w:pPr>
          </w:p>
        </w:tc>
      </w:tr>
      <w:tr w:rsidR="009562D4" w:rsidRPr="0038203B" w14:paraId="5B278DA1"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22A490B2"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1E4FCA1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607BA0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4.清洁机柜外表</w:t>
            </w:r>
          </w:p>
        </w:tc>
        <w:tc>
          <w:tcPr>
            <w:tcW w:w="1134" w:type="dxa"/>
            <w:vMerge/>
            <w:tcBorders>
              <w:top w:val="nil"/>
              <w:left w:val="single" w:sz="4" w:space="0" w:color="auto"/>
              <w:bottom w:val="single" w:sz="4" w:space="0" w:color="auto"/>
              <w:right w:val="single" w:sz="4" w:space="0" w:color="auto"/>
            </w:tcBorders>
            <w:vAlign w:val="center"/>
          </w:tcPr>
          <w:p w14:paraId="21778B5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228328A" w14:textId="77777777" w:rsidR="009562D4" w:rsidRPr="0038203B" w:rsidRDefault="009562D4">
            <w:pPr>
              <w:rPr>
                <w:rFonts w:ascii="宋体" w:hAnsi="宋体" w:cs="宋体"/>
                <w:color w:val="000000"/>
                <w:sz w:val="22"/>
                <w:szCs w:val="22"/>
              </w:rPr>
            </w:pPr>
          </w:p>
        </w:tc>
      </w:tr>
      <w:tr w:rsidR="009562D4" w:rsidRPr="0038203B" w14:paraId="56C9C8B6"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7714DDB"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70C4986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117C36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1.检查设备运行状态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7B0C09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62D9C0E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C8C9528"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625DED0"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45E18C3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8CD95E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1FC193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F60B856" w14:textId="77777777" w:rsidR="009562D4" w:rsidRPr="0038203B" w:rsidRDefault="009562D4">
            <w:pPr>
              <w:rPr>
                <w:rFonts w:ascii="宋体" w:hAnsi="宋体" w:cs="宋体"/>
                <w:color w:val="000000"/>
                <w:sz w:val="22"/>
                <w:szCs w:val="22"/>
              </w:rPr>
            </w:pPr>
          </w:p>
        </w:tc>
      </w:tr>
      <w:tr w:rsidR="009562D4" w:rsidRPr="0038203B" w14:paraId="761D263F"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38430F2D"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7FA9FDB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776996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5BE7516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42A4EC8" w14:textId="77777777" w:rsidR="009562D4" w:rsidRPr="0038203B" w:rsidRDefault="009562D4">
            <w:pPr>
              <w:rPr>
                <w:rFonts w:ascii="宋体" w:hAnsi="宋体" w:cs="宋体"/>
                <w:color w:val="000000"/>
                <w:sz w:val="22"/>
                <w:szCs w:val="22"/>
              </w:rPr>
            </w:pPr>
          </w:p>
        </w:tc>
      </w:tr>
      <w:tr w:rsidR="009562D4" w:rsidRPr="0038203B" w14:paraId="371FA804"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75125B0"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5F1FB2D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E1DD7F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4.清洁机柜外表</w:t>
            </w:r>
          </w:p>
        </w:tc>
        <w:tc>
          <w:tcPr>
            <w:tcW w:w="1134" w:type="dxa"/>
            <w:vMerge/>
            <w:tcBorders>
              <w:top w:val="nil"/>
              <w:left w:val="single" w:sz="4" w:space="0" w:color="auto"/>
              <w:bottom w:val="single" w:sz="4" w:space="0" w:color="auto"/>
              <w:right w:val="single" w:sz="4" w:space="0" w:color="auto"/>
            </w:tcBorders>
            <w:vAlign w:val="center"/>
          </w:tcPr>
          <w:p w14:paraId="39F43A5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96DDF62" w14:textId="77777777" w:rsidR="009562D4" w:rsidRPr="0038203B" w:rsidRDefault="009562D4">
            <w:pPr>
              <w:rPr>
                <w:rFonts w:ascii="宋体" w:hAnsi="宋体" w:cs="宋体"/>
                <w:color w:val="000000"/>
                <w:sz w:val="22"/>
                <w:szCs w:val="22"/>
              </w:rPr>
            </w:pPr>
          </w:p>
        </w:tc>
      </w:tr>
      <w:tr w:rsidR="009562D4" w:rsidRPr="0038203B" w14:paraId="208CC820"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47D6D21"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6AD0765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A598C6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5.清洁设备外表</w:t>
            </w:r>
          </w:p>
        </w:tc>
        <w:tc>
          <w:tcPr>
            <w:tcW w:w="1134" w:type="dxa"/>
            <w:vMerge/>
            <w:tcBorders>
              <w:top w:val="nil"/>
              <w:left w:val="single" w:sz="4" w:space="0" w:color="auto"/>
              <w:bottom w:val="single" w:sz="4" w:space="0" w:color="auto"/>
              <w:right w:val="single" w:sz="4" w:space="0" w:color="auto"/>
            </w:tcBorders>
            <w:vAlign w:val="center"/>
          </w:tcPr>
          <w:p w14:paraId="386D05B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9822330" w14:textId="77777777" w:rsidR="009562D4" w:rsidRPr="0038203B" w:rsidRDefault="009562D4">
            <w:pPr>
              <w:rPr>
                <w:rFonts w:ascii="宋体" w:hAnsi="宋体" w:cs="宋体"/>
                <w:color w:val="000000"/>
                <w:sz w:val="22"/>
                <w:szCs w:val="22"/>
              </w:rPr>
            </w:pPr>
          </w:p>
        </w:tc>
      </w:tr>
      <w:tr w:rsidR="009562D4" w:rsidRPr="0038203B" w14:paraId="3AA13D3A"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3E62560"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F34C51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679EEC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6.检查各类连线标识</w:t>
            </w:r>
          </w:p>
        </w:tc>
        <w:tc>
          <w:tcPr>
            <w:tcW w:w="1134" w:type="dxa"/>
            <w:vMerge/>
            <w:tcBorders>
              <w:top w:val="nil"/>
              <w:left w:val="single" w:sz="4" w:space="0" w:color="auto"/>
              <w:bottom w:val="single" w:sz="4" w:space="0" w:color="auto"/>
              <w:right w:val="single" w:sz="4" w:space="0" w:color="auto"/>
            </w:tcBorders>
            <w:vAlign w:val="center"/>
          </w:tcPr>
          <w:p w14:paraId="6ECB1A7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0C25771" w14:textId="77777777" w:rsidR="009562D4" w:rsidRPr="0038203B" w:rsidRDefault="009562D4">
            <w:pPr>
              <w:rPr>
                <w:rFonts w:ascii="宋体" w:hAnsi="宋体" w:cs="宋体"/>
                <w:color w:val="000000"/>
                <w:sz w:val="22"/>
                <w:szCs w:val="22"/>
              </w:rPr>
            </w:pPr>
          </w:p>
        </w:tc>
      </w:tr>
      <w:tr w:rsidR="009562D4" w:rsidRPr="0038203B" w14:paraId="7C807144"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6B6B63B"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A79EAC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23072A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7.检查各电源模块运行状况</w:t>
            </w:r>
          </w:p>
        </w:tc>
        <w:tc>
          <w:tcPr>
            <w:tcW w:w="1134" w:type="dxa"/>
            <w:vMerge/>
            <w:tcBorders>
              <w:top w:val="nil"/>
              <w:left w:val="single" w:sz="4" w:space="0" w:color="auto"/>
              <w:bottom w:val="single" w:sz="4" w:space="0" w:color="auto"/>
              <w:right w:val="single" w:sz="4" w:space="0" w:color="auto"/>
            </w:tcBorders>
            <w:vAlign w:val="center"/>
          </w:tcPr>
          <w:p w14:paraId="47AAC6B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D95F261" w14:textId="77777777" w:rsidR="009562D4" w:rsidRPr="0038203B" w:rsidRDefault="009562D4">
            <w:pPr>
              <w:rPr>
                <w:rFonts w:ascii="宋体" w:hAnsi="宋体" w:cs="宋体"/>
                <w:color w:val="000000"/>
                <w:sz w:val="22"/>
                <w:szCs w:val="22"/>
              </w:rPr>
            </w:pPr>
          </w:p>
        </w:tc>
      </w:tr>
      <w:tr w:rsidR="009562D4" w:rsidRPr="0038203B" w14:paraId="5DF2B6FB" w14:textId="77777777">
        <w:trPr>
          <w:trHeight w:val="20"/>
          <w:jc w:val="center"/>
        </w:trPr>
        <w:tc>
          <w:tcPr>
            <w:tcW w:w="875" w:type="dxa"/>
            <w:vMerge w:val="restart"/>
            <w:tcBorders>
              <w:top w:val="nil"/>
              <w:left w:val="single" w:sz="4" w:space="0" w:color="auto"/>
              <w:bottom w:val="single" w:sz="4" w:space="0" w:color="auto"/>
              <w:right w:val="single" w:sz="4" w:space="0" w:color="auto"/>
            </w:tcBorders>
            <w:shd w:val="clear" w:color="auto" w:fill="auto"/>
            <w:noWrap/>
            <w:vAlign w:val="center"/>
          </w:tcPr>
          <w:p w14:paraId="66862B9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4</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14:paraId="44445E95"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数字配线柜</w:t>
            </w:r>
          </w:p>
        </w:tc>
        <w:tc>
          <w:tcPr>
            <w:tcW w:w="3451" w:type="dxa"/>
            <w:tcBorders>
              <w:top w:val="nil"/>
              <w:left w:val="nil"/>
              <w:bottom w:val="single" w:sz="4" w:space="0" w:color="auto"/>
              <w:right w:val="single" w:sz="4" w:space="0" w:color="auto"/>
            </w:tcBorders>
            <w:shd w:val="clear" w:color="auto" w:fill="auto"/>
            <w:vAlign w:val="center"/>
          </w:tcPr>
          <w:p w14:paraId="0DED629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6EBA98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79D43B4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B569861"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362B132"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C34A83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B26837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1F8EA0F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DC1B557" w14:textId="77777777" w:rsidR="009562D4" w:rsidRPr="0038203B" w:rsidRDefault="009562D4">
            <w:pPr>
              <w:rPr>
                <w:rFonts w:ascii="宋体" w:hAnsi="宋体" w:cs="宋体"/>
                <w:color w:val="000000"/>
                <w:sz w:val="22"/>
                <w:szCs w:val="22"/>
              </w:rPr>
            </w:pPr>
          </w:p>
        </w:tc>
      </w:tr>
      <w:tr w:rsidR="009562D4" w:rsidRPr="0038203B" w14:paraId="4C12DE83"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420AFE8"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5093BF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E4F112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4A52FB5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C81D69B" w14:textId="77777777" w:rsidR="009562D4" w:rsidRPr="0038203B" w:rsidRDefault="009562D4">
            <w:pPr>
              <w:rPr>
                <w:rFonts w:ascii="宋体" w:hAnsi="宋体" w:cs="宋体"/>
                <w:color w:val="000000"/>
                <w:sz w:val="22"/>
                <w:szCs w:val="22"/>
              </w:rPr>
            </w:pPr>
          </w:p>
        </w:tc>
      </w:tr>
      <w:tr w:rsidR="009562D4" w:rsidRPr="0038203B" w14:paraId="2E864785"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0AEF1824"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117DDAA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3AB7C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BA9F99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42D989B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65400927"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707278B4"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728D84D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2E9BF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2921A3C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A93DADD" w14:textId="77777777" w:rsidR="009562D4" w:rsidRPr="0038203B" w:rsidRDefault="009562D4">
            <w:pPr>
              <w:rPr>
                <w:rFonts w:ascii="宋体" w:hAnsi="宋体" w:cs="宋体"/>
                <w:color w:val="000000"/>
                <w:sz w:val="22"/>
                <w:szCs w:val="22"/>
              </w:rPr>
            </w:pPr>
          </w:p>
        </w:tc>
      </w:tr>
      <w:tr w:rsidR="009562D4" w:rsidRPr="0038203B" w14:paraId="0849C149"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64AC1833"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929401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E8D350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0A37687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AAF75E0" w14:textId="77777777" w:rsidR="009562D4" w:rsidRPr="0038203B" w:rsidRDefault="009562D4">
            <w:pPr>
              <w:rPr>
                <w:rFonts w:ascii="宋体" w:hAnsi="宋体" w:cs="宋体"/>
                <w:color w:val="000000"/>
                <w:sz w:val="22"/>
                <w:szCs w:val="22"/>
              </w:rPr>
            </w:pPr>
          </w:p>
        </w:tc>
      </w:tr>
      <w:tr w:rsidR="009562D4" w:rsidRPr="0038203B" w14:paraId="1A18B11E"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088B5C2"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67B19BB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3AF4C7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4.检查各类连线标识</w:t>
            </w:r>
          </w:p>
        </w:tc>
        <w:tc>
          <w:tcPr>
            <w:tcW w:w="1134" w:type="dxa"/>
            <w:vMerge/>
            <w:tcBorders>
              <w:top w:val="nil"/>
              <w:left w:val="single" w:sz="4" w:space="0" w:color="auto"/>
              <w:bottom w:val="single" w:sz="4" w:space="0" w:color="auto"/>
              <w:right w:val="single" w:sz="4" w:space="0" w:color="auto"/>
            </w:tcBorders>
            <w:vAlign w:val="center"/>
          </w:tcPr>
          <w:p w14:paraId="17163A2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AC24688" w14:textId="77777777" w:rsidR="009562D4" w:rsidRPr="0038203B" w:rsidRDefault="009562D4">
            <w:pPr>
              <w:rPr>
                <w:rFonts w:ascii="宋体" w:hAnsi="宋体" w:cs="宋体"/>
                <w:color w:val="000000"/>
                <w:sz w:val="22"/>
                <w:szCs w:val="22"/>
              </w:rPr>
            </w:pPr>
          </w:p>
        </w:tc>
      </w:tr>
      <w:tr w:rsidR="009562D4" w:rsidRPr="0038203B" w14:paraId="5EFC8F9D"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04F79FB"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440760D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A1BA71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5.整理配线架上跳线</w:t>
            </w:r>
          </w:p>
        </w:tc>
        <w:tc>
          <w:tcPr>
            <w:tcW w:w="1134" w:type="dxa"/>
            <w:vMerge/>
            <w:tcBorders>
              <w:top w:val="nil"/>
              <w:left w:val="single" w:sz="4" w:space="0" w:color="auto"/>
              <w:bottom w:val="single" w:sz="4" w:space="0" w:color="auto"/>
              <w:right w:val="single" w:sz="4" w:space="0" w:color="auto"/>
            </w:tcBorders>
            <w:vAlign w:val="center"/>
          </w:tcPr>
          <w:p w14:paraId="41E729E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C3E5981" w14:textId="77777777" w:rsidR="009562D4" w:rsidRPr="0038203B" w:rsidRDefault="009562D4">
            <w:pPr>
              <w:rPr>
                <w:rFonts w:ascii="宋体" w:hAnsi="宋体" w:cs="宋体"/>
                <w:color w:val="000000"/>
                <w:sz w:val="22"/>
                <w:szCs w:val="22"/>
              </w:rPr>
            </w:pPr>
          </w:p>
        </w:tc>
      </w:tr>
      <w:tr w:rsidR="009562D4" w:rsidRPr="0038203B" w14:paraId="6BE59462"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A1E6D81"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1C5B9DD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1C23E5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6.更新机柜内配线资料</w:t>
            </w:r>
          </w:p>
        </w:tc>
        <w:tc>
          <w:tcPr>
            <w:tcW w:w="1134" w:type="dxa"/>
            <w:vMerge/>
            <w:tcBorders>
              <w:top w:val="nil"/>
              <w:left w:val="single" w:sz="4" w:space="0" w:color="auto"/>
              <w:bottom w:val="single" w:sz="4" w:space="0" w:color="auto"/>
              <w:right w:val="single" w:sz="4" w:space="0" w:color="auto"/>
            </w:tcBorders>
            <w:vAlign w:val="center"/>
          </w:tcPr>
          <w:p w14:paraId="13DF045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DB5A0C5" w14:textId="77777777" w:rsidR="009562D4" w:rsidRPr="0038203B" w:rsidRDefault="009562D4">
            <w:pPr>
              <w:rPr>
                <w:rFonts w:ascii="宋体" w:hAnsi="宋体" w:cs="宋体"/>
                <w:color w:val="000000"/>
                <w:sz w:val="22"/>
                <w:szCs w:val="22"/>
              </w:rPr>
            </w:pPr>
          </w:p>
        </w:tc>
      </w:tr>
      <w:tr w:rsidR="009562D4" w:rsidRPr="0038203B" w14:paraId="2B823EED" w14:textId="77777777">
        <w:trPr>
          <w:trHeight w:val="20"/>
          <w:jc w:val="center"/>
        </w:trPr>
        <w:tc>
          <w:tcPr>
            <w:tcW w:w="875" w:type="dxa"/>
            <w:vMerge w:val="restart"/>
            <w:tcBorders>
              <w:top w:val="nil"/>
              <w:left w:val="single" w:sz="4" w:space="0" w:color="auto"/>
              <w:bottom w:val="single" w:sz="4" w:space="0" w:color="auto"/>
              <w:right w:val="single" w:sz="4" w:space="0" w:color="auto"/>
            </w:tcBorders>
            <w:shd w:val="clear" w:color="auto" w:fill="auto"/>
            <w:noWrap/>
            <w:vAlign w:val="center"/>
          </w:tcPr>
          <w:p w14:paraId="617A6651"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5</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tcPr>
          <w:p w14:paraId="2FB40EDD"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光纤配线柜</w:t>
            </w:r>
          </w:p>
        </w:tc>
        <w:tc>
          <w:tcPr>
            <w:tcW w:w="3451" w:type="dxa"/>
            <w:tcBorders>
              <w:top w:val="nil"/>
              <w:left w:val="nil"/>
              <w:bottom w:val="single" w:sz="4" w:space="0" w:color="auto"/>
              <w:right w:val="single" w:sz="4" w:space="0" w:color="auto"/>
            </w:tcBorders>
            <w:shd w:val="clear" w:color="auto" w:fill="auto"/>
            <w:vAlign w:val="center"/>
          </w:tcPr>
          <w:p w14:paraId="29AAFB2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1F727405"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04D99DAA"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A3105E4"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3EB4DE78"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3BC7694D"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6C1F824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FD650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BDA8BC6" w14:textId="77777777" w:rsidR="009562D4" w:rsidRPr="0038203B" w:rsidRDefault="009562D4">
            <w:pPr>
              <w:rPr>
                <w:rFonts w:ascii="宋体" w:hAnsi="宋体" w:cs="宋体"/>
                <w:color w:val="000000"/>
                <w:sz w:val="22"/>
                <w:szCs w:val="22"/>
              </w:rPr>
            </w:pPr>
          </w:p>
        </w:tc>
      </w:tr>
      <w:tr w:rsidR="009562D4" w:rsidRPr="0038203B" w14:paraId="21ADA92C"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5BBE94C"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54F1F0FC"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60B6CE5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60177EF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06E4730" w14:textId="77777777" w:rsidR="009562D4" w:rsidRPr="0038203B" w:rsidRDefault="009562D4">
            <w:pPr>
              <w:rPr>
                <w:rFonts w:ascii="宋体" w:hAnsi="宋体" w:cs="宋体"/>
                <w:color w:val="000000"/>
                <w:sz w:val="22"/>
                <w:szCs w:val="22"/>
              </w:rPr>
            </w:pPr>
          </w:p>
        </w:tc>
      </w:tr>
      <w:tr w:rsidR="009562D4" w:rsidRPr="0038203B" w14:paraId="25733B25"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E3FC153"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EE83EF2"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7EC3851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DD4D9B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59B23A4B"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46AD09F"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0B0C37F"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2848BCCD"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097FB9E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40B739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65E22D3" w14:textId="77777777" w:rsidR="009562D4" w:rsidRPr="0038203B" w:rsidRDefault="009562D4">
            <w:pPr>
              <w:rPr>
                <w:rFonts w:ascii="宋体" w:hAnsi="宋体" w:cs="宋体"/>
                <w:color w:val="000000"/>
                <w:sz w:val="22"/>
                <w:szCs w:val="22"/>
              </w:rPr>
            </w:pPr>
          </w:p>
        </w:tc>
      </w:tr>
      <w:tr w:rsidR="009562D4" w:rsidRPr="0038203B" w14:paraId="43B732B0"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30D220AE"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83C808A"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141BF2F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0F45D15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47CD2FF" w14:textId="77777777" w:rsidR="009562D4" w:rsidRPr="0038203B" w:rsidRDefault="009562D4">
            <w:pPr>
              <w:rPr>
                <w:rFonts w:ascii="宋体" w:hAnsi="宋体" w:cs="宋体"/>
                <w:color w:val="000000"/>
                <w:sz w:val="22"/>
                <w:szCs w:val="22"/>
              </w:rPr>
            </w:pPr>
          </w:p>
        </w:tc>
      </w:tr>
      <w:tr w:rsidR="009562D4" w:rsidRPr="0038203B" w14:paraId="2F956C38"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662070AA"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58F04BA"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5AB4F45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4.检查各类连线标识</w:t>
            </w:r>
          </w:p>
        </w:tc>
        <w:tc>
          <w:tcPr>
            <w:tcW w:w="1134" w:type="dxa"/>
            <w:vMerge/>
            <w:tcBorders>
              <w:top w:val="nil"/>
              <w:left w:val="single" w:sz="4" w:space="0" w:color="auto"/>
              <w:bottom w:val="single" w:sz="4" w:space="0" w:color="auto"/>
              <w:right w:val="single" w:sz="4" w:space="0" w:color="auto"/>
            </w:tcBorders>
            <w:vAlign w:val="center"/>
          </w:tcPr>
          <w:p w14:paraId="6B0D895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15B88A2" w14:textId="77777777" w:rsidR="009562D4" w:rsidRPr="0038203B" w:rsidRDefault="009562D4">
            <w:pPr>
              <w:rPr>
                <w:rFonts w:ascii="宋体" w:hAnsi="宋体" w:cs="宋体"/>
                <w:color w:val="000000"/>
                <w:sz w:val="22"/>
                <w:szCs w:val="22"/>
              </w:rPr>
            </w:pPr>
          </w:p>
        </w:tc>
      </w:tr>
      <w:tr w:rsidR="009562D4" w:rsidRPr="0038203B" w14:paraId="6FF2E51B"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1265711F"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58B169E5"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29385E2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5.整理配线架上跳线</w:t>
            </w:r>
          </w:p>
        </w:tc>
        <w:tc>
          <w:tcPr>
            <w:tcW w:w="1134" w:type="dxa"/>
            <w:vMerge/>
            <w:tcBorders>
              <w:top w:val="nil"/>
              <w:left w:val="single" w:sz="4" w:space="0" w:color="auto"/>
              <w:bottom w:val="single" w:sz="4" w:space="0" w:color="auto"/>
              <w:right w:val="single" w:sz="4" w:space="0" w:color="auto"/>
            </w:tcBorders>
            <w:vAlign w:val="center"/>
          </w:tcPr>
          <w:p w14:paraId="7280EC2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6F0D39C" w14:textId="77777777" w:rsidR="009562D4" w:rsidRPr="0038203B" w:rsidRDefault="009562D4">
            <w:pPr>
              <w:rPr>
                <w:rFonts w:ascii="宋体" w:hAnsi="宋体" w:cs="宋体"/>
                <w:color w:val="000000"/>
                <w:sz w:val="22"/>
                <w:szCs w:val="22"/>
              </w:rPr>
            </w:pPr>
          </w:p>
        </w:tc>
      </w:tr>
      <w:tr w:rsidR="009562D4" w:rsidRPr="0038203B" w14:paraId="1FFA3431"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544C2A0E"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8F62EA2" w14:textId="77777777" w:rsidR="009562D4" w:rsidRPr="0038203B" w:rsidRDefault="009562D4">
            <w:pPr>
              <w:rPr>
                <w:rFonts w:ascii="宋体" w:hAnsi="宋体" w:cs="宋体"/>
                <w:color w:val="000000"/>
                <w:sz w:val="22"/>
                <w:szCs w:val="22"/>
              </w:rPr>
            </w:pPr>
          </w:p>
        </w:tc>
        <w:tc>
          <w:tcPr>
            <w:tcW w:w="3451" w:type="dxa"/>
            <w:tcBorders>
              <w:top w:val="nil"/>
              <w:left w:val="nil"/>
              <w:bottom w:val="single" w:sz="4" w:space="0" w:color="auto"/>
              <w:right w:val="single" w:sz="4" w:space="0" w:color="auto"/>
            </w:tcBorders>
            <w:shd w:val="clear" w:color="auto" w:fill="auto"/>
            <w:vAlign w:val="center"/>
          </w:tcPr>
          <w:p w14:paraId="6767C4A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6.更新机柜内配线资料</w:t>
            </w:r>
          </w:p>
        </w:tc>
        <w:tc>
          <w:tcPr>
            <w:tcW w:w="1134" w:type="dxa"/>
            <w:vMerge/>
            <w:tcBorders>
              <w:top w:val="nil"/>
              <w:left w:val="single" w:sz="4" w:space="0" w:color="auto"/>
              <w:bottom w:val="single" w:sz="4" w:space="0" w:color="auto"/>
              <w:right w:val="single" w:sz="4" w:space="0" w:color="auto"/>
            </w:tcBorders>
            <w:vAlign w:val="center"/>
          </w:tcPr>
          <w:p w14:paraId="12EF552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2A21B33" w14:textId="77777777" w:rsidR="009562D4" w:rsidRPr="0038203B" w:rsidRDefault="009562D4">
            <w:pPr>
              <w:rPr>
                <w:rFonts w:ascii="宋体" w:hAnsi="宋体" w:cs="宋体"/>
                <w:color w:val="000000"/>
                <w:sz w:val="22"/>
                <w:szCs w:val="22"/>
              </w:rPr>
            </w:pPr>
          </w:p>
        </w:tc>
      </w:tr>
      <w:tr w:rsidR="009562D4" w:rsidRPr="0038203B" w14:paraId="2B9D08D0" w14:textId="77777777">
        <w:trPr>
          <w:trHeight w:val="20"/>
          <w:jc w:val="center"/>
        </w:trPr>
        <w:tc>
          <w:tcPr>
            <w:tcW w:w="875" w:type="dxa"/>
            <w:vMerge w:val="restart"/>
            <w:tcBorders>
              <w:top w:val="nil"/>
              <w:left w:val="single" w:sz="4" w:space="0" w:color="auto"/>
              <w:bottom w:val="single" w:sz="4" w:space="0" w:color="auto"/>
              <w:right w:val="single" w:sz="4" w:space="0" w:color="auto"/>
            </w:tcBorders>
            <w:shd w:val="clear" w:color="auto" w:fill="auto"/>
            <w:noWrap/>
            <w:vAlign w:val="center"/>
          </w:tcPr>
          <w:p w14:paraId="5CB10C46"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6</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14:paraId="0F30CD6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光缆</w:t>
            </w:r>
          </w:p>
        </w:tc>
        <w:tc>
          <w:tcPr>
            <w:tcW w:w="3451" w:type="dxa"/>
            <w:tcBorders>
              <w:top w:val="nil"/>
              <w:left w:val="nil"/>
              <w:bottom w:val="single" w:sz="4" w:space="0" w:color="auto"/>
              <w:right w:val="single" w:sz="4" w:space="0" w:color="auto"/>
            </w:tcBorders>
            <w:shd w:val="clear" w:color="auto" w:fill="auto"/>
            <w:vAlign w:val="center"/>
          </w:tcPr>
          <w:p w14:paraId="5E45629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1.检查托架、绑扎有无松脱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6E49AE5"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B16FAB7"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6BFA85C"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4267CE3B"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235F8FE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1FEB3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2.检查光缆是否损坏</w:t>
            </w:r>
          </w:p>
        </w:tc>
        <w:tc>
          <w:tcPr>
            <w:tcW w:w="1134" w:type="dxa"/>
            <w:vMerge/>
            <w:tcBorders>
              <w:top w:val="nil"/>
              <w:left w:val="single" w:sz="4" w:space="0" w:color="auto"/>
              <w:bottom w:val="single" w:sz="4" w:space="0" w:color="auto"/>
              <w:right w:val="single" w:sz="4" w:space="0" w:color="auto"/>
            </w:tcBorders>
            <w:vAlign w:val="center"/>
          </w:tcPr>
          <w:p w14:paraId="7790024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AB39748" w14:textId="77777777" w:rsidR="009562D4" w:rsidRPr="0038203B" w:rsidRDefault="009562D4">
            <w:pPr>
              <w:rPr>
                <w:rFonts w:ascii="宋体" w:hAnsi="宋体" w:cs="宋体"/>
                <w:color w:val="000000"/>
                <w:sz w:val="22"/>
                <w:szCs w:val="22"/>
              </w:rPr>
            </w:pPr>
          </w:p>
        </w:tc>
      </w:tr>
      <w:tr w:rsidR="009562D4" w:rsidRPr="0038203B" w14:paraId="2F960FA8"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01AA86ED"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0606D9B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FDBDE8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3.检查托架光缆接头盒周围有无渗水</w:t>
            </w:r>
          </w:p>
        </w:tc>
        <w:tc>
          <w:tcPr>
            <w:tcW w:w="1134" w:type="dxa"/>
            <w:vMerge/>
            <w:tcBorders>
              <w:top w:val="nil"/>
              <w:left w:val="single" w:sz="4" w:space="0" w:color="auto"/>
              <w:bottom w:val="single" w:sz="4" w:space="0" w:color="auto"/>
              <w:right w:val="single" w:sz="4" w:space="0" w:color="auto"/>
            </w:tcBorders>
            <w:vAlign w:val="center"/>
          </w:tcPr>
          <w:p w14:paraId="40F4109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E2C2BB7" w14:textId="77777777" w:rsidR="009562D4" w:rsidRPr="0038203B" w:rsidRDefault="009562D4">
            <w:pPr>
              <w:rPr>
                <w:rFonts w:ascii="宋体" w:hAnsi="宋体" w:cs="宋体"/>
                <w:color w:val="000000"/>
                <w:sz w:val="22"/>
                <w:szCs w:val="22"/>
              </w:rPr>
            </w:pPr>
          </w:p>
        </w:tc>
      </w:tr>
      <w:tr w:rsidR="009562D4" w:rsidRPr="0038203B" w14:paraId="2A7599F4" w14:textId="77777777">
        <w:trPr>
          <w:trHeight w:val="20"/>
          <w:jc w:val="center"/>
        </w:trPr>
        <w:tc>
          <w:tcPr>
            <w:tcW w:w="875" w:type="dxa"/>
            <w:vMerge/>
            <w:tcBorders>
              <w:top w:val="nil"/>
              <w:left w:val="single" w:sz="4" w:space="0" w:color="auto"/>
              <w:bottom w:val="single" w:sz="4" w:space="0" w:color="auto"/>
              <w:right w:val="single" w:sz="4" w:space="0" w:color="auto"/>
            </w:tcBorders>
            <w:vAlign w:val="center"/>
          </w:tcPr>
          <w:p w14:paraId="2AE36365" w14:textId="77777777" w:rsidR="009562D4" w:rsidRPr="0038203B" w:rsidRDefault="009562D4">
            <w:pPr>
              <w:rPr>
                <w:rFonts w:ascii="宋体" w:hAnsi="宋体" w:cs="宋体"/>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tcPr>
          <w:p w14:paraId="7068D87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145C8C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4.检查光缆标识有无缺失</w:t>
            </w:r>
          </w:p>
        </w:tc>
        <w:tc>
          <w:tcPr>
            <w:tcW w:w="1134" w:type="dxa"/>
            <w:vMerge/>
            <w:tcBorders>
              <w:top w:val="nil"/>
              <w:left w:val="single" w:sz="4" w:space="0" w:color="auto"/>
              <w:bottom w:val="single" w:sz="4" w:space="0" w:color="auto"/>
              <w:right w:val="single" w:sz="4" w:space="0" w:color="auto"/>
            </w:tcBorders>
            <w:vAlign w:val="center"/>
          </w:tcPr>
          <w:p w14:paraId="6D33D83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8FA03ED" w14:textId="77777777" w:rsidR="009562D4" w:rsidRPr="0038203B" w:rsidRDefault="009562D4">
            <w:pPr>
              <w:rPr>
                <w:rFonts w:ascii="宋体" w:hAnsi="宋体" w:cs="宋体"/>
                <w:color w:val="000000"/>
                <w:sz w:val="22"/>
                <w:szCs w:val="22"/>
              </w:rPr>
            </w:pPr>
          </w:p>
        </w:tc>
      </w:tr>
    </w:tbl>
    <w:p w14:paraId="7C9FED0B" w14:textId="77777777" w:rsidR="009562D4" w:rsidRPr="0038203B" w:rsidRDefault="009562D4">
      <w:pPr>
        <w:pStyle w:val="afffff8"/>
        <w:tabs>
          <w:tab w:val="left" w:pos="425"/>
          <w:tab w:val="left" w:pos="1080"/>
        </w:tabs>
        <w:spacing w:line="276" w:lineRule="auto"/>
        <w:ind w:firstLineChars="0" w:firstLine="0"/>
        <w:jc w:val="center"/>
        <w:rPr>
          <w:rFonts w:ascii="黑体" w:eastAsia="黑体" w:hAnsi="黑体"/>
        </w:rPr>
      </w:pPr>
    </w:p>
    <w:p w14:paraId="1E55C32C" w14:textId="77777777" w:rsidR="009562D4" w:rsidRPr="0038203B" w:rsidRDefault="009C1CAF">
      <w:pPr>
        <w:pStyle w:val="afffff8"/>
        <w:tabs>
          <w:tab w:val="left" w:pos="425"/>
          <w:tab w:val="left" w:pos="1080"/>
        </w:tabs>
        <w:spacing w:line="276" w:lineRule="auto"/>
        <w:ind w:firstLineChars="0" w:firstLine="0"/>
        <w:jc w:val="left"/>
        <w:rPr>
          <w:rFonts w:ascii="黑体" w:eastAsia="黑体" w:hAnsi="黑体"/>
        </w:rPr>
      </w:pPr>
      <w:r w:rsidRPr="0038203B">
        <w:rPr>
          <w:rFonts w:ascii="黑体" w:eastAsia="黑体" w:hAnsi="黑体" w:hint="eastAsia"/>
        </w:rPr>
        <w:t>2、无线系统设备检修项目与周期</w:t>
      </w:r>
    </w:p>
    <w:tbl>
      <w:tblPr>
        <w:tblW w:w="7953" w:type="dxa"/>
        <w:jc w:val="center"/>
        <w:tblLook w:val="04A0" w:firstRow="1" w:lastRow="0" w:firstColumn="1" w:lastColumn="0" w:noHBand="0" w:noVBand="1"/>
      </w:tblPr>
      <w:tblGrid>
        <w:gridCol w:w="958"/>
        <w:gridCol w:w="1418"/>
        <w:gridCol w:w="3451"/>
        <w:gridCol w:w="1134"/>
        <w:gridCol w:w="992"/>
      </w:tblGrid>
      <w:tr w:rsidR="009562D4" w:rsidRPr="0038203B" w14:paraId="309D564E" w14:textId="77777777">
        <w:trPr>
          <w:trHeight w:val="20"/>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B2D325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F13F1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150F6A5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F82F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5000252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2E4D6D77"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1F04B6B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12E2762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无线系统网管</w:t>
            </w:r>
          </w:p>
        </w:tc>
        <w:tc>
          <w:tcPr>
            <w:tcW w:w="3451" w:type="dxa"/>
            <w:tcBorders>
              <w:top w:val="nil"/>
              <w:left w:val="nil"/>
              <w:bottom w:val="single" w:sz="4" w:space="0" w:color="auto"/>
              <w:right w:val="single" w:sz="4" w:space="0" w:color="auto"/>
            </w:tcBorders>
            <w:shd w:val="clear" w:color="auto" w:fill="auto"/>
            <w:vAlign w:val="center"/>
          </w:tcPr>
          <w:p w14:paraId="14DB90A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1.检查无线系统工作状态</w:t>
            </w:r>
          </w:p>
        </w:tc>
        <w:tc>
          <w:tcPr>
            <w:tcW w:w="1134" w:type="dxa"/>
            <w:tcBorders>
              <w:top w:val="nil"/>
              <w:left w:val="nil"/>
              <w:bottom w:val="single" w:sz="4" w:space="0" w:color="auto"/>
              <w:right w:val="single" w:sz="4" w:space="0" w:color="auto"/>
            </w:tcBorders>
            <w:shd w:val="clear" w:color="auto" w:fill="auto"/>
            <w:vAlign w:val="center"/>
          </w:tcPr>
          <w:p w14:paraId="464A4D3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2B81D17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2471562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B6D40A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956190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70A79E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1.检查无线系统网管工作状态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7F38FC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65DE83C0"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0CF0E0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B023A1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F7B086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DFE29E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2.检查无线系统网管告警信息</w:t>
            </w:r>
          </w:p>
        </w:tc>
        <w:tc>
          <w:tcPr>
            <w:tcW w:w="1134" w:type="dxa"/>
            <w:vMerge/>
            <w:tcBorders>
              <w:top w:val="nil"/>
              <w:left w:val="single" w:sz="4" w:space="0" w:color="auto"/>
              <w:bottom w:val="single" w:sz="4" w:space="0" w:color="auto"/>
              <w:right w:val="single" w:sz="4" w:space="0" w:color="auto"/>
            </w:tcBorders>
            <w:vAlign w:val="center"/>
          </w:tcPr>
          <w:p w14:paraId="1A9ACF5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0106A69" w14:textId="77777777" w:rsidR="009562D4" w:rsidRPr="0038203B" w:rsidRDefault="009562D4">
            <w:pPr>
              <w:rPr>
                <w:rFonts w:ascii="宋体" w:hAnsi="宋体" w:cs="宋体"/>
                <w:color w:val="000000"/>
                <w:sz w:val="22"/>
                <w:szCs w:val="22"/>
              </w:rPr>
            </w:pPr>
          </w:p>
        </w:tc>
      </w:tr>
      <w:tr w:rsidR="009562D4" w:rsidRPr="0038203B" w14:paraId="27AD4B5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259A16C"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3926A4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303E88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3.清洁无线系统网管终端外表</w:t>
            </w:r>
          </w:p>
        </w:tc>
        <w:tc>
          <w:tcPr>
            <w:tcW w:w="1134" w:type="dxa"/>
            <w:vMerge/>
            <w:tcBorders>
              <w:top w:val="nil"/>
              <w:left w:val="single" w:sz="4" w:space="0" w:color="auto"/>
              <w:bottom w:val="single" w:sz="4" w:space="0" w:color="auto"/>
              <w:right w:val="single" w:sz="4" w:space="0" w:color="auto"/>
            </w:tcBorders>
            <w:vAlign w:val="center"/>
          </w:tcPr>
          <w:p w14:paraId="17FD635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ED976BE" w14:textId="77777777" w:rsidR="009562D4" w:rsidRPr="0038203B" w:rsidRDefault="009562D4">
            <w:pPr>
              <w:rPr>
                <w:rFonts w:ascii="宋体" w:hAnsi="宋体" w:cs="宋体"/>
                <w:color w:val="000000"/>
                <w:sz w:val="22"/>
                <w:szCs w:val="22"/>
              </w:rPr>
            </w:pPr>
          </w:p>
        </w:tc>
      </w:tr>
      <w:tr w:rsidR="009562D4" w:rsidRPr="0038203B" w14:paraId="79DE545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E2F124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EDE16C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91D6F7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4.核对时间</w:t>
            </w:r>
          </w:p>
        </w:tc>
        <w:tc>
          <w:tcPr>
            <w:tcW w:w="1134" w:type="dxa"/>
            <w:vMerge/>
            <w:tcBorders>
              <w:top w:val="nil"/>
              <w:left w:val="single" w:sz="4" w:space="0" w:color="auto"/>
              <w:bottom w:val="single" w:sz="4" w:space="0" w:color="auto"/>
              <w:right w:val="single" w:sz="4" w:space="0" w:color="auto"/>
            </w:tcBorders>
            <w:vAlign w:val="center"/>
          </w:tcPr>
          <w:p w14:paraId="194B176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0CCBF93" w14:textId="77777777" w:rsidR="009562D4" w:rsidRPr="0038203B" w:rsidRDefault="009562D4">
            <w:pPr>
              <w:rPr>
                <w:rFonts w:ascii="宋体" w:hAnsi="宋体" w:cs="宋体"/>
                <w:color w:val="000000"/>
                <w:sz w:val="22"/>
                <w:szCs w:val="22"/>
              </w:rPr>
            </w:pPr>
          </w:p>
        </w:tc>
      </w:tr>
      <w:tr w:rsidR="009562D4" w:rsidRPr="0038203B" w14:paraId="7C0AD0B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156D48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B2495D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596100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1.检查无线系统网管工作状态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08F2E1F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68D2DA3A"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E11A28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5F4E62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F2F181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CBC696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2.检查无线系统网管告警信息</w:t>
            </w:r>
          </w:p>
        </w:tc>
        <w:tc>
          <w:tcPr>
            <w:tcW w:w="1134" w:type="dxa"/>
            <w:vMerge/>
            <w:tcBorders>
              <w:top w:val="nil"/>
              <w:left w:val="single" w:sz="4" w:space="0" w:color="auto"/>
              <w:bottom w:val="single" w:sz="4" w:space="0" w:color="auto"/>
              <w:right w:val="single" w:sz="4" w:space="0" w:color="auto"/>
            </w:tcBorders>
            <w:vAlign w:val="center"/>
          </w:tcPr>
          <w:p w14:paraId="5325351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573946B" w14:textId="77777777" w:rsidR="009562D4" w:rsidRPr="0038203B" w:rsidRDefault="009562D4">
            <w:pPr>
              <w:rPr>
                <w:rFonts w:ascii="宋体" w:hAnsi="宋体" w:cs="宋体"/>
                <w:color w:val="000000"/>
                <w:sz w:val="22"/>
                <w:szCs w:val="22"/>
              </w:rPr>
            </w:pPr>
          </w:p>
        </w:tc>
      </w:tr>
      <w:tr w:rsidR="009562D4" w:rsidRPr="0038203B" w14:paraId="5B04275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5946D0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A27A5E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E1421C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3.清洁无线系统网管终端外表</w:t>
            </w:r>
          </w:p>
        </w:tc>
        <w:tc>
          <w:tcPr>
            <w:tcW w:w="1134" w:type="dxa"/>
            <w:vMerge/>
            <w:tcBorders>
              <w:top w:val="nil"/>
              <w:left w:val="single" w:sz="4" w:space="0" w:color="auto"/>
              <w:bottom w:val="single" w:sz="4" w:space="0" w:color="auto"/>
              <w:right w:val="single" w:sz="4" w:space="0" w:color="auto"/>
            </w:tcBorders>
            <w:vAlign w:val="center"/>
          </w:tcPr>
          <w:p w14:paraId="4561869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97650BC" w14:textId="77777777" w:rsidR="009562D4" w:rsidRPr="0038203B" w:rsidRDefault="009562D4">
            <w:pPr>
              <w:rPr>
                <w:rFonts w:ascii="宋体" w:hAnsi="宋体" w:cs="宋体"/>
                <w:color w:val="000000"/>
                <w:sz w:val="22"/>
                <w:szCs w:val="22"/>
              </w:rPr>
            </w:pPr>
          </w:p>
        </w:tc>
      </w:tr>
      <w:tr w:rsidR="009562D4" w:rsidRPr="0038203B" w14:paraId="5A09453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96730A4"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6C1E83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7F610E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4.核对时间</w:t>
            </w:r>
          </w:p>
        </w:tc>
        <w:tc>
          <w:tcPr>
            <w:tcW w:w="1134" w:type="dxa"/>
            <w:vMerge/>
            <w:tcBorders>
              <w:top w:val="nil"/>
              <w:left w:val="single" w:sz="4" w:space="0" w:color="auto"/>
              <w:bottom w:val="single" w:sz="4" w:space="0" w:color="auto"/>
              <w:right w:val="single" w:sz="4" w:space="0" w:color="auto"/>
            </w:tcBorders>
            <w:vAlign w:val="center"/>
          </w:tcPr>
          <w:p w14:paraId="25F3F52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B1043E4" w14:textId="77777777" w:rsidR="009562D4" w:rsidRPr="0038203B" w:rsidRDefault="009562D4">
            <w:pPr>
              <w:rPr>
                <w:rFonts w:ascii="宋体" w:hAnsi="宋体" w:cs="宋体"/>
                <w:color w:val="000000"/>
                <w:sz w:val="22"/>
                <w:szCs w:val="22"/>
              </w:rPr>
            </w:pPr>
          </w:p>
        </w:tc>
      </w:tr>
      <w:tr w:rsidR="009562D4" w:rsidRPr="0038203B" w14:paraId="38BDBDC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0B0279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0EBADE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C7CA11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743D8F9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8BAFE61" w14:textId="77777777" w:rsidR="009562D4" w:rsidRPr="0038203B" w:rsidRDefault="009562D4">
            <w:pPr>
              <w:rPr>
                <w:rFonts w:ascii="宋体" w:hAnsi="宋体" w:cs="宋体"/>
                <w:color w:val="000000"/>
                <w:sz w:val="22"/>
                <w:szCs w:val="22"/>
              </w:rPr>
            </w:pPr>
          </w:p>
        </w:tc>
      </w:tr>
      <w:tr w:rsidR="009562D4" w:rsidRPr="0038203B" w14:paraId="11E238D0" w14:textId="77777777">
        <w:trPr>
          <w:trHeight w:val="20"/>
          <w:jc w:val="center"/>
        </w:trPr>
        <w:tc>
          <w:tcPr>
            <w:tcW w:w="958" w:type="dxa"/>
            <w:tcBorders>
              <w:top w:val="nil"/>
              <w:left w:val="single" w:sz="4" w:space="0" w:color="auto"/>
              <w:bottom w:val="single" w:sz="4" w:space="0" w:color="auto"/>
              <w:right w:val="single" w:sz="4" w:space="0" w:color="auto"/>
            </w:tcBorders>
            <w:shd w:val="clear" w:color="auto" w:fill="auto"/>
            <w:noWrap/>
            <w:vAlign w:val="center"/>
          </w:tcPr>
          <w:p w14:paraId="62259251"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2</w:t>
            </w:r>
          </w:p>
        </w:tc>
        <w:tc>
          <w:tcPr>
            <w:tcW w:w="1418" w:type="dxa"/>
            <w:tcBorders>
              <w:top w:val="nil"/>
              <w:left w:val="nil"/>
              <w:bottom w:val="single" w:sz="4" w:space="0" w:color="auto"/>
              <w:right w:val="single" w:sz="4" w:space="0" w:color="auto"/>
            </w:tcBorders>
            <w:shd w:val="clear" w:color="auto" w:fill="auto"/>
            <w:vAlign w:val="center"/>
          </w:tcPr>
          <w:p w14:paraId="566B1B4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无线系统设备</w:t>
            </w:r>
          </w:p>
        </w:tc>
        <w:tc>
          <w:tcPr>
            <w:tcW w:w="3451" w:type="dxa"/>
            <w:tcBorders>
              <w:top w:val="nil"/>
              <w:left w:val="nil"/>
              <w:bottom w:val="single" w:sz="4" w:space="0" w:color="auto"/>
              <w:right w:val="single" w:sz="4" w:space="0" w:color="auto"/>
            </w:tcBorders>
            <w:shd w:val="clear" w:color="auto" w:fill="auto"/>
            <w:vAlign w:val="center"/>
          </w:tcPr>
          <w:p w14:paraId="66020AD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1.检查无线系统工作状态检</w:t>
            </w:r>
          </w:p>
        </w:tc>
        <w:tc>
          <w:tcPr>
            <w:tcW w:w="1134" w:type="dxa"/>
            <w:tcBorders>
              <w:top w:val="nil"/>
              <w:left w:val="nil"/>
              <w:bottom w:val="single" w:sz="4" w:space="0" w:color="auto"/>
              <w:right w:val="single" w:sz="4" w:space="0" w:color="auto"/>
            </w:tcBorders>
            <w:shd w:val="clear" w:color="auto" w:fill="auto"/>
            <w:vAlign w:val="center"/>
          </w:tcPr>
          <w:p w14:paraId="7766E61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41952611" w14:textId="77777777" w:rsidR="009562D4" w:rsidRPr="0038203B" w:rsidRDefault="009C1CAF">
            <w:pP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0716686"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2EAA46D9"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56CD10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无线系统主设备机柜</w:t>
            </w:r>
          </w:p>
        </w:tc>
        <w:tc>
          <w:tcPr>
            <w:tcW w:w="3451" w:type="dxa"/>
            <w:tcBorders>
              <w:top w:val="nil"/>
              <w:left w:val="nil"/>
              <w:bottom w:val="single" w:sz="4" w:space="0" w:color="auto"/>
              <w:right w:val="single" w:sz="4" w:space="0" w:color="auto"/>
            </w:tcBorders>
            <w:shd w:val="clear" w:color="auto" w:fill="auto"/>
            <w:vAlign w:val="center"/>
          </w:tcPr>
          <w:p w14:paraId="4A9B6CA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1.检查设备运行状态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7A4399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0241C6B9"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B2EF20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976E8D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1CE650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605B15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2.清洁设备外表</w:t>
            </w:r>
          </w:p>
        </w:tc>
        <w:tc>
          <w:tcPr>
            <w:tcW w:w="1134" w:type="dxa"/>
            <w:vMerge/>
            <w:tcBorders>
              <w:top w:val="nil"/>
              <w:left w:val="single" w:sz="4" w:space="0" w:color="auto"/>
              <w:bottom w:val="single" w:sz="4" w:space="0" w:color="auto"/>
              <w:right w:val="single" w:sz="4" w:space="0" w:color="auto"/>
            </w:tcBorders>
            <w:vAlign w:val="center"/>
          </w:tcPr>
          <w:p w14:paraId="3371A94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A78E67C" w14:textId="77777777" w:rsidR="009562D4" w:rsidRPr="0038203B" w:rsidRDefault="009562D4">
            <w:pPr>
              <w:rPr>
                <w:rFonts w:ascii="宋体" w:hAnsi="宋体" w:cs="宋体"/>
                <w:color w:val="000000"/>
                <w:sz w:val="22"/>
                <w:szCs w:val="22"/>
              </w:rPr>
            </w:pPr>
          </w:p>
        </w:tc>
      </w:tr>
      <w:tr w:rsidR="009562D4" w:rsidRPr="0038203B" w14:paraId="76B12B6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30794E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4E7B80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88BF68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3.检查设备孔洞封堵情况</w:t>
            </w:r>
          </w:p>
        </w:tc>
        <w:tc>
          <w:tcPr>
            <w:tcW w:w="1134" w:type="dxa"/>
            <w:vMerge/>
            <w:tcBorders>
              <w:top w:val="nil"/>
              <w:left w:val="single" w:sz="4" w:space="0" w:color="auto"/>
              <w:bottom w:val="single" w:sz="4" w:space="0" w:color="auto"/>
              <w:right w:val="single" w:sz="4" w:space="0" w:color="auto"/>
            </w:tcBorders>
            <w:vAlign w:val="center"/>
          </w:tcPr>
          <w:p w14:paraId="1C7C866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03D31EC" w14:textId="77777777" w:rsidR="009562D4" w:rsidRPr="0038203B" w:rsidRDefault="009562D4">
            <w:pPr>
              <w:rPr>
                <w:rFonts w:ascii="宋体" w:hAnsi="宋体" w:cs="宋体"/>
                <w:color w:val="000000"/>
                <w:sz w:val="22"/>
                <w:szCs w:val="22"/>
              </w:rPr>
            </w:pPr>
          </w:p>
        </w:tc>
      </w:tr>
      <w:tr w:rsidR="009562D4" w:rsidRPr="0038203B" w14:paraId="7636D4E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5DA4A2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25BCE9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711BD4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4.检查各连接电缆及接头安装是否牢固、无破损</w:t>
            </w:r>
          </w:p>
        </w:tc>
        <w:tc>
          <w:tcPr>
            <w:tcW w:w="1134" w:type="dxa"/>
            <w:vMerge/>
            <w:tcBorders>
              <w:top w:val="nil"/>
              <w:left w:val="single" w:sz="4" w:space="0" w:color="auto"/>
              <w:bottom w:val="single" w:sz="4" w:space="0" w:color="auto"/>
              <w:right w:val="single" w:sz="4" w:space="0" w:color="auto"/>
            </w:tcBorders>
            <w:vAlign w:val="center"/>
          </w:tcPr>
          <w:p w14:paraId="3E96B2F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65BAE34" w14:textId="77777777" w:rsidR="009562D4" w:rsidRPr="0038203B" w:rsidRDefault="009562D4">
            <w:pPr>
              <w:rPr>
                <w:rFonts w:ascii="宋体" w:hAnsi="宋体" w:cs="宋体"/>
                <w:color w:val="000000"/>
                <w:sz w:val="22"/>
                <w:szCs w:val="22"/>
              </w:rPr>
            </w:pPr>
          </w:p>
        </w:tc>
      </w:tr>
      <w:tr w:rsidR="009562D4" w:rsidRPr="0038203B" w14:paraId="6FBAC87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091D3B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573153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B02297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1.检查设备运行状态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CFC7F95"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DB7656D"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C3BC0B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BA923BE"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2CD17F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11C9CB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2.清洁设备外表</w:t>
            </w:r>
          </w:p>
        </w:tc>
        <w:tc>
          <w:tcPr>
            <w:tcW w:w="1134" w:type="dxa"/>
            <w:vMerge/>
            <w:tcBorders>
              <w:top w:val="nil"/>
              <w:left w:val="single" w:sz="4" w:space="0" w:color="auto"/>
              <w:bottom w:val="single" w:sz="4" w:space="0" w:color="auto"/>
              <w:right w:val="single" w:sz="4" w:space="0" w:color="auto"/>
            </w:tcBorders>
            <w:vAlign w:val="center"/>
          </w:tcPr>
          <w:p w14:paraId="61B517B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B5B64ED" w14:textId="77777777" w:rsidR="009562D4" w:rsidRPr="0038203B" w:rsidRDefault="009562D4">
            <w:pPr>
              <w:rPr>
                <w:rFonts w:ascii="宋体" w:hAnsi="宋体" w:cs="宋体"/>
                <w:color w:val="000000"/>
                <w:sz w:val="22"/>
                <w:szCs w:val="22"/>
              </w:rPr>
            </w:pPr>
          </w:p>
        </w:tc>
      </w:tr>
      <w:tr w:rsidR="009562D4" w:rsidRPr="0038203B" w14:paraId="3D831E7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B5C5C6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150EED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8E7CD1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3.检查设备孔洞封堵情况</w:t>
            </w:r>
          </w:p>
        </w:tc>
        <w:tc>
          <w:tcPr>
            <w:tcW w:w="1134" w:type="dxa"/>
            <w:vMerge/>
            <w:tcBorders>
              <w:top w:val="nil"/>
              <w:left w:val="single" w:sz="4" w:space="0" w:color="auto"/>
              <w:bottom w:val="single" w:sz="4" w:space="0" w:color="auto"/>
              <w:right w:val="single" w:sz="4" w:space="0" w:color="auto"/>
            </w:tcBorders>
            <w:vAlign w:val="center"/>
          </w:tcPr>
          <w:p w14:paraId="4FB4493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269BCF7" w14:textId="77777777" w:rsidR="009562D4" w:rsidRPr="0038203B" w:rsidRDefault="009562D4">
            <w:pPr>
              <w:rPr>
                <w:rFonts w:ascii="宋体" w:hAnsi="宋体" w:cs="宋体"/>
                <w:color w:val="000000"/>
                <w:sz w:val="22"/>
                <w:szCs w:val="22"/>
              </w:rPr>
            </w:pPr>
          </w:p>
        </w:tc>
      </w:tr>
      <w:tr w:rsidR="009562D4" w:rsidRPr="0038203B" w14:paraId="0843A0C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A352AD9"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4B9C2B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56EBD7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4.检查各连接电缆及接头安装是否牢固、无破损</w:t>
            </w:r>
          </w:p>
        </w:tc>
        <w:tc>
          <w:tcPr>
            <w:tcW w:w="1134" w:type="dxa"/>
            <w:vMerge/>
            <w:tcBorders>
              <w:top w:val="nil"/>
              <w:left w:val="single" w:sz="4" w:space="0" w:color="auto"/>
              <w:bottom w:val="single" w:sz="4" w:space="0" w:color="auto"/>
              <w:right w:val="single" w:sz="4" w:space="0" w:color="auto"/>
            </w:tcBorders>
            <w:vAlign w:val="center"/>
          </w:tcPr>
          <w:p w14:paraId="74667A4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A6DFB05" w14:textId="77777777" w:rsidR="009562D4" w:rsidRPr="0038203B" w:rsidRDefault="009562D4">
            <w:pPr>
              <w:rPr>
                <w:rFonts w:ascii="宋体" w:hAnsi="宋体" w:cs="宋体"/>
                <w:color w:val="000000"/>
                <w:sz w:val="22"/>
                <w:szCs w:val="22"/>
              </w:rPr>
            </w:pPr>
          </w:p>
        </w:tc>
      </w:tr>
      <w:tr w:rsidR="009562D4" w:rsidRPr="0038203B" w14:paraId="65A2CE7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57C6B8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13512F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C24BB0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5.检查各模块运行状态</w:t>
            </w:r>
          </w:p>
        </w:tc>
        <w:tc>
          <w:tcPr>
            <w:tcW w:w="1134" w:type="dxa"/>
            <w:vMerge/>
            <w:tcBorders>
              <w:top w:val="nil"/>
              <w:left w:val="single" w:sz="4" w:space="0" w:color="auto"/>
              <w:bottom w:val="single" w:sz="4" w:space="0" w:color="auto"/>
              <w:right w:val="single" w:sz="4" w:space="0" w:color="auto"/>
            </w:tcBorders>
            <w:vAlign w:val="center"/>
          </w:tcPr>
          <w:p w14:paraId="0827278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1250E4F" w14:textId="77777777" w:rsidR="009562D4" w:rsidRPr="0038203B" w:rsidRDefault="009562D4">
            <w:pPr>
              <w:rPr>
                <w:rFonts w:ascii="宋体" w:hAnsi="宋体" w:cs="宋体"/>
                <w:color w:val="000000"/>
                <w:sz w:val="22"/>
                <w:szCs w:val="22"/>
              </w:rPr>
            </w:pPr>
          </w:p>
        </w:tc>
      </w:tr>
      <w:tr w:rsidR="009562D4" w:rsidRPr="0038203B" w14:paraId="6E54FBF6"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31D82019"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B5429A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近端机（直放站）</w:t>
            </w:r>
          </w:p>
        </w:tc>
        <w:tc>
          <w:tcPr>
            <w:tcW w:w="3451" w:type="dxa"/>
            <w:tcBorders>
              <w:top w:val="nil"/>
              <w:left w:val="nil"/>
              <w:bottom w:val="single" w:sz="4" w:space="0" w:color="auto"/>
              <w:right w:val="single" w:sz="4" w:space="0" w:color="auto"/>
            </w:tcBorders>
            <w:shd w:val="clear" w:color="auto" w:fill="auto"/>
            <w:vAlign w:val="center"/>
          </w:tcPr>
          <w:p w14:paraId="76CE21C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1.清洁直</w:t>
            </w:r>
            <w:proofErr w:type="gramStart"/>
            <w:r w:rsidRPr="0038203B">
              <w:rPr>
                <w:rFonts w:ascii="宋体" w:hAnsi="宋体" w:cs="宋体" w:hint="eastAsia"/>
                <w:color w:val="000000"/>
                <w:sz w:val="20"/>
                <w:szCs w:val="20"/>
              </w:rPr>
              <w:t>放站件外表</w:t>
            </w:r>
            <w:proofErr w:type="gramEnd"/>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5CF3187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74FECEEB"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91F1E8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D531077"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6AB881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D8F97B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2.检查各连接电缆及接头安装是否牢固、无破损</w:t>
            </w:r>
          </w:p>
        </w:tc>
        <w:tc>
          <w:tcPr>
            <w:tcW w:w="1134" w:type="dxa"/>
            <w:vMerge/>
            <w:tcBorders>
              <w:top w:val="nil"/>
              <w:left w:val="single" w:sz="4" w:space="0" w:color="auto"/>
              <w:bottom w:val="single" w:sz="4" w:space="0" w:color="auto"/>
              <w:right w:val="single" w:sz="4" w:space="0" w:color="auto"/>
            </w:tcBorders>
            <w:vAlign w:val="center"/>
          </w:tcPr>
          <w:p w14:paraId="08BB3EE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2685F5D" w14:textId="77777777" w:rsidR="009562D4" w:rsidRPr="0038203B" w:rsidRDefault="009562D4">
            <w:pPr>
              <w:rPr>
                <w:rFonts w:ascii="宋体" w:hAnsi="宋体" w:cs="宋体"/>
                <w:color w:val="000000"/>
                <w:sz w:val="22"/>
                <w:szCs w:val="22"/>
              </w:rPr>
            </w:pPr>
          </w:p>
        </w:tc>
      </w:tr>
      <w:tr w:rsidR="009562D4" w:rsidRPr="0038203B" w14:paraId="5E69E4E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9E39755"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B3173B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3320E0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3.检查各类连线标识</w:t>
            </w:r>
          </w:p>
        </w:tc>
        <w:tc>
          <w:tcPr>
            <w:tcW w:w="1134" w:type="dxa"/>
            <w:vMerge/>
            <w:tcBorders>
              <w:top w:val="nil"/>
              <w:left w:val="single" w:sz="4" w:space="0" w:color="auto"/>
              <w:bottom w:val="single" w:sz="4" w:space="0" w:color="auto"/>
              <w:right w:val="single" w:sz="4" w:space="0" w:color="auto"/>
            </w:tcBorders>
            <w:vAlign w:val="center"/>
          </w:tcPr>
          <w:p w14:paraId="6250D96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2B0A9AB" w14:textId="77777777" w:rsidR="009562D4" w:rsidRPr="0038203B" w:rsidRDefault="009562D4">
            <w:pPr>
              <w:rPr>
                <w:rFonts w:ascii="宋体" w:hAnsi="宋体" w:cs="宋体"/>
                <w:color w:val="000000"/>
                <w:sz w:val="22"/>
                <w:szCs w:val="22"/>
              </w:rPr>
            </w:pPr>
          </w:p>
        </w:tc>
      </w:tr>
      <w:tr w:rsidR="009562D4" w:rsidRPr="0038203B" w14:paraId="4286FA7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F7E6AD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FD4E76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5BD866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4.检查设备运行状态</w:t>
            </w:r>
          </w:p>
        </w:tc>
        <w:tc>
          <w:tcPr>
            <w:tcW w:w="1134" w:type="dxa"/>
            <w:vMerge/>
            <w:tcBorders>
              <w:top w:val="nil"/>
              <w:left w:val="single" w:sz="4" w:space="0" w:color="auto"/>
              <w:bottom w:val="single" w:sz="4" w:space="0" w:color="auto"/>
              <w:right w:val="single" w:sz="4" w:space="0" w:color="auto"/>
            </w:tcBorders>
            <w:vAlign w:val="center"/>
          </w:tcPr>
          <w:p w14:paraId="42DAC5A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DDEAC5B" w14:textId="77777777" w:rsidR="009562D4" w:rsidRPr="0038203B" w:rsidRDefault="009562D4">
            <w:pPr>
              <w:rPr>
                <w:rFonts w:ascii="宋体" w:hAnsi="宋体" w:cs="宋体"/>
                <w:color w:val="000000"/>
                <w:sz w:val="22"/>
                <w:szCs w:val="22"/>
              </w:rPr>
            </w:pPr>
          </w:p>
        </w:tc>
      </w:tr>
      <w:tr w:rsidR="009562D4" w:rsidRPr="0038203B" w14:paraId="73B463D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F43BE8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4F0772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8185C5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5.检查电源模块工作状态</w:t>
            </w:r>
          </w:p>
        </w:tc>
        <w:tc>
          <w:tcPr>
            <w:tcW w:w="1134" w:type="dxa"/>
            <w:vMerge/>
            <w:tcBorders>
              <w:top w:val="nil"/>
              <w:left w:val="single" w:sz="4" w:space="0" w:color="auto"/>
              <w:bottom w:val="single" w:sz="4" w:space="0" w:color="auto"/>
              <w:right w:val="single" w:sz="4" w:space="0" w:color="auto"/>
            </w:tcBorders>
            <w:vAlign w:val="center"/>
          </w:tcPr>
          <w:p w14:paraId="699BB74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5D3A6D8" w14:textId="77777777" w:rsidR="009562D4" w:rsidRPr="0038203B" w:rsidRDefault="009562D4">
            <w:pPr>
              <w:rPr>
                <w:rFonts w:ascii="宋体" w:hAnsi="宋体" w:cs="宋体"/>
                <w:color w:val="000000"/>
                <w:sz w:val="22"/>
                <w:szCs w:val="22"/>
              </w:rPr>
            </w:pPr>
          </w:p>
        </w:tc>
      </w:tr>
      <w:tr w:rsidR="009562D4" w:rsidRPr="0038203B" w14:paraId="4497BDA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A6711DC"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F250E5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BA4359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6.远程登录直放站查看各项数据配置</w:t>
            </w:r>
          </w:p>
        </w:tc>
        <w:tc>
          <w:tcPr>
            <w:tcW w:w="1134" w:type="dxa"/>
            <w:vMerge/>
            <w:tcBorders>
              <w:top w:val="nil"/>
              <w:left w:val="single" w:sz="4" w:space="0" w:color="auto"/>
              <w:bottom w:val="single" w:sz="4" w:space="0" w:color="auto"/>
              <w:right w:val="single" w:sz="4" w:space="0" w:color="auto"/>
            </w:tcBorders>
            <w:vAlign w:val="center"/>
          </w:tcPr>
          <w:p w14:paraId="05A9943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5A8B795" w14:textId="77777777" w:rsidR="009562D4" w:rsidRPr="0038203B" w:rsidRDefault="009562D4">
            <w:pPr>
              <w:rPr>
                <w:rFonts w:ascii="宋体" w:hAnsi="宋体" w:cs="宋体"/>
                <w:color w:val="000000"/>
                <w:sz w:val="22"/>
                <w:szCs w:val="22"/>
              </w:rPr>
            </w:pPr>
          </w:p>
        </w:tc>
      </w:tr>
      <w:tr w:rsidR="009562D4" w:rsidRPr="0038203B" w14:paraId="33233318"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0C536013"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599796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远端机（直放站）</w:t>
            </w:r>
          </w:p>
        </w:tc>
        <w:tc>
          <w:tcPr>
            <w:tcW w:w="3451" w:type="dxa"/>
            <w:tcBorders>
              <w:top w:val="nil"/>
              <w:left w:val="nil"/>
              <w:bottom w:val="single" w:sz="4" w:space="0" w:color="auto"/>
              <w:right w:val="single" w:sz="4" w:space="0" w:color="auto"/>
            </w:tcBorders>
            <w:shd w:val="clear" w:color="auto" w:fill="auto"/>
            <w:vAlign w:val="center"/>
          </w:tcPr>
          <w:p w14:paraId="1BD3C06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1.清洁直放站各部件外表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5893B0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1CA9A4C7"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FEF50B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86C008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25D089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61F88F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2.检查各连接电缆及接头安装是否牢固、无破损</w:t>
            </w:r>
          </w:p>
        </w:tc>
        <w:tc>
          <w:tcPr>
            <w:tcW w:w="1134" w:type="dxa"/>
            <w:vMerge/>
            <w:tcBorders>
              <w:top w:val="nil"/>
              <w:left w:val="single" w:sz="4" w:space="0" w:color="auto"/>
              <w:bottom w:val="single" w:sz="4" w:space="0" w:color="auto"/>
              <w:right w:val="single" w:sz="4" w:space="0" w:color="auto"/>
            </w:tcBorders>
            <w:vAlign w:val="center"/>
          </w:tcPr>
          <w:p w14:paraId="52D6F64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BB1D2C3" w14:textId="77777777" w:rsidR="009562D4" w:rsidRPr="0038203B" w:rsidRDefault="009562D4">
            <w:pPr>
              <w:rPr>
                <w:rFonts w:ascii="宋体" w:hAnsi="宋体" w:cs="宋体"/>
                <w:color w:val="000000"/>
                <w:sz w:val="22"/>
                <w:szCs w:val="22"/>
              </w:rPr>
            </w:pPr>
          </w:p>
        </w:tc>
      </w:tr>
      <w:tr w:rsidR="009562D4" w:rsidRPr="0038203B" w14:paraId="1A3AACB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AF7659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00098F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1F9DAA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3.检查电源模块状态</w:t>
            </w:r>
          </w:p>
        </w:tc>
        <w:tc>
          <w:tcPr>
            <w:tcW w:w="1134" w:type="dxa"/>
            <w:vMerge/>
            <w:tcBorders>
              <w:top w:val="nil"/>
              <w:left w:val="single" w:sz="4" w:space="0" w:color="auto"/>
              <w:bottom w:val="single" w:sz="4" w:space="0" w:color="auto"/>
              <w:right w:val="single" w:sz="4" w:space="0" w:color="auto"/>
            </w:tcBorders>
            <w:vAlign w:val="center"/>
          </w:tcPr>
          <w:p w14:paraId="09453F9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0A522F3" w14:textId="77777777" w:rsidR="009562D4" w:rsidRPr="0038203B" w:rsidRDefault="009562D4">
            <w:pPr>
              <w:rPr>
                <w:rFonts w:ascii="宋体" w:hAnsi="宋体" w:cs="宋体"/>
                <w:color w:val="000000"/>
                <w:sz w:val="22"/>
                <w:szCs w:val="22"/>
              </w:rPr>
            </w:pPr>
          </w:p>
        </w:tc>
      </w:tr>
      <w:tr w:rsidR="009562D4" w:rsidRPr="0038203B" w14:paraId="2A69374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8013D5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29B811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2B4D9B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4.使用手持台进行通话测试</w:t>
            </w:r>
          </w:p>
        </w:tc>
        <w:tc>
          <w:tcPr>
            <w:tcW w:w="1134" w:type="dxa"/>
            <w:vMerge/>
            <w:tcBorders>
              <w:top w:val="nil"/>
              <w:left w:val="single" w:sz="4" w:space="0" w:color="auto"/>
              <w:bottom w:val="single" w:sz="4" w:space="0" w:color="auto"/>
              <w:right w:val="single" w:sz="4" w:space="0" w:color="auto"/>
            </w:tcBorders>
            <w:vAlign w:val="center"/>
          </w:tcPr>
          <w:p w14:paraId="4F11842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E075588" w14:textId="77777777" w:rsidR="009562D4" w:rsidRPr="0038203B" w:rsidRDefault="009562D4">
            <w:pPr>
              <w:rPr>
                <w:rFonts w:ascii="宋体" w:hAnsi="宋体" w:cs="宋体"/>
                <w:color w:val="000000"/>
                <w:sz w:val="22"/>
                <w:szCs w:val="22"/>
              </w:rPr>
            </w:pPr>
          </w:p>
        </w:tc>
      </w:tr>
      <w:tr w:rsidR="009562D4" w:rsidRPr="0038203B" w14:paraId="2807F23C"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217B1FE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B828FD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直放站供电电缆</w:t>
            </w:r>
          </w:p>
        </w:tc>
        <w:tc>
          <w:tcPr>
            <w:tcW w:w="3451" w:type="dxa"/>
            <w:tcBorders>
              <w:top w:val="nil"/>
              <w:left w:val="nil"/>
              <w:bottom w:val="single" w:sz="4" w:space="0" w:color="auto"/>
              <w:right w:val="single" w:sz="4" w:space="0" w:color="auto"/>
            </w:tcBorders>
            <w:shd w:val="clear" w:color="auto" w:fill="auto"/>
            <w:vAlign w:val="center"/>
          </w:tcPr>
          <w:p w14:paraId="2AD61A0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1.检查托架、绑扎有无松脱</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72B16B5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tcPr>
          <w:p w14:paraId="1B6FB88E" w14:textId="77777777" w:rsidR="009562D4" w:rsidRPr="0038203B" w:rsidRDefault="009C1CAF">
            <w:pPr>
              <w:jc w:val="center"/>
              <w:rPr>
                <w:rFonts w:ascii="宋体" w:hAnsi="宋体" w:cs="宋体"/>
                <w:sz w:val="24"/>
              </w:rPr>
            </w:pPr>
            <w:r w:rsidRPr="0038203B">
              <w:rPr>
                <w:rFonts w:ascii="宋体" w:hAnsi="宋体" w:cs="宋体" w:hint="eastAsia"/>
                <w:sz w:val="24"/>
              </w:rPr>
              <w:t xml:space="preserve">　</w:t>
            </w:r>
          </w:p>
        </w:tc>
      </w:tr>
      <w:tr w:rsidR="009562D4" w:rsidRPr="0038203B" w14:paraId="591BE51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3E4A8A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62826F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D6B2F4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2.检查电缆是否损坏</w:t>
            </w:r>
          </w:p>
        </w:tc>
        <w:tc>
          <w:tcPr>
            <w:tcW w:w="1134" w:type="dxa"/>
            <w:vMerge/>
            <w:tcBorders>
              <w:top w:val="nil"/>
              <w:left w:val="single" w:sz="4" w:space="0" w:color="auto"/>
              <w:bottom w:val="single" w:sz="4" w:space="0" w:color="auto"/>
              <w:right w:val="single" w:sz="4" w:space="0" w:color="auto"/>
            </w:tcBorders>
            <w:vAlign w:val="center"/>
          </w:tcPr>
          <w:p w14:paraId="2401084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6A6D3E5" w14:textId="77777777" w:rsidR="009562D4" w:rsidRPr="0038203B" w:rsidRDefault="009562D4">
            <w:pPr>
              <w:rPr>
                <w:rFonts w:ascii="宋体" w:hAnsi="宋体" w:cs="宋体"/>
                <w:sz w:val="24"/>
              </w:rPr>
            </w:pPr>
          </w:p>
        </w:tc>
      </w:tr>
      <w:tr w:rsidR="009562D4" w:rsidRPr="0038203B" w14:paraId="16EFB24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E2F6DB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C916D6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21E294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3.检查电缆标识有无缺失</w:t>
            </w:r>
          </w:p>
        </w:tc>
        <w:tc>
          <w:tcPr>
            <w:tcW w:w="1134" w:type="dxa"/>
            <w:vMerge/>
            <w:tcBorders>
              <w:top w:val="nil"/>
              <w:left w:val="single" w:sz="4" w:space="0" w:color="auto"/>
              <w:bottom w:val="single" w:sz="4" w:space="0" w:color="auto"/>
              <w:right w:val="single" w:sz="4" w:space="0" w:color="auto"/>
            </w:tcBorders>
            <w:vAlign w:val="center"/>
          </w:tcPr>
          <w:p w14:paraId="2A21AEF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941A8A5" w14:textId="77777777" w:rsidR="009562D4" w:rsidRPr="0038203B" w:rsidRDefault="009562D4">
            <w:pPr>
              <w:rPr>
                <w:rFonts w:ascii="宋体" w:hAnsi="宋体" w:cs="宋体"/>
                <w:sz w:val="24"/>
              </w:rPr>
            </w:pPr>
          </w:p>
        </w:tc>
      </w:tr>
      <w:tr w:rsidR="009562D4" w:rsidRPr="0038203B" w14:paraId="2304ED1E"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0496728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1AB49C1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直放站通信光缆</w:t>
            </w:r>
          </w:p>
        </w:tc>
        <w:tc>
          <w:tcPr>
            <w:tcW w:w="3451" w:type="dxa"/>
            <w:tcBorders>
              <w:top w:val="nil"/>
              <w:left w:val="nil"/>
              <w:bottom w:val="single" w:sz="4" w:space="0" w:color="auto"/>
              <w:right w:val="single" w:sz="4" w:space="0" w:color="auto"/>
            </w:tcBorders>
            <w:shd w:val="clear" w:color="auto" w:fill="auto"/>
            <w:vAlign w:val="center"/>
          </w:tcPr>
          <w:p w14:paraId="1DD5835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1.检查托架、绑扎有无松脱</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231C57A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tcPr>
          <w:p w14:paraId="115C7519" w14:textId="77777777" w:rsidR="009562D4" w:rsidRPr="0038203B" w:rsidRDefault="009C1CAF">
            <w:pPr>
              <w:jc w:val="center"/>
              <w:rPr>
                <w:rFonts w:ascii="宋体" w:hAnsi="宋体" w:cs="宋体"/>
                <w:sz w:val="24"/>
              </w:rPr>
            </w:pPr>
            <w:r w:rsidRPr="0038203B">
              <w:rPr>
                <w:rFonts w:ascii="宋体" w:hAnsi="宋体" w:cs="宋体" w:hint="eastAsia"/>
                <w:sz w:val="24"/>
              </w:rPr>
              <w:t xml:space="preserve">　</w:t>
            </w:r>
          </w:p>
        </w:tc>
      </w:tr>
      <w:tr w:rsidR="009562D4" w:rsidRPr="0038203B" w14:paraId="1E1247B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F0951BF" w14:textId="77777777" w:rsidR="009562D4" w:rsidRPr="0038203B" w:rsidRDefault="009562D4">
            <w:pPr>
              <w:rPr>
                <w:rFonts w:ascii="宋体" w:hAnsi="宋体" w:cs="宋体"/>
                <w:sz w:val="24"/>
              </w:rPr>
            </w:pPr>
          </w:p>
        </w:tc>
        <w:tc>
          <w:tcPr>
            <w:tcW w:w="1418" w:type="dxa"/>
            <w:vMerge/>
            <w:tcBorders>
              <w:top w:val="nil"/>
              <w:left w:val="single" w:sz="4" w:space="0" w:color="auto"/>
              <w:bottom w:val="single" w:sz="4" w:space="0" w:color="auto"/>
              <w:right w:val="single" w:sz="4" w:space="0" w:color="auto"/>
            </w:tcBorders>
            <w:vAlign w:val="center"/>
          </w:tcPr>
          <w:p w14:paraId="7391C88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C7C3F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2.检查光缆是否损坏</w:t>
            </w:r>
          </w:p>
        </w:tc>
        <w:tc>
          <w:tcPr>
            <w:tcW w:w="1134" w:type="dxa"/>
            <w:vMerge/>
            <w:tcBorders>
              <w:top w:val="nil"/>
              <w:left w:val="single" w:sz="4" w:space="0" w:color="auto"/>
              <w:bottom w:val="single" w:sz="4" w:space="0" w:color="auto"/>
              <w:right w:val="single" w:sz="4" w:space="0" w:color="auto"/>
            </w:tcBorders>
            <w:vAlign w:val="center"/>
          </w:tcPr>
          <w:p w14:paraId="1CB555DD" w14:textId="77777777" w:rsidR="009562D4" w:rsidRPr="0038203B" w:rsidRDefault="009562D4">
            <w:pPr>
              <w:rPr>
                <w:rFonts w:ascii="宋体" w:hAnsi="宋体" w:cs="宋体"/>
                <w:sz w:val="24"/>
              </w:rPr>
            </w:pPr>
          </w:p>
        </w:tc>
        <w:tc>
          <w:tcPr>
            <w:tcW w:w="992" w:type="dxa"/>
            <w:vMerge/>
            <w:tcBorders>
              <w:top w:val="nil"/>
              <w:left w:val="single" w:sz="4" w:space="0" w:color="auto"/>
              <w:bottom w:val="single" w:sz="4" w:space="0" w:color="auto"/>
              <w:right w:val="single" w:sz="4" w:space="0" w:color="auto"/>
            </w:tcBorders>
            <w:vAlign w:val="center"/>
          </w:tcPr>
          <w:p w14:paraId="73ABBA2D" w14:textId="77777777" w:rsidR="009562D4" w:rsidRPr="0038203B" w:rsidRDefault="009562D4">
            <w:pPr>
              <w:rPr>
                <w:rFonts w:ascii="宋体" w:hAnsi="宋体" w:cs="宋体"/>
                <w:sz w:val="24"/>
              </w:rPr>
            </w:pPr>
          </w:p>
        </w:tc>
      </w:tr>
      <w:tr w:rsidR="009562D4" w:rsidRPr="0038203B" w14:paraId="2D6C909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E55D23B" w14:textId="77777777" w:rsidR="009562D4" w:rsidRPr="0038203B" w:rsidRDefault="009562D4">
            <w:pPr>
              <w:rPr>
                <w:rFonts w:ascii="宋体" w:hAnsi="宋体" w:cs="宋体"/>
                <w:sz w:val="24"/>
              </w:rPr>
            </w:pPr>
          </w:p>
        </w:tc>
        <w:tc>
          <w:tcPr>
            <w:tcW w:w="1418" w:type="dxa"/>
            <w:vMerge/>
            <w:tcBorders>
              <w:top w:val="nil"/>
              <w:left w:val="single" w:sz="4" w:space="0" w:color="auto"/>
              <w:bottom w:val="single" w:sz="4" w:space="0" w:color="auto"/>
              <w:right w:val="single" w:sz="4" w:space="0" w:color="auto"/>
            </w:tcBorders>
            <w:vAlign w:val="center"/>
          </w:tcPr>
          <w:p w14:paraId="7D6EF55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C7685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3.检查托架光缆接头盒周围无渗水</w:t>
            </w:r>
          </w:p>
        </w:tc>
        <w:tc>
          <w:tcPr>
            <w:tcW w:w="1134" w:type="dxa"/>
            <w:vMerge/>
            <w:tcBorders>
              <w:top w:val="nil"/>
              <w:left w:val="single" w:sz="4" w:space="0" w:color="auto"/>
              <w:bottom w:val="single" w:sz="4" w:space="0" w:color="auto"/>
              <w:right w:val="single" w:sz="4" w:space="0" w:color="auto"/>
            </w:tcBorders>
            <w:vAlign w:val="center"/>
          </w:tcPr>
          <w:p w14:paraId="10F9D78D" w14:textId="77777777" w:rsidR="009562D4" w:rsidRPr="0038203B" w:rsidRDefault="009562D4">
            <w:pPr>
              <w:rPr>
                <w:rFonts w:ascii="宋体" w:hAnsi="宋体" w:cs="宋体"/>
                <w:sz w:val="24"/>
              </w:rPr>
            </w:pPr>
          </w:p>
        </w:tc>
        <w:tc>
          <w:tcPr>
            <w:tcW w:w="992" w:type="dxa"/>
            <w:vMerge/>
            <w:tcBorders>
              <w:top w:val="nil"/>
              <w:left w:val="single" w:sz="4" w:space="0" w:color="auto"/>
              <w:bottom w:val="single" w:sz="4" w:space="0" w:color="auto"/>
              <w:right w:val="single" w:sz="4" w:space="0" w:color="auto"/>
            </w:tcBorders>
            <w:vAlign w:val="center"/>
          </w:tcPr>
          <w:p w14:paraId="5BCEF3D1" w14:textId="77777777" w:rsidR="009562D4" w:rsidRPr="0038203B" w:rsidRDefault="009562D4">
            <w:pPr>
              <w:rPr>
                <w:rFonts w:ascii="宋体" w:hAnsi="宋体" w:cs="宋体"/>
                <w:sz w:val="24"/>
              </w:rPr>
            </w:pPr>
          </w:p>
        </w:tc>
      </w:tr>
      <w:tr w:rsidR="009562D4" w:rsidRPr="0038203B" w14:paraId="3F4D0EA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8F3A767" w14:textId="77777777" w:rsidR="009562D4" w:rsidRPr="0038203B" w:rsidRDefault="009562D4">
            <w:pPr>
              <w:rPr>
                <w:rFonts w:ascii="宋体" w:hAnsi="宋体" w:cs="宋体"/>
                <w:sz w:val="24"/>
              </w:rPr>
            </w:pPr>
          </w:p>
        </w:tc>
        <w:tc>
          <w:tcPr>
            <w:tcW w:w="1418" w:type="dxa"/>
            <w:vMerge/>
            <w:tcBorders>
              <w:top w:val="nil"/>
              <w:left w:val="single" w:sz="4" w:space="0" w:color="auto"/>
              <w:bottom w:val="single" w:sz="4" w:space="0" w:color="auto"/>
              <w:right w:val="single" w:sz="4" w:space="0" w:color="auto"/>
            </w:tcBorders>
            <w:vAlign w:val="center"/>
          </w:tcPr>
          <w:p w14:paraId="7669FD3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B254A2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4.检查光缆标识有无缺失</w:t>
            </w:r>
          </w:p>
        </w:tc>
        <w:tc>
          <w:tcPr>
            <w:tcW w:w="1134" w:type="dxa"/>
            <w:vMerge/>
            <w:tcBorders>
              <w:top w:val="nil"/>
              <w:left w:val="single" w:sz="4" w:space="0" w:color="auto"/>
              <w:bottom w:val="single" w:sz="4" w:space="0" w:color="auto"/>
              <w:right w:val="single" w:sz="4" w:space="0" w:color="auto"/>
            </w:tcBorders>
            <w:vAlign w:val="center"/>
          </w:tcPr>
          <w:p w14:paraId="4099B1B9" w14:textId="77777777" w:rsidR="009562D4" w:rsidRPr="0038203B" w:rsidRDefault="009562D4">
            <w:pPr>
              <w:rPr>
                <w:rFonts w:ascii="宋体" w:hAnsi="宋体" w:cs="宋体"/>
                <w:sz w:val="24"/>
              </w:rPr>
            </w:pPr>
          </w:p>
        </w:tc>
        <w:tc>
          <w:tcPr>
            <w:tcW w:w="992" w:type="dxa"/>
            <w:vMerge/>
            <w:tcBorders>
              <w:top w:val="nil"/>
              <w:left w:val="single" w:sz="4" w:space="0" w:color="auto"/>
              <w:bottom w:val="single" w:sz="4" w:space="0" w:color="auto"/>
              <w:right w:val="single" w:sz="4" w:space="0" w:color="auto"/>
            </w:tcBorders>
            <w:vAlign w:val="center"/>
          </w:tcPr>
          <w:p w14:paraId="6343E8F6" w14:textId="77777777" w:rsidR="009562D4" w:rsidRPr="0038203B" w:rsidRDefault="009562D4">
            <w:pPr>
              <w:rPr>
                <w:rFonts w:ascii="宋体" w:hAnsi="宋体" w:cs="宋体"/>
                <w:sz w:val="24"/>
              </w:rPr>
            </w:pPr>
          </w:p>
        </w:tc>
      </w:tr>
    </w:tbl>
    <w:p w14:paraId="0A378B4A" w14:textId="77777777" w:rsidR="009562D4" w:rsidRPr="0038203B" w:rsidRDefault="009562D4">
      <w:pPr>
        <w:pStyle w:val="afffff8"/>
        <w:tabs>
          <w:tab w:val="left" w:pos="425"/>
          <w:tab w:val="left" w:pos="1080"/>
        </w:tabs>
        <w:spacing w:line="276" w:lineRule="auto"/>
        <w:ind w:firstLineChars="0" w:firstLine="0"/>
        <w:jc w:val="center"/>
        <w:rPr>
          <w:rFonts w:ascii="黑体" w:eastAsia="黑体" w:hAnsi="黑体"/>
        </w:rPr>
      </w:pPr>
    </w:p>
    <w:p w14:paraId="0FE743F8" w14:textId="77777777" w:rsidR="009562D4" w:rsidRPr="0038203B" w:rsidRDefault="009C1CAF">
      <w:pPr>
        <w:pStyle w:val="afffff8"/>
        <w:tabs>
          <w:tab w:val="left" w:pos="425"/>
          <w:tab w:val="left" w:pos="1080"/>
        </w:tabs>
        <w:spacing w:line="276" w:lineRule="auto"/>
        <w:ind w:firstLineChars="0" w:firstLine="0"/>
        <w:jc w:val="left"/>
        <w:rPr>
          <w:rFonts w:ascii="黑体" w:eastAsia="黑体" w:hAnsi="黑体"/>
        </w:rPr>
      </w:pPr>
      <w:r w:rsidRPr="0038203B">
        <w:rPr>
          <w:rFonts w:ascii="黑体" w:eastAsia="黑体" w:hAnsi="黑体" w:hint="eastAsia"/>
        </w:rPr>
        <w:t>3、视频监控系统设备检修项目与周期</w:t>
      </w:r>
    </w:p>
    <w:tbl>
      <w:tblPr>
        <w:tblW w:w="7953" w:type="dxa"/>
        <w:jc w:val="center"/>
        <w:tblLook w:val="04A0" w:firstRow="1" w:lastRow="0" w:firstColumn="1" w:lastColumn="0" w:noHBand="0" w:noVBand="1"/>
      </w:tblPr>
      <w:tblGrid>
        <w:gridCol w:w="958"/>
        <w:gridCol w:w="1418"/>
        <w:gridCol w:w="3451"/>
        <w:gridCol w:w="1134"/>
        <w:gridCol w:w="992"/>
      </w:tblGrid>
      <w:tr w:rsidR="009562D4" w:rsidRPr="0038203B" w14:paraId="73F9E71B" w14:textId="77777777">
        <w:trPr>
          <w:trHeight w:val="20"/>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627296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6C49F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305EFBC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EA43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4C1F9DE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75518E2D"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5523F37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F40E5D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视频监控管理终端</w:t>
            </w:r>
          </w:p>
        </w:tc>
        <w:tc>
          <w:tcPr>
            <w:tcW w:w="3451" w:type="dxa"/>
            <w:tcBorders>
              <w:top w:val="nil"/>
              <w:left w:val="nil"/>
              <w:bottom w:val="single" w:sz="4" w:space="0" w:color="auto"/>
              <w:right w:val="single" w:sz="4" w:space="0" w:color="auto"/>
            </w:tcBorders>
            <w:shd w:val="clear" w:color="auto" w:fill="auto"/>
            <w:vAlign w:val="center"/>
          </w:tcPr>
          <w:p w14:paraId="57BE445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1.检查监控系统网管工作状态</w:t>
            </w:r>
          </w:p>
        </w:tc>
        <w:tc>
          <w:tcPr>
            <w:tcW w:w="1134" w:type="dxa"/>
            <w:tcBorders>
              <w:top w:val="nil"/>
              <w:left w:val="nil"/>
              <w:bottom w:val="single" w:sz="4" w:space="0" w:color="auto"/>
              <w:right w:val="single" w:sz="4" w:space="0" w:color="auto"/>
            </w:tcBorders>
            <w:shd w:val="clear" w:color="auto" w:fill="auto"/>
            <w:vAlign w:val="center"/>
          </w:tcPr>
          <w:p w14:paraId="3951AD2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0D6BA2C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2C3C909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4C8504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3BC9E6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616348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1.检查监控系统终端工作状态</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6CEB029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0ECEBD30"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28809A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A84970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BA29FA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8D4187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2.查看磁盘阵列工作状态</w:t>
            </w:r>
          </w:p>
        </w:tc>
        <w:tc>
          <w:tcPr>
            <w:tcW w:w="1134" w:type="dxa"/>
            <w:vMerge/>
            <w:tcBorders>
              <w:top w:val="nil"/>
              <w:left w:val="single" w:sz="4" w:space="0" w:color="auto"/>
              <w:bottom w:val="single" w:sz="4" w:space="0" w:color="auto"/>
              <w:right w:val="single" w:sz="4" w:space="0" w:color="auto"/>
            </w:tcBorders>
            <w:vAlign w:val="center"/>
          </w:tcPr>
          <w:p w14:paraId="2BBB9A0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7109745" w14:textId="77777777" w:rsidR="009562D4" w:rsidRPr="0038203B" w:rsidRDefault="009562D4">
            <w:pPr>
              <w:rPr>
                <w:rFonts w:ascii="宋体" w:hAnsi="宋体" w:cs="宋体"/>
                <w:color w:val="000000"/>
                <w:sz w:val="22"/>
                <w:szCs w:val="22"/>
              </w:rPr>
            </w:pPr>
          </w:p>
        </w:tc>
      </w:tr>
      <w:tr w:rsidR="009562D4" w:rsidRPr="0038203B" w14:paraId="246F010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7E758D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147C54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969510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3.查看实时视频及录像情况</w:t>
            </w:r>
          </w:p>
        </w:tc>
        <w:tc>
          <w:tcPr>
            <w:tcW w:w="1134" w:type="dxa"/>
            <w:vMerge/>
            <w:tcBorders>
              <w:top w:val="nil"/>
              <w:left w:val="single" w:sz="4" w:space="0" w:color="auto"/>
              <w:bottom w:val="single" w:sz="4" w:space="0" w:color="auto"/>
              <w:right w:val="single" w:sz="4" w:space="0" w:color="auto"/>
            </w:tcBorders>
            <w:vAlign w:val="center"/>
          </w:tcPr>
          <w:p w14:paraId="0857223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1C74356" w14:textId="77777777" w:rsidR="009562D4" w:rsidRPr="0038203B" w:rsidRDefault="009562D4">
            <w:pPr>
              <w:rPr>
                <w:rFonts w:ascii="宋体" w:hAnsi="宋体" w:cs="宋体"/>
                <w:color w:val="000000"/>
                <w:sz w:val="22"/>
                <w:szCs w:val="22"/>
              </w:rPr>
            </w:pPr>
          </w:p>
        </w:tc>
      </w:tr>
      <w:tr w:rsidR="009562D4" w:rsidRPr="0038203B" w14:paraId="63DC3AD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1881C2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DACC22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7A0748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4.核对系统时间</w:t>
            </w:r>
          </w:p>
        </w:tc>
        <w:tc>
          <w:tcPr>
            <w:tcW w:w="1134" w:type="dxa"/>
            <w:vMerge/>
            <w:tcBorders>
              <w:top w:val="nil"/>
              <w:left w:val="single" w:sz="4" w:space="0" w:color="auto"/>
              <w:bottom w:val="single" w:sz="4" w:space="0" w:color="auto"/>
              <w:right w:val="single" w:sz="4" w:space="0" w:color="auto"/>
            </w:tcBorders>
            <w:vAlign w:val="center"/>
          </w:tcPr>
          <w:p w14:paraId="01A2774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0C655F3" w14:textId="77777777" w:rsidR="009562D4" w:rsidRPr="0038203B" w:rsidRDefault="009562D4">
            <w:pPr>
              <w:rPr>
                <w:rFonts w:ascii="宋体" w:hAnsi="宋体" w:cs="宋体"/>
                <w:color w:val="000000"/>
                <w:sz w:val="22"/>
                <w:szCs w:val="22"/>
              </w:rPr>
            </w:pPr>
          </w:p>
        </w:tc>
      </w:tr>
      <w:tr w:rsidR="009562D4" w:rsidRPr="0038203B" w14:paraId="1BF71B8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2CA678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9F297E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ABB894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378D964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DCBBBF9" w14:textId="77777777" w:rsidR="009562D4" w:rsidRPr="0038203B" w:rsidRDefault="009562D4">
            <w:pPr>
              <w:rPr>
                <w:rFonts w:ascii="宋体" w:hAnsi="宋体" w:cs="宋体"/>
                <w:color w:val="000000"/>
                <w:sz w:val="22"/>
                <w:szCs w:val="22"/>
              </w:rPr>
            </w:pPr>
          </w:p>
        </w:tc>
      </w:tr>
      <w:tr w:rsidR="009562D4" w:rsidRPr="0038203B" w14:paraId="5170E1B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1E8866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078EE4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59803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1.检查监控系统终端工作状态</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1699A6B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1F9C7CEA"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199181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29018F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D1AED1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D063CB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2.查看磁盘阵列工作状态</w:t>
            </w:r>
          </w:p>
        </w:tc>
        <w:tc>
          <w:tcPr>
            <w:tcW w:w="1134" w:type="dxa"/>
            <w:vMerge/>
            <w:tcBorders>
              <w:top w:val="nil"/>
              <w:left w:val="single" w:sz="4" w:space="0" w:color="auto"/>
              <w:bottom w:val="single" w:sz="4" w:space="0" w:color="auto"/>
              <w:right w:val="single" w:sz="4" w:space="0" w:color="auto"/>
            </w:tcBorders>
            <w:vAlign w:val="center"/>
          </w:tcPr>
          <w:p w14:paraId="6354C6A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6568E2C" w14:textId="77777777" w:rsidR="009562D4" w:rsidRPr="0038203B" w:rsidRDefault="009562D4">
            <w:pPr>
              <w:rPr>
                <w:rFonts w:ascii="宋体" w:hAnsi="宋体" w:cs="宋体"/>
                <w:color w:val="000000"/>
                <w:sz w:val="22"/>
                <w:szCs w:val="22"/>
              </w:rPr>
            </w:pPr>
          </w:p>
        </w:tc>
      </w:tr>
      <w:tr w:rsidR="009562D4" w:rsidRPr="0038203B" w14:paraId="2DAB488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93DBF4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0DF3AD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EE0423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3.查看实时视频及录像情况</w:t>
            </w:r>
          </w:p>
        </w:tc>
        <w:tc>
          <w:tcPr>
            <w:tcW w:w="1134" w:type="dxa"/>
            <w:vMerge/>
            <w:tcBorders>
              <w:top w:val="nil"/>
              <w:left w:val="single" w:sz="4" w:space="0" w:color="auto"/>
              <w:bottom w:val="single" w:sz="4" w:space="0" w:color="auto"/>
              <w:right w:val="single" w:sz="4" w:space="0" w:color="auto"/>
            </w:tcBorders>
            <w:vAlign w:val="center"/>
          </w:tcPr>
          <w:p w14:paraId="4C57F23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4F532D0" w14:textId="77777777" w:rsidR="009562D4" w:rsidRPr="0038203B" w:rsidRDefault="009562D4">
            <w:pPr>
              <w:rPr>
                <w:rFonts w:ascii="宋体" w:hAnsi="宋体" w:cs="宋体"/>
                <w:color w:val="000000"/>
                <w:sz w:val="22"/>
                <w:szCs w:val="22"/>
              </w:rPr>
            </w:pPr>
          </w:p>
        </w:tc>
      </w:tr>
      <w:tr w:rsidR="009562D4" w:rsidRPr="0038203B" w14:paraId="7CB8CD0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F0948C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239611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E4F948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4.核对系统时间</w:t>
            </w:r>
          </w:p>
        </w:tc>
        <w:tc>
          <w:tcPr>
            <w:tcW w:w="1134" w:type="dxa"/>
            <w:vMerge/>
            <w:tcBorders>
              <w:top w:val="nil"/>
              <w:left w:val="single" w:sz="4" w:space="0" w:color="auto"/>
              <w:bottom w:val="single" w:sz="4" w:space="0" w:color="auto"/>
              <w:right w:val="single" w:sz="4" w:space="0" w:color="auto"/>
            </w:tcBorders>
            <w:vAlign w:val="center"/>
          </w:tcPr>
          <w:p w14:paraId="3E02476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87A0904" w14:textId="77777777" w:rsidR="009562D4" w:rsidRPr="0038203B" w:rsidRDefault="009562D4">
            <w:pPr>
              <w:rPr>
                <w:rFonts w:ascii="宋体" w:hAnsi="宋体" w:cs="宋体"/>
                <w:color w:val="000000"/>
                <w:sz w:val="22"/>
                <w:szCs w:val="22"/>
              </w:rPr>
            </w:pPr>
          </w:p>
        </w:tc>
      </w:tr>
      <w:tr w:rsidR="009562D4" w:rsidRPr="0038203B" w14:paraId="03328D8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89F231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C12328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12A151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1678642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3A81B78" w14:textId="77777777" w:rsidR="009562D4" w:rsidRPr="0038203B" w:rsidRDefault="009562D4">
            <w:pPr>
              <w:rPr>
                <w:rFonts w:ascii="宋体" w:hAnsi="宋体" w:cs="宋体"/>
                <w:color w:val="000000"/>
                <w:sz w:val="22"/>
                <w:szCs w:val="22"/>
              </w:rPr>
            </w:pPr>
          </w:p>
        </w:tc>
      </w:tr>
      <w:tr w:rsidR="009562D4" w:rsidRPr="0038203B" w14:paraId="58C0C61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56B6F9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5A4087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0E662B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6.清洁监控管理终端外表</w:t>
            </w:r>
          </w:p>
        </w:tc>
        <w:tc>
          <w:tcPr>
            <w:tcW w:w="1134" w:type="dxa"/>
            <w:vMerge/>
            <w:tcBorders>
              <w:top w:val="nil"/>
              <w:left w:val="single" w:sz="4" w:space="0" w:color="auto"/>
              <w:bottom w:val="single" w:sz="4" w:space="0" w:color="auto"/>
              <w:right w:val="single" w:sz="4" w:space="0" w:color="auto"/>
            </w:tcBorders>
            <w:vAlign w:val="center"/>
          </w:tcPr>
          <w:p w14:paraId="61663FB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AA6B6D5" w14:textId="77777777" w:rsidR="009562D4" w:rsidRPr="0038203B" w:rsidRDefault="009562D4">
            <w:pPr>
              <w:rPr>
                <w:rFonts w:ascii="宋体" w:hAnsi="宋体" w:cs="宋体"/>
                <w:color w:val="000000"/>
                <w:sz w:val="22"/>
                <w:szCs w:val="22"/>
              </w:rPr>
            </w:pPr>
          </w:p>
        </w:tc>
      </w:tr>
      <w:tr w:rsidR="009562D4" w:rsidRPr="0038203B" w14:paraId="231D268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67B7F5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AD0645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7A78CD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7.检查控制键盘工作状态</w:t>
            </w:r>
          </w:p>
        </w:tc>
        <w:tc>
          <w:tcPr>
            <w:tcW w:w="1134" w:type="dxa"/>
            <w:vMerge/>
            <w:tcBorders>
              <w:top w:val="nil"/>
              <w:left w:val="single" w:sz="4" w:space="0" w:color="auto"/>
              <w:bottom w:val="single" w:sz="4" w:space="0" w:color="auto"/>
              <w:right w:val="single" w:sz="4" w:space="0" w:color="auto"/>
            </w:tcBorders>
            <w:vAlign w:val="center"/>
          </w:tcPr>
          <w:p w14:paraId="61D214F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37AA51D" w14:textId="77777777" w:rsidR="009562D4" w:rsidRPr="0038203B" w:rsidRDefault="009562D4">
            <w:pPr>
              <w:rPr>
                <w:rFonts w:ascii="宋体" w:hAnsi="宋体" w:cs="宋体"/>
                <w:color w:val="000000"/>
                <w:sz w:val="22"/>
                <w:szCs w:val="22"/>
              </w:rPr>
            </w:pPr>
          </w:p>
        </w:tc>
      </w:tr>
      <w:tr w:rsidR="009562D4" w:rsidRPr="0038203B" w14:paraId="58B3E2F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05BA61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70092A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C0714F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1.检查监控系统终端工作状态</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36BD259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11572F07"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6B394A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8177CF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821078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629FDE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2.查看磁盘阵列工作状态</w:t>
            </w:r>
          </w:p>
        </w:tc>
        <w:tc>
          <w:tcPr>
            <w:tcW w:w="1134" w:type="dxa"/>
            <w:vMerge/>
            <w:tcBorders>
              <w:top w:val="nil"/>
              <w:left w:val="single" w:sz="4" w:space="0" w:color="auto"/>
              <w:bottom w:val="single" w:sz="4" w:space="0" w:color="auto"/>
              <w:right w:val="single" w:sz="4" w:space="0" w:color="auto"/>
            </w:tcBorders>
            <w:vAlign w:val="center"/>
          </w:tcPr>
          <w:p w14:paraId="43FDCA6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A49A7B4" w14:textId="77777777" w:rsidR="009562D4" w:rsidRPr="0038203B" w:rsidRDefault="009562D4">
            <w:pPr>
              <w:rPr>
                <w:rFonts w:ascii="宋体" w:hAnsi="宋体" w:cs="宋体"/>
                <w:color w:val="000000"/>
                <w:sz w:val="22"/>
                <w:szCs w:val="22"/>
              </w:rPr>
            </w:pPr>
          </w:p>
        </w:tc>
      </w:tr>
      <w:tr w:rsidR="009562D4" w:rsidRPr="0038203B" w14:paraId="0B3B176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259E89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E3CA55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79F2B0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3.查看实时视频及录像情况</w:t>
            </w:r>
          </w:p>
        </w:tc>
        <w:tc>
          <w:tcPr>
            <w:tcW w:w="1134" w:type="dxa"/>
            <w:vMerge/>
            <w:tcBorders>
              <w:top w:val="nil"/>
              <w:left w:val="single" w:sz="4" w:space="0" w:color="auto"/>
              <w:bottom w:val="single" w:sz="4" w:space="0" w:color="auto"/>
              <w:right w:val="single" w:sz="4" w:space="0" w:color="auto"/>
            </w:tcBorders>
            <w:vAlign w:val="center"/>
          </w:tcPr>
          <w:p w14:paraId="6042AF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9534997" w14:textId="77777777" w:rsidR="009562D4" w:rsidRPr="0038203B" w:rsidRDefault="009562D4">
            <w:pPr>
              <w:rPr>
                <w:rFonts w:ascii="宋体" w:hAnsi="宋体" w:cs="宋体"/>
                <w:color w:val="000000"/>
                <w:sz w:val="22"/>
                <w:szCs w:val="22"/>
              </w:rPr>
            </w:pPr>
          </w:p>
        </w:tc>
      </w:tr>
      <w:tr w:rsidR="009562D4" w:rsidRPr="0038203B" w14:paraId="206CB4C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4FC788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4A94EF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E46B43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4.核对系统时间</w:t>
            </w:r>
          </w:p>
        </w:tc>
        <w:tc>
          <w:tcPr>
            <w:tcW w:w="1134" w:type="dxa"/>
            <w:vMerge/>
            <w:tcBorders>
              <w:top w:val="nil"/>
              <w:left w:val="single" w:sz="4" w:space="0" w:color="auto"/>
              <w:bottom w:val="single" w:sz="4" w:space="0" w:color="auto"/>
              <w:right w:val="single" w:sz="4" w:space="0" w:color="auto"/>
            </w:tcBorders>
            <w:vAlign w:val="center"/>
          </w:tcPr>
          <w:p w14:paraId="397B959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525A661" w14:textId="77777777" w:rsidR="009562D4" w:rsidRPr="0038203B" w:rsidRDefault="009562D4">
            <w:pPr>
              <w:rPr>
                <w:rFonts w:ascii="宋体" w:hAnsi="宋体" w:cs="宋体"/>
                <w:color w:val="000000"/>
                <w:sz w:val="22"/>
                <w:szCs w:val="22"/>
              </w:rPr>
            </w:pPr>
          </w:p>
        </w:tc>
      </w:tr>
      <w:tr w:rsidR="009562D4" w:rsidRPr="0038203B" w14:paraId="24AD5AC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55EF79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74D9E3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7BBAAE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2599251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F3162EF" w14:textId="77777777" w:rsidR="009562D4" w:rsidRPr="0038203B" w:rsidRDefault="009562D4">
            <w:pPr>
              <w:rPr>
                <w:rFonts w:ascii="宋体" w:hAnsi="宋体" w:cs="宋体"/>
                <w:color w:val="000000"/>
                <w:sz w:val="22"/>
                <w:szCs w:val="22"/>
              </w:rPr>
            </w:pPr>
          </w:p>
        </w:tc>
      </w:tr>
      <w:tr w:rsidR="009562D4" w:rsidRPr="0038203B" w14:paraId="1290D03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97FF96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D90BDD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CFA28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6.清洁监控管理终端外表</w:t>
            </w:r>
          </w:p>
        </w:tc>
        <w:tc>
          <w:tcPr>
            <w:tcW w:w="1134" w:type="dxa"/>
            <w:vMerge/>
            <w:tcBorders>
              <w:top w:val="nil"/>
              <w:left w:val="single" w:sz="4" w:space="0" w:color="auto"/>
              <w:bottom w:val="single" w:sz="4" w:space="0" w:color="auto"/>
              <w:right w:val="single" w:sz="4" w:space="0" w:color="auto"/>
            </w:tcBorders>
            <w:vAlign w:val="center"/>
          </w:tcPr>
          <w:p w14:paraId="4C9A91B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0D62686" w14:textId="77777777" w:rsidR="009562D4" w:rsidRPr="0038203B" w:rsidRDefault="009562D4">
            <w:pPr>
              <w:rPr>
                <w:rFonts w:ascii="宋体" w:hAnsi="宋体" w:cs="宋体"/>
                <w:color w:val="000000"/>
                <w:sz w:val="22"/>
                <w:szCs w:val="22"/>
              </w:rPr>
            </w:pPr>
          </w:p>
        </w:tc>
      </w:tr>
      <w:tr w:rsidR="009562D4" w:rsidRPr="0038203B" w14:paraId="748BE9D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89109F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F388B8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74E378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7.检查设备连接线</w:t>
            </w:r>
          </w:p>
        </w:tc>
        <w:tc>
          <w:tcPr>
            <w:tcW w:w="1134" w:type="dxa"/>
            <w:vMerge/>
            <w:tcBorders>
              <w:top w:val="nil"/>
              <w:left w:val="single" w:sz="4" w:space="0" w:color="auto"/>
              <w:bottom w:val="single" w:sz="4" w:space="0" w:color="auto"/>
              <w:right w:val="single" w:sz="4" w:space="0" w:color="auto"/>
            </w:tcBorders>
            <w:vAlign w:val="center"/>
          </w:tcPr>
          <w:p w14:paraId="1EB4FC5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040E488" w14:textId="77777777" w:rsidR="009562D4" w:rsidRPr="0038203B" w:rsidRDefault="009562D4">
            <w:pPr>
              <w:rPr>
                <w:rFonts w:ascii="宋体" w:hAnsi="宋体" w:cs="宋体"/>
                <w:color w:val="000000"/>
                <w:sz w:val="22"/>
                <w:szCs w:val="22"/>
              </w:rPr>
            </w:pPr>
          </w:p>
        </w:tc>
      </w:tr>
      <w:tr w:rsidR="009562D4" w:rsidRPr="0038203B" w14:paraId="16CCFFB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697561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6CEA0F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0024A8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8.检查控制键盘工作状态</w:t>
            </w:r>
          </w:p>
        </w:tc>
        <w:tc>
          <w:tcPr>
            <w:tcW w:w="1134" w:type="dxa"/>
            <w:vMerge/>
            <w:tcBorders>
              <w:top w:val="nil"/>
              <w:left w:val="single" w:sz="4" w:space="0" w:color="auto"/>
              <w:bottom w:val="single" w:sz="4" w:space="0" w:color="auto"/>
              <w:right w:val="single" w:sz="4" w:space="0" w:color="auto"/>
            </w:tcBorders>
            <w:vAlign w:val="center"/>
          </w:tcPr>
          <w:p w14:paraId="12F1B6E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E023C37" w14:textId="77777777" w:rsidR="009562D4" w:rsidRPr="0038203B" w:rsidRDefault="009562D4">
            <w:pPr>
              <w:rPr>
                <w:rFonts w:ascii="宋体" w:hAnsi="宋体" w:cs="宋体"/>
                <w:color w:val="000000"/>
                <w:sz w:val="22"/>
                <w:szCs w:val="22"/>
              </w:rPr>
            </w:pPr>
          </w:p>
        </w:tc>
      </w:tr>
      <w:tr w:rsidR="009562D4" w:rsidRPr="0038203B" w14:paraId="6D312135" w14:textId="77777777">
        <w:trPr>
          <w:trHeight w:val="20"/>
          <w:jc w:val="center"/>
        </w:trPr>
        <w:tc>
          <w:tcPr>
            <w:tcW w:w="958" w:type="dxa"/>
            <w:tcBorders>
              <w:top w:val="nil"/>
              <w:left w:val="single" w:sz="4" w:space="0" w:color="auto"/>
              <w:bottom w:val="single" w:sz="4" w:space="0" w:color="auto"/>
              <w:right w:val="single" w:sz="4" w:space="0" w:color="auto"/>
            </w:tcBorders>
            <w:shd w:val="clear" w:color="auto" w:fill="auto"/>
            <w:noWrap/>
            <w:vAlign w:val="center"/>
          </w:tcPr>
          <w:p w14:paraId="517A10DA"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2</w:t>
            </w:r>
          </w:p>
        </w:tc>
        <w:tc>
          <w:tcPr>
            <w:tcW w:w="1418" w:type="dxa"/>
            <w:tcBorders>
              <w:top w:val="nil"/>
              <w:left w:val="nil"/>
              <w:bottom w:val="single" w:sz="4" w:space="0" w:color="auto"/>
              <w:right w:val="single" w:sz="4" w:space="0" w:color="auto"/>
            </w:tcBorders>
            <w:shd w:val="clear" w:color="auto" w:fill="auto"/>
            <w:vAlign w:val="center"/>
          </w:tcPr>
          <w:p w14:paraId="52E5561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视频监控系统设备</w:t>
            </w:r>
          </w:p>
        </w:tc>
        <w:tc>
          <w:tcPr>
            <w:tcW w:w="3451" w:type="dxa"/>
            <w:tcBorders>
              <w:top w:val="nil"/>
              <w:left w:val="nil"/>
              <w:bottom w:val="single" w:sz="4" w:space="0" w:color="auto"/>
              <w:right w:val="single" w:sz="4" w:space="0" w:color="auto"/>
            </w:tcBorders>
            <w:shd w:val="clear" w:color="auto" w:fill="auto"/>
            <w:vAlign w:val="center"/>
          </w:tcPr>
          <w:p w14:paraId="43244A2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1.检查视频监控系统工作状态检</w:t>
            </w:r>
          </w:p>
        </w:tc>
        <w:tc>
          <w:tcPr>
            <w:tcW w:w="1134" w:type="dxa"/>
            <w:tcBorders>
              <w:top w:val="nil"/>
              <w:left w:val="nil"/>
              <w:bottom w:val="single" w:sz="4" w:space="0" w:color="auto"/>
              <w:right w:val="single" w:sz="4" w:space="0" w:color="auto"/>
            </w:tcBorders>
            <w:shd w:val="clear" w:color="auto" w:fill="auto"/>
            <w:vAlign w:val="center"/>
          </w:tcPr>
          <w:p w14:paraId="623CC06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4FAE4F9D" w14:textId="77777777" w:rsidR="009562D4" w:rsidRPr="0038203B" w:rsidRDefault="009C1CAF">
            <w:pP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1D94747D"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10D3F308"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E1F284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视频监控设备机柜</w:t>
            </w:r>
          </w:p>
        </w:tc>
        <w:tc>
          <w:tcPr>
            <w:tcW w:w="3451" w:type="dxa"/>
            <w:tcBorders>
              <w:top w:val="nil"/>
              <w:left w:val="nil"/>
              <w:bottom w:val="single" w:sz="4" w:space="0" w:color="auto"/>
              <w:right w:val="single" w:sz="4" w:space="0" w:color="auto"/>
            </w:tcBorders>
            <w:shd w:val="clear" w:color="auto" w:fill="auto"/>
            <w:vAlign w:val="center"/>
          </w:tcPr>
          <w:p w14:paraId="7C59631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1.检查各设备运行情况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0C3A684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37BE60CD"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F63606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34594FB"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F715C8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F70D0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32BC37C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9B4FD39" w14:textId="77777777" w:rsidR="009562D4" w:rsidRPr="0038203B" w:rsidRDefault="009562D4">
            <w:pPr>
              <w:rPr>
                <w:rFonts w:ascii="宋体" w:hAnsi="宋体" w:cs="宋体"/>
                <w:color w:val="000000"/>
                <w:sz w:val="22"/>
                <w:szCs w:val="22"/>
              </w:rPr>
            </w:pPr>
          </w:p>
        </w:tc>
      </w:tr>
      <w:tr w:rsidR="009562D4" w:rsidRPr="0038203B" w14:paraId="34600E8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2772505"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FD3E81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F7C7C5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65BA434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5B3235A" w14:textId="77777777" w:rsidR="009562D4" w:rsidRPr="0038203B" w:rsidRDefault="009562D4">
            <w:pPr>
              <w:rPr>
                <w:rFonts w:ascii="宋体" w:hAnsi="宋体" w:cs="宋体"/>
                <w:color w:val="000000"/>
                <w:sz w:val="22"/>
                <w:szCs w:val="22"/>
              </w:rPr>
            </w:pPr>
          </w:p>
        </w:tc>
      </w:tr>
      <w:tr w:rsidR="009562D4" w:rsidRPr="0038203B" w14:paraId="486E6CA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41970C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F07B30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56B99E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4.检查各类连线及标识</w:t>
            </w:r>
          </w:p>
        </w:tc>
        <w:tc>
          <w:tcPr>
            <w:tcW w:w="1134" w:type="dxa"/>
            <w:vMerge/>
            <w:tcBorders>
              <w:top w:val="nil"/>
              <w:left w:val="single" w:sz="4" w:space="0" w:color="auto"/>
              <w:bottom w:val="single" w:sz="4" w:space="0" w:color="auto"/>
              <w:right w:val="single" w:sz="4" w:space="0" w:color="auto"/>
            </w:tcBorders>
            <w:vAlign w:val="center"/>
          </w:tcPr>
          <w:p w14:paraId="2BFC6A5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D887EA0" w14:textId="77777777" w:rsidR="009562D4" w:rsidRPr="0038203B" w:rsidRDefault="009562D4">
            <w:pPr>
              <w:rPr>
                <w:rFonts w:ascii="宋体" w:hAnsi="宋体" w:cs="宋体"/>
                <w:color w:val="000000"/>
                <w:sz w:val="22"/>
                <w:szCs w:val="22"/>
              </w:rPr>
            </w:pPr>
          </w:p>
        </w:tc>
      </w:tr>
      <w:tr w:rsidR="009562D4" w:rsidRPr="0038203B" w14:paraId="7B480DF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F4A58A5"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2378AF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7DAAAC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5.清洁机柜外表</w:t>
            </w:r>
          </w:p>
        </w:tc>
        <w:tc>
          <w:tcPr>
            <w:tcW w:w="1134" w:type="dxa"/>
            <w:vMerge/>
            <w:tcBorders>
              <w:top w:val="nil"/>
              <w:left w:val="single" w:sz="4" w:space="0" w:color="auto"/>
              <w:bottom w:val="single" w:sz="4" w:space="0" w:color="auto"/>
              <w:right w:val="single" w:sz="4" w:space="0" w:color="auto"/>
            </w:tcBorders>
            <w:vAlign w:val="center"/>
          </w:tcPr>
          <w:p w14:paraId="7AD5682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80AA425" w14:textId="77777777" w:rsidR="009562D4" w:rsidRPr="0038203B" w:rsidRDefault="009562D4">
            <w:pPr>
              <w:rPr>
                <w:rFonts w:ascii="宋体" w:hAnsi="宋体" w:cs="宋体"/>
                <w:color w:val="000000"/>
                <w:sz w:val="22"/>
                <w:szCs w:val="22"/>
              </w:rPr>
            </w:pPr>
          </w:p>
        </w:tc>
      </w:tr>
      <w:tr w:rsidR="009562D4" w:rsidRPr="0038203B" w14:paraId="526DB9A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64C6D2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D03986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DF991B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1.检查机柜孔洞封堵情况</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4A57D01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5D75F3F" w14:textId="77777777" w:rsidR="009562D4" w:rsidRPr="0038203B" w:rsidRDefault="009562D4">
            <w:pPr>
              <w:jc w:val="center"/>
              <w:rPr>
                <w:rFonts w:ascii="宋体" w:hAnsi="宋体" w:cs="宋体"/>
                <w:color w:val="000000"/>
                <w:sz w:val="22"/>
                <w:szCs w:val="22"/>
              </w:rPr>
            </w:pPr>
          </w:p>
        </w:tc>
      </w:tr>
      <w:tr w:rsidR="009562D4" w:rsidRPr="0038203B" w14:paraId="2F9C160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677CCE7"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CFC8B3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F7599E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2D9DA2A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375F747" w14:textId="77777777" w:rsidR="009562D4" w:rsidRPr="0038203B" w:rsidRDefault="009562D4">
            <w:pPr>
              <w:rPr>
                <w:rFonts w:ascii="宋体" w:hAnsi="宋体" w:cs="宋体"/>
                <w:color w:val="000000"/>
                <w:sz w:val="22"/>
                <w:szCs w:val="22"/>
              </w:rPr>
            </w:pPr>
          </w:p>
        </w:tc>
      </w:tr>
      <w:tr w:rsidR="009562D4" w:rsidRPr="0038203B" w14:paraId="015C3CA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2056C4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517849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246291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3.检查各类连线及标识</w:t>
            </w:r>
          </w:p>
        </w:tc>
        <w:tc>
          <w:tcPr>
            <w:tcW w:w="1134" w:type="dxa"/>
            <w:vMerge/>
            <w:tcBorders>
              <w:top w:val="nil"/>
              <w:left w:val="single" w:sz="4" w:space="0" w:color="auto"/>
              <w:bottom w:val="single" w:sz="4" w:space="0" w:color="auto"/>
              <w:right w:val="single" w:sz="4" w:space="0" w:color="auto"/>
            </w:tcBorders>
            <w:vAlign w:val="center"/>
          </w:tcPr>
          <w:p w14:paraId="78A30CA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2285BF3" w14:textId="77777777" w:rsidR="009562D4" w:rsidRPr="0038203B" w:rsidRDefault="009562D4">
            <w:pPr>
              <w:rPr>
                <w:rFonts w:ascii="宋体" w:hAnsi="宋体" w:cs="宋体"/>
                <w:color w:val="000000"/>
                <w:sz w:val="22"/>
                <w:szCs w:val="22"/>
              </w:rPr>
            </w:pPr>
          </w:p>
        </w:tc>
      </w:tr>
      <w:tr w:rsidR="009562D4" w:rsidRPr="0038203B" w14:paraId="1286B0C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A8F1E5E"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F8CDE3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A3659D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4.清洁机柜外表</w:t>
            </w:r>
          </w:p>
        </w:tc>
        <w:tc>
          <w:tcPr>
            <w:tcW w:w="1134" w:type="dxa"/>
            <w:vMerge/>
            <w:tcBorders>
              <w:top w:val="nil"/>
              <w:left w:val="single" w:sz="4" w:space="0" w:color="auto"/>
              <w:bottom w:val="single" w:sz="4" w:space="0" w:color="auto"/>
              <w:right w:val="single" w:sz="4" w:space="0" w:color="auto"/>
            </w:tcBorders>
            <w:vAlign w:val="center"/>
          </w:tcPr>
          <w:p w14:paraId="6220A5C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984B0FE" w14:textId="77777777" w:rsidR="009562D4" w:rsidRPr="0038203B" w:rsidRDefault="009562D4">
            <w:pPr>
              <w:rPr>
                <w:rFonts w:ascii="宋体" w:hAnsi="宋体" w:cs="宋体"/>
                <w:color w:val="000000"/>
                <w:sz w:val="22"/>
                <w:szCs w:val="22"/>
              </w:rPr>
            </w:pPr>
          </w:p>
        </w:tc>
      </w:tr>
      <w:tr w:rsidR="009562D4" w:rsidRPr="0038203B" w14:paraId="14888FD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437A39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58BE2F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290363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5.清洁设备外表</w:t>
            </w:r>
          </w:p>
        </w:tc>
        <w:tc>
          <w:tcPr>
            <w:tcW w:w="1134" w:type="dxa"/>
            <w:vMerge/>
            <w:tcBorders>
              <w:top w:val="nil"/>
              <w:left w:val="single" w:sz="4" w:space="0" w:color="auto"/>
              <w:bottom w:val="single" w:sz="4" w:space="0" w:color="auto"/>
              <w:right w:val="single" w:sz="4" w:space="0" w:color="auto"/>
            </w:tcBorders>
            <w:vAlign w:val="center"/>
          </w:tcPr>
          <w:p w14:paraId="417DA7B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C96E980" w14:textId="77777777" w:rsidR="009562D4" w:rsidRPr="0038203B" w:rsidRDefault="009562D4">
            <w:pPr>
              <w:rPr>
                <w:rFonts w:ascii="宋体" w:hAnsi="宋体" w:cs="宋体"/>
                <w:color w:val="000000"/>
                <w:sz w:val="22"/>
                <w:szCs w:val="22"/>
              </w:rPr>
            </w:pPr>
          </w:p>
        </w:tc>
      </w:tr>
      <w:tr w:rsidR="009562D4" w:rsidRPr="0038203B" w14:paraId="2E45E8E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602273B"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BA7E84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386266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6.检查电源空开、端子接线情况</w:t>
            </w:r>
          </w:p>
        </w:tc>
        <w:tc>
          <w:tcPr>
            <w:tcW w:w="1134" w:type="dxa"/>
            <w:vMerge/>
            <w:tcBorders>
              <w:top w:val="nil"/>
              <w:left w:val="single" w:sz="4" w:space="0" w:color="auto"/>
              <w:bottom w:val="single" w:sz="4" w:space="0" w:color="auto"/>
              <w:right w:val="single" w:sz="4" w:space="0" w:color="auto"/>
            </w:tcBorders>
            <w:vAlign w:val="center"/>
          </w:tcPr>
          <w:p w14:paraId="2C7C5C5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9EF5969" w14:textId="77777777" w:rsidR="009562D4" w:rsidRPr="0038203B" w:rsidRDefault="009562D4">
            <w:pPr>
              <w:rPr>
                <w:rFonts w:ascii="宋体" w:hAnsi="宋体" w:cs="宋体"/>
                <w:color w:val="000000"/>
                <w:sz w:val="22"/>
                <w:szCs w:val="22"/>
              </w:rPr>
            </w:pPr>
          </w:p>
        </w:tc>
      </w:tr>
      <w:tr w:rsidR="009562D4" w:rsidRPr="0038203B" w14:paraId="6E3D966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B041AD7"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78683C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E7AECD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7.查看管理服务器运行情况</w:t>
            </w:r>
          </w:p>
        </w:tc>
        <w:tc>
          <w:tcPr>
            <w:tcW w:w="1134" w:type="dxa"/>
            <w:vMerge/>
            <w:tcBorders>
              <w:top w:val="nil"/>
              <w:left w:val="single" w:sz="4" w:space="0" w:color="auto"/>
              <w:bottom w:val="single" w:sz="4" w:space="0" w:color="auto"/>
              <w:right w:val="single" w:sz="4" w:space="0" w:color="auto"/>
            </w:tcBorders>
            <w:vAlign w:val="center"/>
          </w:tcPr>
          <w:p w14:paraId="4CDCFC1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4C03EFF" w14:textId="77777777" w:rsidR="009562D4" w:rsidRPr="0038203B" w:rsidRDefault="009562D4">
            <w:pPr>
              <w:rPr>
                <w:rFonts w:ascii="宋体" w:hAnsi="宋体" w:cs="宋体"/>
                <w:color w:val="000000"/>
                <w:sz w:val="22"/>
                <w:szCs w:val="22"/>
              </w:rPr>
            </w:pPr>
          </w:p>
        </w:tc>
      </w:tr>
      <w:tr w:rsidR="009562D4" w:rsidRPr="0038203B" w14:paraId="6B07F15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BBFB81F"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5075AD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6350BA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8.查看视频分析服务器运行情况</w:t>
            </w:r>
          </w:p>
        </w:tc>
        <w:tc>
          <w:tcPr>
            <w:tcW w:w="1134" w:type="dxa"/>
            <w:vMerge/>
            <w:tcBorders>
              <w:top w:val="nil"/>
              <w:left w:val="single" w:sz="4" w:space="0" w:color="auto"/>
              <w:bottom w:val="single" w:sz="4" w:space="0" w:color="auto"/>
              <w:right w:val="single" w:sz="4" w:space="0" w:color="auto"/>
            </w:tcBorders>
            <w:vAlign w:val="center"/>
          </w:tcPr>
          <w:p w14:paraId="4C0CD0D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2B3E940" w14:textId="77777777" w:rsidR="009562D4" w:rsidRPr="0038203B" w:rsidRDefault="009562D4">
            <w:pPr>
              <w:rPr>
                <w:rFonts w:ascii="宋体" w:hAnsi="宋体" w:cs="宋体"/>
                <w:color w:val="000000"/>
                <w:sz w:val="22"/>
                <w:szCs w:val="22"/>
              </w:rPr>
            </w:pPr>
          </w:p>
        </w:tc>
      </w:tr>
      <w:tr w:rsidR="009562D4" w:rsidRPr="0038203B" w14:paraId="69CB14C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AC3C16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2DF318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77B1EB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9.查看流媒体服务器运行情况</w:t>
            </w:r>
          </w:p>
        </w:tc>
        <w:tc>
          <w:tcPr>
            <w:tcW w:w="1134" w:type="dxa"/>
            <w:vMerge/>
            <w:tcBorders>
              <w:top w:val="nil"/>
              <w:left w:val="single" w:sz="4" w:space="0" w:color="auto"/>
              <w:bottom w:val="single" w:sz="4" w:space="0" w:color="auto"/>
              <w:right w:val="single" w:sz="4" w:space="0" w:color="auto"/>
            </w:tcBorders>
            <w:vAlign w:val="center"/>
          </w:tcPr>
          <w:p w14:paraId="09555DA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AF73C25" w14:textId="77777777" w:rsidR="009562D4" w:rsidRPr="0038203B" w:rsidRDefault="009562D4">
            <w:pPr>
              <w:rPr>
                <w:rFonts w:ascii="宋体" w:hAnsi="宋体" w:cs="宋体"/>
                <w:color w:val="000000"/>
                <w:sz w:val="22"/>
                <w:szCs w:val="22"/>
              </w:rPr>
            </w:pPr>
          </w:p>
        </w:tc>
      </w:tr>
      <w:tr w:rsidR="009562D4" w:rsidRPr="0038203B" w14:paraId="60501DB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EEA19F9"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5F337F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EB664F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10.查看存储设备运行情况</w:t>
            </w:r>
          </w:p>
        </w:tc>
        <w:tc>
          <w:tcPr>
            <w:tcW w:w="1134" w:type="dxa"/>
            <w:vMerge/>
            <w:tcBorders>
              <w:top w:val="nil"/>
              <w:left w:val="single" w:sz="4" w:space="0" w:color="auto"/>
              <w:bottom w:val="single" w:sz="4" w:space="0" w:color="auto"/>
              <w:right w:val="single" w:sz="4" w:space="0" w:color="auto"/>
            </w:tcBorders>
            <w:vAlign w:val="center"/>
          </w:tcPr>
          <w:p w14:paraId="764BD24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5CE2436" w14:textId="77777777" w:rsidR="009562D4" w:rsidRPr="0038203B" w:rsidRDefault="009562D4">
            <w:pPr>
              <w:rPr>
                <w:rFonts w:ascii="宋体" w:hAnsi="宋体" w:cs="宋体"/>
                <w:color w:val="000000"/>
                <w:sz w:val="22"/>
                <w:szCs w:val="22"/>
              </w:rPr>
            </w:pPr>
          </w:p>
        </w:tc>
      </w:tr>
      <w:tr w:rsidR="009562D4" w:rsidRPr="0038203B" w14:paraId="61B18CC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C918145"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5193B4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40540A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11.备份交换机数据</w:t>
            </w:r>
          </w:p>
        </w:tc>
        <w:tc>
          <w:tcPr>
            <w:tcW w:w="1134" w:type="dxa"/>
            <w:vMerge/>
            <w:tcBorders>
              <w:top w:val="nil"/>
              <w:left w:val="single" w:sz="4" w:space="0" w:color="auto"/>
              <w:bottom w:val="single" w:sz="4" w:space="0" w:color="auto"/>
              <w:right w:val="single" w:sz="4" w:space="0" w:color="auto"/>
            </w:tcBorders>
            <w:vAlign w:val="center"/>
          </w:tcPr>
          <w:p w14:paraId="388E49B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5AEE5C5" w14:textId="77777777" w:rsidR="009562D4" w:rsidRPr="0038203B" w:rsidRDefault="009562D4">
            <w:pPr>
              <w:rPr>
                <w:rFonts w:ascii="宋体" w:hAnsi="宋体" w:cs="宋体"/>
                <w:color w:val="000000"/>
                <w:sz w:val="22"/>
                <w:szCs w:val="22"/>
              </w:rPr>
            </w:pPr>
          </w:p>
        </w:tc>
      </w:tr>
      <w:tr w:rsidR="009562D4" w:rsidRPr="0038203B" w14:paraId="50EEEB3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373BDA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A3FDBC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EDF43F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12.查看网络隔离设备运行情况</w:t>
            </w:r>
          </w:p>
        </w:tc>
        <w:tc>
          <w:tcPr>
            <w:tcW w:w="1134" w:type="dxa"/>
            <w:vMerge/>
            <w:tcBorders>
              <w:top w:val="nil"/>
              <w:left w:val="single" w:sz="4" w:space="0" w:color="auto"/>
              <w:bottom w:val="single" w:sz="4" w:space="0" w:color="auto"/>
              <w:right w:val="single" w:sz="4" w:space="0" w:color="auto"/>
            </w:tcBorders>
            <w:vAlign w:val="center"/>
          </w:tcPr>
          <w:p w14:paraId="163F89C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E94E3AB" w14:textId="77777777" w:rsidR="009562D4" w:rsidRPr="0038203B" w:rsidRDefault="009562D4">
            <w:pPr>
              <w:rPr>
                <w:rFonts w:ascii="宋体" w:hAnsi="宋体" w:cs="宋体"/>
                <w:color w:val="000000"/>
                <w:sz w:val="22"/>
                <w:szCs w:val="22"/>
              </w:rPr>
            </w:pPr>
          </w:p>
        </w:tc>
      </w:tr>
      <w:tr w:rsidR="009562D4" w:rsidRPr="0038203B" w14:paraId="6980A460"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78C188F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3B1827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电视墙</w:t>
            </w:r>
          </w:p>
        </w:tc>
        <w:tc>
          <w:tcPr>
            <w:tcW w:w="3451" w:type="dxa"/>
            <w:tcBorders>
              <w:top w:val="nil"/>
              <w:left w:val="nil"/>
              <w:bottom w:val="single" w:sz="4" w:space="0" w:color="auto"/>
              <w:right w:val="single" w:sz="4" w:space="0" w:color="auto"/>
            </w:tcBorders>
            <w:shd w:val="clear" w:color="auto" w:fill="auto"/>
            <w:vAlign w:val="center"/>
          </w:tcPr>
          <w:p w14:paraId="3BE600C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1.查看解码器工作状态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01B93A2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39F790F4" w14:textId="77777777" w:rsidR="009562D4" w:rsidRPr="0038203B" w:rsidRDefault="009562D4">
            <w:pPr>
              <w:jc w:val="center"/>
              <w:rPr>
                <w:rFonts w:ascii="宋体" w:hAnsi="宋体" w:cs="宋体"/>
                <w:color w:val="000000"/>
                <w:sz w:val="20"/>
                <w:szCs w:val="20"/>
              </w:rPr>
            </w:pPr>
          </w:p>
        </w:tc>
      </w:tr>
      <w:tr w:rsidR="009562D4" w:rsidRPr="0038203B" w14:paraId="7488FD1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72EEF8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EA7390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042889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2.解码器切换视频测试</w:t>
            </w:r>
          </w:p>
        </w:tc>
        <w:tc>
          <w:tcPr>
            <w:tcW w:w="1134" w:type="dxa"/>
            <w:vMerge/>
            <w:tcBorders>
              <w:top w:val="nil"/>
              <w:left w:val="single" w:sz="4" w:space="0" w:color="auto"/>
              <w:bottom w:val="single" w:sz="4" w:space="0" w:color="auto"/>
              <w:right w:val="single" w:sz="4" w:space="0" w:color="auto"/>
            </w:tcBorders>
            <w:vAlign w:val="center"/>
          </w:tcPr>
          <w:p w14:paraId="73800A8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22019C3" w14:textId="77777777" w:rsidR="009562D4" w:rsidRPr="0038203B" w:rsidRDefault="009562D4">
            <w:pPr>
              <w:rPr>
                <w:rFonts w:ascii="宋体" w:hAnsi="宋体" w:cs="宋体"/>
                <w:color w:val="000000"/>
                <w:sz w:val="20"/>
                <w:szCs w:val="20"/>
              </w:rPr>
            </w:pPr>
          </w:p>
        </w:tc>
      </w:tr>
      <w:tr w:rsidR="009562D4" w:rsidRPr="0038203B" w14:paraId="169F730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663595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C6738B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EF8BE9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3.核对系统设备时间</w:t>
            </w:r>
          </w:p>
        </w:tc>
        <w:tc>
          <w:tcPr>
            <w:tcW w:w="1134" w:type="dxa"/>
            <w:vMerge/>
            <w:tcBorders>
              <w:top w:val="nil"/>
              <w:left w:val="single" w:sz="4" w:space="0" w:color="auto"/>
              <w:bottom w:val="single" w:sz="4" w:space="0" w:color="auto"/>
              <w:right w:val="single" w:sz="4" w:space="0" w:color="auto"/>
            </w:tcBorders>
            <w:vAlign w:val="center"/>
          </w:tcPr>
          <w:p w14:paraId="37B3B01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3776662" w14:textId="77777777" w:rsidR="009562D4" w:rsidRPr="0038203B" w:rsidRDefault="009562D4">
            <w:pPr>
              <w:rPr>
                <w:rFonts w:ascii="宋体" w:hAnsi="宋体" w:cs="宋体"/>
                <w:color w:val="000000"/>
                <w:sz w:val="20"/>
                <w:szCs w:val="20"/>
              </w:rPr>
            </w:pPr>
          </w:p>
        </w:tc>
      </w:tr>
      <w:tr w:rsidR="009562D4" w:rsidRPr="0038203B" w14:paraId="2011277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E0C9A9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492DAB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0DE365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4.查看显示屏工作状态</w:t>
            </w:r>
          </w:p>
        </w:tc>
        <w:tc>
          <w:tcPr>
            <w:tcW w:w="1134" w:type="dxa"/>
            <w:vMerge/>
            <w:tcBorders>
              <w:top w:val="nil"/>
              <w:left w:val="single" w:sz="4" w:space="0" w:color="auto"/>
              <w:bottom w:val="single" w:sz="4" w:space="0" w:color="auto"/>
              <w:right w:val="single" w:sz="4" w:space="0" w:color="auto"/>
            </w:tcBorders>
            <w:vAlign w:val="center"/>
          </w:tcPr>
          <w:p w14:paraId="77D76B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E4389FB" w14:textId="77777777" w:rsidR="009562D4" w:rsidRPr="0038203B" w:rsidRDefault="009562D4">
            <w:pPr>
              <w:rPr>
                <w:rFonts w:ascii="宋体" w:hAnsi="宋体" w:cs="宋体"/>
                <w:color w:val="000000"/>
                <w:sz w:val="20"/>
                <w:szCs w:val="20"/>
              </w:rPr>
            </w:pPr>
          </w:p>
        </w:tc>
      </w:tr>
      <w:tr w:rsidR="009562D4" w:rsidRPr="0038203B" w14:paraId="092F1A8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D24E74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BC9C58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6AC402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1.清洁设备外表。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3926367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0A055233" w14:textId="77777777" w:rsidR="009562D4" w:rsidRPr="0038203B" w:rsidRDefault="009562D4">
            <w:pPr>
              <w:jc w:val="center"/>
              <w:rPr>
                <w:rFonts w:ascii="宋体" w:hAnsi="宋体" w:cs="宋体"/>
                <w:color w:val="000000"/>
                <w:sz w:val="20"/>
                <w:szCs w:val="20"/>
              </w:rPr>
            </w:pPr>
          </w:p>
        </w:tc>
      </w:tr>
      <w:tr w:rsidR="009562D4" w:rsidRPr="0038203B" w14:paraId="42C46B1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F18DEF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82E9F9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FAD596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2.查看解码器工作状态。</w:t>
            </w:r>
          </w:p>
        </w:tc>
        <w:tc>
          <w:tcPr>
            <w:tcW w:w="1134" w:type="dxa"/>
            <w:vMerge/>
            <w:tcBorders>
              <w:top w:val="nil"/>
              <w:left w:val="single" w:sz="4" w:space="0" w:color="auto"/>
              <w:bottom w:val="single" w:sz="4" w:space="0" w:color="auto"/>
              <w:right w:val="single" w:sz="4" w:space="0" w:color="auto"/>
            </w:tcBorders>
            <w:vAlign w:val="center"/>
          </w:tcPr>
          <w:p w14:paraId="584C377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7EF9732C" w14:textId="77777777" w:rsidR="009562D4" w:rsidRPr="0038203B" w:rsidRDefault="009562D4">
            <w:pPr>
              <w:rPr>
                <w:rFonts w:ascii="宋体" w:hAnsi="宋体" w:cs="宋体"/>
                <w:color w:val="000000"/>
                <w:sz w:val="20"/>
                <w:szCs w:val="20"/>
              </w:rPr>
            </w:pPr>
          </w:p>
        </w:tc>
      </w:tr>
      <w:tr w:rsidR="009562D4" w:rsidRPr="0038203B" w14:paraId="74F7324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44D91B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EDB3DE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BE33B8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3.解码器切换视频测试。</w:t>
            </w:r>
          </w:p>
        </w:tc>
        <w:tc>
          <w:tcPr>
            <w:tcW w:w="1134" w:type="dxa"/>
            <w:vMerge/>
            <w:tcBorders>
              <w:top w:val="nil"/>
              <w:left w:val="single" w:sz="4" w:space="0" w:color="auto"/>
              <w:bottom w:val="single" w:sz="4" w:space="0" w:color="auto"/>
              <w:right w:val="single" w:sz="4" w:space="0" w:color="auto"/>
            </w:tcBorders>
            <w:vAlign w:val="center"/>
          </w:tcPr>
          <w:p w14:paraId="4770B8F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A74914E" w14:textId="77777777" w:rsidR="009562D4" w:rsidRPr="0038203B" w:rsidRDefault="009562D4">
            <w:pPr>
              <w:rPr>
                <w:rFonts w:ascii="宋体" w:hAnsi="宋体" w:cs="宋体"/>
                <w:color w:val="000000"/>
                <w:sz w:val="20"/>
                <w:szCs w:val="20"/>
              </w:rPr>
            </w:pPr>
          </w:p>
        </w:tc>
      </w:tr>
      <w:tr w:rsidR="009562D4" w:rsidRPr="0038203B" w14:paraId="41891FF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A51B36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B5D356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1D5FA2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4.核对系统设备时间。</w:t>
            </w:r>
          </w:p>
        </w:tc>
        <w:tc>
          <w:tcPr>
            <w:tcW w:w="1134" w:type="dxa"/>
            <w:vMerge/>
            <w:tcBorders>
              <w:top w:val="nil"/>
              <w:left w:val="single" w:sz="4" w:space="0" w:color="auto"/>
              <w:bottom w:val="single" w:sz="4" w:space="0" w:color="auto"/>
              <w:right w:val="single" w:sz="4" w:space="0" w:color="auto"/>
            </w:tcBorders>
            <w:vAlign w:val="center"/>
          </w:tcPr>
          <w:p w14:paraId="08EB305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1AA68F4" w14:textId="77777777" w:rsidR="009562D4" w:rsidRPr="0038203B" w:rsidRDefault="009562D4">
            <w:pPr>
              <w:rPr>
                <w:rFonts w:ascii="宋体" w:hAnsi="宋体" w:cs="宋体"/>
                <w:color w:val="000000"/>
                <w:sz w:val="20"/>
                <w:szCs w:val="20"/>
              </w:rPr>
            </w:pPr>
          </w:p>
        </w:tc>
      </w:tr>
      <w:tr w:rsidR="009562D4" w:rsidRPr="0038203B" w14:paraId="3D958EF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49C0E4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1DCF24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446FC3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5.查看显示屏工作状态。</w:t>
            </w:r>
          </w:p>
        </w:tc>
        <w:tc>
          <w:tcPr>
            <w:tcW w:w="1134" w:type="dxa"/>
            <w:vMerge/>
            <w:tcBorders>
              <w:top w:val="nil"/>
              <w:left w:val="single" w:sz="4" w:space="0" w:color="auto"/>
              <w:bottom w:val="single" w:sz="4" w:space="0" w:color="auto"/>
              <w:right w:val="single" w:sz="4" w:space="0" w:color="auto"/>
            </w:tcBorders>
            <w:vAlign w:val="center"/>
          </w:tcPr>
          <w:p w14:paraId="32457CF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ED85DDC" w14:textId="77777777" w:rsidR="009562D4" w:rsidRPr="0038203B" w:rsidRDefault="009562D4">
            <w:pPr>
              <w:rPr>
                <w:rFonts w:ascii="宋体" w:hAnsi="宋体" w:cs="宋体"/>
                <w:color w:val="000000"/>
                <w:sz w:val="20"/>
                <w:szCs w:val="20"/>
              </w:rPr>
            </w:pPr>
          </w:p>
        </w:tc>
      </w:tr>
      <w:tr w:rsidR="009562D4" w:rsidRPr="0038203B" w14:paraId="0CC2BD0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D9BB0D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8DB162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7ED699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1.清洁设备外表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09F807F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0B56673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5631A6C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5DAFF7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D87B2C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9E3474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2.查看解码器工作状态</w:t>
            </w:r>
          </w:p>
        </w:tc>
        <w:tc>
          <w:tcPr>
            <w:tcW w:w="1134" w:type="dxa"/>
            <w:vMerge/>
            <w:tcBorders>
              <w:top w:val="nil"/>
              <w:left w:val="single" w:sz="4" w:space="0" w:color="auto"/>
              <w:bottom w:val="single" w:sz="4" w:space="0" w:color="auto"/>
              <w:right w:val="single" w:sz="4" w:space="0" w:color="auto"/>
            </w:tcBorders>
            <w:vAlign w:val="center"/>
          </w:tcPr>
          <w:p w14:paraId="5F3147D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09E5BBA" w14:textId="77777777" w:rsidR="009562D4" w:rsidRPr="0038203B" w:rsidRDefault="009562D4">
            <w:pPr>
              <w:rPr>
                <w:rFonts w:ascii="宋体" w:hAnsi="宋体" w:cs="宋体"/>
                <w:color w:val="000000"/>
                <w:sz w:val="20"/>
                <w:szCs w:val="20"/>
              </w:rPr>
            </w:pPr>
          </w:p>
        </w:tc>
      </w:tr>
      <w:tr w:rsidR="009562D4" w:rsidRPr="0038203B" w14:paraId="6ACD9C9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9D78FE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DB7BED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D224ED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3.检查设备连接线</w:t>
            </w:r>
          </w:p>
        </w:tc>
        <w:tc>
          <w:tcPr>
            <w:tcW w:w="1134" w:type="dxa"/>
            <w:vMerge/>
            <w:tcBorders>
              <w:top w:val="nil"/>
              <w:left w:val="single" w:sz="4" w:space="0" w:color="auto"/>
              <w:bottom w:val="single" w:sz="4" w:space="0" w:color="auto"/>
              <w:right w:val="single" w:sz="4" w:space="0" w:color="auto"/>
            </w:tcBorders>
            <w:vAlign w:val="center"/>
          </w:tcPr>
          <w:p w14:paraId="6836B80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63E303F" w14:textId="77777777" w:rsidR="009562D4" w:rsidRPr="0038203B" w:rsidRDefault="009562D4">
            <w:pPr>
              <w:rPr>
                <w:rFonts w:ascii="宋体" w:hAnsi="宋体" w:cs="宋体"/>
                <w:color w:val="000000"/>
                <w:sz w:val="20"/>
                <w:szCs w:val="20"/>
              </w:rPr>
            </w:pPr>
          </w:p>
        </w:tc>
      </w:tr>
      <w:tr w:rsidR="009562D4" w:rsidRPr="0038203B" w14:paraId="38F9F68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CFDB73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C6B32D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78B3FC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4.解码器切换视频测试</w:t>
            </w:r>
          </w:p>
        </w:tc>
        <w:tc>
          <w:tcPr>
            <w:tcW w:w="1134" w:type="dxa"/>
            <w:vMerge/>
            <w:tcBorders>
              <w:top w:val="nil"/>
              <w:left w:val="single" w:sz="4" w:space="0" w:color="auto"/>
              <w:bottom w:val="single" w:sz="4" w:space="0" w:color="auto"/>
              <w:right w:val="single" w:sz="4" w:space="0" w:color="auto"/>
            </w:tcBorders>
            <w:vAlign w:val="center"/>
          </w:tcPr>
          <w:p w14:paraId="541B441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50FC4B4" w14:textId="77777777" w:rsidR="009562D4" w:rsidRPr="0038203B" w:rsidRDefault="009562D4">
            <w:pPr>
              <w:rPr>
                <w:rFonts w:ascii="宋体" w:hAnsi="宋体" w:cs="宋体"/>
                <w:color w:val="000000"/>
                <w:sz w:val="20"/>
                <w:szCs w:val="20"/>
              </w:rPr>
            </w:pPr>
          </w:p>
        </w:tc>
      </w:tr>
      <w:tr w:rsidR="009562D4" w:rsidRPr="0038203B" w14:paraId="70B14A9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87330F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6298B9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2DC9A8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5.核对系统设备时间</w:t>
            </w:r>
          </w:p>
        </w:tc>
        <w:tc>
          <w:tcPr>
            <w:tcW w:w="1134" w:type="dxa"/>
            <w:vMerge/>
            <w:tcBorders>
              <w:top w:val="nil"/>
              <w:left w:val="single" w:sz="4" w:space="0" w:color="auto"/>
              <w:bottom w:val="single" w:sz="4" w:space="0" w:color="auto"/>
              <w:right w:val="single" w:sz="4" w:space="0" w:color="auto"/>
            </w:tcBorders>
            <w:vAlign w:val="center"/>
          </w:tcPr>
          <w:p w14:paraId="0421579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E29B27E" w14:textId="77777777" w:rsidR="009562D4" w:rsidRPr="0038203B" w:rsidRDefault="009562D4">
            <w:pPr>
              <w:rPr>
                <w:rFonts w:ascii="宋体" w:hAnsi="宋体" w:cs="宋体"/>
                <w:color w:val="000000"/>
                <w:sz w:val="20"/>
                <w:szCs w:val="20"/>
              </w:rPr>
            </w:pPr>
          </w:p>
        </w:tc>
      </w:tr>
      <w:tr w:rsidR="009562D4" w:rsidRPr="0038203B" w14:paraId="2CA4643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C865864"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8F9EBB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6D3A65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6.查看显示屏工作状态</w:t>
            </w:r>
          </w:p>
        </w:tc>
        <w:tc>
          <w:tcPr>
            <w:tcW w:w="1134" w:type="dxa"/>
            <w:vMerge/>
            <w:tcBorders>
              <w:top w:val="nil"/>
              <w:left w:val="single" w:sz="4" w:space="0" w:color="auto"/>
              <w:bottom w:val="single" w:sz="4" w:space="0" w:color="auto"/>
              <w:right w:val="single" w:sz="4" w:space="0" w:color="auto"/>
            </w:tcBorders>
            <w:vAlign w:val="center"/>
          </w:tcPr>
          <w:p w14:paraId="50A1248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1044A54" w14:textId="77777777" w:rsidR="009562D4" w:rsidRPr="0038203B" w:rsidRDefault="009562D4">
            <w:pPr>
              <w:rPr>
                <w:rFonts w:ascii="宋体" w:hAnsi="宋体" w:cs="宋体"/>
                <w:color w:val="000000"/>
                <w:sz w:val="20"/>
                <w:szCs w:val="20"/>
              </w:rPr>
            </w:pPr>
          </w:p>
        </w:tc>
      </w:tr>
    </w:tbl>
    <w:p w14:paraId="39A45FF4" w14:textId="77777777" w:rsidR="009562D4" w:rsidRPr="0038203B" w:rsidRDefault="009562D4">
      <w:pPr>
        <w:pStyle w:val="afffff8"/>
        <w:tabs>
          <w:tab w:val="left" w:pos="425"/>
          <w:tab w:val="left" w:pos="1080"/>
        </w:tabs>
        <w:spacing w:line="276" w:lineRule="auto"/>
        <w:ind w:firstLineChars="0" w:firstLine="0"/>
        <w:jc w:val="center"/>
        <w:rPr>
          <w:rFonts w:ascii="黑体" w:eastAsia="黑体" w:hAnsi="黑体"/>
        </w:rPr>
      </w:pPr>
    </w:p>
    <w:p w14:paraId="7201D74C" w14:textId="77777777" w:rsidR="009562D4" w:rsidRPr="0038203B" w:rsidRDefault="009C1CAF">
      <w:pPr>
        <w:pStyle w:val="afffff8"/>
        <w:tabs>
          <w:tab w:val="left" w:pos="425"/>
          <w:tab w:val="left" w:pos="1080"/>
        </w:tabs>
        <w:spacing w:line="276" w:lineRule="auto"/>
        <w:ind w:firstLineChars="0" w:firstLine="0"/>
        <w:jc w:val="left"/>
        <w:rPr>
          <w:rFonts w:ascii="黑体" w:eastAsia="黑体" w:hAnsi="黑体"/>
        </w:rPr>
      </w:pPr>
      <w:r w:rsidRPr="0038203B">
        <w:rPr>
          <w:rFonts w:ascii="黑体" w:eastAsia="黑体" w:hAnsi="黑体" w:hint="eastAsia"/>
        </w:rPr>
        <w:t>4、计算机网络系统设备检修项目与周期</w:t>
      </w:r>
    </w:p>
    <w:tbl>
      <w:tblPr>
        <w:tblW w:w="7953" w:type="dxa"/>
        <w:jc w:val="center"/>
        <w:tblLook w:val="04A0" w:firstRow="1" w:lastRow="0" w:firstColumn="1" w:lastColumn="0" w:noHBand="0" w:noVBand="1"/>
      </w:tblPr>
      <w:tblGrid>
        <w:gridCol w:w="958"/>
        <w:gridCol w:w="1418"/>
        <w:gridCol w:w="3451"/>
        <w:gridCol w:w="1134"/>
        <w:gridCol w:w="992"/>
      </w:tblGrid>
      <w:tr w:rsidR="009562D4" w:rsidRPr="0038203B" w14:paraId="0121AA48" w14:textId="77777777">
        <w:trPr>
          <w:trHeight w:val="20"/>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BAD7FA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0661F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41E8FAB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E77BA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488067F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245BD43C"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038E321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123B2F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计算机网络系统网管</w:t>
            </w:r>
          </w:p>
        </w:tc>
        <w:tc>
          <w:tcPr>
            <w:tcW w:w="3451" w:type="dxa"/>
            <w:tcBorders>
              <w:top w:val="nil"/>
              <w:left w:val="nil"/>
              <w:bottom w:val="single" w:sz="4" w:space="0" w:color="auto"/>
              <w:right w:val="single" w:sz="4" w:space="0" w:color="auto"/>
            </w:tcBorders>
            <w:shd w:val="clear" w:color="auto" w:fill="auto"/>
            <w:vAlign w:val="center"/>
          </w:tcPr>
          <w:p w14:paraId="51944A5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1.检查计算机网络系统工作状态</w:t>
            </w:r>
          </w:p>
        </w:tc>
        <w:tc>
          <w:tcPr>
            <w:tcW w:w="1134" w:type="dxa"/>
            <w:tcBorders>
              <w:top w:val="nil"/>
              <w:left w:val="nil"/>
              <w:bottom w:val="single" w:sz="4" w:space="0" w:color="auto"/>
              <w:right w:val="single" w:sz="4" w:space="0" w:color="auto"/>
            </w:tcBorders>
            <w:shd w:val="clear" w:color="auto" w:fill="auto"/>
            <w:vAlign w:val="center"/>
          </w:tcPr>
          <w:p w14:paraId="40F5633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20EC4D3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322E2FC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1E9C8A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0C48E9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F9FB09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1.检查计算机网络系统网管工作状态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C467A5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6D0C54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A13AA3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0EBDB7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34EDC2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360133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2.检查计算机网络系统网管告警信息</w:t>
            </w:r>
          </w:p>
        </w:tc>
        <w:tc>
          <w:tcPr>
            <w:tcW w:w="1134" w:type="dxa"/>
            <w:vMerge/>
            <w:tcBorders>
              <w:top w:val="nil"/>
              <w:left w:val="single" w:sz="4" w:space="0" w:color="auto"/>
              <w:bottom w:val="single" w:sz="4" w:space="0" w:color="auto"/>
              <w:right w:val="single" w:sz="4" w:space="0" w:color="auto"/>
            </w:tcBorders>
            <w:vAlign w:val="center"/>
          </w:tcPr>
          <w:p w14:paraId="77CEF3E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97008EF" w14:textId="77777777" w:rsidR="009562D4" w:rsidRPr="0038203B" w:rsidRDefault="009562D4">
            <w:pPr>
              <w:rPr>
                <w:rFonts w:ascii="宋体" w:hAnsi="宋体" w:cs="宋体"/>
                <w:color w:val="000000"/>
                <w:sz w:val="22"/>
                <w:szCs w:val="22"/>
              </w:rPr>
            </w:pPr>
          </w:p>
        </w:tc>
      </w:tr>
      <w:tr w:rsidR="009562D4" w:rsidRPr="0038203B" w14:paraId="60AC2B5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F74ECD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3AE180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8DC489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3.清洁计算机网络系统网管终端外表</w:t>
            </w:r>
          </w:p>
        </w:tc>
        <w:tc>
          <w:tcPr>
            <w:tcW w:w="1134" w:type="dxa"/>
            <w:vMerge/>
            <w:tcBorders>
              <w:top w:val="nil"/>
              <w:left w:val="single" w:sz="4" w:space="0" w:color="auto"/>
              <w:bottom w:val="single" w:sz="4" w:space="0" w:color="auto"/>
              <w:right w:val="single" w:sz="4" w:space="0" w:color="auto"/>
            </w:tcBorders>
            <w:vAlign w:val="center"/>
          </w:tcPr>
          <w:p w14:paraId="25D99B5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829A503" w14:textId="77777777" w:rsidR="009562D4" w:rsidRPr="0038203B" w:rsidRDefault="009562D4">
            <w:pPr>
              <w:rPr>
                <w:rFonts w:ascii="宋体" w:hAnsi="宋体" w:cs="宋体"/>
                <w:color w:val="000000"/>
                <w:sz w:val="22"/>
                <w:szCs w:val="22"/>
              </w:rPr>
            </w:pPr>
          </w:p>
        </w:tc>
      </w:tr>
      <w:tr w:rsidR="009562D4" w:rsidRPr="0038203B" w14:paraId="27824E5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807C53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D254DD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B28AEF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4.校对时间</w:t>
            </w:r>
          </w:p>
        </w:tc>
        <w:tc>
          <w:tcPr>
            <w:tcW w:w="1134" w:type="dxa"/>
            <w:vMerge/>
            <w:tcBorders>
              <w:top w:val="nil"/>
              <w:left w:val="single" w:sz="4" w:space="0" w:color="auto"/>
              <w:bottom w:val="single" w:sz="4" w:space="0" w:color="auto"/>
              <w:right w:val="single" w:sz="4" w:space="0" w:color="auto"/>
            </w:tcBorders>
            <w:vAlign w:val="center"/>
          </w:tcPr>
          <w:p w14:paraId="72CCFC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CFF418B" w14:textId="77777777" w:rsidR="009562D4" w:rsidRPr="0038203B" w:rsidRDefault="009562D4">
            <w:pPr>
              <w:rPr>
                <w:rFonts w:ascii="宋体" w:hAnsi="宋体" w:cs="宋体"/>
                <w:color w:val="000000"/>
                <w:sz w:val="22"/>
                <w:szCs w:val="22"/>
              </w:rPr>
            </w:pPr>
          </w:p>
        </w:tc>
      </w:tr>
      <w:tr w:rsidR="009562D4" w:rsidRPr="0038203B" w14:paraId="4BAE49F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D03EEB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AEABD0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A626C6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1.检查计算机网络系统网管工作状态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CE510A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7ABD4FE0"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138F530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858AA3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C86511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7E12B2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2.检查计算机网络系统网管告警信息</w:t>
            </w:r>
          </w:p>
        </w:tc>
        <w:tc>
          <w:tcPr>
            <w:tcW w:w="1134" w:type="dxa"/>
            <w:vMerge/>
            <w:tcBorders>
              <w:top w:val="nil"/>
              <w:left w:val="single" w:sz="4" w:space="0" w:color="auto"/>
              <w:bottom w:val="single" w:sz="4" w:space="0" w:color="auto"/>
              <w:right w:val="single" w:sz="4" w:space="0" w:color="auto"/>
            </w:tcBorders>
            <w:vAlign w:val="center"/>
          </w:tcPr>
          <w:p w14:paraId="24407A1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8997E4E" w14:textId="77777777" w:rsidR="009562D4" w:rsidRPr="0038203B" w:rsidRDefault="009562D4">
            <w:pPr>
              <w:rPr>
                <w:rFonts w:ascii="宋体" w:hAnsi="宋体" w:cs="宋体"/>
                <w:color w:val="000000"/>
                <w:sz w:val="22"/>
                <w:szCs w:val="22"/>
              </w:rPr>
            </w:pPr>
          </w:p>
        </w:tc>
      </w:tr>
      <w:tr w:rsidR="009562D4" w:rsidRPr="0038203B" w14:paraId="51B842B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C70DB1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092710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D07DC4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3.清洁计算机网络系统网管终端外表</w:t>
            </w:r>
          </w:p>
        </w:tc>
        <w:tc>
          <w:tcPr>
            <w:tcW w:w="1134" w:type="dxa"/>
            <w:vMerge/>
            <w:tcBorders>
              <w:top w:val="nil"/>
              <w:left w:val="single" w:sz="4" w:space="0" w:color="auto"/>
              <w:bottom w:val="single" w:sz="4" w:space="0" w:color="auto"/>
              <w:right w:val="single" w:sz="4" w:space="0" w:color="auto"/>
            </w:tcBorders>
            <w:vAlign w:val="center"/>
          </w:tcPr>
          <w:p w14:paraId="1199B65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0F49300" w14:textId="77777777" w:rsidR="009562D4" w:rsidRPr="0038203B" w:rsidRDefault="009562D4">
            <w:pPr>
              <w:rPr>
                <w:rFonts w:ascii="宋体" w:hAnsi="宋体" w:cs="宋体"/>
                <w:color w:val="000000"/>
                <w:sz w:val="22"/>
                <w:szCs w:val="22"/>
              </w:rPr>
            </w:pPr>
          </w:p>
        </w:tc>
      </w:tr>
      <w:tr w:rsidR="009562D4" w:rsidRPr="0038203B" w14:paraId="6439D11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4E4268C"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FA787F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9174CD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4.校对时间</w:t>
            </w:r>
          </w:p>
        </w:tc>
        <w:tc>
          <w:tcPr>
            <w:tcW w:w="1134" w:type="dxa"/>
            <w:vMerge/>
            <w:tcBorders>
              <w:top w:val="nil"/>
              <w:left w:val="single" w:sz="4" w:space="0" w:color="auto"/>
              <w:bottom w:val="single" w:sz="4" w:space="0" w:color="auto"/>
              <w:right w:val="single" w:sz="4" w:space="0" w:color="auto"/>
            </w:tcBorders>
            <w:vAlign w:val="center"/>
          </w:tcPr>
          <w:p w14:paraId="4DECC77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FAC68B6" w14:textId="77777777" w:rsidR="009562D4" w:rsidRPr="0038203B" w:rsidRDefault="009562D4">
            <w:pPr>
              <w:rPr>
                <w:rFonts w:ascii="宋体" w:hAnsi="宋体" w:cs="宋体"/>
                <w:color w:val="000000"/>
                <w:sz w:val="22"/>
                <w:szCs w:val="22"/>
              </w:rPr>
            </w:pPr>
          </w:p>
        </w:tc>
      </w:tr>
      <w:tr w:rsidR="009562D4" w:rsidRPr="0038203B" w14:paraId="1C81D01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917BB1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E72649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5899D8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4B6DA92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8FFE85B" w14:textId="77777777" w:rsidR="009562D4" w:rsidRPr="0038203B" w:rsidRDefault="009562D4">
            <w:pPr>
              <w:rPr>
                <w:rFonts w:ascii="宋体" w:hAnsi="宋体" w:cs="宋体"/>
                <w:color w:val="000000"/>
                <w:sz w:val="22"/>
                <w:szCs w:val="22"/>
              </w:rPr>
            </w:pPr>
          </w:p>
        </w:tc>
      </w:tr>
      <w:tr w:rsidR="009562D4" w:rsidRPr="0038203B" w14:paraId="1B0BF9B9" w14:textId="77777777">
        <w:trPr>
          <w:trHeight w:val="20"/>
          <w:jc w:val="center"/>
        </w:trPr>
        <w:tc>
          <w:tcPr>
            <w:tcW w:w="958" w:type="dxa"/>
            <w:tcBorders>
              <w:top w:val="nil"/>
              <w:left w:val="single" w:sz="4" w:space="0" w:color="auto"/>
              <w:bottom w:val="single" w:sz="4" w:space="0" w:color="auto"/>
              <w:right w:val="single" w:sz="4" w:space="0" w:color="auto"/>
            </w:tcBorders>
            <w:shd w:val="clear" w:color="auto" w:fill="auto"/>
            <w:noWrap/>
            <w:vAlign w:val="center"/>
          </w:tcPr>
          <w:p w14:paraId="3B17C9F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2</w:t>
            </w:r>
          </w:p>
        </w:tc>
        <w:tc>
          <w:tcPr>
            <w:tcW w:w="1418" w:type="dxa"/>
            <w:tcBorders>
              <w:top w:val="nil"/>
              <w:left w:val="nil"/>
              <w:bottom w:val="single" w:sz="4" w:space="0" w:color="auto"/>
              <w:right w:val="single" w:sz="4" w:space="0" w:color="auto"/>
            </w:tcBorders>
            <w:shd w:val="clear" w:color="auto" w:fill="auto"/>
            <w:vAlign w:val="center"/>
          </w:tcPr>
          <w:p w14:paraId="1AAB952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计算机网络系统设备</w:t>
            </w:r>
          </w:p>
        </w:tc>
        <w:tc>
          <w:tcPr>
            <w:tcW w:w="3451" w:type="dxa"/>
            <w:tcBorders>
              <w:top w:val="nil"/>
              <w:left w:val="nil"/>
              <w:bottom w:val="single" w:sz="4" w:space="0" w:color="auto"/>
              <w:right w:val="single" w:sz="4" w:space="0" w:color="auto"/>
            </w:tcBorders>
            <w:shd w:val="clear" w:color="auto" w:fill="auto"/>
            <w:vAlign w:val="center"/>
          </w:tcPr>
          <w:p w14:paraId="4386724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1.检查计算机网络系统工作状态</w:t>
            </w:r>
          </w:p>
        </w:tc>
        <w:tc>
          <w:tcPr>
            <w:tcW w:w="1134" w:type="dxa"/>
            <w:tcBorders>
              <w:top w:val="nil"/>
              <w:left w:val="nil"/>
              <w:bottom w:val="single" w:sz="4" w:space="0" w:color="auto"/>
              <w:right w:val="single" w:sz="4" w:space="0" w:color="auto"/>
            </w:tcBorders>
            <w:shd w:val="clear" w:color="auto" w:fill="auto"/>
            <w:vAlign w:val="center"/>
          </w:tcPr>
          <w:p w14:paraId="17DBF27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6BF116FE" w14:textId="77777777" w:rsidR="009562D4" w:rsidRPr="0038203B" w:rsidRDefault="009C1CAF">
            <w:pP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C7E2D30" w14:textId="77777777">
        <w:trPr>
          <w:trHeight w:val="20"/>
          <w:jc w:val="center"/>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tcPr>
          <w:p w14:paraId="3577F3F7"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5D728B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接入交换机</w:t>
            </w:r>
          </w:p>
        </w:tc>
        <w:tc>
          <w:tcPr>
            <w:tcW w:w="3451" w:type="dxa"/>
            <w:tcBorders>
              <w:top w:val="nil"/>
              <w:left w:val="nil"/>
              <w:bottom w:val="single" w:sz="4" w:space="0" w:color="auto"/>
              <w:right w:val="single" w:sz="4" w:space="0" w:color="auto"/>
            </w:tcBorders>
            <w:shd w:val="clear" w:color="auto" w:fill="auto"/>
            <w:vAlign w:val="center"/>
          </w:tcPr>
          <w:p w14:paraId="3A40DF9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5CECD7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49AE3D9B"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A50000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4F98680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4DB830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43D622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11EB532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BE0CE1E" w14:textId="77777777" w:rsidR="009562D4" w:rsidRPr="0038203B" w:rsidRDefault="009562D4">
            <w:pPr>
              <w:rPr>
                <w:rFonts w:ascii="宋体" w:hAnsi="宋体" w:cs="宋体"/>
                <w:color w:val="000000"/>
                <w:sz w:val="22"/>
                <w:szCs w:val="22"/>
              </w:rPr>
            </w:pPr>
          </w:p>
        </w:tc>
      </w:tr>
      <w:tr w:rsidR="009562D4" w:rsidRPr="0038203B" w14:paraId="76EB28E1"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7A1F0AE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3F2166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9519F1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5B5222D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910070B" w14:textId="77777777" w:rsidR="009562D4" w:rsidRPr="0038203B" w:rsidRDefault="009562D4">
            <w:pPr>
              <w:rPr>
                <w:rFonts w:ascii="宋体" w:hAnsi="宋体" w:cs="宋体"/>
                <w:color w:val="000000"/>
                <w:sz w:val="22"/>
                <w:szCs w:val="22"/>
              </w:rPr>
            </w:pPr>
          </w:p>
        </w:tc>
      </w:tr>
      <w:tr w:rsidR="009562D4" w:rsidRPr="0038203B" w14:paraId="3CE4CC73"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68C318E"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B55EB2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A2A22F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6D8C064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FD942CF" w14:textId="77777777" w:rsidR="009562D4" w:rsidRPr="0038203B" w:rsidRDefault="009562D4">
            <w:pPr>
              <w:rPr>
                <w:rFonts w:ascii="宋体" w:hAnsi="宋体" w:cs="宋体"/>
                <w:color w:val="000000"/>
                <w:sz w:val="22"/>
                <w:szCs w:val="22"/>
              </w:rPr>
            </w:pPr>
          </w:p>
        </w:tc>
      </w:tr>
      <w:tr w:rsidR="009562D4" w:rsidRPr="0038203B" w14:paraId="03184BC7"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0843C0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BFFDA1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15EA6B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272F2FD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84C52FB" w14:textId="77777777" w:rsidR="009562D4" w:rsidRPr="0038203B" w:rsidRDefault="009562D4">
            <w:pPr>
              <w:rPr>
                <w:rFonts w:ascii="宋体" w:hAnsi="宋体" w:cs="宋体"/>
                <w:color w:val="000000"/>
                <w:sz w:val="22"/>
                <w:szCs w:val="22"/>
              </w:rPr>
            </w:pPr>
          </w:p>
        </w:tc>
      </w:tr>
      <w:tr w:rsidR="009562D4" w:rsidRPr="0038203B" w14:paraId="54FD47B3"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561FD25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DD4D3D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8CF71C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6.检查接入交换机运行情况</w:t>
            </w:r>
          </w:p>
        </w:tc>
        <w:tc>
          <w:tcPr>
            <w:tcW w:w="1134" w:type="dxa"/>
            <w:vMerge/>
            <w:tcBorders>
              <w:top w:val="nil"/>
              <w:left w:val="single" w:sz="4" w:space="0" w:color="auto"/>
              <w:bottom w:val="single" w:sz="4" w:space="0" w:color="auto"/>
              <w:right w:val="single" w:sz="4" w:space="0" w:color="auto"/>
            </w:tcBorders>
            <w:vAlign w:val="center"/>
          </w:tcPr>
          <w:p w14:paraId="194C287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9B878C1" w14:textId="77777777" w:rsidR="009562D4" w:rsidRPr="0038203B" w:rsidRDefault="009562D4">
            <w:pPr>
              <w:rPr>
                <w:rFonts w:ascii="宋体" w:hAnsi="宋体" w:cs="宋体"/>
                <w:color w:val="000000"/>
                <w:sz w:val="22"/>
                <w:szCs w:val="22"/>
              </w:rPr>
            </w:pPr>
          </w:p>
        </w:tc>
      </w:tr>
      <w:tr w:rsidR="009562D4" w:rsidRPr="0038203B" w14:paraId="499E46F1"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13B471B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C7B9BE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D19A52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5BE1524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6E1F80D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A471415"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58146431"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154811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1E85E2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A70535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238DB70" w14:textId="77777777" w:rsidR="009562D4" w:rsidRPr="0038203B" w:rsidRDefault="009562D4">
            <w:pPr>
              <w:rPr>
                <w:rFonts w:ascii="宋体" w:hAnsi="宋体" w:cs="宋体"/>
                <w:color w:val="000000"/>
                <w:sz w:val="22"/>
                <w:szCs w:val="22"/>
              </w:rPr>
            </w:pPr>
          </w:p>
        </w:tc>
      </w:tr>
      <w:tr w:rsidR="009562D4" w:rsidRPr="0038203B" w14:paraId="014C91BB"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03DA2C8B"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3EB8BD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E608B8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38D66EE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5693CC2" w14:textId="77777777" w:rsidR="009562D4" w:rsidRPr="0038203B" w:rsidRDefault="009562D4">
            <w:pPr>
              <w:rPr>
                <w:rFonts w:ascii="宋体" w:hAnsi="宋体" w:cs="宋体"/>
                <w:color w:val="000000"/>
                <w:sz w:val="22"/>
                <w:szCs w:val="22"/>
              </w:rPr>
            </w:pPr>
          </w:p>
        </w:tc>
      </w:tr>
      <w:tr w:rsidR="009562D4" w:rsidRPr="0038203B" w14:paraId="515187D6"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717F6FB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0ED0BC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0E9D04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04E8C8E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16F2E56" w14:textId="77777777" w:rsidR="009562D4" w:rsidRPr="0038203B" w:rsidRDefault="009562D4">
            <w:pPr>
              <w:rPr>
                <w:rFonts w:ascii="宋体" w:hAnsi="宋体" w:cs="宋体"/>
                <w:color w:val="000000"/>
                <w:sz w:val="22"/>
                <w:szCs w:val="22"/>
              </w:rPr>
            </w:pPr>
          </w:p>
        </w:tc>
      </w:tr>
      <w:tr w:rsidR="009562D4" w:rsidRPr="0038203B" w14:paraId="7DA54014"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FD4FA7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899FD1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68EAB2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5A49BF0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A335087" w14:textId="77777777" w:rsidR="009562D4" w:rsidRPr="0038203B" w:rsidRDefault="009562D4">
            <w:pPr>
              <w:rPr>
                <w:rFonts w:ascii="宋体" w:hAnsi="宋体" w:cs="宋体"/>
                <w:color w:val="000000"/>
                <w:sz w:val="22"/>
                <w:szCs w:val="22"/>
              </w:rPr>
            </w:pPr>
          </w:p>
        </w:tc>
      </w:tr>
      <w:tr w:rsidR="009562D4" w:rsidRPr="0038203B" w14:paraId="6D65719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479834D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52F82B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AB61D7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6.检查接入交换机运行情况</w:t>
            </w:r>
          </w:p>
        </w:tc>
        <w:tc>
          <w:tcPr>
            <w:tcW w:w="1134" w:type="dxa"/>
            <w:vMerge/>
            <w:tcBorders>
              <w:top w:val="nil"/>
              <w:left w:val="single" w:sz="4" w:space="0" w:color="auto"/>
              <w:bottom w:val="single" w:sz="4" w:space="0" w:color="auto"/>
              <w:right w:val="single" w:sz="4" w:space="0" w:color="auto"/>
            </w:tcBorders>
            <w:vAlign w:val="center"/>
          </w:tcPr>
          <w:p w14:paraId="3796260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63E418D" w14:textId="77777777" w:rsidR="009562D4" w:rsidRPr="0038203B" w:rsidRDefault="009562D4">
            <w:pPr>
              <w:rPr>
                <w:rFonts w:ascii="宋体" w:hAnsi="宋体" w:cs="宋体"/>
                <w:color w:val="000000"/>
                <w:sz w:val="22"/>
                <w:szCs w:val="22"/>
              </w:rPr>
            </w:pPr>
          </w:p>
        </w:tc>
      </w:tr>
      <w:tr w:rsidR="009562D4" w:rsidRPr="0038203B" w14:paraId="08A7A9F2"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67C4D1D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4B28F9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13BDBC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7.备份配置文件</w:t>
            </w:r>
          </w:p>
        </w:tc>
        <w:tc>
          <w:tcPr>
            <w:tcW w:w="1134" w:type="dxa"/>
            <w:vMerge/>
            <w:tcBorders>
              <w:top w:val="nil"/>
              <w:left w:val="single" w:sz="4" w:space="0" w:color="auto"/>
              <w:bottom w:val="single" w:sz="4" w:space="0" w:color="auto"/>
              <w:right w:val="single" w:sz="4" w:space="0" w:color="auto"/>
            </w:tcBorders>
            <w:vAlign w:val="center"/>
          </w:tcPr>
          <w:p w14:paraId="006AB95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955B905" w14:textId="77777777" w:rsidR="009562D4" w:rsidRPr="0038203B" w:rsidRDefault="009562D4">
            <w:pPr>
              <w:rPr>
                <w:rFonts w:ascii="宋体" w:hAnsi="宋体" w:cs="宋体"/>
                <w:color w:val="000000"/>
                <w:sz w:val="22"/>
                <w:szCs w:val="22"/>
              </w:rPr>
            </w:pPr>
          </w:p>
        </w:tc>
      </w:tr>
      <w:tr w:rsidR="009562D4" w:rsidRPr="0038203B" w14:paraId="24233E0E" w14:textId="77777777">
        <w:trPr>
          <w:trHeight w:val="20"/>
          <w:jc w:val="center"/>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tcPr>
          <w:p w14:paraId="232F5F9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B72648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核心交换机</w:t>
            </w:r>
          </w:p>
        </w:tc>
        <w:tc>
          <w:tcPr>
            <w:tcW w:w="3451" w:type="dxa"/>
            <w:tcBorders>
              <w:top w:val="nil"/>
              <w:left w:val="nil"/>
              <w:bottom w:val="single" w:sz="4" w:space="0" w:color="auto"/>
              <w:right w:val="single" w:sz="4" w:space="0" w:color="auto"/>
            </w:tcBorders>
            <w:shd w:val="clear" w:color="auto" w:fill="auto"/>
            <w:vAlign w:val="center"/>
          </w:tcPr>
          <w:p w14:paraId="1E867FB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8DF7A3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2060297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333BCF6"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77105CAD"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9C03E8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F2B874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73F083A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6CF7A2F7" w14:textId="77777777" w:rsidR="009562D4" w:rsidRPr="0038203B" w:rsidRDefault="009562D4">
            <w:pPr>
              <w:rPr>
                <w:rFonts w:ascii="宋体" w:hAnsi="宋体" w:cs="宋体"/>
                <w:color w:val="000000"/>
                <w:sz w:val="22"/>
                <w:szCs w:val="22"/>
              </w:rPr>
            </w:pPr>
          </w:p>
        </w:tc>
      </w:tr>
      <w:tr w:rsidR="009562D4" w:rsidRPr="0038203B" w14:paraId="14C09AC6"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22E5247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BB5209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EAFB9C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3678378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3CF81814" w14:textId="77777777" w:rsidR="009562D4" w:rsidRPr="0038203B" w:rsidRDefault="009562D4">
            <w:pPr>
              <w:rPr>
                <w:rFonts w:ascii="宋体" w:hAnsi="宋体" w:cs="宋体"/>
                <w:color w:val="000000"/>
                <w:sz w:val="22"/>
                <w:szCs w:val="22"/>
              </w:rPr>
            </w:pPr>
          </w:p>
        </w:tc>
      </w:tr>
      <w:tr w:rsidR="009562D4" w:rsidRPr="0038203B" w14:paraId="1502F7C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BFE59CC"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7C7C5F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602934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1BD9295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513D5EE" w14:textId="77777777" w:rsidR="009562D4" w:rsidRPr="0038203B" w:rsidRDefault="009562D4">
            <w:pPr>
              <w:rPr>
                <w:rFonts w:ascii="宋体" w:hAnsi="宋体" w:cs="宋体"/>
                <w:color w:val="000000"/>
                <w:sz w:val="22"/>
                <w:szCs w:val="22"/>
              </w:rPr>
            </w:pPr>
          </w:p>
        </w:tc>
      </w:tr>
      <w:tr w:rsidR="009562D4" w:rsidRPr="0038203B" w14:paraId="5083529E"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2DE98CD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3CD5A1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80513F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65DBEA2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0B3E5CA" w14:textId="77777777" w:rsidR="009562D4" w:rsidRPr="0038203B" w:rsidRDefault="009562D4">
            <w:pPr>
              <w:rPr>
                <w:rFonts w:ascii="宋体" w:hAnsi="宋体" w:cs="宋体"/>
                <w:color w:val="000000"/>
                <w:sz w:val="22"/>
                <w:szCs w:val="22"/>
              </w:rPr>
            </w:pPr>
          </w:p>
        </w:tc>
      </w:tr>
      <w:tr w:rsidR="009562D4" w:rsidRPr="0038203B" w14:paraId="360932C2"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5905683D"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F7CDB2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3EF5B3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6.检查核心交换机运行情况</w:t>
            </w:r>
          </w:p>
        </w:tc>
        <w:tc>
          <w:tcPr>
            <w:tcW w:w="1134" w:type="dxa"/>
            <w:vMerge/>
            <w:tcBorders>
              <w:top w:val="nil"/>
              <w:left w:val="single" w:sz="4" w:space="0" w:color="auto"/>
              <w:bottom w:val="single" w:sz="4" w:space="0" w:color="auto"/>
              <w:right w:val="single" w:sz="4" w:space="0" w:color="auto"/>
            </w:tcBorders>
            <w:vAlign w:val="center"/>
          </w:tcPr>
          <w:p w14:paraId="008AA80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625D72C7" w14:textId="77777777" w:rsidR="009562D4" w:rsidRPr="0038203B" w:rsidRDefault="009562D4">
            <w:pPr>
              <w:rPr>
                <w:rFonts w:ascii="宋体" w:hAnsi="宋体" w:cs="宋体"/>
                <w:color w:val="000000"/>
                <w:sz w:val="22"/>
                <w:szCs w:val="22"/>
              </w:rPr>
            </w:pPr>
          </w:p>
        </w:tc>
      </w:tr>
      <w:tr w:rsidR="009562D4" w:rsidRPr="0038203B" w14:paraId="5A708941"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19ED0216"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475D60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7A030F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7845C6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3BDAF833"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EA4BC65"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2A4E5C7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B3D9FD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628C7F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58BA9D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A007566" w14:textId="77777777" w:rsidR="009562D4" w:rsidRPr="0038203B" w:rsidRDefault="009562D4">
            <w:pPr>
              <w:rPr>
                <w:rFonts w:ascii="宋体" w:hAnsi="宋体" w:cs="宋体"/>
                <w:color w:val="000000"/>
                <w:sz w:val="22"/>
                <w:szCs w:val="22"/>
              </w:rPr>
            </w:pPr>
          </w:p>
        </w:tc>
      </w:tr>
      <w:tr w:rsidR="009562D4" w:rsidRPr="0038203B" w14:paraId="088B8C1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70DC4F9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EE58EE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7A8C96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0142595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6969526A" w14:textId="77777777" w:rsidR="009562D4" w:rsidRPr="0038203B" w:rsidRDefault="009562D4">
            <w:pPr>
              <w:rPr>
                <w:rFonts w:ascii="宋体" w:hAnsi="宋体" w:cs="宋体"/>
                <w:color w:val="000000"/>
                <w:sz w:val="22"/>
                <w:szCs w:val="22"/>
              </w:rPr>
            </w:pPr>
          </w:p>
        </w:tc>
      </w:tr>
      <w:tr w:rsidR="009562D4" w:rsidRPr="0038203B" w14:paraId="64808FB7"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6C8B3782"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3DD638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F40CC4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03EA62A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1D7F28B" w14:textId="77777777" w:rsidR="009562D4" w:rsidRPr="0038203B" w:rsidRDefault="009562D4">
            <w:pPr>
              <w:rPr>
                <w:rFonts w:ascii="宋体" w:hAnsi="宋体" w:cs="宋体"/>
                <w:color w:val="000000"/>
                <w:sz w:val="22"/>
                <w:szCs w:val="22"/>
              </w:rPr>
            </w:pPr>
          </w:p>
        </w:tc>
      </w:tr>
      <w:tr w:rsidR="009562D4" w:rsidRPr="0038203B" w14:paraId="48C9E0C6"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3165BC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BCC14F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F4D5DF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361A878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32CEF641" w14:textId="77777777" w:rsidR="009562D4" w:rsidRPr="0038203B" w:rsidRDefault="009562D4">
            <w:pPr>
              <w:rPr>
                <w:rFonts w:ascii="宋体" w:hAnsi="宋体" w:cs="宋体"/>
                <w:color w:val="000000"/>
                <w:sz w:val="22"/>
                <w:szCs w:val="22"/>
              </w:rPr>
            </w:pPr>
          </w:p>
        </w:tc>
      </w:tr>
      <w:tr w:rsidR="009562D4" w:rsidRPr="0038203B" w14:paraId="21DF1618"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03C0D88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83EBF2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372EE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6.检查核心交换机运行情况</w:t>
            </w:r>
          </w:p>
        </w:tc>
        <w:tc>
          <w:tcPr>
            <w:tcW w:w="1134" w:type="dxa"/>
            <w:vMerge/>
            <w:tcBorders>
              <w:top w:val="nil"/>
              <w:left w:val="single" w:sz="4" w:space="0" w:color="auto"/>
              <w:bottom w:val="single" w:sz="4" w:space="0" w:color="auto"/>
              <w:right w:val="single" w:sz="4" w:space="0" w:color="auto"/>
            </w:tcBorders>
            <w:vAlign w:val="center"/>
          </w:tcPr>
          <w:p w14:paraId="720F2C8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B2D3F38" w14:textId="77777777" w:rsidR="009562D4" w:rsidRPr="0038203B" w:rsidRDefault="009562D4">
            <w:pPr>
              <w:rPr>
                <w:rFonts w:ascii="宋体" w:hAnsi="宋体" w:cs="宋体"/>
                <w:color w:val="000000"/>
                <w:sz w:val="22"/>
                <w:szCs w:val="22"/>
              </w:rPr>
            </w:pPr>
          </w:p>
        </w:tc>
      </w:tr>
      <w:tr w:rsidR="009562D4" w:rsidRPr="0038203B" w14:paraId="4F023ED9"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065F6CE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5E115F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7143B8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7.备份配置文件</w:t>
            </w:r>
          </w:p>
        </w:tc>
        <w:tc>
          <w:tcPr>
            <w:tcW w:w="1134" w:type="dxa"/>
            <w:vMerge/>
            <w:tcBorders>
              <w:top w:val="nil"/>
              <w:left w:val="single" w:sz="4" w:space="0" w:color="auto"/>
              <w:bottom w:val="single" w:sz="4" w:space="0" w:color="auto"/>
              <w:right w:val="single" w:sz="4" w:space="0" w:color="auto"/>
            </w:tcBorders>
            <w:vAlign w:val="center"/>
          </w:tcPr>
          <w:p w14:paraId="5E3BCC7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371F8370" w14:textId="77777777" w:rsidR="009562D4" w:rsidRPr="0038203B" w:rsidRDefault="009562D4">
            <w:pPr>
              <w:rPr>
                <w:rFonts w:ascii="宋体" w:hAnsi="宋体" w:cs="宋体"/>
                <w:color w:val="000000"/>
                <w:sz w:val="22"/>
                <w:szCs w:val="22"/>
              </w:rPr>
            </w:pPr>
          </w:p>
        </w:tc>
      </w:tr>
      <w:tr w:rsidR="009562D4" w:rsidRPr="0038203B" w14:paraId="4BACA178" w14:textId="77777777">
        <w:trPr>
          <w:trHeight w:val="20"/>
          <w:jc w:val="center"/>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tcPr>
          <w:p w14:paraId="2431D889"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74CC11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边界接入平台设备</w:t>
            </w:r>
          </w:p>
        </w:tc>
        <w:tc>
          <w:tcPr>
            <w:tcW w:w="3451" w:type="dxa"/>
            <w:tcBorders>
              <w:top w:val="nil"/>
              <w:left w:val="nil"/>
              <w:bottom w:val="single" w:sz="4" w:space="0" w:color="auto"/>
              <w:right w:val="single" w:sz="4" w:space="0" w:color="auto"/>
            </w:tcBorders>
            <w:shd w:val="clear" w:color="auto" w:fill="auto"/>
            <w:vAlign w:val="center"/>
          </w:tcPr>
          <w:p w14:paraId="469911A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946521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19C8E958"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ED5AEF8"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8BB63E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7F3FFD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6AB998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702E8F0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531494B" w14:textId="77777777" w:rsidR="009562D4" w:rsidRPr="0038203B" w:rsidRDefault="009562D4">
            <w:pPr>
              <w:rPr>
                <w:rFonts w:ascii="宋体" w:hAnsi="宋体" w:cs="宋体"/>
                <w:color w:val="000000"/>
                <w:sz w:val="22"/>
                <w:szCs w:val="22"/>
              </w:rPr>
            </w:pPr>
          </w:p>
        </w:tc>
      </w:tr>
      <w:tr w:rsidR="009562D4" w:rsidRPr="0038203B" w14:paraId="755F2D2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6A6291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F82949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F8B6B2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529997A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695B79DE" w14:textId="77777777" w:rsidR="009562D4" w:rsidRPr="0038203B" w:rsidRDefault="009562D4">
            <w:pPr>
              <w:rPr>
                <w:rFonts w:ascii="宋体" w:hAnsi="宋体" w:cs="宋体"/>
                <w:color w:val="000000"/>
                <w:sz w:val="22"/>
                <w:szCs w:val="22"/>
              </w:rPr>
            </w:pPr>
          </w:p>
        </w:tc>
      </w:tr>
      <w:tr w:rsidR="009562D4" w:rsidRPr="0038203B" w14:paraId="0D50CBCE"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5F5567B9"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A79039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F8B9A7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69B17C3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8F6C0D7" w14:textId="77777777" w:rsidR="009562D4" w:rsidRPr="0038203B" w:rsidRDefault="009562D4">
            <w:pPr>
              <w:rPr>
                <w:rFonts w:ascii="宋体" w:hAnsi="宋体" w:cs="宋体"/>
                <w:color w:val="000000"/>
                <w:sz w:val="22"/>
                <w:szCs w:val="22"/>
              </w:rPr>
            </w:pPr>
          </w:p>
        </w:tc>
      </w:tr>
      <w:tr w:rsidR="009562D4" w:rsidRPr="0038203B" w14:paraId="26D41BA3"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6FA74D30"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04922D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0CAB4C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4B85F6E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6D5D13F9" w14:textId="77777777" w:rsidR="009562D4" w:rsidRPr="0038203B" w:rsidRDefault="009562D4">
            <w:pPr>
              <w:rPr>
                <w:rFonts w:ascii="宋体" w:hAnsi="宋体" w:cs="宋体"/>
                <w:color w:val="000000"/>
                <w:sz w:val="22"/>
                <w:szCs w:val="22"/>
              </w:rPr>
            </w:pPr>
          </w:p>
        </w:tc>
      </w:tr>
      <w:tr w:rsidR="009562D4" w:rsidRPr="0038203B" w14:paraId="72A850E3"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235108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8C7325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CE297F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6.检查边界接入平台设备运行情况</w:t>
            </w:r>
          </w:p>
        </w:tc>
        <w:tc>
          <w:tcPr>
            <w:tcW w:w="1134" w:type="dxa"/>
            <w:vMerge/>
            <w:tcBorders>
              <w:top w:val="nil"/>
              <w:left w:val="single" w:sz="4" w:space="0" w:color="auto"/>
              <w:bottom w:val="single" w:sz="4" w:space="0" w:color="auto"/>
              <w:right w:val="single" w:sz="4" w:space="0" w:color="auto"/>
            </w:tcBorders>
            <w:vAlign w:val="center"/>
          </w:tcPr>
          <w:p w14:paraId="2BEC6AD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7CCB0D3" w14:textId="77777777" w:rsidR="009562D4" w:rsidRPr="0038203B" w:rsidRDefault="009562D4">
            <w:pPr>
              <w:rPr>
                <w:rFonts w:ascii="宋体" w:hAnsi="宋体" w:cs="宋体"/>
                <w:color w:val="000000"/>
                <w:sz w:val="22"/>
                <w:szCs w:val="22"/>
              </w:rPr>
            </w:pPr>
          </w:p>
        </w:tc>
      </w:tr>
      <w:tr w:rsidR="009562D4" w:rsidRPr="0038203B" w14:paraId="5546D70C"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E34042F"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C91525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E0FE61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2F9B85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2122F612"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3AA13D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19B4BE47"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5F4783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EB5C32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2E0DA1B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C00BEF1" w14:textId="77777777" w:rsidR="009562D4" w:rsidRPr="0038203B" w:rsidRDefault="009562D4">
            <w:pPr>
              <w:rPr>
                <w:rFonts w:ascii="宋体" w:hAnsi="宋体" w:cs="宋体"/>
                <w:color w:val="000000"/>
                <w:sz w:val="22"/>
                <w:szCs w:val="22"/>
              </w:rPr>
            </w:pPr>
          </w:p>
        </w:tc>
      </w:tr>
      <w:tr w:rsidR="009562D4" w:rsidRPr="0038203B" w14:paraId="56933559"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4EC91034"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27F6B9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D4F4B6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260BCC0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D9F6284" w14:textId="77777777" w:rsidR="009562D4" w:rsidRPr="0038203B" w:rsidRDefault="009562D4">
            <w:pPr>
              <w:rPr>
                <w:rFonts w:ascii="宋体" w:hAnsi="宋体" w:cs="宋体"/>
                <w:color w:val="000000"/>
                <w:sz w:val="22"/>
                <w:szCs w:val="22"/>
              </w:rPr>
            </w:pPr>
          </w:p>
        </w:tc>
      </w:tr>
      <w:tr w:rsidR="009562D4" w:rsidRPr="0038203B" w14:paraId="3C4741C9"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6872778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A60CBA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E720D2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386E72B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032E9FD" w14:textId="77777777" w:rsidR="009562D4" w:rsidRPr="0038203B" w:rsidRDefault="009562D4">
            <w:pPr>
              <w:rPr>
                <w:rFonts w:ascii="宋体" w:hAnsi="宋体" w:cs="宋体"/>
                <w:color w:val="000000"/>
                <w:sz w:val="22"/>
                <w:szCs w:val="22"/>
              </w:rPr>
            </w:pPr>
          </w:p>
        </w:tc>
      </w:tr>
      <w:tr w:rsidR="009562D4" w:rsidRPr="0038203B" w14:paraId="76265965"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14B3A2AD"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A7482D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2CD451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47E0069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8692E69" w14:textId="77777777" w:rsidR="009562D4" w:rsidRPr="0038203B" w:rsidRDefault="009562D4">
            <w:pPr>
              <w:rPr>
                <w:rFonts w:ascii="宋体" w:hAnsi="宋体" w:cs="宋体"/>
                <w:color w:val="000000"/>
                <w:sz w:val="22"/>
                <w:szCs w:val="22"/>
              </w:rPr>
            </w:pPr>
          </w:p>
        </w:tc>
      </w:tr>
      <w:tr w:rsidR="009562D4" w:rsidRPr="0038203B" w14:paraId="4428ECAF"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38405D3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8450BF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BE95F7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6.检查边界接入平台设备运行情况</w:t>
            </w:r>
          </w:p>
        </w:tc>
        <w:tc>
          <w:tcPr>
            <w:tcW w:w="1134" w:type="dxa"/>
            <w:vMerge/>
            <w:tcBorders>
              <w:top w:val="nil"/>
              <w:left w:val="single" w:sz="4" w:space="0" w:color="auto"/>
              <w:bottom w:val="single" w:sz="4" w:space="0" w:color="auto"/>
              <w:right w:val="single" w:sz="4" w:space="0" w:color="auto"/>
            </w:tcBorders>
            <w:vAlign w:val="center"/>
          </w:tcPr>
          <w:p w14:paraId="33005CC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FF4247F" w14:textId="77777777" w:rsidR="009562D4" w:rsidRPr="0038203B" w:rsidRDefault="009562D4">
            <w:pPr>
              <w:rPr>
                <w:rFonts w:ascii="宋体" w:hAnsi="宋体" w:cs="宋体"/>
                <w:color w:val="000000"/>
                <w:sz w:val="22"/>
                <w:szCs w:val="22"/>
              </w:rPr>
            </w:pPr>
          </w:p>
        </w:tc>
      </w:tr>
      <w:tr w:rsidR="009562D4" w:rsidRPr="0038203B" w14:paraId="03CF6AB7" w14:textId="77777777">
        <w:trPr>
          <w:trHeight w:val="20"/>
          <w:jc w:val="center"/>
        </w:trPr>
        <w:tc>
          <w:tcPr>
            <w:tcW w:w="958" w:type="dxa"/>
            <w:vMerge/>
            <w:tcBorders>
              <w:top w:val="nil"/>
              <w:left w:val="single" w:sz="4" w:space="0" w:color="auto"/>
              <w:bottom w:val="single" w:sz="4" w:space="0" w:color="000000"/>
              <w:right w:val="single" w:sz="4" w:space="0" w:color="auto"/>
            </w:tcBorders>
            <w:vAlign w:val="center"/>
          </w:tcPr>
          <w:p w14:paraId="710CD987"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501F5B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73C806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7.备份配置文件</w:t>
            </w:r>
          </w:p>
        </w:tc>
        <w:tc>
          <w:tcPr>
            <w:tcW w:w="1134" w:type="dxa"/>
            <w:vMerge/>
            <w:tcBorders>
              <w:top w:val="nil"/>
              <w:left w:val="single" w:sz="4" w:space="0" w:color="auto"/>
              <w:bottom w:val="single" w:sz="4" w:space="0" w:color="auto"/>
              <w:right w:val="single" w:sz="4" w:space="0" w:color="auto"/>
            </w:tcBorders>
            <w:vAlign w:val="center"/>
          </w:tcPr>
          <w:p w14:paraId="371743E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29546F2" w14:textId="77777777" w:rsidR="009562D4" w:rsidRPr="0038203B" w:rsidRDefault="009562D4">
            <w:pPr>
              <w:rPr>
                <w:rFonts w:ascii="宋体" w:hAnsi="宋体" w:cs="宋体"/>
                <w:color w:val="000000"/>
                <w:sz w:val="22"/>
                <w:szCs w:val="22"/>
              </w:rPr>
            </w:pPr>
          </w:p>
        </w:tc>
      </w:tr>
    </w:tbl>
    <w:p w14:paraId="473D95D1" w14:textId="77777777" w:rsidR="009562D4" w:rsidRPr="0038203B" w:rsidRDefault="009562D4">
      <w:pPr>
        <w:jc w:val="center"/>
        <w:rPr>
          <w:rFonts w:ascii="宋体" w:hAnsi="宋体"/>
        </w:rPr>
      </w:pPr>
    </w:p>
    <w:p w14:paraId="20A95AA1" w14:textId="77777777" w:rsidR="009562D4" w:rsidRPr="0038203B" w:rsidRDefault="009C1CAF">
      <w:pPr>
        <w:jc w:val="left"/>
        <w:rPr>
          <w:rFonts w:ascii="黑体" w:eastAsia="黑体" w:hAnsi="黑体"/>
        </w:rPr>
      </w:pPr>
      <w:r w:rsidRPr="0038203B">
        <w:rPr>
          <w:rFonts w:ascii="黑体" w:eastAsia="黑体" w:hAnsi="黑体" w:hint="eastAsia"/>
        </w:rPr>
        <w:t>5、专用电话系统设备检修项目与周期</w:t>
      </w:r>
    </w:p>
    <w:tbl>
      <w:tblPr>
        <w:tblW w:w="7953" w:type="dxa"/>
        <w:jc w:val="center"/>
        <w:tblLook w:val="04A0" w:firstRow="1" w:lastRow="0" w:firstColumn="1" w:lastColumn="0" w:noHBand="0" w:noVBand="1"/>
      </w:tblPr>
      <w:tblGrid>
        <w:gridCol w:w="958"/>
        <w:gridCol w:w="1418"/>
        <w:gridCol w:w="3451"/>
        <w:gridCol w:w="1134"/>
        <w:gridCol w:w="992"/>
      </w:tblGrid>
      <w:tr w:rsidR="009562D4" w:rsidRPr="0038203B" w14:paraId="6E8DA3F5" w14:textId="77777777">
        <w:trPr>
          <w:trHeight w:val="20"/>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C0694F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8D0C8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1526D0F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2A79F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3196502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437673DF"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4AD7EC4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88F7C5D"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专用电话系统网管</w:t>
            </w:r>
          </w:p>
        </w:tc>
        <w:tc>
          <w:tcPr>
            <w:tcW w:w="3451" w:type="dxa"/>
            <w:tcBorders>
              <w:top w:val="nil"/>
              <w:left w:val="nil"/>
              <w:bottom w:val="single" w:sz="4" w:space="0" w:color="auto"/>
              <w:right w:val="single" w:sz="4" w:space="0" w:color="auto"/>
            </w:tcBorders>
            <w:shd w:val="clear" w:color="auto" w:fill="auto"/>
            <w:vAlign w:val="center"/>
          </w:tcPr>
          <w:p w14:paraId="13A2D43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1.检查专用电话系统工作状态</w:t>
            </w:r>
          </w:p>
        </w:tc>
        <w:tc>
          <w:tcPr>
            <w:tcW w:w="1134" w:type="dxa"/>
            <w:tcBorders>
              <w:top w:val="nil"/>
              <w:left w:val="nil"/>
              <w:bottom w:val="single" w:sz="4" w:space="0" w:color="auto"/>
              <w:right w:val="single" w:sz="4" w:space="0" w:color="auto"/>
            </w:tcBorders>
            <w:shd w:val="clear" w:color="auto" w:fill="auto"/>
            <w:vAlign w:val="center"/>
          </w:tcPr>
          <w:p w14:paraId="68B38F4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4B8B8B9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500776C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2481A5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32642E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DE1A1F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1.清洁专用电话系统网管终端外表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140E3DF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016D0FE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EC75D8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9642E5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352D5E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BE533B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2.检查专用电话系统网管工作状态</w:t>
            </w:r>
          </w:p>
        </w:tc>
        <w:tc>
          <w:tcPr>
            <w:tcW w:w="1134" w:type="dxa"/>
            <w:vMerge/>
            <w:tcBorders>
              <w:top w:val="nil"/>
              <w:left w:val="single" w:sz="4" w:space="0" w:color="auto"/>
              <w:bottom w:val="single" w:sz="4" w:space="0" w:color="auto"/>
              <w:right w:val="single" w:sz="4" w:space="0" w:color="auto"/>
            </w:tcBorders>
            <w:vAlign w:val="center"/>
          </w:tcPr>
          <w:p w14:paraId="62FDFF2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5321E76" w14:textId="77777777" w:rsidR="009562D4" w:rsidRPr="0038203B" w:rsidRDefault="009562D4">
            <w:pPr>
              <w:rPr>
                <w:rFonts w:ascii="宋体" w:hAnsi="宋体" w:cs="宋体"/>
                <w:color w:val="000000"/>
                <w:sz w:val="22"/>
                <w:szCs w:val="22"/>
              </w:rPr>
            </w:pPr>
          </w:p>
        </w:tc>
      </w:tr>
      <w:tr w:rsidR="009562D4" w:rsidRPr="0038203B" w14:paraId="6DB9048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15CA50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A34610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67B0EB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3.检查专用电话系统网管告警信息</w:t>
            </w:r>
          </w:p>
        </w:tc>
        <w:tc>
          <w:tcPr>
            <w:tcW w:w="1134" w:type="dxa"/>
            <w:vMerge/>
            <w:tcBorders>
              <w:top w:val="nil"/>
              <w:left w:val="single" w:sz="4" w:space="0" w:color="auto"/>
              <w:bottom w:val="single" w:sz="4" w:space="0" w:color="auto"/>
              <w:right w:val="single" w:sz="4" w:space="0" w:color="auto"/>
            </w:tcBorders>
            <w:vAlign w:val="center"/>
          </w:tcPr>
          <w:p w14:paraId="49EFDBF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1D68500" w14:textId="77777777" w:rsidR="009562D4" w:rsidRPr="0038203B" w:rsidRDefault="009562D4">
            <w:pPr>
              <w:rPr>
                <w:rFonts w:ascii="宋体" w:hAnsi="宋体" w:cs="宋体"/>
                <w:color w:val="000000"/>
                <w:sz w:val="22"/>
                <w:szCs w:val="22"/>
              </w:rPr>
            </w:pPr>
          </w:p>
        </w:tc>
      </w:tr>
      <w:tr w:rsidR="009562D4" w:rsidRPr="0038203B" w14:paraId="46F13FA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DF06DDC"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BB38CA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226D22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4.校对时间</w:t>
            </w:r>
          </w:p>
        </w:tc>
        <w:tc>
          <w:tcPr>
            <w:tcW w:w="1134" w:type="dxa"/>
            <w:vMerge/>
            <w:tcBorders>
              <w:top w:val="nil"/>
              <w:left w:val="single" w:sz="4" w:space="0" w:color="auto"/>
              <w:bottom w:val="single" w:sz="4" w:space="0" w:color="auto"/>
              <w:right w:val="single" w:sz="4" w:space="0" w:color="auto"/>
            </w:tcBorders>
            <w:vAlign w:val="center"/>
          </w:tcPr>
          <w:p w14:paraId="56582D6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FD3AF1A" w14:textId="77777777" w:rsidR="009562D4" w:rsidRPr="0038203B" w:rsidRDefault="009562D4">
            <w:pPr>
              <w:rPr>
                <w:rFonts w:ascii="宋体" w:hAnsi="宋体" w:cs="宋体"/>
                <w:color w:val="000000"/>
                <w:sz w:val="22"/>
                <w:szCs w:val="22"/>
              </w:rPr>
            </w:pPr>
          </w:p>
        </w:tc>
      </w:tr>
      <w:tr w:rsidR="009562D4" w:rsidRPr="0038203B" w14:paraId="60FD7AF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022CC6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2080E6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A1DDC8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1.清洁专用电话系统网管终端外表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6A2606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4E59AAE2"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3C4B933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764226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789029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E34483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2.检查专用电话系统网管工作状态</w:t>
            </w:r>
          </w:p>
        </w:tc>
        <w:tc>
          <w:tcPr>
            <w:tcW w:w="1134" w:type="dxa"/>
            <w:vMerge/>
            <w:tcBorders>
              <w:top w:val="nil"/>
              <w:left w:val="single" w:sz="4" w:space="0" w:color="auto"/>
              <w:bottom w:val="single" w:sz="4" w:space="0" w:color="auto"/>
              <w:right w:val="single" w:sz="4" w:space="0" w:color="auto"/>
            </w:tcBorders>
            <w:vAlign w:val="center"/>
          </w:tcPr>
          <w:p w14:paraId="76C37A7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43EE7B3" w14:textId="77777777" w:rsidR="009562D4" w:rsidRPr="0038203B" w:rsidRDefault="009562D4">
            <w:pPr>
              <w:rPr>
                <w:rFonts w:ascii="宋体" w:hAnsi="宋体" w:cs="宋体"/>
                <w:color w:val="000000"/>
                <w:sz w:val="22"/>
                <w:szCs w:val="22"/>
              </w:rPr>
            </w:pPr>
          </w:p>
        </w:tc>
      </w:tr>
      <w:tr w:rsidR="009562D4" w:rsidRPr="0038203B" w14:paraId="5675872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A5BB95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BE20AF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9CB365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3.检查专用电话系统网管告警信息</w:t>
            </w:r>
          </w:p>
        </w:tc>
        <w:tc>
          <w:tcPr>
            <w:tcW w:w="1134" w:type="dxa"/>
            <w:vMerge/>
            <w:tcBorders>
              <w:top w:val="nil"/>
              <w:left w:val="single" w:sz="4" w:space="0" w:color="auto"/>
              <w:bottom w:val="single" w:sz="4" w:space="0" w:color="auto"/>
              <w:right w:val="single" w:sz="4" w:space="0" w:color="auto"/>
            </w:tcBorders>
            <w:vAlign w:val="center"/>
          </w:tcPr>
          <w:p w14:paraId="63F1743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1042112" w14:textId="77777777" w:rsidR="009562D4" w:rsidRPr="0038203B" w:rsidRDefault="009562D4">
            <w:pPr>
              <w:rPr>
                <w:rFonts w:ascii="宋体" w:hAnsi="宋体" w:cs="宋体"/>
                <w:color w:val="000000"/>
                <w:sz w:val="22"/>
                <w:szCs w:val="22"/>
              </w:rPr>
            </w:pPr>
          </w:p>
        </w:tc>
      </w:tr>
      <w:tr w:rsidR="009562D4" w:rsidRPr="0038203B" w14:paraId="4D75782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5CDE3C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6A89E5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DCE4C7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4.校对时间</w:t>
            </w:r>
          </w:p>
        </w:tc>
        <w:tc>
          <w:tcPr>
            <w:tcW w:w="1134" w:type="dxa"/>
            <w:vMerge/>
            <w:tcBorders>
              <w:top w:val="nil"/>
              <w:left w:val="single" w:sz="4" w:space="0" w:color="auto"/>
              <w:bottom w:val="single" w:sz="4" w:space="0" w:color="auto"/>
              <w:right w:val="single" w:sz="4" w:space="0" w:color="auto"/>
            </w:tcBorders>
            <w:vAlign w:val="center"/>
          </w:tcPr>
          <w:p w14:paraId="2E5920C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C4AD260" w14:textId="77777777" w:rsidR="009562D4" w:rsidRPr="0038203B" w:rsidRDefault="009562D4">
            <w:pPr>
              <w:rPr>
                <w:rFonts w:ascii="宋体" w:hAnsi="宋体" w:cs="宋体"/>
                <w:color w:val="000000"/>
                <w:sz w:val="22"/>
                <w:szCs w:val="22"/>
              </w:rPr>
            </w:pPr>
          </w:p>
        </w:tc>
      </w:tr>
      <w:tr w:rsidR="009562D4" w:rsidRPr="0038203B" w14:paraId="21A8161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E90453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FBD2EC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7B80DD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5.重</w:t>
            </w:r>
            <w:proofErr w:type="gramStart"/>
            <w:r w:rsidRPr="0038203B">
              <w:rPr>
                <w:rFonts w:ascii="宋体" w:hAnsi="宋体" w:cs="宋体" w:hint="eastAsia"/>
                <w:color w:val="000000"/>
                <w:sz w:val="20"/>
                <w:szCs w:val="20"/>
              </w:rPr>
              <w:t>启维护</w:t>
            </w:r>
            <w:proofErr w:type="gramEnd"/>
            <w:r w:rsidRPr="0038203B">
              <w:rPr>
                <w:rFonts w:ascii="宋体" w:hAnsi="宋体" w:cs="宋体" w:hint="eastAsia"/>
                <w:color w:val="000000"/>
                <w:sz w:val="20"/>
                <w:szCs w:val="20"/>
              </w:rPr>
              <w:t>终端</w:t>
            </w:r>
          </w:p>
        </w:tc>
        <w:tc>
          <w:tcPr>
            <w:tcW w:w="1134" w:type="dxa"/>
            <w:vMerge/>
            <w:tcBorders>
              <w:top w:val="nil"/>
              <w:left w:val="single" w:sz="4" w:space="0" w:color="auto"/>
              <w:bottom w:val="single" w:sz="4" w:space="0" w:color="auto"/>
              <w:right w:val="single" w:sz="4" w:space="0" w:color="auto"/>
            </w:tcBorders>
            <w:vAlign w:val="center"/>
          </w:tcPr>
          <w:p w14:paraId="7AF7B5A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C011C51" w14:textId="77777777" w:rsidR="009562D4" w:rsidRPr="0038203B" w:rsidRDefault="009562D4">
            <w:pPr>
              <w:rPr>
                <w:rFonts w:ascii="宋体" w:hAnsi="宋体" w:cs="宋体"/>
                <w:color w:val="000000"/>
                <w:sz w:val="22"/>
                <w:szCs w:val="22"/>
              </w:rPr>
            </w:pPr>
          </w:p>
        </w:tc>
      </w:tr>
      <w:tr w:rsidR="009562D4" w:rsidRPr="0038203B" w14:paraId="225A2859" w14:textId="77777777">
        <w:trPr>
          <w:trHeight w:val="20"/>
          <w:jc w:val="center"/>
        </w:trPr>
        <w:tc>
          <w:tcPr>
            <w:tcW w:w="958" w:type="dxa"/>
            <w:tcBorders>
              <w:top w:val="nil"/>
              <w:left w:val="single" w:sz="4" w:space="0" w:color="auto"/>
              <w:bottom w:val="single" w:sz="4" w:space="0" w:color="auto"/>
              <w:right w:val="single" w:sz="4" w:space="0" w:color="auto"/>
            </w:tcBorders>
            <w:shd w:val="clear" w:color="auto" w:fill="auto"/>
            <w:vAlign w:val="center"/>
          </w:tcPr>
          <w:p w14:paraId="4864087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tcPr>
          <w:p w14:paraId="40A6434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专用电话系统设备</w:t>
            </w:r>
          </w:p>
        </w:tc>
        <w:tc>
          <w:tcPr>
            <w:tcW w:w="3451" w:type="dxa"/>
            <w:tcBorders>
              <w:top w:val="nil"/>
              <w:left w:val="nil"/>
              <w:bottom w:val="single" w:sz="4" w:space="0" w:color="auto"/>
              <w:right w:val="single" w:sz="4" w:space="0" w:color="auto"/>
            </w:tcBorders>
            <w:shd w:val="clear" w:color="auto" w:fill="auto"/>
            <w:vAlign w:val="center"/>
          </w:tcPr>
          <w:p w14:paraId="456EF60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1.检查专用电话系统工作状态</w:t>
            </w:r>
          </w:p>
        </w:tc>
        <w:tc>
          <w:tcPr>
            <w:tcW w:w="1134" w:type="dxa"/>
            <w:tcBorders>
              <w:top w:val="nil"/>
              <w:left w:val="nil"/>
              <w:bottom w:val="single" w:sz="4" w:space="0" w:color="auto"/>
              <w:right w:val="single" w:sz="4" w:space="0" w:color="auto"/>
            </w:tcBorders>
            <w:shd w:val="clear" w:color="auto" w:fill="auto"/>
            <w:vAlign w:val="center"/>
          </w:tcPr>
          <w:p w14:paraId="4CE0FCC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6E4D30E8" w14:textId="77777777" w:rsidR="009562D4" w:rsidRPr="0038203B" w:rsidRDefault="009C1CAF">
            <w:pP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AF7923D"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77CA9FB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35F2BD1"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语音网关</w:t>
            </w:r>
          </w:p>
        </w:tc>
        <w:tc>
          <w:tcPr>
            <w:tcW w:w="3451" w:type="dxa"/>
            <w:tcBorders>
              <w:top w:val="nil"/>
              <w:left w:val="nil"/>
              <w:bottom w:val="single" w:sz="4" w:space="0" w:color="auto"/>
              <w:right w:val="single" w:sz="4" w:space="0" w:color="auto"/>
            </w:tcBorders>
            <w:shd w:val="clear" w:color="auto" w:fill="auto"/>
            <w:vAlign w:val="center"/>
          </w:tcPr>
          <w:p w14:paraId="6520CB1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361B125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479C1C5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460E84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6B2123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870A81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ED160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3671FF2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E5740E1" w14:textId="77777777" w:rsidR="009562D4" w:rsidRPr="0038203B" w:rsidRDefault="009562D4">
            <w:pPr>
              <w:rPr>
                <w:rFonts w:ascii="宋体" w:hAnsi="宋体" w:cs="宋体"/>
                <w:color w:val="000000"/>
                <w:sz w:val="22"/>
                <w:szCs w:val="22"/>
              </w:rPr>
            </w:pPr>
          </w:p>
        </w:tc>
      </w:tr>
      <w:tr w:rsidR="009562D4" w:rsidRPr="0038203B" w14:paraId="43032E8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4BBE54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756B2F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41BE0E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5C90DD5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C87DBAC" w14:textId="77777777" w:rsidR="009562D4" w:rsidRPr="0038203B" w:rsidRDefault="009562D4">
            <w:pPr>
              <w:rPr>
                <w:rFonts w:ascii="宋体" w:hAnsi="宋体" w:cs="宋体"/>
                <w:color w:val="000000"/>
                <w:sz w:val="22"/>
                <w:szCs w:val="22"/>
              </w:rPr>
            </w:pPr>
          </w:p>
        </w:tc>
      </w:tr>
      <w:tr w:rsidR="009562D4" w:rsidRPr="0038203B" w14:paraId="32AFDFF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C1BB63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E2B6F3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3578E2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30F4D53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BA48C87" w14:textId="77777777" w:rsidR="009562D4" w:rsidRPr="0038203B" w:rsidRDefault="009562D4">
            <w:pPr>
              <w:rPr>
                <w:rFonts w:ascii="宋体" w:hAnsi="宋体" w:cs="宋体"/>
                <w:color w:val="000000"/>
                <w:sz w:val="22"/>
                <w:szCs w:val="22"/>
              </w:rPr>
            </w:pPr>
          </w:p>
        </w:tc>
      </w:tr>
      <w:tr w:rsidR="009562D4" w:rsidRPr="0038203B" w14:paraId="27D196E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02F3D0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F440D0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0B4B23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2F24C3D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078DD61" w14:textId="77777777" w:rsidR="009562D4" w:rsidRPr="0038203B" w:rsidRDefault="009562D4">
            <w:pPr>
              <w:rPr>
                <w:rFonts w:ascii="宋体" w:hAnsi="宋体" w:cs="宋体"/>
                <w:color w:val="000000"/>
                <w:sz w:val="22"/>
                <w:szCs w:val="22"/>
              </w:rPr>
            </w:pPr>
          </w:p>
        </w:tc>
      </w:tr>
      <w:tr w:rsidR="009562D4" w:rsidRPr="0038203B" w14:paraId="263E3F8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E97417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BB7927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C7AB6B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6.检查语音网关运行情况</w:t>
            </w:r>
          </w:p>
        </w:tc>
        <w:tc>
          <w:tcPr>
            <w:tcW w:w="1134" w:type="dxa"/>
            <w:vMerge/>
            <w:tcBorders>
              <w:top w:val="nil"/>
              <w:left w:val="single" w:sz="4" w:space="0" w:color="auto"/>
              <w:bottom w:val="single" w:sz="4" w:space="0" w:color="auto"/>
              <w:right w:val="single" w:sz="4" w:space="0" w:color="auto"/>
            </w:tcBorders>
            <w:vAlign w:val="center"/>
          </w:tcPr>
          <w:p w14:paraId="1AC02D5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9978E63" w14:textId="77777777" w:rsidR="009562D4" w:rsidRPr="0038203B" w:rsidRDefault="009562D4">
            <w:pPr>
              <w:rPr>
                <w:rFonts w:ascii="宋体" w:hAnsi="宋体" w:cs="宋体"/>
                <w:color w:val="000000"/>
                <w:sz w:val="22"/>
                <w:szCs w:val="22"/>
              </w:rPr>
            </w:pPr>
          </w:p>
        </w:tc>
      </w:tr>
      <w:tr w:rsidR="009562D4" w:rsidRPr="0038203B" w14:paraId="09D62C6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D174C5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1D9B2C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7AD379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2B3A82E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7EBBE892"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724338B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871BBD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E3FF3D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67A0C3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0333920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C757CD7" w14:textId="77777777" w:rsidR="009562D4" w:rsidRPr="0038203B" w:rsidRDefault="009562D4">
            <w:pPr>
              <w:rPr>
                <w:rFonts w:ascii="宋体" w:hAnsi="宋体" w:cs="宋体"/>
                <w:color w:val="000000"/>
                <w:sz w:val="22"/>
                <w:szCs w:val="22"/>
              </w:rPr>
            </w:pPr>
          </w:p>
        </w:tc>
      </w:tr>
      <w:tr w:rsidR="009562D4" w:rsidRPr="0038203B" w14:paraId="6595B68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7E2E77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6D7BD1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D7DFFE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75CF5E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F68E13D" w14:textId="77777777" w:rsidR="009562D4" w:rsidRPr="0038203B" w:rsidRDefault="009562D4">
            <w:pPr>
              <w:rPr>
                <w:rFonts w:ascii="宋体" w:hAnsi="宋体" w:cs="宋体"/>
                <w:color w:val="000000"/>
                <w:sz w:val="22"/>
                <w:szCs w:val="22"/>
              </w:rPr>
            </w:pPr>
          </w:p>
        </w:tc>
      </w:tr>
      <w:tr w:rsidR="009562D4" w:rsidRPr="0038203B" w14:paraId="0D8541F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B87486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FF28E6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74F167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201C7F8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056659F" w14:textId="77777777" w:rsidR="009562D4" w:rsidRPr="0038203B" w:rsidRDefault="009562D4">
            <w:pPr>
              <w:rPr>
                <w:rFonts w:ascii="宋体" w:hAnsi="宋体" w:cs="宋体"/>
                <w:color w:val="000000"/>
                <w:sz w:val="22"/>
                <w:szCs w:val="22"/>
              </w:rPr>
            </w:pPr>
          </w:p>
        </w:tc>
      </w:tr>
      <w:tr w:rsidR="009562D4" w:rsidRPr="0038203B" w14:paraId="55D4793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C40FD0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43791E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2E5E66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18C3AA0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55F588A" w14:textId="77777777" w:rsidR="009562D4" w:rsidRPr="0038203B" w:rsidRDefault="009562D4">
            <w:pPr>
              <w:rPr>
                <w:rFonts w:ascii="宋体" w:hAnsi="宋体" w:cs="宋体"/>
                <w:color w:val="000000"/>
                <w:sz w:val="22"/>
                <w:szCs w:val="22"/>
              </w:rPr>
            </w:pPr>
          </w:p>
        </w:tc>
      </w:tr>
      <w:tr w:rsidR="009562D4" w:rsidRPr="0038203B" w14:paraId="589F49A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33B90C4"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F2DA23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4B5113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6.检查语音网关运行情况</w:t>
            </w:r>
          </w:p>
        </w:tc>
        <w:tc>
          <w:tcPr>
            <w:tcW w:w="1134" w:type="dxa"/>
            <w:vMerge/>
            <w:tcBorders>
              <w:top w:val="nil"/>
              <w:left w:val="single" w:sz="4" w:space="0" w:color="auto"/>
              <w:bottom w:val="single" w:sz="4" w:space="0" w:color="auto"/>
              <w:right w:val="single" w:sz="4" w:space="0" w:color="auto"/>
            </w:tcBorders>
            <w:vAlign w:val="center"/>
          </w:tcPr>
          <w:p w14:paraId="316240C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15BC4F2" w14:textId="77777777" w:rsidR="009562D4" w:rsidRPr="0038203B" w:rsidRDefault="009562D4">
            <w:pPr>
              <w:rPr>
                <w:rFonts w:ascii="宋体" w:hAnsi="宋体" w:cs="宋体"/>
                <w:color w:val="000000"/>
                <w:sz w:val="22"/>
                <w:szCs w:val="22"/>
              </w:rPr>
            </w:pPr>
          </w:p>
        </w:tc>
      </w:tr>
      <w:tr w:rsidR="009562D4" w:rsidRPr="0038203B" w14:paraId="219F13B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1D9B8C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8918E3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309C68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7.数据备份</w:t>
            </w:r>
          </w:p>
        </w:tc>
        <w:tc>
          <w:tcPr>
            <w:tcW w:w="1134" w:type="dxa"/>
            <w:vMerge/>
            <w:tcBorders>
              <w:top w:val="nil"/>
              <w:left w:val="single" w:sz="4" w:space="0" w:color="auto"/>
              <w:bottom w:val="single" w:sz="4" w:space="0" w:color="auto"/>
              <w:right w:val="single" w:sz="4" w:space="0" w:color="auto"/>
            </w:tcBorders>
            <w:vAlign w:val="center"/>
          </w:tcPr>
          <w:p w14:paraId="7912B84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E3490AD" w14:textId="77777777" w:rsidR="009562D4" w:rsidRPr="0038203B" w:rsidRDefault="009562D4">
            <w:pPr>
              <w:rPr>
                <w:rFonts w:ascii="宋体" w:hAnsi="宋体" w:cs="宋体"/>
                <w:color w:val="000000"/>
                <w:sz w:val="22"/>
                <w:szCs w:val="22"/>
              </w:rPr>
            </w:pPr>
          </w:p>
        </w:tc>
      </w:tr>
      <w:tr w:rsidR="009562D4" w:rsidRPr="0038203B" w14:paraId="08498976"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6EC334C8"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1CCC16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核心交换机</w:t>
            </w:r>
          </w:p>
        </w:tc>
        <w:tc>
          <w:tcPr>
            <w:tcW w:w="3451" w:type="dxa"/>
            <w:tcBorders>
              <w:top w:val="nil"/>
              <w:left w:val="nil"/>
              <w:bottom w:val="single" w:sz="4" w:space="0" w:color="auto"/>
              <w:right w:val="single" w:sz="4" w:space="0" w:color="auto"/>
            </w:tcBorders>
            <w:shd w:val="clear" w:color="auto" w:fill="auto"/>
            <w:vAlign w:val="center"/>
          </w:tcPr>
          <w:p w14:paraId="3725A50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3A37DD7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0C392B94"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CA7AB3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82B2C4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B4EE41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C91B5C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1CF66DC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4DE3BC4" w14:textId="77777777" w:rsidR="009562D4" w:rsidRPr="0038203B" w:rsidRDefault="009562D4">
            <w:pPr>
              <w:rPr>
                <w:rFonts w:ascii="宋体" w:hAnsi="宋体" w:cs="宋体"/>
                <w:color w:val="000000"/>
                <w:sz w:val="22"/>
                <w:szCs w:val="22"/>
              </w:rPr>
            </w:pPr>
          </w:p>
        </w:tc>
      </w:tr>
      <w:tr w:rsidR="009562D4" w:rsidRPr="0038203B" w14:paraId="0066BB9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75F3A3C"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B49FBE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052445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4F14425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7415500" w14:textId="77777777" w:rsidR="009562D4" w:rsidRPr="0038203B" w:rsidRDefault="009562D4">
            <w:pPr>
              <w:rPr>
                <w:rFonts w:ascii="宋体" w:hAnsi="宋体" w:cs="宋体"/>
                <w:color w:val="000000"/>
                <w:sz w:val="22"/>
                <w:szCs w:val="22"/>
              </w:rPr>
            </w:pPr>
          </w:p>
        </w:tc>
      </w:tr>
      <w:tr w:rsidR="009562D4" w:rsidRPr="0038203B" w14:paraId="664C41E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0375A7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6971D9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E570A3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7C2F315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9860A77" w14:textId="77777777" w:rsidR="009562D4" w:rsidRPr="0038203B" w:rsidRDefault="009562D4">
            <w:pPr>
              <w:rPr>
                <w:rFonts w:ascii="宋体" w:hAnsi="宋体" w:cs="宋体"/>
                <w:color w:val="000000"/>
                <w:sz w:val="22"/>
                <w:szCs w:val="22"/>
              </w:rPr>
            </w:pPr>
          </w:p>
        </w:tc>
      </w:tr>
      <w:tr w:rsidR="009562D4" w:rsidRPr="0038203B" w14:paraId="031FF3C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68A4B5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278F01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49F97F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7996CBD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9176F92" w14:textId="77777777" w:rsidR="009562D4" w:rsidRPr="0038203B" w:rsidRDefault="009562D4">
            <w:pPr>
              <w:rPr>
                <w:rFonts w:ascii="宋体" w:hAnsi="宋体" w:cs="宋体"/>
                <w:color w:val="000000"/>
                <w:sz w:val="22"/>
                <w:szCs w:val="22"/>
              </w:rPr>
            </w:pPr>
          </w:p>
        </w:tc>
      </w:tr>
      <w:tr w:rsidR="009562D4" w:rsidRPr="0038203B" w14:paraId="2B74EB7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BD8EF6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C659D9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15B596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6.检查程控交换机运行情况</w:t>
            </w:r>
          </w:p>
        </w:tc>
        <w:tc>
          <w:tcPr>
            <w:tcW w:w="1134" w:type="dxa"/>
            <w:vMerge/>
            <w:tcBorders>
              <w:top w:val="nil"/>
              <w:left w:val="single" w:sz="4" w:space="0" w:color="auto"/>
              <w:bottom w:val="single" w:sz="4" w:space="0" w:color="auto"/>
              <w:right w:val="single" w:sz="4" w:space="0" w:color="auto"/>
            </w:tcBorders>
            <w:vAlign w:val="center"/>
          </w:tcPr>
          <w:p w14:paraId="5882DE4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F961373" w14:textId="77777777" w:rsidR="009562D4" w:rsidRPr="0038203B" w:rsidRDefault="009562D4">
            <w:pPr>
              <w:rPr>
                <w:rFonts w:ascii="宋体" w:hAnsi="宋体" w:cs="宋体"/>
                <w:color w:val="000000"/>
                <w:sz w:val="22"/>
                <w:szCs w:val="22"/>
              </w:rPr>
            </w:pPr>
          </w:p>
        </w:tc>
      </w:tr>
      <w:tr w:rsidR="009562D4" w:rsidRPr="0038203B" w14:paraId="0406306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F79C8B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E14D1F8"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FC7DC4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159763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101801B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3BA7E8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C7AD8D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FDDCDF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B33E53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20EDFA7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4AEDF54" w14:textId="77777777" w:rsidR="009562D4" w:rsidRPr="0038203B" w:rsidRDefault="009562D4">
            <w:pPr>
              <w:rPr>
                <w:rFonts w:ascii="宋体" w:hAnsi="宋体" w:cs="宋体"/>
                <w:color w:val="000000"/>
                <w:sz w:val="22"/>
                <w:szCs w:val="22"/>
              </w:rPr>
            </w:pPr>
          </w:p>
        </w:tc>
      </w:tr>
      <w:tr w:rsidR="009562D4" w:rsidRPr="0038203B" w14:paraId="3C1D132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494887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143F00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65C429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4C7372F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40E8550" w14:textId="77777777" w:rsidR="009562D4" w:rsidRPr="0038203B" w:rsidRDefault="009562D4">
            <w:pPr>
              <w:rPr>
                <w:rFonts w:ascii="宋体" w:hAnsi="宋体" w:cs="宋体"/>
                <w:color w:val="000000"/>
                <w:sz w:val="22"/>
                <w:szCs w:val="22"/>
              </w:rPr>
            </w:pPr>
          </w:p>
        </w:tc>
      </w:tr>
      <w:tr w:rsidR="009562D4" w:rsidRPr="0038203B" w14:paraId="5CAC72C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2745E6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556D88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FBDB2F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4.检查电源是否正常</w:t>
            </w:r>
          </w:p>
        </w:tc>
        <w:tc>
          <w:tcPr>
            <w:tcW w:w="1134" w:type="dxa"/>
            <w:vMerge/>
            <w:tcBorders>
              <w:top w:val="nil"/>
              <w:left w:val="single" w:sz="4" w:space="0" w:color="auto"/>
              <w:bottom w:val="single" w:sz="4" w:space="0" w:color="auto"/>
              <w:right w:val="single" w:sz="4" w:space="0" w:color="auto"/>
            </w:tcBorders>
            <w:vAlign w:val="center"/>
          </w:tcPr>
          <w:p w14:paraId="5B86CA1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D0324ED" w14:textId="77777777" w:rsidR="009562D4" w:rsidRPr="0038203B" w:rsidRDefault="009562D4">
            <w:pPr>
              <w:rPr>
                <w:rFonts w:ascii="宋体" w:hAnsi="宋体" w:cs="宋体"/>
                <w:color w:val="000000"/>
                <w:sz w:val="22"/>
                <w:szCs w:val="22"/>
              </w:rPr>
            </w:pPr>
          </w:p>
        </w:tc>
      </w:tr>
      <w:tr w:rsidR="009562D4" w:rsidRPr="0038203B" w14:paraId="10D16A6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EBB746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86EBF1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BA6678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5.检查标签情况，是否有脱落，标签描述是否准确</w:t>
            </w:r>
          </w:p>
        </w:tc>
        <w:tc>
          <w:tcPr>
            <w:tcW w:w="1134" w:type="dxa"/>
            <w:vMerge/>
            <w:tcBorders>
              <w:top w:val="nil"/>
              <w:left w:val="single" w:sz="4" w:space="0" w:color="auto"/>
              <w:bottom w:val="single" w:sz="4" w:space="0" w:color="auto"/>
              <w:right w:val="single" w:sz="4" w:space="0" w:color="auto"/>
            </w:tcBorders>
            <w:vAlign w:val="center"/>
          </w:tcPr>
          <w:p w14:paraId="29DE24B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A32902A" w14:textId="77777777" w:rsidR="009562D4" w:rsidRPr="0038203B" w:rsidRDefault="009562D4">
            <w:pPr>
              <w:rPr>
                <w:rFonts w:ascii="宋体" w:hAnsi="宋体" w:cs="宋体"/>
                <w:color w:val="000000"/>
                <w:sz w:val="22"/>
                <w:szCs w:val="22"/>
              </w:rPr>
            </w:pPr>
          </w:p>
        </w:tc>
      </w:tr>
      <w:tr w:rsidR="009562D4" w:rsidRPr="0038203B" w14:paraId="6F17DB7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CEB043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F0ECC2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5BA401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6.检查程控交换机运行情况</w:t>
            </w:r>
          </w:p>
        </w:tc>
        <w:tc>
          <w:tcPr>
            <w:tcW w:w="1134" w:type="dxa"/>
            <w:vMerge/>
            <w:tcBorders>
              <w:top w:val="nil"/>
              <w:left w:val="single" w:sz="4" w:space="0" w:color="auto"/>
              <w:bottom w:val="single" w:sz="4" w:space="0" w:color="auto"/>
              <w:right w:val="single" w:sz="4" w:space="0" w:color="auto"/>
            </w:tcBorders>
            <w:vAlign w:val="center"/>
          </w:tcPr>
          <w:p w14:paraId="7539A96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0253966" w14:textId="77777777" w:rsidR="009562D4" w:rsidRPr="0038203B" w:rsidRDefault="009562D4">
            <w:pPr>
              <w:rPr>
                <w:rFonts w:ascii="宋体" w:hAnsi="宋体" w:cs="宋体"/>
                <w:color w:val="000000"/>
                <w:sz w:val="22"/>
                <w:szCs w:val="22"/>
              </w:rPr>
            </w:pPr>
          </w:p>
        </w:tc>
      </w:tr>
      <w:tr w:rsidR="009562D4" w:rsidRPr="0038203B" w14:paraId="13CAECD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14C37A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3FFFB9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E63248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7.数据备份</w:t>
            </w:r>
          </w:p>
        </w:tc>
        <w:tc>
          <w:tcPr>
            <w:tcW w:w="1134" w:type="dxa"/>
            <w:vMerge/>
            <w:tcBorders>
              <w:top w:val="nil"/>
              <w:left w:val="single" w:sz="4" w:space="0" w:color="auto"/>
              <w:bottom w:val="single" w:sz="4" w:space="0" w:color="auto"/>
              <w:right w:val="single" w:sz="4" w:space="0" w:color="auto"/>
            </w:tcBorders>
            <w:vAlign w:val="center"/>
          </w:tcPr>
          <w:p w14:paraId="6C7DF49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71DF849" w14:textId="77777777" w:rsidR="009562D4" w:rsidRPr="0038203B" w:rsidRDefault="009562D4">
            <w:pPr>
              <w:rPr>
                <w:rFonts w:ascii="宋体" w:hAnsi="宋体" w:cs="宋体"/>
                <w:color w:val="000000"/>
                <w:sz w:val="22"/>
                <w:szCs w:val="22"/>
              </w:rPr>
            </w:pPr>
          </w:p>
        </w:tc>
      </w:tr>
    </w:tbl>
    <w:p w14:paraId="6AED22FC" w14:textId="77777777" w:rsidR="009562D4" w:rsidRPr="0038203B" w:rsidRDefault="009562D4">
      <w:pPr>
        <w:rPr>
          <w:rFonts w:ascii="宋体" w:hAnsi="宋体"/>
        </w:rPr>
      </w:pPr>
    </w:p>
    <w:p w14:paraId="26641BCE" w14:textId="77777777" w:rsidR="009562D4" w:rsidRPr="0038203B" w:rsidRDefault="009C1CAF">
      <w:pPr>
        <w:jc w:val="left"/>
        <w:rPr>
          <w:rFonts w:ascii="黑体" w:eastAsia="黑体" w:hAnsi="黑体"/>
        </w:rPr>
      </w:pPr>
      <w:r w:rsidRPr="0038203B">
        <w:rPr>
          <w:rFonts w:ascii="黑体" w:eastAsia="黑体" w:hAnsi="黑体" w:hint="eastAsia"/>
        </w:rPr>
        <w:t>6、电源系统设备检修项目与周期</w:t>
      </w:r>
    </w:p>
    <w:tbl>
      <w:tblPr>
        <w:tblW w:w="7953" w:type="dxa"/>
        <w:jc w:val="center"/>
        <w:tblLook w:val="04A0" w:firstRow="1" w:lastRow="0" w:firstColumn="1" w:lastColumn="0" w:noHBand="0" w:noVBand="1"/>
      </w:tblPr>
      <w:tblGrid>
        <w:gridCol w:w="958"/>
        <w:gridCol w:w="1418"/>
        <w:gridCol w:w="3451"/>
        <w:gridCol w:w="1134"/>
        <w:gridCol w:w="992"/>
      </w:tblGrid>
      <w:tr w:rsidR="009562D4" w:rsidRPr="0038203B" w14:paraId="00D66EA2" w14:textId="77777777">
        <w:trPr>
          <w:trHeight w:val="20"/>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98B63D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82C75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设备名称</w:t>
            </w:r>
          </w:p>
        </w:tc>
        <w:tc>
          <w:tcPr>
            <w:tcW w:w="3451" w:type="dxa"/>
            <w:tcBorders>
              <w:top w:val="single" w:sz="4" w:space="0" w:color="auto"/>
              <w:left w:val="nil"/>
              <w:bottom w:val="single" w:sz="4" w:space="0" w:color="auto"/>
              <w:right w:val="single" w:sz="4" w:space="0" w:color="auto"/>
            </w:tcBorders>
            <w:shd w:val="clear" w:color="auto" w:fill="auto"/>
            <w:vAlign w:val="center"/>
          </w:tcPr>
          <w:p w14:paraId="6B2614F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工作项目及内容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F490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周期</w:t>
            </w:r>
          </w:p>
        </w:tc>
        <w:tc>
          <w:tcPr>
            <w:tcW w:w="992" w:type="dxa"/>
            <w:tcBorders>
              <w:top w:val="single" w:sz="4" w:space="0" w:color="auto"/>
              <w:left w:val="nil"/>
              <w:bottom w:val="single" w:sz="4" w:space="0" w:color="auto"/>
              <w:right w:val="single" w:sz="4" w:space="0" w:color="auto"/>
            </w:tcBorders>
            <w:shd w:val="clear" w:color="auto" w:fill="auto"/>
            <w:vAlign w:val="center"/>
          </w:tcPr>
          <w:p w14:paraId="12A28BB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备注</w:t>
            </w:r>
          </w:p>
        </w:tc>
      </w:tr>
      <w:tr w:rsidR="009562D4" w:rsidRPr="0038203B" w14:paraId="508C6992"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3D5EE21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C1470C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电源系统网管</w:t>
            </w:r>
          </w:p>
        </w:tc>
        <w:tc>
          <w:tcPr>
            <w:tcW w:w="3451" w:type="dxa"/>
            <w:tcBorders>
              <w:top w:val="nil"/>
              <w:left w:val="nil"/>
              <w:bottom w:val="single" w:sz="4" w:space="0" w:color="auto"/>
              <w:right w:val="single" w:sz="4" w:space="0" w:color="auto"/>
            </w:tcBorders>
            <w:shd w:val="clear" w:color="auto" w:fill="auto"/>
            <w:vAlign w:val="center"/>
          </w:tcPr>
          <w:p w14:paraId="3736B71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1.检查电源系统工作状态</w:t>
            </w:r>
          </w:p>
        </w:tc>
        <w:tc>
          <w:tcPr>
            <w:tcW w:w="1134" w:type="dxa"/>
            <w:tcBorders>
              <w:top w:val="nil"/>
              <w:left w:val="nil"/>
              <w:bottom w:val="single" w:sz="4" w:space="0" w:color="auto"/>
              <w:right w:val="single" w:sz="4" w:space="0" w:color="auto"/>
            </w:tcBorders>
            <w:shd w:val="clear" w:color="auto" w:fill="auto"/>
            <w:vAlign w:val="center"/>
          </w:tcPr>
          <w:p w14:paraId="4919D2E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日巡检</w:t>
            </w:r>
          </w:p>
        </w:tc>
        <w:tc>
          <w:tcPr>
            <w:tcW w:w="992" w:type="dxa"/>
            <w:tcBorders>
              <w:top w:val="nil"/>
              <w:left w:val="nil"/>
              <w:bottom w:val="single" w:sz="4" w:space="0" w:color="auto"/>
              <w:right w:val="single" w:sz="4" w:space="0" w:color="auto"/>
            </w:tcBorders>
            <w:shd w:val="clear" w:color="auto" w:fill="auto"/>
            <w:vAlign w:val="center"/>
          </w:tcPr>
          <w:p w14:paraId="7EBDC06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 xml:space="preserve">　</w:t>
            </w:r>
          </w:p>
        </w:tc>
      </w:tr>
      <w:tr w:rsidR="009562D4" w:rsidRPr="0038203B" w14:paraId="57BE28D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5BADAA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C62557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3757D3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1.清洁电源系统网管外表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0D5074CE" w14:textId="77777777" w:rsidR="009562D4" w:rsidRPr="0038203B" w:rsidRDefault="009C1CAF">
            <w:pPr>
              <w:jc w:val="center"/>
              <w:rPr>
                <w:rFonts w:ascii="宋体" w:hAnsi="宋体" w:cs="宋体"/>
                <w:color w:val="000000"/>
              </w:rPr>
            </w:pPr>
            <w:r w:rsidRPr="0038203B">
              <w:rPr>
                <w:rFonts w:ascii="宋体" w:hAnsi="宋体" w:cs="宋体" w:hint="eastAsia"/>
                <w:color w:val="00000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629DB88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FF915A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5322A68"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091B13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049931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2.检查电源系统网管工作状态</w:t>
            </w:r>
          </w:p>
        </w:tc>
        <w:tc>
          <w:tcPr>
            <w:tcW w:w="1134" w:type="dxa"/>
            <w:vMerge/>
            <w:tcBorders>
              <w:top w:val="nil"/>
              <w:left w:val="single" w:sz="4" w:space="0" w:color="auto"/>
              <w:bottom w:val="single" w:sz="4" w:space="0" w:color="auto"/>
              <w:right w:val="single" w:sz="4" w:space="0" w:color="auto"/>
            </w:tcBorders>
            <w:vAlign w:val="center"/>
          </w:tcPr>
          <w:p w14:paraId="319C5443" w14:textId="77777777" w:rsidR="009562D4" w:rsidRPr="0038203B" w:rsidRDefault="009562D4">
            <w:pPr>
              <w:rPr>
                <w:rFonts w:ascii="宋体" w:hAnsi="宋体" w:cs="宋体"/>
                <w:color w:val="000000"/>
              </w:rPr>
            </w:pPr>
          </w:p>
        </w:tc>
        <w:tc>
          <w:tcPr>
            <w:tcW w:w="992" w:type="dxa"/>
            <w:vMerge/>
            <w:tcBorders>
              <w:top w:val="nil"/>
              <w:left w:val="single" w:sz="4" w:space="0" w:color="auto"/>
              <w:bottom w:val="single" w:sz="4" w:space="0" w:color="auto"/>
              <w:right w:val="single" w:sz="4" w:space="0" w:color="auto"/>
            </w:tcBorders>
            <w:vAlign w:val="center"/>
          </w:tcPr>
          <w:p w14:paraId="55595AB1" w14:textId="77777777" w:rsidR="009562D4" w:rsidRPr="0038203B" w:rsidRDefault="009562D4">
            <w:pPr>
              <w:rPr>
                <w:rFonts w:ascii="宋体" w:hAnsi="宋体" w:cs="宋体"/>
                <w:color w:val="000000"/>
                <w:sz w:val="22"/>
                <w:szCs w:val="22"/>
              </w:rPr>
            </w:pPr>
          </w:p>
        </w:tc>
      </w:tr>
      <w:tr w:rsidR="009562D4" w:rsidRPr="0038203B" w14:paraId="1F66550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1C0DAA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E91D00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AE56FD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3.查看全线UPS工作状态</w:t>
            </w:r>
          </w:p>
        </w:tc>
        <w:tc>
          <w:tcPr>
            <w:tcW w:w="1134" w:type="dxa"/>
            <w:vMerge/>
            <w:tcBorders>
              <w:top w:val="nil"/>
              <w:left w:val="single" w:sz="4" w:space="0" w:color="auto"/>
              <w:bottom w:val="single" w:sz="4" w:space="0" w:color="auto"/>
              <w:right w:val="single" w:sz="4" w:space="0" w:color="auto"/>
            </w:tcBorders>
            <w:vAlign w:val="center"/>
          </w:tcPr>
          <w:p w14:paraId="1F00246F" w14:textId="77777777" w:rsidR="009562D4" w:rsidRPr="0038203B" w:rsidRDefault="009562D4">
            <w:pPr>
              <w:rPr>
                <w:rFonts w:ascii="宋体" w:hAnsi="宋体" w:cs="宋体"/>
                <w:color w:val="000000"/>
              </w:rPr>
            </w:pPr>
          </w:p>
        </w:tc>
        <w:tc>
          <w:tcPr>
            <w:tcW w:w="992" w:type="dxa"/>
            <w:vMerge/>
            <w:tcBorders>
              <w:top w:val="nil"/>
              <w:left w:val="single" w:sz="4" w:space="0" w:color="auto"/>
              <w:bottom w:val="single" w:sz="4" w:space="0" w:color="auto"/>
              <w:right w:val="single" w:sz="4" w:space="0" w:color="auto"/>
            </w:tcBorders>
            <w:vAlign w:val="center"/>
          </w:tcPr>
          <w:p w14:paraId="638278EF" w14:textId="77777777" w:rsidR="009562D4" w:rsidRPr="0038203B" w:rsidRDefault="009562D4">
            <w:pPr>
              <w:rPr>
                <w:rFonts w:ascii="宋体" w:hAnsi="宋体" w:cs="宋体"/>
                <w:color w:val="000000"/>
                <w:sz w:val="22"/>
                <w:szCs w:val="22"/>
              </w:rPr>
            </w:pPr>
          </w:p>
        </w:tc>
      </w:tr>
      <w:tr w:rsidR="009562D4" w:rsidRPr="0038203B" w14:paraId="382790B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3D885B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48FBD9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9681A9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4.查看电源系统网管告警信息</w:t>
            </w:r>
          </w:p>
        </w:tc>
        <w:tc>
          <w:tcPr>
            <w:tcW w:w="1134" w:type="dxa"/>
            <w:vMerge/>
            <w:tcBorders>
              <w:top w:val="nil"/>
              <w:left w:val="single" w:sz="4" w:space="0" w:color="auto"/>
              <w:bottom w:val="single" w:sz="4" w:space="0" w:color="auto"/>
              <w:right w:val="single" w:sz="4" w:space="0" w:color="auto"/>
            </w:tcBorders>
            <w:vAlign w:val="center"/>
          </w:tcPr>
          <w:p w14:paraId="59D13EE4" w14:textId="77777777" w:rsidR="009562D4" w:rsidRPr="0038203B" w:rsidRDefault="009562D4">
            <w:pPr>
              <w:rPr>
                <w:rFonts w:ascii="宋体" w:hAnsi="宋体" w:cs="宋体"/>
                <w:color w:val="000000"/>
              </w:rPr>
            </w:pPr>
          </w:p>
        </w:tc>
        <w:tc>
          <w:tcPr>
            <w:tcW w:w="992" w:type="dxa"/>
            <w:vMerge/>
            <w:tcBorders>
              <w:top w:val="nil"/>
              <w:left w:val="single" w:sz="4" w:space="0" w:color="auto"/>
              <w:bottom w:val="single" w:sz="4" w:space="0" w:color="auto"/>
              <w:right w:val="single" w:sz="4" w:space="0" w:color="auto"/>
            </w:tcBorders>
            <w:vAlign w:val="center"/>
          </w:tcPr>
          <w:p w14:paraId="4B668C77" w14:textId="77777777" w:rsidR="009562D4" w:rsidRPr="0038203B" w:rsidRDefault="009562D4">
            <w:pPr>
              <w:rPr>
                <w:rFonts w:ascii="宋体" w:hAnsi="宋体" w:cs="宋体"/>
                <w:color w:val="000000"/>
                <w:sz w:val="22"/>
                <w:szCs w:val="22"/>
              </w:rPr>
            </w:pPr>
          </w:p>
        </w:tc>
      </w:tr>
      <w:tr w:rsidR="009562D4" w:rsidRPr="0038203B" w14:paraId="701C88A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0E6998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99C0DC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2CA822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5.校对时间</w:t>
            </w:r>
          </w:p>
        </w:tc>
        <w:tc>
          <w:tcPr>
            <w:tcW w:w="1134" w:type="dxa"/>
            <w:vMerge/>
            <w:tcBorders>
              <w:top w:val="nil"/>
              <w:left w:val="single" w:sz="4" w:space="0" w:color="auto"/>
              <w:bottom w:val="single" w:sz="4" w:space="0" w:color="auto"/>
              <w:right w:val="single" w:sz="4" w:space="0" w:color="auto"/>
            </w:tcBorders>
            <w:vAlign w:val="center"/>
          </w:tcPr>
          <w:p w14:paraId="6DF02F11" w14:textId="77777777" w:rsidR="009562D4" w:rsidRPr="0038203B" w:rsidRDefault="009562D4">
            <w:pPr>
              <w:rPr>
                <w:rFonts w:ascii="宋体" w:hAnsi="宋体" w:cs="宋体"/>
                <w:color w:val="000000"/>
              </w:rPr>
            </w:pPr>
          </w:p>
        </w:tc>
        <w:tc>
          <w:tcPr>
            <w:tcW w:w="992" w:type="dxa"/>
            <w:vMerge/>
            <w:tcBorders>
              <w:top w:val="nil"/>
              <w:left w:val="single" w:sz="4" w:space="0" w:color="auto"/>
              <w:bottom w:val="single" w:sz="4" w:space="0" w:color="auto"/>
              <w:right w:val="single" w:sz="4" w:space="0" w:color="auto"/>
            </w:tcBorders>
            <w:vAlign w:val="center"/>
          </w:tcPr>
          <w:p w14:paraId="324A86A7" w14:textId="77777777" w:rsidR="009562D4" w:rsidRPr="0038203B" w:rsidRDefault="009562D4">
            <w:pPr>
              <w:rPr>
                <w:rFonts w:ascii="宋体" w:hAnsi="宋体" w:cs="宋体"/>
                <w:color w:val="000000"/>
                <w:sz w:val="22"/>
                <w:szCs w:val="22"/>
              </w:rPr>
            </w:pPr>
          </w:p>
        </w:tc>
      </w:tr>
      <w:tr w:rsidR="009562D4" w:rsidRPr="0038203B" w14:paraId="739E06E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1B3ACF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500277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1F7245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1.清洁电源系统网管外表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139560C"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6FA6F8A7"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24B24E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07B4C2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524EFE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51416D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2.检查电源系统网管工作状态</w:t>
            </w:r>
          </w:p>
        </w:tc>
        <w:tc>
          <w:tcPr>
            <w:tcW w:w="1134" w:type="dxa"/>
            <w:vMerge/>
            <w:tcBorders>
              <w:top w:val="nil"/>
              <w:left w:val="single" w:sz="4" w:space="0" w:color="auto"/>
              <w:bottom w:val="single" w:sz="4" w:space="0" w:color="auto"/>
              <w:right w:val="single" w:sz="4" w:space="0" w:color="auto"/>
            </w:tcBorders>
            <w:vAlign w:val="center"/>
          </w:tcPr>
          <w:p w14:paraId="7EBCBFC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A15D2F7" w14:textId="77777777" w:rsidR="009562D4" w:rsidRPr="0038203B" w:rsidRDefault="009562D4">
            <w:pPr>
              <w:rPr>
                <w:rFonts w:ascii="宋体" w:hAnsi="宋体" w:cs="宋体"/>
                <w:color w:val="000000"/>
                <w:sz w:val="22"/>
                <w:szCs w:val="22"/>
              </w:rPr>
            </w:pPr>
          </w:p>
        </w:tc>
      </w:tr>
      <w:tr w:rsidR="009562D4" w:rsidRPr="0038203B" w14:paraId="2D3F7FF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7D2625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D14847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729CA2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3.查看全线UPS工作状态</w:t>
            </w:r>
          </w:p>
        </w:tc>
        <w:tc>
          <w:tcPr>
            <w:tcW w:w="1134" w:type="dxa"/>
            <w:vMerge/>
            <w:tcBorders>
              <w:top w:val="nil"/>
              <w:left w:val="single" w:sz="4" w:space="0" w:color="auto"/>
              <w:bottom w:val="single" w:sz="4" w:space="0" w:color="auto"/>
              <w:right w:val="single" w:sz="4" w:space="0" w:color="auto"/>
            </w:tcBorders>
            <w:vAlign w:val="center"/>
          </w:tcPr>
          <w:p w14:paraId="593D119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6D9668A" w14:textId="77777777" w:rsidR="009562D4" w:rsidRPr="0038203B" w:rsidRDefault="009562D4">
            <w:pPr>
              <w:rPr>
                <w:rFonts w:ascii="宋体" w:hAnsi="宋体" w:cs="宋体"/>
                <w:color w:val="000000"/>
                <w:sz w:val="22"/>
                <w:szCs w:val="22"/>
              </w:rPr>
            </w:pPr>
          </w:p>
        </w:tc>
      </w:tr>
      <w:tr w:rsidR="009562D4" w:rsidRPr="0038203B" w14:paraId="2EFE0A3F"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81C2926"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B63868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42C95E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4.查看电源系统网管告警信息</w:t>
            </w:r>
          </w:p>
        </w:tc>
        <w:tc>
          <w:tcPr>
            <w:tcW w:w="1134" w:type="dxa"/>
            <w:vMerge/>
            <w:tcBorders>
              <w:top w:val="nil"/>
              <w:left w:val="single" w:sz="4" w:space="0" w:color="auto"/>
              <w:bottom w:val="single" w:sz="4" w:space="0" w:color="auto"/>
              <w:right w:val="single" w:sz="4" w:space="0" w:color="auto"/>
            </w:tcBorders>
            <w:vAlign w:val="center"/>
          </w:tcPr>
          <w:p w14:paraId="1D807772"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4731BCA" w14:textId="77777777" w:rsidR="009562D4" w:rsidRPr="0038203B" w:rsidRDefault="009562D4">
            <w:pPr>
              <w:rPr>
                <w:rFonts w:ascii="宋体" w:hAnsi="宋体" w:cs="宋体"/>
                <w:color w:val="000000"/>
                <w:sz w:val="22"/>
                <w:szCs w:val="22"/>
              </w:rPr>
            </w:pPr>
          </w:p>
        </w:tc>
      </w:tr>
      <w:tr w:rsidR="009562D4" w:rsidRPr="0038203B" w14:paraId="141E357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2DBE20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87A5FB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9B7968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5.校对时间</w:t>
            </w:r>
          </w:p>
        </w:tc>
        <w:tc>
          <w:tcPr>
            <w:tcW w:w="1134" w:type="dxa"/>
            <w:vMerge/>
            <w:tcBorders>
              <w:top w:val="nil"/>
              <w:left w:val="single" w:sz="4" w:space="0" w:color="auto"/>
              <w:bottom w:val="single" w:sz="4" w:space="0" w:color="auto"/>
              <w:right w:val="single" w:sz="4" w:space="0" w:color="auto"/>
            </w:tcBorders>
            <w:vAlign w:val="center"/>
          </w:tcPr>
          <w:p w14:paraId="13175E3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2871ADD" w14:textId="77777777" w:rsidR="009562D4" w:rsidRPr="0038203B" w:rsidRDefault="009562D4">
            <w:pPr>
              <w:rPr>
                <w:rFonts w:ascii="宋体" w:hAnsi="宋体" w:cs="宋体"/>
                <w:color w:val="000000"/>
                <w:sz w:val="22"/>
                <w:szCs w:val="22"/>
              </w:rPr>
            </w:pPr>
          </w:p>
        </w:tc>
      </w:tr>
      <w:tr w:rsidR="009562D4" w:rsidRPr="0038203B" w14:paraId="708EDEF0"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5F55A3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092CDD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AF087F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6.重启网管终端</w:t>
            </w:r>
          </w:p>
        </w:tc>
        <w:tc>
          <w:tcPr>
            <w:tcW w:w="1134" w:type="dxa"/>
            <w:vMerge/>
            <w:tcBorders>
              <w:top w:val="nil"/>
              <w:left w:val="single" w:sz="4" w:space="0" w:color="auto"/>
              <w:bottom w:val="single" w:sz="4" w:space="0" w:color="auto"/>
              <w:right w:val="single" w:sz="4" w:space="0" w:color="auto"/>
            </w:tcBorders>
            <w:vAlign w:val="center"/>
          </w:tcPr>
          <w:p w14:paraId="289D62D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8E627BA" w14:textId="77777777" w:rsidR="009562D4" w:rsidRPr="0038203B" w:rsidRDefault="009562D4">
            <w:pPr>
              <w:rPr>
                <w:rFonts w:ascii="宋体" w:hAnsi="宋体" w:cs="宋体"/>
                <w:color w:val="000000"/>
                <w:sz w:val="22"/>
                <w:szCs w:val="22"/>
              </w:rPr>
            </w:pPr>
          </w:p>
        </w:tc>
      </w:tr>
      <w:tr w:rsidR="009562D4" w:rsidRPr="0038203B" w14:paraId="079FB299" w14:textId="77777777">
        <w:trPr>
          <w:trHeight w:val="20"/>
          <w:jc w:val="center"/>
        </w:trPr>
        <w:tc>
          <w:tcPr>
            <w:tcW w:w="958" w:type="dxa"/>
            <w:tcBorders>
              <w:top w:val="nil"/>
              <w:left w:val="single" w:sz="4" w:space="0" w:color="auto"/>
              <w:bottom w:val="single" w:sz="4" w:space="0" w:color="auto"/>
              <w:right w:val="single" w:sz="4" w:space="0" w:color="auto"/>
            </w:tcBorders>
            <w:shd w:val="clear" w:color="auto" w:fill="auto"/>
            <w:vAlign w:val="center"/>
          </w:tcPr>
          <w:p w14:paraId="340B8B4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tcPr>
          <w:p w14:paraId="39EA365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电源系统设备</w:t>
            </w:r>
          </w:p>
        </w:tc>
        <w:tc>
          <w:tcPr>
            <w:tcW w:w="3451" w:type="dxa"/>
            <w:tcBorders>
              <w:top w:val="nil"/>
              <w:left w:val="nil"/>
              <w:bottom w:val="single" w:sz="4" w:space="0" w:color="auto"/>
              <w:right w:val="single" w:sz="4" w:space="0" w:color="auto"/>
            </w:tcBorders>
            <w:shd w:val="clear" w:color="auto" w:fill="auto"/>
            <w:vAlign w:val="center"/>
          </w:tcPr>
          <w:p w14:paraId="6934BAB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1.检查电源系统工作状态</w:t>
            </w:r>
          </w:p>
        </w:tc>
        <w:tc>
          <w:tcPr>
            <w:tcW w:w="1134" w:type="dxa"/>
            <w:tcBorders>
              <w:top w:val="nil"/>
              <w:left w:val="nil"/>
              <w:bottom w:val="single" w:sz="4" w:space="0" w:color="auto"/>
              <w:right w:val="single" w:sz="4" w:space="0" w:color="auto"/>
            </w:tcBorders>
            <w:shd w:val="clear" w:color="auto" w:fill="auto"/>
            <w:vAlign w:val="center"/>
          </w:tcPr>
          <w:p w14:paraId="26EC0760"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周检</w:t>
            </w:r>
          </w:p>
        </w:tc>
        <w:tc>
          <w:tcPr>
            <w:tcW w:w="992" w:type="dxa"/>
            <w:tcBorders>
              <w:top w:val="nil"/>
              <w:left w:val="nil"/>
              <w:bottom w:val="single" w:sz="4" w:space="0" w:color="auto"/>
              <w:right w:val="single" w:sz="4" w:space="0" w:color="auto"/>
            </w:tcBorders>
            <w:shd w:val="clear" w:color="auto" w:fill="auto"/>
            <w:noWrap/>
            <w:vAlign w:val="center"/>
          </w:tcPr>
          <w:p w14:paraId="47E3C23E" w14:textId="77777777" w:rsidR="009562D4" w:rsidRPr="0038203B" w:rsidRDefault="009C1CAF">
            <w:pP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29D58CD0"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vAlign w:val="center"/>
          </w:tcPr>
          <w:p w14:paraId="1493448B"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0B93B5F"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UPS电源主机</w:t>
            </w:r>
          </w:p>
        </w:tc>
        <w:tc>
          <w:tcPr>
            <w:tcW w:w="3451" w:type="dxa"/>
            <w:tcBorders>
              <w:top w:val="nil"/>
              <w:left w:val="nil"/>
              <w:bottom w:val="single" w:sz="4" w:space="0" w:color="auto"/>
              <w:right w:val="single" w:sz="4" w:space="0" w:color="auto"/>
            </w:tcBorders>
            <w:shd w:val="clear" w:color="auto" w:fill="auto"/>
            <w:vAlign w:val="center"/>
          </w:tcPr>
          <w:p w14:paraId="0D27922B"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1.清洁UPS主机外表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21F296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40842D9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4DCF5A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087DFAF"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79CE11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8730E4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50F6F17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C9B1763" w14:textId="77777777" w:rsidR="009562D4" w:rsidRPr="0038203B" w:rsidRDefault="009562D4">
            <w:pPr>
              <w:rPr>
                <w:rFonts w:ascii="宋体" w:hAnsi="宋体" w:cs="宋体"/>
                <w:color w:val="000000"/>
                <w:sz w:val="22"/>
                <w:szCs w:val="22"/>
              </w:rPr>
            </w:pPr>
          </w:p>
        </w:tc>
      </w:tr>
      <w:tr w:rsidR="009562D4" w:rsidRPr="0038203B" w14:paraId="3E5ACAC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BC9B6F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47D797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CA9087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1BB5C4D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74C8A1A" w14:textId="77777777" w:rsidR="009562D4" w:rsidRPr="0038203B" w:rsidRDefault="009562D4">
            <w:pPr>
              <w:rPr>
                <w:rFonts w:ascii="宋体" w:hAnsi="宋体" w:cs="宋体"/>
                <w:color w:val="000000"/>
                <w:sz w:val="22"/>
                <w:szCs w:val="22"/>
              </w:rPr>
            </w:pPr>
          </w:p>
        </w:tc>
      </w:tr>
      <w:tr w:rsidR="009562D4" w:rsidRPr="0038203B" w14:paraId="145A2A3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C2325F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B753CF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BB1AD3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4.检查UPS主机前面板指示灯显示是否正常</w:t>
            </w:r>
          </w:p>
        </w:tc>
        <w:tc>
          <w:tcPr>
            <w:tcW w:w="1134" w:type="dxa"/>
            <w:vMerge/>
            <w:tcBorders>
              <w:top w:val="nil"/>
              <w:left w:val="single" w:sz="4" w:space="0" w:color="auto"/>
              <w:bottom w:val="single" w:sz="4" w:space="0" w:color="auto"/>
              <w:right w:val="single" w:sz="4" w:space="0" w:color="auto"/>
            </w:tcBorders>
            <w:vAlign w:val="center"/>
          </w:tcPr>
          <w:p w14:paraId="7A4E3798"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5B7B9A8" w14:textId="77777777" w:rsidR="009562D4" w:rsidRPr="0038203B" w:rsidRDefault="009562D4">
            <w:pPr>
              <w:rPr>
                <w:rFonts w:ascii="宋体" w:hAnsi="宋体" w:cs="宋体"/>
                <w:color w:val="000000"/>
                <w:sz w:val="22"/>
                <w:szCs w:val="22"/>
              </w:rPr>
            </w:pPr>
          </w:p>
        </w:tc>
      </w:tr>
      <w:tr w:rsidR="009562D4" w:rsidRPr="0038203B" w14:paraId="5104CC7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62114A34"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C5893C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D29AF1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5.检查UPS主机有无故障文字信息、代码及报警声</w:t>
            </w:r>
          </w:p>
        </w:tc>
        <w:tc>
          <w:tcPr>
            <w:tcW w:w="1134" w:type="dxa"/>
            <w:vMerge/>
            <w:tcBorders>
              <w:top w:val="nil"/>
              <w:left w:val="single" w:sz="4" w:space="0" w:color="auto"/>
              <w:bottom w:val="single" w:sz="4" w:space="0" w:color="auto"/>
              <w:right w:val="single" w:sz="4" w:space="0" w:color="auto"/>
            </w:tcBorders>
            <w:vAlign w:val="center"/>
          </w:tcPr>
          <w:p w14:paraId="432F5DA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B29789D" w14:textId="77777777" w:rsidR="009562D4" w:rsidRPr="0038203B" w:rsidRDefault="009562D4">
            <w:pPr>
              <w:rPr>
                <w:rFonts w:ascii="宋体" w:hAnsi="宋体" w:cs="宋体"/>
                <w:color w:val="000000"/>
                <w:sz w:val="22"/>
                <w:szCs w:val="22"/>
              </w:rPr>
            </w:pPr>
          </w:p>
        </w:tc>
      </w:tr>
      <w:tr w:rsidR="009562D4" w:rsidRPr="0038203B" w14:paraId="50D43A9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023E7BD"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C7E0B9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A8F4FB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6.检查UPS主机散热风扇是否工作正常</w:t>
            </w:r>
          </w:p>
        </w:tc>
        <w:tc>
          <w:tcPr>
            <w:tcW w:w="1134" w:type="dxa"/>
            <w:vMerge/>
            <w:tcBorders>
              <w:top w:val="nil"/>
              <w:left w:val="single" w:sz="4" w:space="0" w:color="auto"/>
              <w:bottom w:val="single" w:sz="4" w:space="0" w:color="auto"/>
              <w:right w:val="single" w:sz="4" w:space="0" w:color="auto"/>
            </w:tcBorders>
            <w:vAlign w:val="center"/>
          </w:tcPr>
          <w:p w14:paraId="76F2BBC1"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919E0DC" w14:textId="77777777" w:rsidR="009562D4" w:rsidRPr="0038203B" w:rsidRDefault="009562D4">
            <w:pPr>
              <w:rPr>
                <w:rFonts w:ascii="宋体" w:hAnsi="宋体" w:cs="宋体"/>
                <w:color w:val="000000"/>
                <w:sz w:val="22"/>
                <w:szCs w:val="22"/>
              </w:rPr>
            </w:pPr>
          </w:p>
        </w:tc>
      </w:tr>
      <w:tr w:rsidR="009562D4" w:rsidRPr="0038203B" w14:paraId="762636CA"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8D9084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91E651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E18846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7.检查主机输入、输出电压</w:t>
            </w:r>
          </w:p>
        </w:tc>
        <w:tc>
          <w:tcPr>
            <w:tcW w:w="1134" w:type="dxa"/>
            <w:vMerge/>
            <w:tcBorders>
              <w:top w:val="nil"/>
              <w:left w:val="single" w:sz="4" w:space="0" w:color="auto"/>
              <w:bottom w:val="single" w:sz="4" w:space="0" w:color="auto"/>
              <w:right w:val="single" w:sz="4" w:space="0" w:color="auto"/>
            </w:tcBorders>
            <w:vAlign w:val="center"/>
          </w:tcPr>
          <w:p w14:paraId="6D9C894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94C7B62" w14:textId="77777777" w:rsidR="009562D4" w:rsidRPr="0038203B" w:rsidRDefault="009562D4">
            <w:pPr>
              <w:rPr>
                <w:rFonts w:ascii="宋体" w:hAnsi="宋体" w:cs="宋体"/>
                <w:color w:val="000000"/>
                <w:sz w:val="22"/>
                <w:szCs w:val="22"/>
              </w:rPr>
            </w:pPr>
          </w:p>
        </w:tc>
      </w:tr>
      <w:tr w:rsidR="009562D4" w:rsidRPr="0038203B" w14:paraId="0E56D7E3"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310DB9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8C4310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998B95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8.校对时间</w:t>
            </w:r>
          </w:p>
        </w:tc>
        <w:tc>
          <w:tcPr>
            <w:tcW w:w="1134" w:type="dxa"/>
            <w:vMerge/>
            <w:tcBorders>
              <w:top w:val="nil"/>
              <w:left w:val="single" w:sz="4" w:space="0" w:color="auto"/>
              <w:bottom w:val="single" w:sz="4" w:space="0" w:color="auto"/>
              <w:right w:val="single" w:sz="4" w:space="0" w:color="auto"/>
            </w:tcBorders>
            <w:vAlign w:val="center"/>
          </w:tcPr>
          <w:p w14:paraId="430B57D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53571AE" w14:textId="77777777" w:rsidR="009562D4" w:rsidRPr="0038203B" w:rsidRDefault="009562D4">
            <w:pPr>
              <w:rPr>
                <w:rFonts w:ascii="宋体" w:hAnsi="宋体" w:cs="宋体"/>
                <w:color w:val="000000"/>
                <w:sz w:val="22"/>
                <w:szCs w:val="22"/>
              </w:rPr>
            </w:pPr>
          </w:p>
        </w:tc>
      </w:tr>
      <w:tr w:rsidR="009562D4" w:rsidRPr="0038203B" w14:paraId="4546BD1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4A4D15E"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200DBF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602696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 UPS主机内部</w:t>
            </w:r>
          </w:p>
        </w:tc>
        <w:tc>
          <w:tcPr>
            <w:tcW w:w="1134" w:type="dxa"/>
            <w:vMerge w:val="restart"/>
            <w:tcBorders>
              <w:top w:val="nil"/>
              <w:left w:val="single" w:sz="4" w:space="0" w:color="auto"/>
              <w:right w:val="single" w:sz="4" w:space="0" w:color="auto"/>
            </w:tcBorders>
            <w:vAlign w:val="center"/>
          </w:tcPr>
          <w:p w14:paraId="05920E0E"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半年检</w:t>
            </w:r>
          </w:p>
        </w:tc>
        <w:tc>
          <w:tcPr>
            <w:tcW w:w="992" w:type="dxa"/>
            <w:vMerge w:val="restart"/>
            <w:tcBorders>
              <w:top w:val="nil"/>
              <w:left w:val="single" w:sz="4" w:space="0" w:color="auto"/>
              <w:right w:val="single" w:sz="4" w:space="0" w:color="auto"/>
            </w:tcBorders>
            <w:vAlign w:val="center"/>
          </w:tcPr>
          <w:p w14:paraId="4F31D1B4" w14:textId="77777777" w:rsidR="009562D4" w:rsidRPr="0038203B" w:rsidRDefault="009562D4">
            <w:pPr>
              <w:rPr>
                <w:rFonts w:ascii="宋体" w:hAnsi="宋体" w:cs="宋体"/>
                <w:color w:val="000000"/>
                <w:sz w:val="22"/>
                <w:szCs w:val="22"/>
              </w:rPr>
            </w:pPr>
          </w:p>
        </w:tc>
      </w:tr>
      <w:tr w:rsidR="009562D4" w:rsidRPr="0038203B" w14:paraId="79B80B4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5D0AE8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1C4AAC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0D8EC3D"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2.检查板卡电容等元器件情况</w:t>
            </w:r>
          </w:p>
        </w:tc>
        <w:tc>
          <w:tcPr>
            <w:tcW w:w="1134" w:type="dxa"/>
            <w:vMerge/>
            <w:tcBorders>
              <w:left w:val="single" w:sz="4" w:space="0" w:color="auto"/>
              <w:right w:val="single" w:sz="4" w:space="0" w:color="auto"/>
            </w:tcBorders>
            <w:vAlign w:val="center"/>
          </w:tcPr>
          <w:p w14:paraId="3CEBA685"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3760054C" w14:textId="77777777" w:rsidR="009562D4" w:rsidRPr="0038203B" w:rsidRDefault="009562D4">
            <w:pPr>
              <w:rPr>
                <w:rFonts w:ascii="宋体" w:hAnsi="宋体" w:cs="宋体"/>
                <w:color w:val="000000"/>
                <w:sz w:val="22"/>
                <w:szCs w:val="22"/>
              </w:rPr>
            </w:pPr>
          </w:p>
        </w:tc>
      </w:tr>
      <w:tr w:rsidR="009562D4" w:rsidRPr="0038203B" w14:paraId="0EE15AFE"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49668E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9426CC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tcPr>
          <w:p w14:paraId="4453335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3.检查机柜孔洞封堵情况</w:t>
            </w:r>
          </w:p>
        </w:tc>
        <w:tc>
          <w:tcPr>
            <w:tcW w:w="1134" w:type="dxa"/>
            <w:vMerge/>
            <w:tcBorders>
              <w:left w:val="single" w:sz="4" w:space="0" w:color="auto"/>
              <w:right w:val="single" w:sz="4" w:space="0" w:color="auto"/>
            </w:tcBorders>
            <w:vAlign w:val="center"/>
          </w:tcPr>
          <w:p w14:paraId="46E50A16"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5BC0CF66" w14:textId="77777777" w:rsidR="009562D4" w:rsidRPr="0038203B" w:rsidRDefault="009562D4">
            <w:pPr>
              <w:rPr>
                <w:rFonts w:ascii="宋体" w:hAnsi="宋体" w:cs="宋体"/>
                <w:color w:val="000000"/>
                <w:sz w:val="22"/>
                <w:szCs w:val="22"/>
              </w:rPr>
            </w:pPr>
          </w:p>
        </w:tc>
      </w:tr>
      <w:tr w:rsidR="009562D4" w:rsidRPr="0038203B" w14:paraId="0666D65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66C7B1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ABA2F3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tcPr>
          <w:p w14:paraId="13B31EF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4.检查地线与机柜连接情况</w:t>
            </w:r>
          </w:p>
        </w:tc>
        <w:tc>
          <w:tcPr>
            <w:tcW w:w="1134" w:type="dxa"/>
            <w:vMerge/>
            <w:tcBorders>
              <w:left w:val="single" w:sz="4" w:space="0" w:color="auto"/>
              <w:bottom w:val="single" w:sz="4" w:space="0" w:color="auto"/>
              <w:right w:val="single" w:sz="4" w:space="0" w:color="auto"/>
            </w:tcBorders>
            <w:vAlign w:val="center"/>
          </w:tcPr>
          <w:p w14:paraId="59B6A69E" w14:textId="77777777" w:rsidR="009562D4" w:rsidRPr="0038203B" w:rsidRDefault="009562D4">
            <w:pPr>
              <w:rPr>
                <w:rFonts w:ascii="宋体" w:hAnsi="宋体" w:cs="宋体"/>
                <w:color w:val="000000"/>
                <w:sz w:val="20"/>
                <w:szCs w:val="20"/>
              </w:rPr>
            </w:pPr>
          </w:p>
        </w:tc>
        <w:tc>
          <w:tcPr>
            <w:tcW w:w="992" w:type="dxa"/>
            <w:vMerge/>
            <w:tcBorders>
              <w:left w:val="single" w:sz="4" w:space="0" w:color="auto"/>
              <w:bottom w:val="single" w:sz="4" w:space="0" w:color="000000"/>
              <w:right w:val="single" w:sz="4" w:space="0" w:color="auto"/>
            </w:tcBorders>
            <w:vAlign w:val="center"/>
          </w:tcPr>
          <w:p w14:paraId="4F22D589" w14:textId="77777777" w:rsidR="009562D4" w:rsidRPr="0038203B" w:rsidRDefault="009562D4">
            <w:pPr>
              <w:rPr>
                <w:rFonts w:ascii="宋体" w:hAnsi="宋体" w:cs="宋体"/>
                <w:color w:val="000000"/>
                <w:sz w:val="22"/>
                <w:szCs w:val="22"/>
              </w:rPr>
            </w:pPr>
          </w:p>
        </w:tc>
      </w:tr>
      <w:tr w:rsidR="009562D4" w:rsidRPr="0038203B" w14:paraId="2758321B"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238AA55"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2EB4E9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8334DF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1.清洁UPS主机外表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343361A"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047F6BD3"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442606E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D86EEF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C8ADD5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65B0C0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5DE9612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D41E61E" w14:textId="77777777" w:rsidR="009562D4" w:rsidRPr="0038203B" w:rsidRDefault="009562D4">
            <w:pPr>
              <w:rPr>
                <w:rFonts w:ascii="宋体" w:hAnsi="宋体" w:cs="宋体"/>
                <w:color w:val="000000"/>
                <w:sz w:val="22"/>
                <w:szCs w:val="22"/>
              </w:rPr>
            </w:pPr>
          </w:p>
        </w:tc>
      </w:tr>
      <w:tr w:rsidR="009562D4" w:rsidRPr="0038203B" w14:paraId="1B681F6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1E2DADB"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6F2B35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7D7CC48"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0CC4BA4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22BF522" w14:textId="77777777" w:rsidR="009562D4" w:rsidRPr="0038203B" w:rsidRDefault="009562D4">
            <w:pPr>
              <w:rPr>
                <w:rFonts w:ascii="宋体" w:hAnsi="宋体" w:cs="宋体"/>
                <w:color w:val="000000"/>
                <w:sz w:val="22"/>
                <w:szCs w:val="22"/>
              </w:rPr>
            </w:pPr>
          </w:p>
        </w:tc>
      </w:tr>
      <w:tr w:rsidR="009562D4" w:rsidRPr="0038203B" w14:paraId="253FB61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489644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5D796B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ABD851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4.检查UPS主机前面板指示灯显示正常</w:t>
            </w:r>
          </w:p>
        </w:tc>
        <w:tc>
          <w:tcPr>
            <w:tcW w:w="1134" w:type="dxa"/>
            <w:vMerge/>
            <w:tcBorders>
              <w:top w:val="nil"/>
              <w:left w:val="single" w:sz="4" w:space="0" w:color="auto"/>
              <w:bottom w:val="single" w:sz="4" w:space="0" w:color="auto"/>
              <w:right w:val="single" w:sz="4" w:space="0" w:color="auto"/>
            </w:tcBorders>
            <w:vAlign w:val="center"/>
          </w:tcPr>
          <w:p w14:paraId="33A73C9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31CD1F8A" w14:textId="77777777" w:rsidR="009562D4" w:rsidRPr="0038203B" w:rsidRDefault="009562D4">
            <w:pPr>
              <w:rPr>
                <w:rFonts w:ascii="宋体" w:hAnsi="宋体" w:cs="宋体"/>
                <w:color w:val="000000"/>
                <w:sz w:val="22"/>
                <w:szCs w:val="22"/>
              </w:rPr>
            </w:pPr>
          </w:p>
        </w:tc>
      </w:tr>
      <w:tr w:rsidR="009562D4" w:rsidRPr="0038203B" w14:paraId="5FB7BF7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8388837"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BCE57E2"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60E51E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5.检查UPS主机有无故障文字信息、代码及报警声</w:t>
            </w:r>
          </w:p>
        </w:tc>
        <w:tc>
          <w:tcPr>
            <w:tcW w:w="1134" w:type="dxa"/>
            <w:vMerge/>
            <w:tcBorders>
              <w:top w:val="nil"/>
              <w:left w:val="single" w:sz="4" w:space="0" w:color="auto"/>
              <w:bottom w:val="single" w:sz="4" w:space="0" w:color="auto"/>
              <w:right w:val="single" w:sz="4" w:space="0" w:color="auto"/>
            </w:tcBorders>
            <w:vAlign w:val="center"/>
          </w:tcPr>
          <w:p w14:paraId="2E687B0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944CEA0" w14:textId="77777777" w:rsidR="009562D4" w:rsidRPr="0038203B" w:rsidRDefault="009562D4">
            <w:pPr>
              <w:rPr>
                <w:rFonts w:ascii="宋体" w:hAnsi="宋体" w:cs="宋体"/>
                <w:color w:val="000000"/>
                <w:sz w:val="22"/>
                <w:szCs w:val="22"/>
              </w:rPr>
            </w:pPr>
          </w:p>
        </w:tc>
      </w:tr>
      <w:tr w:rsidR="009562D4" w:rsidRPr="0038203B" w14:paraId="6D3E438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27393570"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8C3D12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B3C436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6.检查UPS主机散热风扇工作正常</w:t>
            </w:r>
          </w:p>
        </w:tc>
        <w:tc>
          <w:tcPr>
            <w:tcW w:w="1134" w:type="dxa"/>
            <w:vMerge/>
            <w:tcBorders>
              <w:top w:val="nil"/>
              <w:left w:val="single" w:sz="4" w:space="0" w:color="auto"/>
              <w:bottom w:val="single" w:sz="4" w:space="0" w:color="auto"/>
              <w:right w:val="single" w:sz="4" w:space="0" w:color="auto"/>
            </w:tcBorders>
            <w:vAlign w:val="center"/>
          </w:tcPr>
          <w:p w14:paraId="01F285A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FFE638F" w14:textId="77777777" w:rsidR="009562D4" w:rsidRPr="0038203B" w:rsidRDefault="009562D4">
            <w:pPr>
              <w:rPr>
                <w:rFonts w:ascii="宋体" w:hAnsi="宋体" w:cs="宋体"/>
                <w:color w:val="000000"/>
                <w:sz w:val="22"/>
                <w:szCs w:val="22"/>
              </w:rPr>
            </w:pPr>
          </w:p>
        </w:tc>
      </w:tr>
      <w:tr w:rsidR="009562D4" w:rsidRPr="0038203B" w14:paraId="1F529C3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8B0CBE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18B82E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028FEC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7.检查输入电压范围</w:t>
            </w:r>
          </w:p>
        </w:tc>
        <w:tc>
          <w:tcPr>
            <w:tcW w:w="1134" w:type="dxa"/>
            <w:vMerge/>
            <w:tcBorders>
              <w:top w:val="nil"/>
              <w:left w:val="single" w:sz="4" w:space="0" w:color="auto"/>
              <w:bottom w:val="single" w:sz="4" w:space="0" w:color="auto"/>
              <w:right w:val="single" w:sz="4" w:space="0" w:color="auto"/>
            </w:tcBorders>
            <w:vAlign w:val="center"/>
          </w:tcPr>
          <w:p w14:paraId="1FC2061D"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17136DC" w14:textId="77777777" w:rsidR="009562D4" w:rsidRPr="0038203B" w:rsidRDefault="009562D4">
            <w:pPr>
              <w:rPr>
                <w:rFonts w:ascii="宋体" w:hAnsi="宋体" w:cs="宋体"/>
                <w:color w:val="000000"/>
                <w:sz w:val="22"/>
                <w:szCs w:val="22"/>
              </w:rPr>
            </w:pPr>
          </w:p>
        </w:tc>
      </w:tr>
      <w:tr w:rsidR="009562D4" w:rsidRPr="0038203B" w14:paraId="3354E7C6"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F3EF0D2"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CA98D2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F988AA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8.检查输出电压范围</w:t>
            </w:r>
          </w:p>
        </w:tc>
        <w:tc>
          <w:tcPr>
            <w:tcW w:w="1134" w:type="dxa"/>
            <w:vMerge/>
            <w:tcBorders>
              <w:top w:val="nil"/>
              <w:left w:val="single" w:sz="4" w:space="0" w:color="auto"/>
              <w:bottom w:val="single" w:sz="4" w:space="0" w:color="auto"/>
              <w:right w:val="single" w:sz="4" w:space="0" w:color="auto"/>
            </w:tcBorders>
            <w:vAlign w:val="center"/>
          </w:tcPr>
          <w:p w14:paraId="5A0BE3C9"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152E7BED" w14:textId="77777777" w:rsidR="009562D4" w:rsidRPr="0038203B" w:rsidRDefault="009562D4">
            <w:pPr>
              <w:rPr>
                <w:rFonts w:ascii="宋体" w:hAnsi="宋体" w:cs="宋体"/>
                <w:color w:val="000000"/>
                <w:sz w:val="22"/>
                <w:szCs w:val="22"/>
              </w:rPr>
            </w:pPr>
          </w:p>
        </w:tc>
      </w:tr>
      <w:tr w:rsidR="009562D4" w:rsidRPr="0038203B" w14:paraId="4A1FFF3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B4C6501"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CCBBB8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EE697B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9.校对时间</w:t>
            </w:r>
          </w:p>
        </w:tc>
        <w:tc>
          <w:tcPr>
            <w:tcW w:w="1134" w:type="dxa"/>
            <w:vMerge/>
            <w:tcBorders>
              <w:top w:val="nil"/>
              <w:left w:val="single" w:sz="4" w:space="0" w:color="auto"/>
              <w:bottom w:val="single" w:sz="4" w:space="0" w:color="auto"/>
              <w:right w:val="single" w:sz="4" w:space="0" w:color="auto"/>
            </w:tcBorders>
            <w:vAlign w:val="center"/>
          </w:tcPr>
          <w:p w14:paraId="7F57279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D978D99" w14:textId="77777777" w:rsidR="009562D4" w:rsidRPr="0038203B" w:rsidRDefault="009562D4">
            <w:pPr>
              <w:rPr>
                <w:rFonts w:ascii="宋体" w:hAnsi="宋体" w:cs="宋体"/>
                <w:color w:val="000000"/>
                <w:sz w:val="22"/>
                <w:szCs w:val="22"/>
              </w:rPr>
            </w:pPr>
          </w:p>
        </w:tc>
      </w:tr>
      <w:tr w:rsidR="009562D4" w:rsidRPr="0038203B" w14:paraId="001DB04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88F02FA"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171FF6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D609A7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10.UPS主路逆变切换至静态旁路状态</w:t>
            </w:r>
          </w:p>
        </w:tc>
        <w:tc>
          <w:tcPr>
            <w:tcW w:w="1134" w:type="dxa"/>
            <w:vMerge/>
            <w:tcBorders>
              <w:top w:val="nil"/>
              <w:left w:val="single" w:sz="4" w:space="0" w:color="auto"/>
              <w:bottom w:val="single" w:sz="4" w:space="0" w:color="auto"/>
              <w:right w:val="single" w:sz="4" w:space="0" w:color="auto"/>
            </w:tcBorders>
            <w:vAlign w:val="center"/>
          </w:tcPr>
          <w:p w14:paraId="7E12A4F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2C4F7A90" w14:textId="77777777" w:rsidR="009562D4" w:rsidRPr="0038203B" w:rsidRDefault="009562D4">
            <w:pPr>
              <w:rPr>
                <w:rFonts w:ascii="宋体" w:hAnsi="宋体" w:cs="宋体"/>
                <w:color w:val="000000"/>
                <w:sz w:val="22"/>
                <w:szCs w:val="22"/>
              </w:rPr>
            </w:pPr>
          </w:p>
        </w:tc>
      </w:tr>
      <w:tr w:rsidR="009562D4" w:rsidRPr="0038203B" w14:paraId="49E908BD"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E000543"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31D685A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DD317B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11.UPS静态旁路切换至维修旁路状态</w:t>
            </w:r>
          </w:p>
        </w:tc>
        <w:tc>
          <w:tcPr>
            <w:tcW w:w="1134" w:type="dxa"/>
            <w:vMerge/>
            <w:tcBorders>
              <w:top w:val="nil"/>
              <w:left w:val="single" w:sz="4" w:space="0" w:color="auto"/>
              <w:bottom w:val="single" w:sz="4" w:space="0" w:color="auto"/>
              <w:right w:val="single" w:sz="4" w:space="0" w:color="auto"/>
            </w:tcBorders>
            <w:vAlign w:val="center"/>
          </w:tcPr>
          <w:p w14:paraId="7642B48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8149D72" w14:textId="77777777" w:rsidR="009562D4" w:rsidRPr="0038203B" w:rsidRDefault="009562D4">
            <w:pPr>
              <w:rPr>
                <w:rFonts w:ascii="宋体" w:hAnsi="宋体" w:cs="宋体"/>
                <w:color w:val="000000"/>
                <w:sz w:val="22"/>
                <w:szCs w:val="22"/>
              </w:rPr>
            </w:pPr>
          </w:p>
        </w:tc>
      </w:tr>
      <w:tr w:rsidR="009562D4" w:rsidRPr="0038203B" w14:paraId="01487B7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0C010AE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F0C54B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71B335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12.UPS维修旁路切换至静态旁路状态</w:t>
            </w:r>
          </w:p>
        </w:tc>
        <w:tc>
          <w:tcPr>
            <w:tcW w:w="1134" w:type="dxa"/>
            <w:vMerge/>
            <w:tcBorders>
              <w:top w:val="nil"/>
              <w:left w:val="single" w:sz="4" w:space="0" w:color="auto"/>
              <w:bottom w:val="single" w:sz="4" w:space="0" w:color="auto"/>
              <w:right w:val="single" w:sz="4" w:space="0" w:color="auto"/>
            </w:tcBorders>
            <w:vAlign w:val="center"/>
          </w:tcPr>
          <w:p w14:paraId="298E8826"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5C09DBF7" w14:textId="77777777" w:rsidR="009562D4" w:rsidRPr="0038203B" w:rsidRDefault="009562D4">
            <w:pPr>
              <w:rPr>
                <w:rFonts w:ascii="宋体" w:hAnsi="宋体" w:cs="宋体"/>
                <w:color w:val="000000"/>
                <w:sz w:val="22"/>
                <w:szCs w:val="22"/>
              </w:rPr>
            </w:pPr>
          </w:p>
        </w:tc>
      </w:tr>
      <w:tr w:rsidR="009562D4" w:rsidRPr="0038203B" w14:paraId="09B3904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4B5F4F9" w14:textId="77777777" w:rsidR="009562D4" w:rsidRPr="0038203B" w:rsidRDefault="009562D4">
            <w:pPr>
              <w:rPr>
                <w:rFonts w:ascii="宋体" w:hAnsi="宋体" w:cs="宋体"/>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383E5B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611CE4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13.UPS静态旁路切换至主路逆变状态</w:t>
            </w:r>
          </w:p>
        </w:tc>
        <w:tc>
          <w:tcPr>
            <w:tcW w:w="1134" w:type="dxa"/>
            <w:vMerge/>
            <w:tcBorders>
              <w:top w:val="nil"/>
              <w:left w:val="single" w:sz="4" w:space="0" w:color="auto"/>
              <w:bottom w:val="single" w:sz="4" w:space="0" w:color="auto"/>
              <w:right w:val="single" w:sz="4" w:space="0" w:color="auto"/>
            </w:tcBorders>
            <w:vAlign w:val="center"/>
          </w:tcPr>
          <w:p w14:paraId="0422E68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49F2FBD2" w14:textId="77777777" w:rsidR="009562D4" w:rsidRPr="0038203B" w:rsidRDefault="009562D4">
            <w:pPr>
              <w:rPr>
                <w:rFonts w:ascii="宋体" w:hAnsi="宋体" w:cs="宋体"/>
                <w:color w:val="000000"/>
                <w:sz w:val="22"/>
                <w:szCs w:val="22"/>
              </w:rPr>
            </w:pPr>
          </w:p>
        </w:tc>
      </w:tr>
      <w:tr w:rsidR="009562D4" w:rsidRPr="0038203B" w14:paraId="5456E773" w14:textId="77777777">
        <w:trPr>
          <w:trHeight w:val="20"/>
          <w:jc w:val="center"/>
        </w:trPr>
        <w:tc>
          <w:tcPr>
            <w:tcW w:w="958" w:type="dxa"/>
            <w:vMerge w:val="restart"/>
            <w:tcBorders>
              <w:top w:val="nil"/>
              <w:left w:val="single" w:sz="4" w:space="0" w:color="auto"/>
              <w:right w:val="single" w:sz="4" w:space="0" w:color="auto"/>
            </w:tcBorders>
            <w:shd w:val="clear" w:color="auto" w:fill="auto"/>
            <w:vAlign w:val="center"/>
          </w:tcPr>
          <w:p w14:paraId="48B24689"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4</w:t>
            </w:r>
          </w:p>
        </w:tc>
        <w:tc>
          <w:tcPr>
            <w:tcW w:w="1418" w:type="dxa"/>
            <w:vMerge w:val="restart"/>
            <w:tcBorders>
              <w:top w:val="nil"/>
              <w:left w:val="single" w:sz="4" w:space="0" w:color="auto"/>
              <w:right w:val="single" w:sz="4" w:space="0" w:color="auto"/>
            </w:tcBorders>
            <w:shd w:val="clear" w:color="auto" w:fill="auto"/>
            <w:vAlign w:val="center"/>
          </w:tcPr>
          <w:p w14:paraId="7A48DAB2"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蓄电池(组)</w:t>
            </w:r>
          </w:p>
        </w:tc>
        <w:tc>
          <w:tcPr>
            <w:tcW w:w="3451" w:type="dxa"/>
            <w:tcBorders>
              <w:top w:val="nil"/>
              <w:left w:val="nil"/>
              <w:bottom w:val="single" w:sz="4" w:space="0" w:color="auto"/>
              <w:right w:val="single" w:sz="4" w:space="0" w:color="auto"/>
            </w:tcBorders>
            <w:shd w:val="clear" w:color="auto" w:fill="auto"/>
            <w:vAlign w:val="center"/>
          </w:tcPr>
          <w:p w14:paraId="57FAD23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1.清洁蓄电池外表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4C5EF25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71834765"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0D01093C" w14:textId="77777777">
        <w:trPr>
          <w:trHeight w:val="20"/>
          <w:jc w:val="center"/>
        </w:trPr>
        <w:tc>
          <w:tcPr>
            <w:tcW w:w="958" w:type="dxa"/>
            <w:vMerge/>
            <w:tcBorders>
              <w:left w:val="single" w:sz="4" w:space="0" w:color="auto"/>
              <w:right w:val="single" w:sz="4" w:space="0" w:color="auto"/>
            </w:tcBorders>
            <w:vAlign w:val="center"/>
          </w:tcPr>
          <w:p w14:paraId="24FA0710"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26EDB3F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081D418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2.检查地线与电池柜连接情况</w:t>
            </w:r>
          </w:p>
        </w:tc>
        <w:tc>
          <w:tcPr>
            <w:tcW w:w="1134" w:type="dxa"/>
            <w:vMerge/>
            <w:tcBorders>
              <w:top w:val="nil"/>
              <w:left w:val="single" w:sz="4" w:space="0" w:color="auto"/>
              <w:bottom w:val="single" w:sz="4" w:space="0" w:color="auto"/>
              <w:right w:val="single" w:sz="4" w:space="0" w:color="auto"/>
            </w:tcBorders>
            <w:vAlign w:val="center"/>
          </w:tcPr>
          <w:p w14:paraId="6567A01F"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5376BB6C" w14:textId="77777777" w:rsidR="009562D4" w:rsidRPr="0038203B" w:rsidRDefault="009562D4">
            <w:pPr>
              <w:rPr>
                <w:rFonts w:ascii="宋体" w:hAnsi="宋体" w:cs="宋体"/>
                <w:color w:val="000000"/>
                <w:sz w:val="22"/>
                <w:szCs w:val="22"/>
              </w:rPr>
            </w:pPr>
          </w:p>
        </w:tc>
      </w:tr>
      <w:tr w:rsidR="009562D4" w:rsidRPr="0038203B" w14:paraId="608235E0" w14:textId="77777777">
        <w:trPr>
          <w:trHeight w:val="20"/>
          <w:jc w:val="center"/>
        </w:trPr>
        <w:tc>
          <w:tcPr>
            <w:tcW w:w="958" w:type="dxa"/>
            <w:vMerge/>
            <w:tcBorders>
              <w:left w:val="single" w:sz="4" w:space="0" w:color="auto"/>
              <w:right w:val="single" w:sz="4" w:space="0" w:color="auto"/>
            </w:tcBorders>
            <w:vAlign w:val="center"/>
          </w:tcPr>
          <w:p w14:paraId="7BCC04F5"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5CE713C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7EDAA8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3.检查电池外观是否正常、电池有无过热</w:t>
            </w:r>
          </w:p>
        </w:tc>
        <w:tc>
          <w:tcPr>
            <w:tcW w:w="1134" w:type="dxa"/>
            <w:vMerge/>
            <w:tcBorders>
              <w:top w:val="nil"/>
              <w:left w:val="single" w:sz="4" w:space="0" w:color="auto"/>
              <w:bottom w:val="single" w:sz="4" w:space="0" w:color="auto"/>
              <w:right w:val="single" w:sz="4" w:space="0" w:color="auto"/>
            </w:tcBorders>
            <w:vAlign w:val="center"/>
          </w:tcPr>
          <w:p w14:paraId="63B4E273"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D603FF4" w14:textId="77777777" w:rsidR="009562D4" w:rsidRPr="0038203B" w:rsidRDefault="009562D4">
            <w:pPr>
              <w:rPr>
                <w:rFonts w:ascii="宋体" w:hAnsi="宋体" w:cs="宋体"/>
                <w:color w:val="000000"/>
                <w:sz w:val="22"/>
                <w:szCs w:val="22"/>
              </w:rPr>
            </w:pPr>
          </w:p>
        </w:tc>
      </w:tr>
      <w:tr w:rsidR="009562D4" w:rsidRPr="0038203B" w14:paraId="5077B902" w14:textId="77777777">
        <w:trPr>
          <w:trHeight w:val="20"/>
          <w:jc w:val="center"/>
        </w:trPr>
        <w:tc>
          <w:tcPr>
            <w:tcW w:w="958" w:type="dxa"/>
            <w:vMerge/>
            <w:tcBorders>
              <w:left w:val="single" w:sz="4" w:space="0" w:color="auto"/>
              <w:right w:val="single" w:sz="4" w:space="0" w:color="auto"/>
            </w:tcBorders>
            <w:vAlign w:val="center"/>
          </w:tcPr>
          <w:p w14:paraId="7E59C217"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5477E5E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6BB274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4.检查电池</w:t>
            </w:r>
            <w:proofErr w:type="gramStart"/>
            <w:r w:rsidRPr="0038203B">
              <w:rPr>
                <w:rFonts w:ascii="宋体" w:hAnsi="宋体" w:cs="宋体" w:hint="eastAsia"/>
                <w:color w:val="000000"/>
                <w:sz w:val="20"/>
                <w:szCs w:val="20"/>
              </w:rPr>
              <w:t>极</w:t>
            </w:r>
            <w:proofErr w:type="gramEnd"/>
            <w:r w:rsidRPr="0038203B">
              <w:rPr>
                <w:rFonts w:ascii="宋体" w:hAnsi="宋体" w:cs="宋体" w:hint="eastAsia"/>
                <w:color w:val="000000"/>
                <w:sz w:val="20"/>
                <w:szCs w:val="20"/>
              </w:rPr>
              <w:t>耳有无松动并进行固定</w:t>
            </w:r>
          </w:p>
        </w:tc>
        <w:tc>
          <w:tcPr>
            <w:tcW w:w="1134" w:type="dxa"/>
            <w:vMerge/>
            <w:tcBorders>
              <w:top w:val="nil"/>
              <w:left w:val="single" w:sz="4" w:space="0" w:color="auto"/>
              <w:bottom w:val="single" w:sz="4" w:space="0" w:color="auto"/>
              <w:right w:val="single" w:sz="4" w:space="0" w:color="auto"/>
            </w:tcBorders>
            <w:vAlign w:val="center"/>
          </w:tcPr>
          <w:p w14:paraId="24DECBA0"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2368422" w14:textId="77777777" w:rsidR="009562D4" w:rsidRPr="0038203B" w:rsidRDefault="009562D4">
            <w:pPr>
              <w:rPr>
                <w:rFonts w:ascii="宋体" w:hAnsi="宋体" w:cs="宋体"/>
                <w:color w:val="000000"/>
                <w:sz w:val="22"/>
                <w:szCs w:val="22"/>
              </w:rPr>
            </w:pPr>
          </w:p>
        </w:tc>
      </w:tr>
      <w:tr w:rsidR="009562D4" w:rsidRPr="0038203B" w14:paraId="1A6B1FC9" w14:textId="77777777">
        <w:trPr>
          <w:trHeight w:val="20"/>
          <w:jc w:val="center"/>
        </w:trPr>
        <w:tc>
          <w:tcPr>
            <w:tcW w:w="958" w:type="dxa"/>
            <w:vMerge/>
            <w:tcBorders>
              <w:left w:val="single" w:sz="4" w:space="0" w:color="auto"/>
              <w:right w:val="single" w:sz="4" w:space="0" w:color="auto"/>
            </w:tcBorders>
            <w:vAlign w:val="center"/>
          </w:tcPr>
          <w:p w14:paraId="1C016575"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7C9E0A4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5FD184A"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5.检查电池间的连线</w:t>
            </w:r>
          </w:p>
        </w:tc>
        <w:tc>
          <w:tcPr>
            <w:tcW w:w="1134" w:type="dxa"/>
            <w:vMerge/>
            <w:tcBorders>
              <w:top w:val="nil"/>
              <w:left w:val="single" w:sz="4" w:space="0" w:color="auto"/>
              <w:bottom w:val="single" w:sz="4" w:space="0" w:color="auto"/>
              <w:right w:val="single" w:sz="4" w:space="0" w:color="auto"/>
            </w:tcBorders>
            <w:vAlign w:val="center"/>
          </w:tcPr>
          <w:p w14:paraId="6999A84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46D953A8" w14:textId="77777777" w:rsidR="009562D4" w:rsidRPr="0038203B" w:rsidRDefault="009562D4">
            <w:pPr>
              <w:rPr>
                <w:rFonts w:ascii="宋体" w:hAnsi="宋体" w:cs="宋体"/>
                <w:color w:val="000000"/>
                <w:sz w:val="22"/>
                <w:szCs w:val="22"/>
              </w:rPr>
            </w:pPr>
          </w:p>
        </w:tc>
      </w:tr>
      <w:tr w:rsidR="009562D4" w:rsidRPr="0038203B" w14:paraId="7B3075DA" w14:textId="77777777">
        <w:trPr>
          <w:trHeight w:val="20"/>
          <w:jc w:val="center"/>
        </w:trPr>
        <w:tc>
          <w:tcPr>
            <w:tcW w:w="958" w:type="dxa"/>
            <w:vMerge/>
            <w:tcBorders>
              <w:left w:val="single" w:sz="4" w:space="0" w:color="auto"/>
              <w:right w:val="single" w:sz="4" w:space="0" w:color="auto"/>
            </w:tcBorders>
            <w:vAlign w:val="center"/>
          </w:tcPr>
          <w:p w14:paraId="1AAF2E00"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4D84708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CDD72D5"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1.清洁电池外表</w:t>
            </w:r>
          </w:p>
        </w:tc>
        <w:tc>
          <w:tcPr>
            <w:tcW w:w="1134" w:type="dxa"/>
            <w:vMerge w:val="restart"/>
            <w:tcBorders>
              <w:top w:val="nil"/>
              <w:left w:val="single" w:sz="4" w:space="0" w:color="auto"/>
              <w:right w:val="single" w:sz="4" w:space="0" w:color="auto"/>
            </w:tcBorders>
            <w:shd w:val="clear" w:color="auto" w:fill="auto"/>
            <w:vAlign w:val="center"/>
          </w:tcPr>
          <w:p w14:paraId="068B5164"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right w:val="single" w:sz="4" w:space="0" w:color="auto"/>
            </w:tcBorders>
            <w:shd w:val="clear" w:color="auto" w:fill="auto"/>
            <w:noWrap/>
            <w:vAlign w:val="center"/>
          </w:tcPr>
          <w:p w14:paraId="29BE0E1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650F6E9D" w14:textId="77777777">
        <w:trPr>
          <w:trHeight w:val="20"/>
          <w:jc w:val="center"/>
        </w:trPr>
        <w:tc>
          <w:tcPr>
            <w:tcW w:w="958" w:type="dxa"/>
            <w:vMerge/>
            <w:tcBorders>
              <w:left w:val="single" w:sz="4" w:space="0" w:color="auto"/>
              <w:right w:val="single" w:sz="4" w:space="0" w:color="auto"/>
            </w:tcBorders>
            <w:vAlign w:val="center"/>
          </w:tcPr>
          <w:p w14:paraId="0D262E0D"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0CC153F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FBEB06C"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2.检查地线与电池柜连接情况</w:t>
            </w:r>
          </w:p>
        </w:tc>
        <w:tc>
          <w:tcPr>
            <w:tcW w:w="1134" w:type="dxa"/>
            <w:vMerge/>
            <w:tcBorders>
              <w:left w:val="single" w:sz="4" w:space="0" w:color="auto"/>
              <w:right w:val="single" w:sz="4" w:space="0" w:color="auto"/>
            </w:tcBorders>
            <w:vAlign w:val="center"/>
          </w:tcPr>
          <w:p w14:paraId="018317F3"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1D3A6A5F" w14:textId="77777777" w:rsidR="009562D4" w:rsidRPr="0038203B" w:rsidRDefault="009562D4">
            <w:pPr>
              <w:rPr>
                <w:rFonts w:ascii="宋体" w:hAnsi="宋体" w:cs="宋体"/>
                <w:color w:val="000000"/>
                <w:sz w:val="22"/>
                <w:szCs w:val="22"/>
              </w:rPr>
            </w:pPr>
          </w:p>
        </w:tc>
      </w:tr>
      <w:tr w:rsidR="009562D4" w:rsidRPr="0038203B" w14:paraId="355F7CD3" w14:textId="77777777">
        <w:trPr>
          <w:trHeight w:val="20"/>
          <w:jc w:val="center"/>
        </w:trPr>
        <w:tc>
          <w:tcPr>
            <w:tcW w:w="958" w:type="dxa"/>
            <w:vMerge/>
            <w:tcBorders>
              <w:left w:val="single" w:sz="4" w:space="0" w:color="auto"/>
              <w:right w:val="single" w:sz="4" w:space="0" w:color="auto"/>
            </w:tcBorders>
            <w:vAlign w:val="center"/>
          </w:tcPr>
          <w:p w14:paraId="1C1379E8"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323874A0"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ADEF29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3.检查电池外观是否正常、电池有无过热</w:t>
            </w:r>
          </w:p>
        </w:tc>
        <w:tc>
          <w:tcPr>
            <w:tcW w:w="1134" w:type="dxa"/>
            <w:vMerge/>
            <w:tcBorders>
              <w:left w:val="single" w:sz="4" w:space="0" w:color="auto"/>
              <w:right w:val="single" w:sz="4" w:space="0" w:color="auto"/>
            </w:tcBorders>
            <w:vAlign w:val="center"/>
          </w:tcPr>
          <w:p w14:paraId="160C99B7"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7C71D0AD" w14:textId="77777777" w:rsidR="009562D4" w:rsidRPr="0038203B" w:rsidRDefault="009562D4">
            <w:pPr>
              <w:rPr>
                <w:rFonts w:ascii="宋体" w:hAnsi="宋体" w:cs="宋体"/>
                <w:color w:val="000000"/>
                <w:sz w:val="22"/>
                <w:szCs w:val="22"/>
              </w:rPr>
            </w:pPr>
          </w:p>
        </w:tc>
      </w:tr>
      <w:tr w:rsidR="009562D4" w:rsidRPr="0038203B" w14:paraId="5C547654" w14:textId="77777777">
        <w:trPr>
          <w:trHeight w:val="20"/>
          <w:jc w:val="center"/>
        </w:trPr>
        <w:tc>
          <w:tcPr>
            <w:tcW w:w="958" w:type="dxa"/>
            <w:vMerge/>
            <w:tcBorders>
              <w:left w:val="single" w:sz="4" w:space="0" w:color="auto"/>
              <w:right w:val="single" w:sz="4" w:space="0" w:color="auto"/>
            </w:tcBorders>
            <w:vAlign w:val="center"/>
          </w:tcPr>
          <w:p w14:paraId="2B448DC9"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0000176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E8EE44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4.检查电池</w:t>
            </w:r>
            <w:proofErr w:type="gramStart"/>
            <w:r w:rsidRPr="0038203B">
              <w:rPr>
                <w:rFonts w:ascii="宋体" w:hAnsi="宋体" w:cs="宋体" w:hint="eastAsia"/>
                <w:color w:val="000000"/>
                <w:sz w:val="20"/>
                <w:szCs w:val="20"/>
              </w:rPr>
              <w:t>极</w:t>
            </w:r>
            <w:proofErr w:type="gramEnd"/>
            <w:r w:rsidRPr="0038203B">
              <w:rPr>
                <w:rFonts w:ascii="宋体" w:hAnsi="宋体" w:cs="宋体" w:hint="eastAsia"/>
                <w:color w:val="000000"/>
                <w:sz w:val="20"/>
                <w:szCs w:val="20"/>
              </w:rPr>
              <w:t>耳有无松动并进行固定</w:t>
            </w:r>
          </w:p>
        </w:tc>
        <w:tc>
          <w:tcPr>
            <w:tcW w:w="1134" w:type="dxa"/>
            <w:vMerge/>
            <w:tcBorders>
              <w:left w:val="single" w:sz="4" w:space="0" w:color="auto"/>
              <w:right w:val="single" w:sz="4" w:space="0" w:color="auto"/>
            </w:tcBorders>
            <w:vAlign w:val="center"/>
          </w:tcPr>
          <w:p w14:paraId="6AD71B34"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593B8B1B" w14:textId="77777777" w:rsidR="009562D4" w:rsidRPr="0038203B" w:rsidRDefault="009562D4">
            <w:pPr>
              <w:rPr>
                <w:rFonts w:ascii="宋体" w:hAnsi="宋体" w:cs="宋体"/>
                <w:color w:val="000000"/>
                <w:sz w:val="22"/>
                <w:szCs w:val="22"/>
              </w:rPr>
            </w:pPr>
          </w:p>
        </w:tc>
      </w:tr>
      <w:tr w:rsidR="009562D4" w:rsidRPr="0038203B" w14:paraId="4B36E0E8" w14:textId="77777777">
        <w:trPr>
          <w:trHeight w:val="20"/>
          <w:jc w:val="center"/>
        </w:trPr>
        <w:tc>
          <w:tcPr>
            <w:tcW w:w="958" w:type="dxa"/>
            <w:vMerge/>
            <w:tcBorders>
              <w:left w:val="single" w:sz="4" w:space="0" w:color="auto"/>
              <w:right w:val="single" w:sz="4" w:space="0" w:color="auto"/>
            </w:tcBorders>
            <w:vAlign w:val="center"/>
          </w:tcPr>
          <w:p w14:paraId="2F4C6775"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2129BF69"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9A0D2B2"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5.检查电池间的连线</w:t>
            </w:r>
          </w:p>
        </w:tc>
        <w:tc>
          <w:tcPr>
            <w:tcW w:w="1134" w:type="dxa"/>
            <w:vMerge/>
            <w:tcBorders>
              <w:left w:val="single" w:sz="4" w:space="0" w:color="auto"/>
              <w:right w:val="single" w:sz="4" w:space="0" w:color="auto"/>
            </w:tcBorders>
            <w:vAlign w:val="center"/>
          </w:tcPr>
          <w:p w14:paraId="09BFCF4F"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1E80B89B" w14:textId="77777777" w:rsidR="009562D4" w:rsidRPr="0038203B" w:rsidRDefault="009562D4">
            <w:pPr>
              <w:rPr>
                <w:rFonts w:ascii="宋体" w:hAnsi="宋体" w:cs="宋体"/>
                <w:color w:val="000000"/>
                <w:sz w:val="22"/>
                <w:szCs w:val="22"/>
              </w:rPr>
            </w:pPr>
          </w:p>
        </w:tc>
      </w:tr>
      <w:tr w:rsidR="009562D4" w:rsidRPr="0038203B" w14:paraId="7DA460C9" w14:textId="77777777">
        <w:trPr>
          <w:trHeight w:val="158"/>
          <w:jc w:val="center"/>
        </w:trPr>
        <w:tc>
          <w:tcPr>
            <w:tcW w:w="958" w:type="dxa"/>
            <w:vMerge/>
            <w:tcBorders>
              <w:left w:val="single" w:sz="4" w:space="0" w:color="auto"/>
              <w:right w:val="single" w:sz="4" w:space="0" w:color="auto"/>
            </w:tcBorders>
            <w:vAlign w:val="center"/>
          </w:tcPr>
          <w:p w14:paraId="135F12E1" w14:textId="77777777" w:rsidR="009562D4" w:rsidRPr="0038203B" w:rsidRDefault="009562D4">
            <w:pPr>
              <w:rPr>
                <w:rFonts w:ascii="宋体" w:hAnsi="宋体" w:cs="宋体"/>
                <w:color w:val="000000"/>
                <w:sz w:val="20"/>
                <w:szCs w:val="20"/>
              </w:rPr>
            </w:pPr>
          </w:p>
        </w:tc>
        <w:tc>
          <w:tcPr>
            <w:tcW w:w="1418" w:type="dxa"/>
            <w:vMerge/>
            <w:tcBorders>
              <w:left w:val="single" w:sz="4" w:space="0" w:color="auto"/>
              <w:right w:val="single" w:sz="4" w:space="0" w:color="auto"/>
            </w:tcBorders>
            <w:vAlign w:val="center"/>
          </w:tcPr>
          <w:p w14:paraId="4163F91C"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35889EE"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6.进行电池放电维护</w:t>
            </w:r>
          </w:p>
        </w:tc>
        <w:tc>
          <w:tcPr>
            <w:tcW w:w="1134" w:type="dxa"/>
            <w:vMerge/>
            <w:tcBorders>
              <w:left w:val="single" w:sz="4" w:space="0" w:color="auto"/>
              <w:right w:val="single" w:sz="4" w:space="0" w:color="auto"/>
            </w:tcBorders>
            <w:vAlign w:val="center"/>
          </w:tcPr>
          <w:p w14:paraId="66B0325F" w14:textId="77777777" w:rsidR="009562D4" w:rsidRPr="0038203B" w:rsidRDefault="009562D4">
            <w:pPr>
              <w:rPr>
                <w:rFonts w:ascii="宋体" w:hAnsi="宋体" w:cs="宋体"/>
                <w:color w:val="000000"/>
                <w:sz w:val="20"/>
                <w:szCs w:val="20"/>
              </w:rPr>
            </w:pPr>
          </w:p>
        </w:tc>
        <w:tc>
          <w:tcPr>
            <w:tcW w:w="992" w:type="dxa"/>
            <w:vMerge/>
            <w:tcBorders>
              <w:left w:val="single" w:sz="4" w:space="0" w:color="auto"/>
              <w:right w:val="single" w:sz="4" w:space="0" w:color="auto"/>
            </w:tcBorders>
            <w:vAlign w:val="center"/>
          </w:tcPr>
          <w:p w14:paraId="10894839" w14:textId="77777777" w:rsidR="009562D4" w:rsidRPr="0038203B" w:rsidRDefault="009562D4">
            <w:pPr>
              <w:rPr>
                <w:rFonts w:ascii="宋体" w:hAnsi="宋体" w:cs="宋体"/>
                <w:color w:val="000000"/>
                <w:sz w:val="22"/>
                <w:szCs w:val="22"/>
              </w:rPr>
            </w:pPr>
          </w:p>
        </w:tc>
      </w:tr>
      <w:tr w:rsidR="009562D4" w:rsidRPr="0038203B" w14:paraId="5A4AAA3C" w14:textId="77777777">
        <w:trPr>
          <w:trHeight w:val="157"/>
          <w:jc w:val="center"/>
        </w:trPr>
        <w:tc>
          <w:tcPr>
            <w:tcW w:w="958" w:type="dxa"/>
            <w:vMerge/>
            <w:tcBorders>
              <w:left w:val="single" w:sz="4" w:space="0" w:color="auto"/>
              <w:bottom w:val="single" w:sz="4" w:space="0" w:color="auto"/>
              <w:right w:val="single" w:sz="4" w:space="0" w:color="auto"/>
            </w:tcBorders>
            <w:vAlign w:val="center"/>
          </w:tcPr>
          <w:p w14:paraId="2621F40F" w14:textId="77777777" w:rsidR="009562D4" w:rsidRPr="0038203B" w:rsidRDefault="009562D4">
            <w:pPr>
              <w:rPr>
                <w:rFonts w:ascii="宋体" w:hAnsi="宋体" w:cs="宋体"/>
                <w:color w:val="000000"/>
                <w:sz w:val="20"/>
                <w:szCs w:val="20"/>
              </w:rPr>
            </w:pPr>
          </w:p>
        </w:tc>
        <w:tc>
          <w:tcPr>
            <w:tcW w:w="1418" w:type="dxa"/>
            <w:vMerge/>
            <w:tcBorders>
              <w:left w:val="single" w:sz="4" w:space="0" w:color="auto"/>
              <w:bottom w:val="single" w:sz="4" w:space="0" w:color="auto"/>
              <w:right w:val="single" w:sz="4" w:space="0" w:color="auto"/>
            </w:tcBorders>
            <w:vAlign w:val="center"/>
          </w:tcPr>
          <w:p w14:paraId="7F9CB2CB"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398423A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7.检查电池内阻电压</w:t>
            </w:r>
          </w:p>
        </w:tc>
        <w:tc>
          <w:tcPr>
            <w:tcW w:w="1134" w:type="dxa"/>
            <w:vMerge/>
            <w:tcBorders>
              <w:left w:val="single" w:sz="4" w:space="0" w:color="auto"/>
              <w:bottom w:val="single" w:sz="4" w:space="0" w:color="auto"/>
              <w:right w:val="single" w:sz="4" w:space="0" w:color="auto"/>
            </w:tcBorders>
            <w:vAlign w:val="center"/>
          </w:tcPr>
          <w:p w14:paraId="1D58E56F" w14:textId="77777777" w:rsidR="009562D4" w:rsidRPr="0038203B" w:rsidRDefault="009562D4">
            <w:pPr>
              <w:rPr>
                <w:rFonts w:ascii="宋体" w:hAnsi="宋体" w:cs="宋体"/>
                <w:color w:val="000000"/>
                <w:sz w:val="20"/>
                <w:szCs w:val="20"/>
              </w:rPr>
            </w:pPr>
          </w:p>
        </w:tc>
        <w:tc>
          <w:tcPr>
            <w:tcW w:w="992" w:type="dxa"/>
            <w:vMerge/>
            <w:tcBorders>
              <w:left w:val="single" w:sz="4" w:space="0" w:color="auto"/>
              <w:bottom w:val="single" w:sz="4" w:space="0" w:color="auto"/>
              <w:right w:val="single" w:sz="4" w:space="0" w:color="auto"/>
            </w:tcBorders>
            <w:vAlign w:val="center"/>
          </w:tcPr>
          <w:p w14:paraId="7666A166" w14:textId="77777777" w:rsidR="009562D4" w:rsidRPr="0038203B" w:rsidRDefault="009562D4">
            <w:pPr>
              <w:rPr>
                <w:rFonts w:ascii="宋体" w:hAnsi="宋体" w:cs="宋体"/>
                <w:color w:val="000000"/>
                <w:sz w:val="22"/>
                <w:szCs w:val="22"/>
              </w:rPr>
            </w:pPr>
          </w:p>
        </w:tc>
      </w:tr>
      <w:tr w:rsidR="009562D4" w:rsidRPr="0038203B" w14:paraId="4E958DD4" w14:textId="77777777">
        <w:trPr>
          <w:trHeight w:val="20"/>
          <w:jc w:val="center"/>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tcPr>
          <w:p w14:paraId="7D719416"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94B1D76"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UPS交流配电柜</w:t>
            </w:r>
          </w:p>
        </w:tc>
        <w:tc>
          <w:tcPr>
            <w:tcW w:w="3451" w:type="dxa"/>
            <w:tcBorders>
              <w:top w:val="nil"/>
              <w:left w:val="nil"/>
              <w:bottom w:val="single" w:sz="4" w:space="0" w:color="auto"/>
              <w:right w:val="single" w:sz="4" w:space="0" w:color="auto"/>
            </w:tcBorders>
            <w:shd w:val="clear" w:color="auto" w:fill="auto"/>
            <w:vAlign w:val="center"/>
          </w:tcPr>
          <w:p w14:paraId="21B5E8F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1.清洁机柜外表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5AB664C7"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月检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22451078"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143595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5A6EEDBB"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CA3187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47EE7EE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2387062A"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E042D1D" w14:textId="77777777" w:rsidR="009562D4" w:rsidRPr="0038203B" w:rsidRDefault="009562D4">
            <w:pPr>
              <w:rPr>
                <w:rFonts w:ascii="宋体" w:hAnsi="宋体" w:cs="宋体"/>
                <w:color w:val="000000"/>
                <w:sz w:val="22"/>
                <w:szCs w:val="22"/>
              </w:rPr>
            </w:pPr>
          </w:p>
        </w:tc>
      </w:tr>
      <w:tr w:rsidR="009562D4" w:rsidRPr="0038203B" w14:paraId="3B671D6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FC689F0"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EA68C4A"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7660AD0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75DABD9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3A7E773" w14:textId="77777777" w:rsidR="009562D4" w:rsidRPr="0038203B" w:rsidRDefault="009562D4">
            <w:pPr>
              <w:rPr>
                <w:rFonts w:ascii="宋体" w:hAnsi="宋体" w:cs="宋体"/>
                <w:color w:val="000000"/>
                <w:sz w:val="22"/>
                <w:szCs w:val="22"/>
              </w:rPr>
            </w:pPr>
          </w:p>
        </w:tc>
      </w:tr>
      <w:tr w:rsidR="009562D4" w:rsidRPr="0038203B" w14:paraId="742B6D14"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7DDF4D6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AA984F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45DFC9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4.电源工作指示灯状态</w:t>
            </w:r>
          </w:p>
        </w:tc>
        <w:tc>
          <w:tcPr>
            <w:tcW w:w="1134" w:type="dxa"/>
            <w:vMerge/>
            <w:tcBorders>
              <w:top w:val="nil"/>
              <w:left w:val="single" w:sz="4" w:space="0" w:color="auto"/>
              <w:bottom w:val="single" w:sz="4" w:space="0" w:color="auto"/>
              <w:right w:val="single" w:sz="4" w:space="0" w:color="auto"/>
            </w:tcBorders>
            <w:vAlign w:val="center"/>
          </w:tcPr>
          <w:p w14:paraId="34B14F5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13D351E" w14:textId="77777777" w:rsidR="009562D4" w:rsidRPr="0038203B" w:rsidRDefault="009562D4">
            <w:pPr>
              <w:rPr>
                <w:rFonts w:ascii="宋体" w:hAnsi="宋体" w:cs="宋体"/>
                <w:color w:val="000000"/>
                <w:sz w:val="22"/>
                <w:szCs w:val="22"/>
              </w:rPr>
            </w:pPr>
          </w:p>
        </w:tc>
      </w:tr>
      <w:tr w:rsidR="009562D4" w:rsidRPr="0038203B" w14:paraId="6D21EE62"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1048669"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5A54495"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044EB3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5.检查告警信息</w:t>
            </w:r>
          </w:p>
        </w:tc>
        <w:tc>
          <w:tcPr>
            <w:tcW w:w="1134" w:type="dxa"/>
            <w:vMerge/>
            <w:tcBorders>
              <w:top w:val="nil"/>
              <w:left w:val="single" w:sz="4" w:space="0" w:color="auto"/>
              <w:bottom w:val="single" w:sz="4" w:space="0" w:color="auto"/>
              <w:right w:val="single" w:sz="4" w:space="0" w:color="auto"/>
            </w:tcBorders>
            <w:vAlign w:val="center"/>
          </w:tcPr>
          <w:p w14:paraId="3EFF48DC"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629AF124" w14:textId="77777777" w:rsidR="009562D4" w:rsidRPr="0038203B" w:rsidRDefault="009562D4">
            <w:pPr>
              <w:rPr>
                <w:rFonts w:ascii="宋体" w:hAnsi="宋体" w:cs="宋体"/>
                <w:color w:val="000000"/>
                <w:sz w:val="22"/>
                <w:szCs w:val="22"/>
              </w:rPr>
            </w:pPr>
          </w:p>
        </w:tc>
      </w:tr>
      <w:tr w:rsidR="009562D4" w:rsidRPr="0038203B" w14:paraId="3570D7FC"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9C30C8E"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AC56D3D"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2FCAC34"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1.清洁机柜卫生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12672813" w14:textId="77777777" w:rsidR="009562D4" w:rsidRPr="0038203B" w:rsidRDefault="009C1CAF">
            <w:pPr>
              <w:jc w:val="center"/>
              <w:rPr>
                <w:rFonts w:ascii="宋体" w:hAnsi="宋体" w:cs="宋体"/>
                <w:color w:val="000000"/>
                <w:sz w:val="20"/>
                <w:szCs w:val="20"/>
              </w:rPr>
            </w:pPr>
            <w:r w:rsidRPr="0038203B">
              <w:rPr>
                <w:rFonts w:ascii="宋体" w:hAnsi="宋体" w:cs="宋体" w:hint="eastAsia"/>
                <w:color w:val="000000"/>
                <w:sz w:val="20"/>
                <w:szCs w:val="20"/>
              </w:rPr>
              <w:t>年检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14:paraId="1A792AEF" w14:textId="77777777" w:rsidR="009562D4" w:rsidRPr="0038203B" w:rsidRDefault="009C1CAF">
            <w:pPr>
              <w:jc w:val="center"/>
              <w:rPr>
                <w:rFonts w:ascii="宋体" w:hAnsi="宋体" w:cs="宋体"/>
                <w:color w:val="000000"/>
                <w:sz w:val="22"/>
                <w:szCs w:val="22"/>
              </w:rPr>
            </w:pPr>
            <w:r w:rsidRPr="0038203B">
              <w:rPr>
                <w:rFonts w:ascii="宋体" w:hAnsi="宋体" w:cs="宋体" w:hint="eastAsia"/>
                <w:color w:val="000000"/>
                <w:sz w:val="22"/>
                <w:szCs w:val="22"/>
              </w:rPr>
              <w:t xml:space="preserve">　</w:t>
            </w:r>
          </w:p>
        </w:tc>
      </w:tr>
      <w:tr w:rsidR="009562D4" w:rsidRPr="0038203B" w14:paraId="5E171A37"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51AAB20"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B23B687"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41E32F6"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2.检查机柜孔洞封堵情况</w:t>
            </w:r>
          </w:p>
        </w:tc>
        <w:tc>
          <w:tcPr>
            <w:tcW w:w="1134" w:type="dxa"/>
            <w:vMerge/>
            <w:tcBorders>
              <w:top w:val="nil"/>
              <w:left w:val="single" w:sz="4" w:space="0" w:color="auto"/>
              <w:bottom w:val="single" w:sz="4" w:space="0" w:color="auto"/>
              <w:right w:val="single" w:sz="4" w:space="0" w:color="auto"/>
            </w:tcBorders>
            <w:vAlign w:val="center"/>
          </w:tcPr>
          <w:p w14:paraId="6595B9A4"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BFFC436" w14:textId="77777777" w:rsidR="009562D4" w:rsidRPr="0038203B" w:rsidRDefault="009562D4">
            <w:pPr>
              <w:rPr>
                <w:rFonts w:ascii="宋体" w:hAnsi="宋体" w:cs="宋体"/>
                <w:color w:val="000000"/>
                <w:sz w:val="22"/>
                <w:szCs w:val="22"/>
              </w:rPr>
            </w:pPr>
          </w:p>
        </w:tc>
      </w:tr>
      <w:tr w:rsidR="009562D4" w:rsidRPr="0038203B" w14:paraId="3E252981"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7559E93"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AB14B23"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E9C6079"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3.检查地线与机柜连接情况</w:t>
            </w:r>
          </w:p>
        </w:tc>
        <w:tc>
          <w:tcPr>
            <w:tcW w:w="1134" w:type="dxa"/>
            <w:vMerge/>
            <w:tcBorders>
              <w:top w:val="nil"/>
              <w:left w:val="single" w:sz="4" w:space="0" w:color="auto"/>
              <w:bottom w:val="single" w:sz="4" w:space="0" w:color="auto"/>
              <w:right w:val="single" w:sz="4" w:space="0" w:color="auto"/>
            </w:tcBorders>
            <w:vAlign w:val="center"/>
          </w:tcPr>
          <w:p w14:paraId="402DC4D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6E65A5B" w14:textId="77777777" w:rsidR="009562D4" w:rsidRPr="0038203B" w:rsidRDefault="009562D4">
            <w:pPr>
              <w:rPr>
                <w:rFonts w:ascii="宋体" w:hAnsi="宋体" w:cs="宋体"/>
                <w:color w:val="000000"/>
                <w:sz w:val="22"/>
                <w:szCs w:val="22"/>
              </w:rPr>
            </w:pPr>
          </w:p>
        </w:tc>
      </w:tr>
      <w:tr w:rsidR="009562D4" w:rsidRPr="0038203B" w14:paraId="7B377195"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2B6088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C726556"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1BA6477F"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4.检查各类连线标识</w:t>
            </w:r>
          </w:p>
        </w:tc>
        <w:tc>
          <w:tcPr>
            <w:tcW w:w="1134" w:type="dxa"/>
            <w:vMerge/>
            <w:tcBorders>
              <w:top w:val="nil"/>
              <w:left w:val="single" w:sz="4" w:space="0" w:color="auto"/>
              <w:bottom w:val="single" w:sz="4" w:space="0" w:color="auto"/>
              <w:right w:val="single" w:sz="4" w:space="0" w:color="auto"/>
            </w:tcBorders>
            <w:vAlign w:val="center"/>
          </w:tcPr>
          <w:p w14:paraId="55118FE7"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DCA76AC" w14:textId="77777777" w:rsidR="009562D4" w:rsidRPr="0038203B" w:rsidRDefault="009562D4">
            <w:pPr>
              <w:rPr>
                <w:rFonts w:ascii="宋体" w:hAnsi="宋体" w:cs="宋体"/>
                <w:color w:val="000000"/>
                <w:sz w:val="22"/>
                <w:szCs w:val="22"/>
              </w:rPr>
            </w:pPr>
          </w:p>
        </w:tc>
      </w:tr>
      <w:tr w:rsidR="009562D4" w:rsidRPr="0038203B" w14:paraId="5439341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190D5DD0"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0D4B1A1"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6AAF48C0"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5.电源工作指示灯状态</w:t>
            </w:r>
          </w:p>
        </w:tc>
        <w:tc>
          <w:tcPr>
            <w:tcW w:w="1134" w:type="dxa"/>
            <w:vMerge/>
            <w:tcBorders>
              <w:top w:val="nil"/>
              <w:left w:val="single" w:sz="4" w:space="0" w:color="auto"/>
              <w:bottom w:val="single" w:sz="4" w:space="0" w:color="auto"/>
              <w:right w:val="single" w:sz="4" w:space="0" w:color="auto"/>
            </w:tcBorders>
            <w:vAlign w:val="center"/>
          </w:tcPr>
          <w:p w14:paraId="6186D0BB"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0C026DC1" w14:textId="77777777" w:rsidR="009562D4" w:rsidRPr="0038203B" w:rsidRDefault="009562D4">
            <w:pPr>
              <w:rPr>
                <w:rFonts w:ascii="宋体" w:hAnsi="宋体" w:cs="宋体"/>
                <w:color w:val="000000"/>
                <w:sz w:val="22"/>
                <w:szCs w:val="22"/>
              </w:rPr>
            </w:pPr>
          </w:p>
        </w:tc>
      </w:tr>
      <w:tr w:rsidR="009562D4" w:rsidRPr="0038203B" w14:paraId="44FA35B9"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190524A"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8B1A4FF"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2138263"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6.检查设备运行状态</w:t>
            </w:r>
          </w:p>
        </w:tc>
        <w:tc>
          <w:tcPr>
            <w:tcW w:w="1134" w:type="dxa"/>
            <w:vMerge/>
            <w:tcBorders>
              <w:top w:val="nil"/>
              <w:left w:val="single" w:sz="4" w:space="0" w:color="auto"/>
              <w:bottom w:val="single" w:sz="4" w:space="0" w:color="auto"/>
              <w:right w:val="single" w:sz="4" w:space="0" w:color="auto"/>
            </w:tcBorders>
            <w:vAlign w:val="center"/>
          </w:tcPr>
          <w:p w14:paraId="617DC8D5"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318E8E6A" w14:textId="77777777" w:rsidR="009562D4" w:rsidRPr="0038203B" w:rsidRDefault="009562D4">
            <w:pPr>
              <w:rPr>
                <w:rFonts w:ascii="宋体" w:hAnsi="宋体" w:cs="宋体"/>
                <w:color w:val="000000"/>
                <w:sz w:val="22"/>
                <w:szCs w:val="22"/>
              </w:rPr>
            </w:pPr>
          </w:p>
        </w:tc>
      </w:tr>
      <w:tr w:rsidR="009562D4" w:rsidRPr="0038203B" w14:paraId="33007BB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4DEBE368"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D7FE784"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5EE1B1E1"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7.检查告警信息</w:t>
            </w:r>
          </w:p>
        </w:tc>
        <w:tc>
          <w:tcPr>
            <w:tcW w:w="1134" w:type="dxa"/>
            <w:vMerge/>
            <w:tcBorders>
              <w:top w:val="nil"/>
              <w:left w:val="single" w:sz="4" w:space="0" w:color="auto"/>
              <w:bottom w:val="single" w:sz="4" w:space="0" w:color="auto"/>
              <w:right w:val="single" w:sz="4" w:space="0" w:color="auto"/>
            </w:tcBorders>
            <w:vAlign w:val="center"/>
          </w:tcPr>
          <w:p w14:paraId="1371F98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167F76E2" w14:textId="77777777" w:rsidR="009562D4" w:rsidRPr="0038203B" w:rsidRDefault="009562D4">
            <w:pPr>
              <w:rPr>
                <w:rFonts w:ascii="宋体" w:hAnsi="宋体" w:cs="宋体"/>
                <w:color w:val="000000"/>
                <w:sz w:val="22"/>
                <w:szCs w:val="22"/>
              </w:rPr>
            </w:pPr>
          </w:p>
        </w:tc>
      </w:tr>
      <w:tr w:rsidR="009562D4" w:rsidRPr="0038203B" w14:paraId="4C8BC6B8" w14:textId="77777777">
        <w:trPr>
          <w:trHeight w:val="20"/>
          <w:jc w:val="center"/>
        </w:trPr>
        <w:tc>
          <w:tcPr>
            <w:tcW w:w="958" w:type="dxa"/>
            <w:vMerge/>
            <w:tcBorders>
              <w:top w:val="nil"/>
              <w:left w:val="single" w:sz="4" w:space="0" w:color="auto"/>
              <w:bottom w:val="single" w:sz="4" w:space="0" w:color="auto"/>
              <w:right w:val="single" w:sz="4" w:space="0" w:color="auto"/>
            </w:tcBorders>
            <w:vAlign w:val="center"/>
          </w:tcPr>
          <w:p w14:paraId="3496FD7D" w14:textId="77777777" w:rsidR="009562D4" w:rsidRPr="0038203B" w:rsidRDefault="009562D4">
            <w:pPr>
              <w:rPr>
                <w:rFonts w:ascii="宋体" w:hAnsi="宋体" w:cs="宋体"/>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F876E5E" w14:textId="77777777" w:rsidR="009562D4" w:rsidRPr="0038203B" w:rsidRDefault="009562D4">
            <w:pPr>
              <w:rPr>
                <w:rFonts w:ascii="宋体" w:hAnsi="宋体" w:cs="宋体"/>
                <w:color w:val="000000"/>
                <w:sz w:val="20"/>
                <w:szCs w:val="20"/>
              </w:rPr>
            </w:pPr>
          </w:p>
        </w:tc>
        <w:tc>
          <w:tcPr>
            <w:tcW w:w="3451" w:type="dxa"/>
            <w:tcBorders>
              <w:top w:val="nil"/>
              <w:left w:val="nil"/>
              <w:bottom w:val="single" w:sz="4" w:space="0" w:color="auto"/>
              <w:right w:val="single" w:sz="4" w:space="0" w:color="auto"/>
            </w:tcBorders>
            <w:shd w:val="clear" w:color="auto" w:fill="auto"/>
            <w:vAlign w:val="center"/>
          </w:tcPr>
          <w:p w14:paraId="29A1CA57" w14:textId="77777777" w:rsidR="009562D4" w:rsidRPr="0038203B" w:rsidRDefault="009C1CAF">
            <w:pPr>
              <w:rPr>
                <w:rFonts w:ascii="宋体" w:hAnsi="宋体" w:cs="宋体"/>
                <w:color w:val="000000"/>
                <w:sz w:val="20"/>
                <w:szCs w:val="20"/>
              </w:rPr>
            </w:pPr>
            <w:r w:rsidRPr="0038203B">
              <w:rPr>
                <w:rFonts w:ascii="宋体" w:hAnsi="宋体" w:cs="宋体" w:hint="eastAsia"/>
                <w:color w:val="000000"/>
                <w:sz w:val="20"/>
                <w:szCs w:val="20"/>
              </w:rPr>
              <w:t>8.检查电压输出范围</w:t>
            </w:r>
          </w:p>
        </w:tc>
        <w:tc>
          <w:tcPr>
            <w:tcW w:w="1134" w:type="dxa"/>
            <w:vMerge/>
            <w:tcBorders>
              <w:top w:val="nil"/>
              <w:left w:val="single" w:sz="4" w:space="0" w:color="auto"/>
              <w:bottom w:val="single" w:sz="4" w:space="0" w:color="auto"/>
              <w:right w:val="single" w:sz="4" w:space="0" w:color="auto"/>
            </w:tcBorders>
            <w:vAlign w:val="center"/>
          </w:tcPr>
          <w:p w14:paraId="3EDC3C4E" w14:textId="77777777" w:rsidR="009562D4" w:rsidRPr="0038203B" w:rsidRDefault="009562D4">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14:paraId="220247DE" w14:textId="77777777" w:rsidR="009562D4" w:rsidRPr="0038203B" w:rsidRDefault="009562D4">
            <w:pPr>
              <w:rPr>
                <w:rFonts w:ascii="宋体" w:hAnsi="宋体" w:cs="宋体"/>
                <w:color w:val="000000"/>
                <w:sz w:val="22"/>
                <w:szCs w:val="22"/>
              </w:rPr>
            </w:pPr>
          </w:p>
        </w:tc>
      </w:tr>
    </w:tbl>
    <w:p w14:paraId="29536E17" w14:textId="77777777" w:rsidR="009562D4" w:rsidRPr="0038203B" w:rsidRDefault="009562D4">
      <w:pPr>
        <w:ind w:firstLineChars="200" w:firstLine="422"/>
        <w:jc w:val="left"/>
        <w:rPr>
          <w:rFonts w:ascii="仿宋_GB2312" w:eastAsia="仿宋_GB2312" w:hAnsi="仿宋_GB2312" w:cs="仿宋_GB2312"/>
          <w:b/>
          <w:bCs/>
        </w:rPr>
      </w:pPr>
    </w:p>
    <w:bookmarkEnd w:id="237"/>
    <w:p w14:paraId="00B33BC1" w14:textId="77777777" w:rsidR="009562D4" w:rsidRPr="0038203B" w:rsidRDefault="009562D4">
      <w:pPr>
        <w:spacing w:line="440" w:lineRule="exact"/>
        <w:rPr>
          <w:rFonts w:ascii="仿宋_GB2312" w:eastAsia="仿宋_GB2312" w:hAnsi="仿宋_GB2312" w:cs="仿宋_GB2312"/>
          <w:b/>
          <w:bCs/>
        </w:rPr>
        <w:sectPr w:rsidR="009562D4" w:rsidRPr="0038203B">
          <w:footerReference w:type="default" r:id="rId17"/>
          <w:pgSz w:w="11906" w:h="16838"/>
          <w:pgMar w:top="1440" w:right="1800" w:bottom="1440" w:left="1800" w:header="851" w:footer="992" w:gutter="0"/>
          <w:cols w:space="425"/>
          <w:docGrid w:type="lines" w:linePitch="312"/>
        </w:sectPr>
      </w:pPr>
    </w:p>
    <w:p w14:paraId="770814F4" w14:textId="77777777" w:rsidR="009562D4" w:rsidRPr="0038203B" w:rsidRDefault="009C1CAF">
      <w:pPr>
        <w:pStyle w:val="2"/>
        <w:rPr>
          <w:rFonts w:ascii="仿宋_GB2312" w:hAnsi="仿宋_GB2312" w:cs="仿宋_GB2312"/>
          <w:sz w:val="24"/>
          <w:szCs w:val="24"/>
        </w:rPr>
      </w:pPr>
      <w:bookmarkStart w:id="238" w:name="_Toc11093"/>
      <w:r w:rsidRPr="0038203B">
        <w:rPr>
          <w:rFonts w:ascii="仿宋_GB2312" w:hAnsi="仿宋_GB2312" w:cs="仿宋_GB2312" w:hint="eastAsia"/>
          <w:sz w:val="24"/>
          <w:szCs w:val="24"/>
        </w:rPr>
        <w:t>附件</w:t>
      </w:r>
      <w:bookmarkEnd w:id="238"/>
      <w:r w:rsidRPr="0038203B">
        <w:rPr>
          <w:rFonts w:ascii="仿宋_GB2312" w:hAnsi="仿宋_GB2312" w:cs="仿宋_GB2312" w:hint="eastAsia"/>
          <w:sz w:val="24"/>
          <w:szCs w:val="24"/>
        </w:rPr>
        <w:t>4</w:t>
      </w:r>
    </w:p>
    <w:p w14:paraId="0C18DD8A" w14:textId="77777777" w:rsidR="009562D4" w:rsidRPr="0038203B" w:rsidRDefault="009C1CAF">
      <w:pPr>
        <w:jc w:val="center"/>
        <w:rPr>
          <w:rFonts w:ascii="仿宋_GB2312" w:eastAsia="仿宋_GB2312" w:hAnsi="仿宋_GB2312" w:cs="仿宋_GB2312"/>
          <w:b/>
          <w:sz w:val="28"/>
          <w:szCs w:val="28"/>
        </w:rPr>
      </w:pPr>
      <w:r w:rsidRPr="0038203B">
        <w:rPr>
          <w:rFonts w:ascii="仿宋_GB2312" w:eastAsia="仿宋_GB2312" w:hAnsi="仿宋_GB2312" w:cs="仿宋_GB2312" w:hint="eastAsia"/>
          <w:b/>
          <w:sz w:val="28"/>
          <w:szCs w:val="28"/>
        </w:rPr>
        <w:t>备品备件维护登记表</w:t>
      </w:r>
    </w:p>
    <w:p w14:paraId="30F7B0C1" w14:textId="77777777" w:rsidR="009562D4" w:rsidRPr="0038203B" w:rsidRDefault="009C1CAF">
      <w:pPr>
        <w:jc w:val="left"/>
        <w:rPr>
          <w:rFonts w:ascii="仿宋_GB2312" w:eastAsia="仿宋_GB2312" w:hAnsi="仿宋_GB2312" w:cs="仿宋_GB2312"/>
          <w:sz w:val="24"/>
        </w:rPr>
      </w:pPr>
      <w:r w:rsidRPr="0038203B">
        <w:rPr>
          <w:rFonts w:ascii="仿宋_GB2312" w:eastAsia="仿宋_GB2312" w:hAnsi="仿宋_GB2312" w:cs="仿宋_GB2312" w:hint="eastAsia"/>
          <w:sz w:val="24"/>
        </w:rPr>
        <w:t>维护方式：维修□     更换□</w:t>
      </w:r>
    </w:p>
    <w:tbl>
      <w:tblPr>
        <w:tblW w:w="13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08"/>
        <w:gridCol w:w="1420"/>
        <w:gridCol w:w="1420"/>
        <w:gridCol w:w="1420"/>
        <w:gridCol w:w="2840"/>
        <w:gridCol w:w="1134"/>
        <w:gridCol w:w="1420"/>
        <w:gridCol w:w="1420"/>
        <w:gridCol w:w="1420"/>
      </w:tblGrid>
      <w:tr w:rsidR="009562D4" w:rsidRPr="0038203B" w14:paraId="683CDB53" w14:textId="77777777">
        <w:trPr>
          <w:trHeight w:hRule="exact" w:val="567"/>
        </w:trPr>
        <w:tc>
          <w:tcPr>
            <w:tcW w:w="1008" w:type="dxa"/>
            <w:vAlign w:val="center"/>
          </w:tcPr>
          <w:p w14:paraId="2944A9BE"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序号</w:t>
            </w:r>
          </w:p>
        </w:tc>
        <w:tc>
          <w:tcPr>
            <w:tcW w:w="1420" w:type="dxa"/>
            <w:vAlign w:val="center"/>
          </w:tcPr>
          <w:p w14:paraId="4A309864"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日期</w:t>
            </w:r>
          </w:p>
        </w:tc>
        <w:tc>
          <w:tcPr>
            <w:tcW w:w="1420" w:type="dxa"/>
            <w:vAlign w:val="center"/>
          </w:tcPr>
          <w:p w14:paraId="4553214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所属系统</w:t>
            </w:r>
          </w:p>
        </w:tc>
        <w:tc>
          <w:tcPr>
            <w:tcW w:w="1420" w:type="dxa"/>
            <w:vAlign w:val="center"/>
          </w:tcPr>
          <w:p w14:paraId="2130585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设备名称</w:t>
            </w:r>
          </w:p>
        </w:tc>
        <w:tc>
          <w:tcPr>
            <w:tcW w:w="2840" w:type="dxa"/>
            <w:vAlign w:val="center"/>
          </w:tcPr>
          <w:p w14:paraId="56B8E5C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规格型号/序列号</w:t>
            </w:r>
          </w:p>
        </w:tc>
        <w:tc>
          <w:tcPr>
            <w:tcW w:w="1134" w:type="dxa"/>
            <w:vAlign w:val="center"/>
          </w:tcPr>
          <w:p w14:paraId="0E52FE2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数量</w:t>
            </w:r>
          </w:p>
        </w:tc>
        <w:tc>
          <w:tcPr>
            <w:tcW w:w="1420" w:type="dxa"/>
            <w:vAlign w:val="center"/>
          </w:tcPr>
          <w:p w14:paraId="20ECB3E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单价（元）</w:t>
            </w:r>
          </w:p>
        </w:tc>
        <w:tc>
          <w:tcPr>
            <w:tcW w:w="1420" w:type="dxa"/>
            <w:vAlign w:val="center"/>
          </w:tcPr>
          <w:p w14:paraId="33BE4BF5"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总价</w:t>
            </w:r>
          </w:p>
        </w:tc>
        <w:tc>
          <w:tcPr>
            <w:tcW w:w="1420" w:type="dxa"/>
            <w:vAlign w:val="center"/>
          </w:tcPr>
          <w:p w14:paraId="2674C1D5"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备注</w:t>
            </w:r>
          </w:p>
        </w:tc>
      </w:tr>
      <w:tr w:rsidR="009562D4" w:rsidRPr="0038203B" w14:paraId="4BA68607" w14:textId="77777777">
        <w:trPr>
          <w:trHeight w:hRule="exact" w:val="567"/>
        </w:trPr>
        <w:tc>
          <w:tcPr>
            <w:tcW w:w="1008" w:type="dxa"/>
            <w:vAlign w:val="center"/>
          </w:tcPr>
          <w:p w14:paraId="01B6DBE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5F1F74E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54D4940A"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7A403778"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0C9CEFC2"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7BA68E02"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3FA2ED32"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872646A"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07831AC4"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5ED0022F" w14:textId="77777777">
        <w:trPr>
          <w:trHeight w:hRule="exact" w:val="567"/>
        </w:trPr>
        <w:tc>
          <w:tcPr>
            <w:tcW w:w="1008" w:type="dxa"/>
            <w:vAlign w:val="center"/>
          </w:tcPr>
          <w:p w14:paraId="4E70968E"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504CA18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26DD66A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16B7C76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23694669"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18BEE005"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6DA4EA4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ABD2E36"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76A2CE44"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298D5044" w14:textId="77777777">
        <w:trPr>
          <w:trHeight w:hRule="exact" w:val="567"/>
        </w:trPr>
        <w:tc>
          <w:tcPr>
            <w:tcW w:w="1008" w:type="dxa"/>
            <w:vAlign w:val="center"/>
          </w:tcPr>
          <w:p w14:paraId="6CF0AC19"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80731E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7712E18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2A62099A"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0E17169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26CB4B52"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60154AC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2BE3754A"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5017510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23713601" w14:textId="77777777">
        <w:trPr>
          <w:trHeight w:hRule="exact" w:val="567"/>
        </w:trPr>
        <w:tc>
          <w:tcPr>
            <w:tcW w:w="1008" w:type="dxa"/>
            <w:vAlign w:val="center"/>
          </w:tcPr>
          <w:p w14:paraId="2D4D13C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00FD63D0"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13EAC8D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31282612"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6C493B78"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507B5242"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260F802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3BB4FBCA"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292C4C20"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57795198" w14:textId="77777777">
        <w:trPr>
          <w:trHeight w:hRule="exact" w:val="567"/>
        </w:trPr>
        <w:tc>
          <w:tcPr>
            <w:tcW w:w="1008" w:type="dxa"/>
            <w:vAlign w:val="center"/>
          </w:tcPr>
          <w:p w14:paraId="493177B0"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09C9850A"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13018BE7"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3D60EA65"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4A0CF77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6E7F453B"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238FEBEF"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35B0145"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354C9EEA"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106817F4" w14:textId="77777777">
        <w:trPr>
          <w:trHeight w:hRule="exact" w:val="567"/>
        </w:trPr>
        <w:tc>
          <w:tcPr>
            <w:tcW w:w="1008" w:type="dxa"/>
            <w:vAlign w:val="center"/>
          </w:tcPr>
          <w:p w14:paraId="643C2535"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726C5F28"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428B79DE"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7BCF08B2"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508D86B4"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607592E9"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1991E79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0D6E3166"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5769C99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100195A0" w14:textId="77777777">
        <w:trPr>
          <w:trHeight w:hRule="exact" w:val="567"/>
        </w:trPr>
        <w:tc>
          <w:tcPr>
            <w:tcW w:w="1008" w:type="dxa"/>
            <w:vAlign w:val="center"/>
          </w:tcPr>
          <w:p w14:paraId="046B9A8D"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2F14BB76"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49686619"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4521AAD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37A2F6AF"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01DE5A7D"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4A4228C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722488F"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29467BA1"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r w:rsidR="009562D4" w:rsidRPr="0038203B" w14:paraId="57C4AA14" w14:textId="77777777">
        <w:trPr>
          <w:trHeight w:hRule="exact" w:val="567"/>
        </w:trPr>
        <w:tc>
          <w:tcPr>
            <w:tcW w:w="1008" w:type="dxa"/>
            <w:vAlign w:val="center"/>
          </w:tcPr>
          <w:p w14:paraId="27D5CF34"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507ABA95"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0F54C4E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4213163B"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2840" w:type="dxa"/>
            <w:vAlign w:val="center"/>
          </w:tcPr>
          <w:p w14:paraId="7148AB60"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134" w:type="dxa"/>
            <w:vAlign w:val="center"/>
          </w:tcPr>
          <w:p w14:paraId="0BE368D4"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2E3956AC"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c>
          <w:tcPr>
            <w:tcW w:w="1420" w:type="dxa"/>
            <w:vAlign w:val="center"/>
          </w:tcPr>
          <w:p w14:paraId="68BECD2A" w14:textId="77777777" w:rsidR="009562D4" w:rsidRPr="0038203B" w:rsidRDefault="009562D4">
            <w:pPr>
              <w:jc w:val="center"/>
              <w:rPr>
                <w:rFonts w:ascii="仿宋_GB2312" w:eastAsia="仿宋_GB2312" w:hAnsi="仿宋_GB2312" w:cs="仿宋_GB2312"/>
                <w:sz w:val="22"/>
                <w:szCs w:val="22"/>
              </w:rPr>
            </w:pPr>
          </w:p>
        </w:tc>
        <w:tc>
          <w:tcPr>
            <w:tcW w:w="1420" w:type="dxa"/>
            <w:vAlign w:val="center"/>
          </w:tcPr>
          <w:p w14:paraId="7AD1A570" w14:textId="77777777" w:rsidR="009562D4" w:rsidRPr="0038203B" w:rsidRDefault="009C1CAF">
            <w:pPr>
              <w:jc w:val="center"/>
              <w:rPr>
                <w:rFonts w:ascii="仿宋_GB2312" w:eastAsia="仿宋_GB2312" w:hAnsi="仿宋_GB2312" w:cs="仿宋_GB2312"/>
                <w:sz w:val="22"/>
                <w:szCs w:val="22"/>
              </w:rPr>
            </w:pPr>
            <w:r w:rsidRPr="0038203B">
              <w:rPr>
                <w:rFonts w:ascii="仿宋_GB2312" w:eastAsia="仿宋_GB2312" w:hAnsi="仿宋_GB2312" w:cs="仿宋_GB2312" w:hint="eastAsia"/>
                <w:sz w:val="22"/>
                <w:szCs w:val="22"/>
              </w:rPr>
              <w:t xml:space="preserve"> </w:t>
            </w:r>
          </w:p>
        </w:tc>
      </w:tr>
    </w:tbl>
    <w:p w14:paraId="2EBDACCA" w14:textId="77777777" w:rsidR="009562D4" w:rsidRPr="0038203B" w:rsidRDefault="009C1CAF">
      <w:pPr>
        <w:rPr>
          <w:rFonts w:ascii="仿宋_GB2312" w:eastAsia="仿宋_GB2312" w:hAnsi="仿宋_GB2312" w:cs="仿宋_GB2312"/>
        </w:rPr>
      </w:pPr>
      <w:r w:rsidRPr="0038203B">
        <w:rPr>
          <w:rFonts w:ascii="仿宋_GB2312" w:eastAsia="仿宋_GB2312" w:hAnsi="仿宋_GB2312" w:cs="仿宋_GB2312" w:hint="eastAsia"/>
        </w:rPr>
        <w:t>注：若设备维修，乙方需提交维修报价清单，按报价清单结算维修费用。</w:t>
      </w:r>
    </w:p>
    <w:p w14:paraId="65D5AAE4" w14:textId="77777777" w:rsidR="00D36CB4" w:rsidRPr="0038203B" w:rsidRDefault="00D36CB4">
      <w:pPr>
        <w:rPr>
          <w:rFonts w:ascii="仿宋_GB2312" w:eastAsia="仿宋_GB2312" w:hAnsi="仿宋_GB2312" w:cs="仿宋_GB2312"/>
        </w:rPr>
      </w:pPr>
    </w:p>
    <w:p w14:paraId="06A94AFC" w14:textId="7698FAAD" w:rsidR="009562D4" w:rsidRPr="0038203B" w:rsidRDefault="009C1CAF">
      <w:pPr>
        <w:rPr>
          <w:rFonts w:ascii="仿宋_GB2312" w:eastAsia="仿宋_GB2312" w:hAnsi="仿宋_GB2312" w:cs="仿宋_GB2312"/>
        </w:rPr>
      </w:pPr>
      <w:r w:rsidRPr="0038203B">
        <w:rPr>
          <w:rFonts w:ascii="仿宋_GB2312" w:eastAsia="仿宋_GB2312" w:hAnsi="仿宋_GB2312" w:cs="仿宋_GB2312" w:hint="eastAsia"/>
        </w:rPr>
        <w:t xml:space="preserve">乙方（签章）：                       轨道分局（签章）：                      轨道公司（签章）：  </w:t>
      </w:r>
    </w:p>
    <w:p w14:paraId="27AE57D3" w14:textId="77777777" w:rsidR="009562D4" w:rsidRPr="0038203B" w:rsidRDefault="009C1CAF">
      <w:pPr>
        <w:rPr>
          <w:rFonts w:ascii="仿宋_GB2312" w:eastAsia="仿宋_GB2312" w:hAnsi="仿宋_GB2312" w:cs="仿宋_GB2312"/>
        </w:rPr>
      </w:pPr>
      <w:r w:rsidRPr="0038203B">
        <w:rPr>
          <w:rFonts w:ascii="仿宋_GB2312" w:eastAsia="仿宋_GB2312" w:hAnsi="仿宋_GB2312" w:cs="仿宋_GB2312" w:hint="eastAsia"/>
        </w:rPr>
        <w:t>日期：                                 日期：                                  日期：</w:t>
      </w:r>
    </w:p>
    <w:p w14:paraId="454EA579" w14:textId="77777777" w:rsidR="009562D4" w:rsidRPr="0038203B" w:rsidRDefault="009562D4">
      <w:pPr>
        <w:rPr>
          <w:rFonts w:ascii="仿宋_GB2312" w:eastAsia="仿宋_GB2312" w:hAnsi="仿宋_GB2312" w:cs="仿宋_GB2312"/>
        </w:rPr>
      </w:pPr>
    </w:p>
    <w:p w14:paraId="752EF0B0" w14:textId="77777777" w:rsidR="009562D4" w:rsidRPr="0038203B" w:rsidRDefault="009562D4">
      <w:pPr>
        <w:ind w:firstLineChars="200" w:firstLine="420"/>
        <w:rPr>
          <w:rFonts w:ascii="仿宋_GB2312" w:eastAsia="仿宋_GB2312" w:hAnsi="仿宋_GB2312" w:cs="仿宋_GB2312"/>
        </w:rPr>
        <w:sectPr w:rsidR="009562D4" w:rsidRPr="0038203B">
          <w:footerReference w:type="default" r:id="rId18"/>
          <w:pgSz w:w="16838" w:h="11906" w:orient="landscape"/>
          <w:pgMar w:top="1417" w:right="1417" w:bottom="992" w:left="1417" w:header="794" w:footer="794" w:gutter="0"/>
          <w:cols w:space="0"/>
          <w:docGrid w:linePitch="285"/>
        </w:sectPr>
      </w:pPr>
    </w:p>
    <w:p w14:paraId="24D4990F" w14:textId="77777777" w:rsidR="009562D4" w:rsidRPr="0038203B" w:rsidRDefault="009562D4">
      <w:pPr>
        <w:widowControl/>
        <w:jc w:val="left"/>
        <w:rPr>
          <w:rFonts w:ascii="Times New Roman" w:hAnsi="Times New Roman"/>
        </w:rPr>
      </w:pPr>
    </w:p>
    <w:p w14:paraId="0B009783" w14:textId="77777777" w:rsidR="009562D4" w:rsidRPr="0038203B" w:rsidRDefault="009562D4">
      <w:pPr>
        <w:snapToGrid w:val="0"/>
        <w:spacing w:line="360" w:lineRule="auto"/>
        <w:ind w:right="152"/>
        <w:rPr>
          <w:rFonts w:ascii="宋体" w:hAnsi="宋体"/>
          <w:kern w:val="0"/>
          <w:sz w:val="22"/>
          <w:szCs w:val="22"/>
        </w:rPr>
      </w:pPr>
    </w:p>
    <w:p w14:paraId="53D83F6B" w14:textId="77777777" w:rsidR="009562D4" w:rsidRPr="0038203B" w:rsidRDefault="009C1CAF">
      <w:pPr>
        <w:pStyle w:val="1"/>
        <w:jc w:val="center"/>
        <w:rPr>
          <w:rFonts w:ascii="Times New Roman" w:hAnsi="Times New Roman"/>
          <w:lang w:val="en-US"/>
        </w:rPr>
        <w:sectPr w:rsidR="009562D4" w:rsidRPr="0038203B">
          <w:headerReference w:type="default" r:id="rId19"/>
          <w:footerReference w:type="default" r:id="rId20"/>
          <w:headerReference w:type="first" r:id="rId21"/>
          <w:pgSz w:w="11906" w:h="16838"/>
          <w:pgMar w:top="1440" w:right="1800" w:bottom="1440" w:left="1800" w:header="851" w:footer="992" w:gutter="0"/>
          <w:cols w:space="425"/>
          <w:docGrid w:type="lines" w:linePitch="312"/>
        </w:sectPr>
      </w:pPr>
      <w:bookmarkStart w:id="239" w:name="_Toc441844110"/>
      <w:bookmarkStart w:id="240" w:name="_Toc33540142"/>
      <w:r w:rsidRPr="0038203B">
        <w:rPr>
          <w:rFonts w:ascii="Times New Roman" w:hAnsi="Times New Roman" w:hint="eastAsia"/>
        </w:rPr>
        <w:t>第五章</w:t>
      </w:r>
      <w:r w:rsidRPr="0038203B">
        <w:rPr>
          <w:rFonts w:ascii="Times New Roman" w:hAnsi="Times New Roman"/>
          <w:lang w:val="en-US"/>
        </w:rPr>
        <w:t xml:space="preserve"> </w:t>
      </w:r>
      <w:r w:rsidRPr="0038203B">
        <w:rPr>
          <w:rFonts w:ascii="Times New Roman" w:hAnsi="Times New Roman" w:hint="eastAsia"/>
        </w:rPr>
        <w:t>合同格式</w:t>
      </w:r>
      <w:bookmarkEnd w:id="239"/>
      <w:bookmarkEnd w:id="240"/>
    </w:p>
    <w:p w14:paraId="2A05CABB" w14:textId="77777777" w:rsidR="009562D4" w:rsidRPr="0038203B" w:rsidRDefault="009C1CAF">
      <w:pPr>
        <w:ind w:right="1120"/>
        <w:jc w:val="right"/>
        <w:rPr>
          <w:rFonts w:ascii="Arial" w:hAnsi="Arial" w:cs="Arial"/>
          <w:b/>
          <w:bCs/>
          <w:sz w:val="28"/>
          <w:szCs w:val="28"/>
        </w:rPr>
      </w:pPr>
      <w:r w:rsidRPr="0038203B">
        <w:rPr>
          <w:rFonts w:ascii="仿宋_GB2312" w:cs="宋体" w:hint="eastAsia"/>
          <w:b/>
          <w:bCs/>
          <w:sz w:val="28"/>
          <w:szCs w:val="28"/>
        </w:rPr>
        <w:t>合同编号：</w:t>
      </w:r>
    </w:p>
    <w:p w14:paraId="3B3F4020" w14:textId="77777777" w:rsidR="009562D4" w:rsidRPr="0038203B" w:rsidRDefault="009562D4">
      <w:pPr>
        <w:spacing w:line="360" w:lineRule="auto"/>
        <w:jc w:val="right"/>
        <w:rPr>
          <w:rFonts w:ascii="宋体"/>
          <w:b/>
          <w:bCs/>
          <w:kern w:val="0"/>
          <w:sz w:val="40"/>
          <w:szCs w:val="48"/>
        </w:rPr>
      </w:pPr>
    </w:p>
    <w:p w14:paraId="048BDD73" w14:textId="77777777" w:rsidR="009562D4" w:rsidRPr="0038203B" w:rsidRDefault="009562D4">
      <w:pPr>
        <w:spacing w:line="360" w:lineRule="auto"/>
        <w:jc w:val="right"/>
        <w:rPr>
          <w:rFonts w:ascii="宋体"/>
          <w:b/>
          <w:bCs/>
          <w:kern w:val="0"/>
          <w:sz w:val="40"/>
          <w:szCs w:val="48"/>
        </w:rPr>
      </w:pPr>
    </w:p>
    <w:p w14:paraId="04BB45BE" w14:textId="77777777" w:rsidR="009562D4" w:rsidRPr="0038203B" w:rsidRDefault="009C1CAF">
      <w:pPr>
        <w:spacing w:beforeLines="350" w:before="1092" w:afterLines="150" w:after="468" w:line="360" w:lineRule="auto"/>
        <w:jc w:val="center"/>
        <w:rPr>
          <w:rFonts w:ascii="仿宋_GB2312" w:eastAsia="仿宋_GB2312" w:hAnsi="仿宋_GB2312" w:cs="仿宋_GB2312"/>
          <w:b/>
          <w:sz w:val="44"/>
          <w:szCs w:val="44"/>
        </w:rPr>
      </w:pPr>
      <w:r w:rsidRPr="0038203B">
        <w:rPr>
          <w:rFonts w:ascii="仿宋_GB2312" w:eastAsia="仿宋_GB2312" w:hAnsi="仿宋_GB2312" w:cs="仿宋_GB2312" w:hint="eastAsia"/>
          <w:b/>
          <w:sz w:val="44"/>
          <w:szCs w:val="44"/>
        </w:rPr>
        <w:t>东莞市轨道交通有限公司2020-2023年2号</w:t>
      </w:r>
      <w:proofErr w:type="gramStart"/>
      <w:r w:rsidRPr="0038203B">
        <w:rPr>
          <w:rFonts w:ascii="仿宋_GB2312" w:eastAsia="仿宋_GB2312" w:hAnsi="仿宋_GB2312" w:cs="仿宋_GB2312" w:hint="eastAsia"/>
          <w:b/>
          <w:sz w:val="44"/>
          <w:szCs w:val="44"/>
        </w:rPr>
        <w:t>线公安</w:t>
      </w:r>
      <w:proofErr w:type="gramEnd"/>
      <w:r w:rsidRPr="0038203B">
        <w:rPr>
          <w:rFonts w:ascii="仿宋_GB2312" w:eastAsia="仿宋_GB2312" w:hAnsi="仿宋_GB2312" w:cs="仿宋_GB2312" w:hint="eastAsia"/>
          <w:b/>
          <w:sz w:val="44"/>
          <w:szCs w:val="44"/>
        </w:rPr>
        <w:t>通信系统委外维保项目合同</w:t>
      </w:r>
    </w:p>
    <w:p w14:paraId="1F6F5002" w14:textId="77777777" w:rsidR="009562D4" w:rsidRPr="0038203B" w:rsidRDefault="009562D4">
      <w:pPr>
        <w:spacing w:line="360" w:lineRule="auto"/>
        <w:jc w:val="center"/>
        <w:rPr>
          <w:rFonts w:ascii="仿宋_GB2312" w:eastAsia="仿宋_GB2312" w:hAnsi="仿宋_GB2312" w:cs="仿宋_GB2312"/>
          <w:szCs w:val="21"/>
        </w:rPr>
      </w:pPr>
    </w:p>
    <w:p w14:paraId="0C5D293B" w14:textId="77777777" w:rsidR="009562D4" w:rsidRPr="0038203B" w:rsidRDefault="009562D4">
      <w:pPr>
        <w:spacing w:line="360" w:lineRule="auto"/>
        <w:jc w:val="center"/>
        <w:rPr>
          <w:rFonts w:ascii="仿宋_GB2312" w:eastAsia="仿宋_GB2312" w:hAnsi="仿宋_GB2312" w:cs="仿宋_GB2312"/>
          <w:szCs w:val="21"/>
        </w:rPr>
      </w:pPr>
    </w:p>
    <w:p w14:paraId="6D03815D" w14:textId="77777777" w:rsidR="009562D4" w:rsidRPr="0038203B" w:rsidRDefault="009562D4">
      <w:pPr>
        <w:spacing w:line="360" w:lineRule="auto"/>
        <w:rPr>
          <w:rFonts w:ascii="仿宋_GB2312" w:eastAsia="仿宋_GB2312" w:hAnsi="仿宋_GB2312" w:cs="仿宋_GB2312"/>
          <w:sz w:val="32"/>
          <w:szCs w:val="32"/>
          <w:u w:val="single"/>
        </w:rPr>
      </w:pPr>
    </w:p>
    <w:p w14:paraId="3A86D12F" w14:textId="77777777" w:rsidR="009562D4" w:rsidRPr="0038203B" w:rsidRDefault="009C1CAF">
      <w:pPr>
        <w:tabs>
          <w:tab w:val="left" w:pos="2340"/>
        </w:tabs>
        <w:spacing w:line="360" w:lineRule="auto"/>
        <w:ind w:rightChars="267" w:right="561" w:firstLineChars="200" w:firstLine="640"/>
        <w:rPr>
          <w:rFonts w:ascii="仿宋_GB2312" w:eastAsia="仿宋_GB2312" w:hAnsi="仿宋_GB2312" w:cs="仿宋_GB2312"/>
          <w:sz w:val="32"/>
          <w:szCs w:val="32"/>
          <w:u w:val="single"/>
        </w:rPr>
      </w:pPr>
      <w:r w:rsidRPr="0038203B">
        <w:rPr>
          <w:rFonts w:ascii="仿宋_GB2312" w:eastAsia="仿宋_GB2312" w:hAnsi="仿宋_GB2312" w:cs="仿宋_GB2312" w:hint="eastAsia"/>
          <w:sz w:val="32"/>
          <w:szCs w:val="32"/>
        </w:rPr>
        <w:t>项目名称：</w:t>
      </w:r>
      <w:r w:rsidRPr="0038203B">
        <w:rPr>
          <w:rFonts w:ascii="仿宋_GB2312" w:eastAsia="仿宋_GB2312" w:hAnsi="仿宋_GB2312" w:cs="仿宋_GB2312" w:hint="eastAsia"/>
          <w:sz w:val="32"/>
          <w:szCs w:val="32"/>
          <w:u w:val="single"/>
        </w:rPr>
        <w:t>东莞市轨道交通有限公司2020-2023年2号</w:t>
      </w:r>
      <w:proofErr w:type="gramStart"/>
      <w:r w:rsidRPr="0038203B">
        <w:rPr>
          <w:rFonts w:ascii="仿宋_GB2312" w:eastAsia="仿宋_GB2312" w:hAnsi="仿宋_GB2312" w:cs="仿宋_GB2312" w:hint="eastAsia"/>
          <w:sz w:val="32"/>
          <w:szCs w:val="32"/>
          <w:u w:val="single"/>
        </w:rPr>
        <w:t>线公安</w:t>
      </w:r>
      <w:proofErr w:type="gramEnd"/>
      <w:r w:rsidRPr="0038203B">
        <w:rPr>
          <w:rFonts w:ascii="仿宋_GB2312" w:eastAsia="仿宋_GB2312" w:hAnsi="仿宋_GB2312" w:cs="仿宋_GB2312" w:hint="eastAsia"/>
          <w:sz w:val="32"/>
          <w:szCs w:val="32"/>
          <w:u w:val="single"/>
        </w:rPr>
        <w:t>通信系统委外维保项目</w:t>
      </w:r>
    </w:p>
    <w:p w14:paraId="6113D06A" w14:textId="77777777" w:rsidR="009562D4" w:rsidRPr="0038203B" w:rsidRDefault="009562D4">
      <w:pPr>
        <w:spacing w:line="360" w:lineRule="auto"/>
        <w:ind w:firstLineChars="750" w:firstLine="2400"/>
        <w:rPr>
          <w:rFonts w:ascii="仿宋_GB2312" w:eastAsia="仿宋_GB2312" w:hAnsi="仿宋_GB2312" w:cs="仿宋_GB2312"/>
          <w:sz w:val="32"/>
          <w:szCs w:val="32"/>
          <w:u w:val="single"/>
        </w:rPr>
      </w:pPr>
    </w:p>
    <w:p w14:paraId="502F5244" w14:textId="77777777" w:rsidR="009562D4" w:rsidRPr="0038203B" w:rsidRDefault="009562D4">
      <w:pPr>
        <w:spacing w:line="360" w:lineRule="auto"/>
        <w:ind w:firstLineChars="750" w:firstLine="2400"/>
        <w:rPr>
          <w:rFonts w:ascii="仿宋_GB2312" w:eastAsia="仿宋_GB2312" w:hAnsi="仿宋_GB2312" w:cs="仿宋_GB2312"/>
          <w:sz w:val="32"/>
          <w:szCs w:val="32"/>
          <w:u w:val="single"/>
        </w:rPr>
      </w:pPr>
    </w:p>
    <w:p w14:paraId="4273D9CA" w14:textId="77777777" w:rsidR="009562D4" w:rsidRPr="0038203B" w:rsidRDefault="009C1CAF">
      <w:pPr>
        <w:tabs>
          <w:tab w:val="left" w:pos="2340"/>
        </w:tabs>
        <w:spacing w:line="360" w:lineRule="auto"/>
        <w:ind w:rightChars="267" w:right="561" w:firstLineChars="200" w:firstLine="640"/>
        <w:rPr>
          <w:rFonts w:ascii="仿宋_GB2312" w:eastAsia="仿宋_GB2312" w:hAnsi="仿宋_GB2312" w:cs="仿宋_GB2312"/>
          <w:sz w:val="32"/>
          <w:szCs w:val="32"/>
          <w:u w:val="single"/>
        </w:rPr>
      </w:pPr>
      <w:r w:rsidRPr="0038203B">
        <w:rPr>
          <w:rFonts w:ascii="仿宋_GB2312" w:eastAsia="仿宋_GB2312" w:hAnsi="仿宋_GB2312" w:cs="仿宋_GB2312" w:hint="eastAsia"/>
          <w:sz w:val="32"/>
          <w:szCs w:val="32"/>
        </w:rPr>
        <w:t>委托方(甲方)：</w:t>
      </w:r>
      <w:r w:rsidRPr="0038203B">
        <w:rPr>
          <w:rFonts w:ascii="仿宋_GB2312" w:eastAsia="仿宋_GB2312" w:hAnsi="仿宋_GB2312" w:cs="仿宋_GB2312" w:hint="eastAsia"/>
          <w:sz w:val="32"/>
          <w:szCs w:val="32"/>
          <w:u w:val="single"/>
        </w:rPr>
        <w:t>东莞市轨道交通有限公司</w:t>
      </w:r>
    </w:p>
    <w:p w14:paraId="7176E11D" w14:textId="77777777" w:rsidR="009562D4" w:rsidRPr="0038203B" w:rsidRDefault="009C1CAF">
      <w:pPr>
        <w:tabs>
          <w:tab w:val="left" w:pos="2340"/>
        </w:tabs>
        <w:spacing w:line="360" w:lineRule="auto"/>
        <w:ind w:rightChars="267" w:right="561" w:firstLineChars="200" w:firstLine="640"/>
        <w:rPr>
          <w:rFonts w:ascii="仿宋_GB2312" w:eastAsia="仿宋_GB2312" w:hAnsi="仿宋_GB2312" w:cs="仿宋_GB2312"/>
          <w:sz w:val="32"/>
          <w:szCs w:val="32"/>
          <w:u w:val="single"/>
        </w:rPr>
      </w:pPr>
      <w:r w:rsidRPr="0038203B">
        <w:rPr>
          <w:rFonts w:ascii="仿宋_GB2312" w:eastAsia="仿宋_GB2312" w:hAnsi="仿宋_GB2312" w:cs="仿宋_GB2312" w:hint="eastAsia"/>
          <w:sz w:val="32"/>
          <w:szCs w:val="32"/>
        </w:rPr>
        <w:t>代理方(乙方)：</w:t>
      </w:r>
      <w:r w:rsidRPr="0038203B">
        <w:rPr>
          <w:rFonts w:ascii="仿宋_GB2312" w:eastAsia="仿宋_GB2312" w:hAnsi="仿宋_GB2312" w:cs="仿宋_GB2312" w:hint="eastAsia"/>
          <w:sz w:val="32"/>
          <w:szCs w:val="32"/>
          <w:u w:val="single"/>
        </w:rPr>
        <w:t xml:space="preserve">                       </w:t>
      </w:r>
    </w:p>
    <w:p w14:paraId="78A7015B" w14:textId="77777777" w:rsidR="009562D4" w:rsidRPr="0038203B" w:rsidRDefault="009562D4">
      <w:pPr>
        <w:spacing w:line="360" w:lineRule="auto"/>
        <w:rPr>
          <w:rFonts w:ascii="仿宋_GB2312" w:eastAsia="仿宋_GB2312" w:hAnsi="仿宋_GB2312" w:cs="仿宋_GB2312"/>
          <w:sz w:val="32"/>
          <w:szCs w:val="32"/>
        </w:rPr>
      </w:pPr>
    </w:p>
    <w:p w14:paraId="39EBE896" w14:textId="77777777" w:rsidR="009562D4" w:rsidRPr="0038203B" w:rsidRDefault="009562D4">
      <w:pPr>
        <w:spacing w:line="360" w:lineRule="auto"/>
        <w:rPr>
          <w:rFonts w:ascii="仿宋_GB2312" w:eastAsia="仿宋_GB2312" w:hAnsi="仿宋_GB2312" w:cs="仿宋_GB2312"/>
          <w:sz w:val="32"/>
          <w:szCs w:val="32"/>
        </w:rPr>
      </w:pPr>
    </w:p>
    <w:p w14:paraId="2A4684F5" w14:textId="77777777" w:rsidR="009562D4" w:rsidRPr="0038203B" w:rsidRDefault="009C1CAF">
      <w:pPr>
        <w:tabs>
          <w:tab w:val="left" w:pos="2340"/>
        </w:tabs>
        <w:spacing w:line="360" w:lineRule="auto"/>
        <w:ind w:rightChars="267" w:right="561" w:firstLineChars="200" w:firstLine="640"/>
        <w:rPr>
          <w:rFonts w:ascii="仿宋_GB2312" w:eastAsia="仿宋_GB2312" w:hAnsi="仿宋_GB2312" w:cs="仿宋_GB2312"/>
          <w:sz w:val="32"/>
          <w:szCs w:val="32"/>
        </w:rPr>
      </w:pPr>
      <w:r w:rsidRPr="0038203B">
        <w:rPr>
          <w:rFonts w:ascii="仿宋_GB2312" w:eastAsia="仿宋_GB2312" w:hAnsi="仿宋_GB2312" w:cs="仿宋_GB2312" w:hint="eastAsia"/>
          <w:sz w:val="32"/>
          <w:szCs w:val="32"/>
        </w:rPr>
        <w:t>签订地点：广东省东莞市</w:t>
      </w:r>
    </w:p>
    <w:p w14:paraId="6E6762E6" w14:textId="77777777" w:rsidR="009562D4" w:rsidRPr="0038203B" w:rsidRDefault="009C1CAF">
      <w:pPr>
        <w:tabs>
          <w:tab w:val="left" w:pos="2340"/>
        </w:tabs>
        <w:spacing w:line="360" w:lineRule="auto"/>
        <w:ind w:rightChars="267" w:right="561" w:firstLineChars="200" w:firstLine="640"/>
        <w:rPr>
          <w:rFonts w:ascii="仿宋_GB2312" w:eastAsia="仿宋_GB2312" w:hAnsi="仿宋_GB2312" w:cs="仿宋_GB2312"/>
          <w:sz w:val="32"/>
          <w:szCs w:val="32"/>
        </w:rPr>
      </w:pPr>
      <w:r w:rsidRPr="0038203B">
        <w:rPr>
          <w:rFonts w:ascii="仿宋_GB2312" w:eastAsia="仿宋_GB2312" w:hAnsi="仿宋_GB2312" w:cs="仿宋_GB2312" w:hint="eastAsia"/>
          <w:sz w:val="32"/>
          <w:szCs w:val="32"/>
        </w:rPr>
        <w:t>签订日期：二</w:t>
      </w:r>
      <w:proofErr w:type="gramStart"/>
      <w:r w:rsidRPr="0038203B">
        <w:rPr>
          <w:rFonts w:ascii="仿宋_GB2312" w:eastAsia="仿宋_GB2312" w:hAnsi="仿宋_GB2312" w:cs="仿宋_GB2312" w:hint="eastAsia"/>
          <w:sz w:val="32"/>
          <w:szCs w:val="32"/>
        </w:rPr>
        <w:t>0二</w:t>
      </w:r>
      <w:proofErr w:type="gramEnd"/>
      <w:r w:rsidRPr="0038203B">
        <w:rPr>
          <w:rFonts w:ascii="仿宋_GB2312" w:eastAsia="仿宋_GB2312" w:hAnsi="仿宋_GB2312" w:cs="仿宋_GB2312" w:hint="eastAsia"/>
          <w:sz w:val="32"/>
          <w:szCs w:val="32"/>
        </w:rPr>
        <w:t>0年  月</w:t>
      </w:r>
    </w:p>
    <w:p w14:paraId="0F49FEBA" w14:textId="77777777" w:rsidR="009562D4" w:rsidRPr="0038203B" w:rsidRDefault="009C1CAF">
      <w:pPr>
        <w:pageBreakBefore/>
        <w:spacing w:line="360" w:lineRule="auto"/>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甲方：东莞市轨道交通有限公司                          </w:t>
      </w:r>
    </w:p>
    <w:p w14:paraId="24BDF213" w14:textId="77777777" w:rsidR="009562D4" w:rsidRPr="0038203B" w:rsidRDefault="009C1CAF">
      <w:pPr>
        <w:spacing w:line="360" w:lineRule="auto"/>
        <w:rPr>
          <w:rFonts w:ascii="仿宋_GB2312" w:eastAsia="仿宋_GB2312" w:hAnsi="仿宋_GB2312" w:cs="仿宋_GB2312"/>
          <w:szCs w:val="21"/>
        </w:rPr>
      </w:pPr>
      <w:r w:rsidRPr="0038203B">
        <w:rPr>
          <w:rFonts w:ascii="仿宋_GB2312" w:eastAsia="仿宋_GB2312" w:hAnsi="仿宋_GB2312" w:cs="仿宋_GB2312" w:hint="eastAsia"/>
          <w:szCs w:val="21"/>
        </w:rPr>
        <w:t>乙方：</w:t>
      </w:r>
      <w:r w:rsidRPr="0038203B">
        <w:rPr>
          <w:rFonts w:ascii="仿宋_GB2312" w:eastAsia="仿宋_GB2312" w:hAnsi="仿宋_GB2312" w:cs="仿宋_GB2312" w:hint="eastAsia"/>
          <w:szCs w:val="21"/>
          <w:u w:val="single"/>
        </w:rPr>
        <w:t xml:space="preserve">                          </w:t>
      </w:r>
    </w:p>
    <w:p w14:paraId="25FC87D7" w14:textId="77777777" w:rsidR="009562D4" w:rsidRPr="0038203B" w:rsidRDefault="009C1CAF">
      <w:pPr>
        <w:spacing w:beforeLines="100" w:before="312" w:line="360" w:lineRule="auto"/>
        <w:ind w:firstLineChars="200" w:firstLine="420"/>
        <w:rPr>
          <w:rFonts w:ascii="仿宋_GB2312" w:eastAsia="仿宋_GB2312" w:hAnsi="仿宋_GB2312" w:cs="仿宋_GB2312"/>
          <w:szCs w:val="21"/>
        </w:rPr>
      </w:pPr>
      <w:r w:rsidRPr="0038203B">
        <w:rPr>
          <w:rFonts w:ascii="仿宋_GB2312" w:eastAsia="仿宋_GB2312" w:hAnsi="仿宋_GB2312" w:cs="仿宋_GB2312" w:hint="eastAsia"/>
          <w:szCs w:val="21"/>
        </w:rPr>
        <w:t>根据《中华人民共和国合同法》及招标代理有限公司的招标文件、中标通知书等相关资料的要求，经双方协商一致，签订本合同，共同遵守如下条款。</w:t>
      </w:r>
    </w:p>
    <w:p w14:paraId="63F3FAC6" w14:textId="77777777" w:rsidR="009562D4" w:rsidRPr="0038203B" w:rsidRDefault="009C1CAF">
      <w:pPr>
        <w:pStyle w:val="2"/>
        <w:rPr>
          <w:rFonts w:ascii="仿宋_GB2312" w:hAnsi="仿宋_GB2312" w:cs="仿宋_GB2312"/>
          <w:sz w:val="24"/>
          <w:szCs w:val="24"/>
        </w:rPr>
      </w:pPr>
      <w:bookmarkStart w:id="241" w:name="_Toc19930"/>
      <w:bookmarkStart w:id="242" w:name="_Toc30342"/>
      <w:bookmarkStart w:id="243" w:name="_Toc503857389"/>
      <w:bookmarkStart w:id="244" w:name="_Toc23266"/>
      <w:r w:rsidRPr="0038203B">
        <w:rPr>
          <w:rFonts w:ascii="仿宋_GB2312" w:hAnsi="仿宋_GB2312" w:cs="仿宋_GB2312" w:hint="eastAsia"/>
          <w:sz w:val="24"/>
          <w:szCs w:val="24"/>
        </w:rPr>
        <w:t>一、项目基本情况</w:t>
      </w:r>
      <w:bookmarkEnd w:id="241"/>
      <w:bookmarkEnd w:id="242"/>
      <w:bookmarkEnd w:id="243"/>
      <w:bookmarkEnd w:id="244"/>
    </w:p>
    <w:p w14:paraId="21E87C90" w14:textId="77777777" w:rsidR="009562D4" w:rsidRPr="0038203B" w:rsidRDefault="009C1CAF">
      <w:pPr>
        <w:widowControl/>
        <w:numPr>
          <w:ilvl w:val="0"/>
          <w:numId w:val="24"/>
        </w:numPr>
        <w:spacing w:line="420" w:lineRule="exact"/>
        <w:jc w:val="left"/>
        <w:rPr>
          <w:rFonts w:ascii="仿宋_GB2312" w:eastAsia="仿宋_GB2312" w:hAnsi="仿宋_GB2312" w:cs="仿宋_GB2312"/>
          <w:szCs w:val="21"/>
        </w:rPr>
      </w:pPr>
      <w:r w:rsidRPr="0038203B">
        <w:rPr>
          <w:rFonts w:ascii="仿宋_GB2312" w:eastAsia="仿宋_GB2312" w:hAnsi="仿宋_GB2312" w:cs="仿宋_GB2312" w:hint="eastAsia"/>
          <w:szCs w:val="21"/>
        </w:rPr>
        <w:t>项目名称：</w:t>
      </w:r>
      <w:r w:rsidRPr="0038203B">
        <w:rPr>
          <w:rFonts w:ascii="仿宋_GB2312" w:eastAsia="仿宋_GB2312" w:hAnsi="仿宋_GB2312" w:cs="仿宋_GB2312" w:hint="eastAsia"/>
          <w:szCs w:val="21"/>
          <w:u w:val="single"/>
        </w:rPr>
        <w:t xml:space="preserve">                                              </w:t>
      </w:r>
    </w:p>
    <w:p w14:paraId="6EFF52BD" w14:textId="77777777" w:rsidR="009562D4" w:rsidRPr="0038203B" w:rsidRDefault="009C1CAF">
      <w:pPr>
        <w:widowControl/>
        <w:numPr>
          <w:ilvl w:val="0"/>
          <w:numId w:val="24"/>
        </w:numPr>
        <w:spacing w:line="420" w:lineRule="exact"/>
        <w:jc w:val="left"/>
        <w:rPr>
          <w:rFonts w:ascii="仿宋_GB2312" w:eastAsia="仿宋_GB2312" w:hAnsi="仿宋_GB2312" w:cs="仿宋_GB2312"/>
          <w:szCs w:val="21"/>
          <w:u w:val="single"/>
          <w:lang w:val="zh-CN"/>
        </w:rPr>
      </w:pPr>
      <w:r w:rsidRPr="0038203B">
        <w:rPr>
          <w:rFonts w:ascii="仿宋_GB2312" w:eastAsia="仿宋_GB2312" w:hAnsi="仿宋_GB2312" w:cs="仿宋_GB2312" w:hint="eastAsia"/>
          <w:szCs w:val="21"/>
        </w:rPr>
        <w:t>合同总价：</w:t>
      </w:r>
      <w:r w:rsidRPr="0038203B">
        <w:rPr>
          <w:rFonts w:ascii="仿宋_GB2312" w:eastAsia="仿宋_GB2312" w:hAnsi="仿宋_GB2312" w:cs="仿宋_GB2312" w:hint="eastAsia"/>
          <w:szCs w:val="21"/>
          <w:u w:val="single"/>
        </w:rPr>
        <w:t>合同金额为人民币          ，不含税金额为人民币          ，税额为人民币         。</w:t>
      </w:r>
    </w:p>
    <w:p w14:paraId="5415FFDD" w14:textId="77777777" w:rsidR="009562D4" w:rsidRPr="0038203B" w:rsidRDefault="009C1CAF">
      <w:pPr>
        <w:tabs>
          <w:tab w:val="left" w:pos="840"/>
        </w:tabs>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合同总价包括但不限于设施设备维护维修产生的人工费、辅材、维保工器具购置和使用费、仪器仪表使用费、利润、办公、交通、人员、差旅、税费、测试工具费用等其他综合管理费用以及备品备件费。</w:t>
      </w:r>
    </w:p>
    <w:p w14:paraId="6B05AE01" w14:textId="77777777" w:rsidR="009562D4" w:rsidRPr="0038203B" w:rsidRDefault="009C1CAF">
      <w:pPr>
        <w:widowControl/>
        <w:numPr>
          <w:ilvl w:val="0"/>
          <w:numId w:val="24"/>
        </w:numPr>
        <w:spacing w:line="420" w:lineRule="exact"/>
        <w:jc w:val="left"/>
        <w:rPr>
          <w:rFonts w:ascii="仿宋_GB2312" w:eastAsia="仿宋_GB2312" w:hAnsi="仿宋_GB2312" w:cs="仿宋_GB2312"/>
          <w:szCs w:val="21"/>
        </w:rPr>
      </w:pPr>
      <w:r w:rsidRPr="0038203B">
        <w:rPr>
          <w:rFonts w:ascii="仿宋_GB2312" w:eastAsia="仿宋_GB2312" w:hAnsi="仿宋_GB2312" w:cs="仿宋_GB2312" w:hint="eastAsia"/>
          <w:szCs w:val="21"/>
        </w:rPr>
        <w:t>项目地点：东莞市轨道交通2号线</w:t>
      </w:r>
    </w:p>
    <w:p w14:paraId="53F14BB5" w14:textId="77777777" w:rsidR="009562D4" w:rsidRPr="0038203B" w:rsidRDefault="009C1CAF">
      <w:pPr>
        <w:widowControl/>
        <w:numPr>
          <w:ilvl w:val="0"/>
          <w:numId w:val="24"/>
        </w:numPr>
        <w:spacing w:line="420" w:lineRule="exact"/>
        <w:jc w:val="left"/>
        <w:rPr>
          <w:rFonts w:ascii="仿宋_GB2312" w:eastAsia="仿宋_GB2312" w:hAnsi="仿宋_GB2312" w:cs="仿宋_GB2312"/>
          <w:szCs w:val="21"/>
        </w:rPr>
      </w:pPr>
      <w:r w:rsidRPr="0038203B">
        <w:rPr>
          <w:rFonts w:ascii="仿宋_GB2312" w:eastAsia="仿宋_GB2312" w:hAnsi="仿宋_GB2312" w:cs="仿宋_GB2312" w:hint="eastAsia"/>
          <w:szCs w:val="21"/>
        </w:rPr>
        <w:t>合同文件组成及优先顺序</w:t>
      </w:r>
    </w:p>
    <w:p w14:paraId="6AF23598"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下列组成本合同的文件是一个合同整体，彼此应当能相互解释，互为说明。当出现相互矛盾时，组成本合同文件的优先解释顺序如下：</w:t>
      </w:r>
    </w:p>
    <w:p w14:paraId="68FEF610"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（1）补充协议（如有）；</w:t>
      </w:r>
    </w:p>
    <w:p w14:paraId="1832A8BE"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（2）合同谈判记录；</w:t>
      </w:r>
    </w:p>
    <w:p w14:paraId="6A804E33"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（3）合同条款；</w:t>
      </w:r>
    </w:p>
    <w:p w14:paraId="5744D7D0"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（4）中标通知书；</w:t>
      </w:r>
    </w:p>
    <w:p w14:paraId="071825E0"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（5）价格清单；</w:t>
      </w:r>
    </w:p>
    <w:p w14:paraId="4471B7A6"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（6）合同附件；</w:t>
      </w:r>
    </w:p>
    <w:p w14:paraId="599F3AC3"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（7）招标文件及澄清补充文件及其它补充资料；</w:t>
      </w:r>
    </w:p>
    <w:p w14:paraId="4C9E346A" w14:textId="77777777" w:rsidR="009562D4" w:rsidRPr="0038203B" w:rsidRDefault="009C1CAF">
      <w:pPr>
        <w:spacing w:line="420" w:lineRule="exact"/>
        <w:ind w:left="420"/>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（8）投标文件及澄清补充文件及其它补充资料。                                     </w:t>
      </w:r>
    </w:p>
    <w:p w14:paraId="6C4D9DB9" w14:textId="77777777" w:rsidR="009562D4" w:rsidRPr="0038203B" w:rsidRDefault="009C1CAF">
      <w:pPr>
        <w:pStyle w:val="2"/>
        <w:rPr>
          <w:rFonts w:ascii="仿宋_GB2312" w:hAnsi="仿宋_GB2312" w:cs="仿宋_GB2312"/>
          <w:sz w:val="24"/>
          <w:szCs w:val="24"/>
        </w:rPr>
      </w:pPr>
      <w:bookmarkStart w:id="245" w:name="_Toc6371"/>
      <w:bookmarkStart w:id="246" w:name="_Toc24562"/>
      <w:bookmarkStart w:id="247" w:name="_Toc503857390"/>
      <w:bookmarkStart w:id="248" w:name="_Toc31349"/>
      <w:r w:rsidRPr="0038203B">
        <w:rPr>
          <w:rFonts w:ascii="仿宋_GB2312" w:hAnsi="仿宋_GB2312" w:cs="仿宋_GB2312" w:hint="eastAsia"/>
          <w:sz w:val="24"/>
          <w:szCs w:val="24"/>
        </w:rPr>
        <w:t>二、维修保养</w:t>
      </w:r>
      <w:bookmarkEnd w:id="245"/>
      <w:bookmarkEnd w:id="246"/>
      <w:r w:rsidRPr="0038203B">
        <w:rPr>
          <w:rFonts w:ascii="仿宋_GB2312" w:hAnsi="仿宋_GB2312" w:cs="仿宋_GB2312" w:hint="eastAsia"/>
          <w:sz w:val="24"/>
          <w:szCs w:val="24"/>
        </w:rPr>
        <w:t>概况及范围</w:t>
      </w:r>
      <w:bookmarkEnd w:id="247"/>
      <w:bookmarkEnd w:id="248"/>
    </w:p>
    <w:p w14:paraId="78A8AC87" w14:textId="77777777" w:rsidR="009562D4" w:rsidRPr="0038203B" w:rsidRDefault="009C1CAF">
      <w:pPr>
        <w:pStyle w:val="12"/>
        <w:numPr>
          <w:ilvl w:val="0"/>
          <w:numId w:val="25"/>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bCs/>
          <w:szCs w:val="21"/>
        </w:rPr>
        <w:t>维护保养范围：东莞市轨道交通2号线15个警务站（东莞火车站、茶山站、</w:t>
      </w:r>
      <w:proofErr w:type="gramStart"/>
      <w:r w:rsidRPr="0038203B">
        <w:rPr>
          <w:rFonts w:ascii="仿宋_GB2312" w:eastAsia="仿宋_GB2312" w:hAnsi="仿宋_GB2312" w:cs="仿宋_GB2312" w:hint="eastAsia"/>
          <w:bCs/>
          <w:szCs w:val="21"/>
        </w:rPr>
        <w:t>榴</w:t>
      </w:r>
      <w:proofErr w:type="gramEnd"/>
      <w:r w:rsidRPr="0038203B">
        <w:rPr>
          <w:rFonts w:ascii="仿宋_GB2312" w:eastAsia="仿宋_GB2312" w:hAnsi="仿宋_GB2312" w:cs="仿宋_GB2312" w:hint="eastAsia"/>
          <w:bCs/>
          <w:szCs w:val="21"/>
        </w:rPr>
        <w:t>花公园站、下桥站、天宝站、东城站、旗峰公园站、鸿福路站、西平站、</w:t>
      </w:r>
      <w:proofErr w:type="gramStart"/>
      <w:r w:rsidRPr="0038203B">
        <w:rPr>
          <w:rFonts w:ascii="仿宋_GB2312" w:eastAsia="仿宋_GB2312" w:hAnsi="仿宋_GB2312" w:cs="仿宋_GB2312" w:hint="eastAsia"/>
          <w:bCs/>
          <w:szCs w:val="21"/>
        </w:rPr>
        <w:t>蛤</w:t>
      </w:r>
      <w:proofErr w:type="gramEnd"/>
      <w:r w:rsidRPr="0038203B">
        <w:rPr>
          <w:rFonts w:ascii="仿宋_GB2312" w:eastAsia="仿宋_GB2312" w:hAnsi="仿宋_GB2312" w:cs="仿宋_GB2312" w:hint="eastAsia"/>
          <w:bCs/>
          <w:szCs w:val="21"/>
        </w:rPr>
        <w:t>地站、陈屋站、</w:t>
      </w:r>
      <w:proofErr w:type="gramStart"/>
      <w:r w:rsidRPr="0038203B">
        <w:rPr>
          <w:rFonts w:ascii="仿宋_GB2312" w:eastAsia="仿宋_GB2312" w:hAnsi="仿宋_GB2312" w:cs="仿宋_GB2312" w:hint="eastAsia"/>
          <w:bCs/>
          <w:szCs w:val="21"/>
        </w:rPr>
        <w:t>寮</w:t>
      </w:r>
      <w:proofErr w:type="gramEnd"/>
      <w:r w:rsidRPr="0038203B">
        <w:rPr>
          <w:rFonts w:ascii="仿宋_GB2312" w:eastAsia="仿宋_GB2312" w:hAnsi="仿宋_GB2312" w:cs="仿宋_GB2312" w:hint="eastAsia"/>
          <w:bCs/>
          <w:szCs w:val="21"/>
        </w:rPr>
        <w:t>厦站、</w:t>
      </w:r>
      <w:proofErr w:type="gramStart"/>
      <w:r w:rsidRPr="0038203B">
        <w:rPr>
          <w:rFonts w:ascii="仿宋_GB2312" w:eastAsia="仿宋_GB2312" w:hAnsi="仿宋_GB2312" w:cs="仿宋_GB2312" w:hint="eastAsia"/>
          <w:bCs/>
          <w:szCs w:val="21"/>
        </w:rPr>
        <w:t>珊</w:t>
      </w:r>
      <w:proofErr w:type="gramEnd"/>
      <w:r w:rsidRPr="0038203B">
        <w:rPr>
          <w:rFonts w:ascii="仿宋_GB2312" w:eastAsia="仿宋_GB2312" w:hAnsi="仿宋_GB2312" w:cs="仿宋_GB2312" w:hint="eastAsia"/>
          <w:bCs/>
          <w:szCs w:val="21"/>
        </w:rPr>
        <w:t>美站、展览中心站和虎门火车站）、区间、派出所、轨道分局、市公安局等地铁公安通信系统设备。</w:t>
      </w:r>
    </w:p>
    <w:p w14:paraId="79EFADA7" w14:textId="77777777" w:rsidR="009562D4" w:rsidRPr="0038203B" w:rsidRDefault="009C1CAF">
      <w:pPr>
        <w:pStyle w:val="12"/>
        <w:numPr>
          <w:ilvl w:val="0"/>
          <w:numId w:val="25"/>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bCs/>
          <w:szCs w:val="21"/>
        </w:rPr>
        <w:t>维护保养内容：</w:t>
      </w:r>
    </w:p>
    <w:p w14:paraId="7AE5CE2F" w14:textId="77777777" w:rsidR="009562D4" w:rsidRPr="0038203B" w:rsidRDefault="009C1CAF">
      <w:pPr>
        <w:pStyle w:val="12"/>
        <w:numPr>
          <w:ilvl w:val="0"/>
          <w:numId w:val="26"/>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2号</w:t>
      </w:r>
      <w:proofErr w:type="gramStart"/>
      <w:r w:rsidRPr="0038203B">
        <w:rPr>
          <w:rFonts w:ascii="仿宋_GB2312" w:eastAsia="仿宋_GB2312" w:hAnsi="仿宋_GB2312" w:cs="仿宋_GB2312" w:hint="eastAsia"/>
          <w:bCs/>
          <w:szCs w:val="21"/>
        </w:rPr>
        <w:t>线公安</w:t>
      </w:r>
      <w:proofErr w:type="gramEnd"/>
      <w:r w:rsidRPr="0038203B">
        <w:rPr>
          <w:rFonts w:ascii="仿宋_GB2312" w:eastAsia="仿宋_GB2312" w:hAnsi="仿宋_GB2312" w:cs="仿宋_GB2312" w:hint="eastAsia"/>
          <w:bCs/>
          <w:szCs w:val="21"/>
        </w:rPr>
        <w:t>通信系统设备的维保工作主要内容为：日间巡检、计划检修、应急维修、夜间保养、临时任务等。工作开展所需的人工、办公、工器具、劳保用品、安全实施保护等费用由乙方承担。</w:t>
      </w:r>
    </w:p>
    <w:p w14:paraId="5D23DE47" w14:textId="77777777" w:rsidR="009562D4" w:rsidRPr="0038203B" w:rsidRDefault="009C1CAF">
      <w:pPr>
        <w:pStyle w:val="12"/>
        <w:numPr>
          <w:ilvl w:val="0"/>
          <w:numId w:val="26"/>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经东莞市公安局轨道交通治安管理分局、东莞市轨道交通有限公司确认发生的在维修保养过程中所需的备品备件、零部件、材料所有维护保养相关费用；甲方按合同约定单价，据实计算支付。</w:t>
      </w:r>
    </w:p>
    <w:p w14:paraId="441337B6" w14:textId="77777777" w:rsidR="009562D4" w:rsidRPr="0038203B" w:rsidRDefault="009C1CAF">
      <w:pPr>
        <w:pStyle w:val="2"/>
        <w:rPr>
          <w:rFonts w:ascii="仿宋_GB2312" w:hAnsi="仿宋_GB2312" w:cs="仿宋_GB2312"/>
          <w:sz w:val="24"/>
          <w:szCs w:val="24"/>
        </w:rPr>
      </w:pPr>
      <w:bookmarkStart w:id="249" w:name="_Toc27570"/>
      <w:bookmarkStart w:id="250" w:name="_Toc503857391"/>
      <w:bookmarkStart w:id="251" w:name="_Toc26330"/>
      <w:bookmarkStart w:id="252" w:name="_Toc17699"/>
      <w:r w:rsidRPr="0038203B">
        <w:rPr>
          <w:rFonts w:ascii="仿宋_GB2312" w:hAnsi="仿宋_GB2312" w:cs="仿宋_GB2312" w:hint="eastAsia"/>
          <w:sz w:val="24"/>
          <w:szCs w:val="24"/>
        </w:rPr>
        <w:t>三、维修保养合同期限</w:t>
      </w:r>
      <w:bookmarkEnd w:id="249"/>
      <w:bookmarkEnd w:id="250"/>
      <w:bookmarkEnd w:id="251"/>
      <w:bookmarkEnd w:id="252"/>
    </w:p>
    <w:p w14:paraId="304D2CDE" w14:textId="77777777" w:rsidR="009562D4" w:rsidRPr="0038203B" w:rsidRDefault="009C1CAF">
      <w:pPr>
        <w:pStyle w:val="12"/>
        <w:numPr>
          <w:ilvl w:val="0"/>
          <w:numId w:val="27"/>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自    年  月  日至    年  月  日，合同期为36个月，公安通信系统设备的维保时间如有变动，按照实际发生时间为准。</w:t>
      </w:r>
    </w:p>
    <w:p w14:paraId="1BBEFBC5" w14:textId="77777777" w:rsidR="009562D4" w:rsidRPr="0038203B" w:rsidRDefault="009C1CAF">
      <w:pPr>
        <w:pStyle w:val="12"/>
        <w:numPr>
          <w:ilvl w:val="0"/>
          <w:numId w:val="27"/>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在项目实施过程中，乙方对发生以下情形后10天内，就延误的工期以书面形式向甲方提出报告。甲方在收到报告后10天内予以确认，逾期不予确认也不提出修改意见，视为同意顺延工期：</w:t>
      </w:r>
    </w:p>
    <w:p w14:paraId="08CD741C"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1）不可抗力事件；</w:t>
      </w:r>
    </w:p>
    <w:p w14:paraId="4CEC0AD9"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2）设计变更和维保量增加；</w:t>
      </w:r>
    </w:p>
    <w:p w14:paraId="1668F4E9"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3）业主同意工期顺延的其他情况。</w:t>
      </w:r>
    </w:p>
    <w:p w14:paraId="53884C76" w14:textId="77777777" w:rsidR="009562D4" w:rsidRPr="0038203B" w:rsidRDefault="009C1CAF">
      <w:pPr>
        <w:pStyle w:val="12"/>
        <w:numPr>
          <w:ilvl w:val="0"/>
          <w:numId w:val="27"/>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因乙方责任不能按期开工或无故中途停工而影响工期的，工期不顺延；因乙方原因造成维护保养质量问题的，返工费用由承包商承担，工期不顺延。</w:t>
      </w:r>
    </w:p>
    <w:p w14:paraId="2EEA1F17" w14:textId="77777777" w:rsidR="009562D4" w:rsidRPr="0038203B" w:rsidRDefault="009C1CAF">
      <w:pPr>
        <w:pStyle w:val="2"/>
        <w:rPr>
          <w:rFonts w:ascii="仿宋_GB2312" w:hAnsi="仿宋_GB2312" w:cs="仿宋_GB2312"/>
          <w:sz w:val="24"/>
          <w:szCs w:val="24"/>
        </w:rPr>
      </w:pPr>
      <w:bookmarkStart w:id="253" w:name="_Toc27692"/>
      <w:bookmarkStart w:id="254" w:name="_Toc503857392"/>
      <w:bookmarkStart w:id="255" w:name="_Toc7371"/>
      <w:bookmarkStart w:id="256" w:name="_Toc4583"/>
      <w:r w:rsidRPr="0038203B">
        <w:rPr>
          <w:rFonts w:ascii="仿宋_GB2312" w:hAnsi="仿宋_GB2312" w:cs="仿宋_GB2312" w:hint="eastAsia"/>
          <w:sz w:val="24"/>
          <w:szCs w:val="24"/>
        </w:rPr>
        <w:t>四、维保费用支付</w:t>
      </w:r>
      <w:bookmarkEnd w:id="253"/>
      <w:bookmarkEnd w:id="254"/>
      <w:bookmarkEnd w:id="255"/>
      <w:bookmarkEnd w:id="256"/>
    </w:p>
    <w:p w14:paraId="66B76F20" w14:textId="77777777" w:rsidR="009562D4" w:rsidRPr="0038203B" w:rsidRDefault="009C1CAF">
      <w:pPr>
        <w:pStyle w:val="12"/>
        <w:numPr>
          <w:ilvl w:val="0"/>
          <w:numId w:val="28"/>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支付方式：</w:t>
      </w:r>
    </w:p>
    <w:p w14:paraId="262EFA30" w14:textId="77777777" w:rsidR="009562D4" w:rsidRPr="0038203B" w:rsidRDefault="009C1CAF">
      <w:pPr>
        <w:pStyle w:val="12"/>
        <w:adjustRightInd w:val="0"/>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付款方式为银行转账。乙方银行账号信息如下：</w:t>
      </w:r>
    </w:p>
    <w:p w14:paraId="7340DBED" w14:textId="77777777" w:rsidR="009562D4" w:rsidRPr="0038203B" w:rsidRDefault="009C1CAF">
      <w:pPr>
        <w:pStyle w:val="12"/>
        <w:adjustRightInd w:val="0"/>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开户名称：</w:t>
      </w:r>
    </w:p>
    <w:p w14:paraId="1A4200CC" w14:textId="77777777" w:rsidR="009562D4" w:rsidRPr="0038203B" w:rsidRDefault="009C1CAF">
      <w:pPr>
        <w:pStyle w:val="12"/>
        <w:adjustRightInd w:val="0"/>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开户银行：</w:t>
      </w:r>
    </w:p>
    <w:p w14:paraId="71254296"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 xml:space="preserve">银行账户: </w:t>
      </w:r>
    </w:p>
    <w:p w14:paraId="3D786256" w14:textId="77777777" w:rsidR="009562D4" w:rsidRPr="0038203B" w:rsidRDefault="009C1CAF">
      <w:pPr>
        <w:pStyle w:val="12"/>
        <w:numPr>
          <w:ilvl w:val="0"/>
          <w:numId w:val="28"/>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支付进度</w:t>
      </w:r>
    </w:p>
    <w:p w14:paraId="4E61622C"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自签署合同日期起至合同服务期结束（以业主开</w:t>
      </w:r>
      <w:proofErr w:type="gramStart"/>
      <w:r w:rsidRPr="0038203B">
        <w:rPr>
          <w:rFonts w:ascii="仿宋_GB2312" w:eastAsia="仿宋_GB2312" w:hAnsi="仿宋_GB2312" w:cs="仿宋_GB2312" w:hint="eastAsia"/>
          <w:bCs/>
          <w:szCs w:val="21"/>
        </w:rPr>
        <w:t>工令</w:t>
      </w:r>
      <w:proofErr w:type="gramEnd"/>
      <w:r w:rsidRPr="0038203B">
        <w:rPr>
          <w:rFonts w:ascii="仿宋_GB2312" w:eastAsia="仿宋_GB2312" w:hAnsi="仿宋_GB2312" w:cs="仿宋_GB2312" w:hint="eastAsia"/>
          <w:bCs/>
          <w:szCs w:val="21"/>
        </w:rPr>
        <w:t>时间起计算起止合同服务期为生效时间），按实际维保工程量服务时间进行结算。服务费每满半年（6个月）支付一次，共支付6次；备品备件费每满半年（6个月）结算一次，共结算6次。</w:t>
      </w:r>
    </w:p>
    <w:p w14:paraId="08FFFF2A" w14:textId="77777777" w:rsidR="009562D4" w:rsidRPr="0038203B" w:rsidRDefault="009C1CAF">
      <w:pPr>
        <w:pStyle w:val="12"/>
        <w:rPr>
          <w:rFonts w:ascii="仿宋_GB2312" w:eastAsia="仿宋_GB2312" w:hAnsi="仿宋_GB2312" w:cs="仿宋_GB2312"/>
          <w:bCs/>
          <w:szCs w:val="21"/>
        </w:rPr>
      </w:pPr>
      <w:r w:rsidRPr="0038203B">
        <w:rPr>
          <w:rFonts w:ascii="仿宋_GB2312" w:eastAsia="仿宋_GB2312" w:hAnsi="仿宋_GB2312" w:cs="仿宋_GB2312" w:hint="eastAsia"/>
          <w:bCs/>
          <w:szCs w:val="21"/>
        </w:rPr>
        <w:t>1）服务费进度款</w:t>
      </w:r>
    </w:p>
    <w:p w14:paraId="5FECA52E" w14:textId="77777777" w:rsidR="009562D4" w:rsidRPr="0038203B" w:rsidRDefault="009C1CAF">
      <w:pPr>
        <w:pStyle w:val="12"/>
        <w:ind w:leftChars="200"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合同签订后并由乙方完成当期维保工程量，提出支付申请，经甲方核对维保工程量及质量合格后，核算月度维保工程量金额，按每半</w:t>
      </w:r>
      <w:proofErr w:type="gramStart"/>
      <w:r w:rsidRPr="0038203B">
        <w:rPr>
          <w:rFonts w:ascii="仿宋_GB2312" w:eastAsia="仿宋_GB2312" w:hAnsi="仿宋_GB2312" w:cs="仿宋_GB2312" w:hint="eastAsia"/>
          <w:bCs/>
          <w:szCs w:val="21"/>
        </w:rPr>
        <w:t>年支付</w:t>
      </w:r>
      <w:proofErr w:type="gramEnd"/>
      <w:r w:rsidRPr="0038203B">
        <w:rPr>
          <w:rFonts w:ascii="仿宋_GB2312" w:eastAsia="仿宋_GB2312" w:hAnsi="仿宋_GB2312" w:cs="仿宋_GB2312" w:hint="eastAsia"/>
          <w:bCs/>
          <w:szCs w:val="21"/>
        </w:rPr>
        <w:t>一次进度款。</w:t>
      </w:r>
    </w:p>
    <w:p w14:paraId="1489B506"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bCs/>
          <w:szCs w:val="21"/>
        </w:rPr>
        <w:t>2)</w:t>
      </w:r>
      <w:r w:rsidRPr="0038203B">
        <w:rPr>
          <w:rFonts w:hint="eastAsia"/>
        </w:rPr>
        <w:t xml:space="preserve"> </w:t>
      </w:r>
      <w:r w:rsidRPr="0038203B">
        <w:rPr>
          <w:rFonts w:ascii="仿宋_GB2312" w:eastAsia="仿宋_GB2312" w:hAnsi="仿宋_GB2312" w:cs="仿宋_GB2312" w:hint="eastAsia"/>
          <w:bCs/>
          <w:szCs w:val="21"/>
        </w:rPr>
        <w:t>服务费用最后一次进度款</w:t>
      </w:r>
    </w:p>
    <w:p w14:paraId="01F25C75"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乙方完成所有的维保工作后，且通过甲方组织验收质量合格后，支付合同最后一期的服务费用。</w:t>
      </w:r>
    </w:p>
    <w:p w14:paraId="49D1AD99" w14:textId="77777777" w:rsidR="009562D4" w:rsidRPr="0038203B" w:rsidRDefault="009C1CAF">
      <w:pPr>
        <w:pStyle w:val="12"/>
        <w:rPr>
          <w:rFonts w:ascii="仿宋_GB2312" w:eastAsia="仿宋_GB2312" w:hAnsi="仿宋_GB2312" w:cs="仿宋_GB2312"/>
          <w:bCs/>
          <w:szCs w:val="21"/>
        </w:rPr>
      </w:pPr>
      <w:r w:rsidRPr="0038203B">
        <w:rPr>
          <w:rFonts w:ascii="仿宋_GB2312" w:eastAsia="仿宋_GB2312" w:hAnsi="仿宋_GB2312" w:cs="仿宋_GB2312" w:hint="eastAsia"/>
          <w:bCs/>
          <w:szCs w:val="21"/>
        </w:rPr>
        <w:t>3)备品备件结算</w:t>
      </w:r>
    </w:p>
    <w:p w14:paraId="0BFDB029" w14:textId="77777777" w:rsidR="009562D4" w:rsidRPr="0038203B" w:rsidRDefault="009C1CAF">
      <w:pPr>
        <w:pStyle w:val="12"/>
        <w:ind w:left="420" w:firstLineChars="0" w:firstLine="0"/>
        <w:rPr>
          <w:rFonts w:ascii="仿宋_GB2312" w:eastAsia="仿宋_GB2312" w:hAnsi="仿宋_GB2312" w:cs="仿宋_GB2312"/>
          <w:bCs/>
          <w:szCs w:val="21"/>
        </w:rPr>
      </w:pPr>
      <w:r w:rsidRPr="0038203B">
        <w:rPr>
          <w:rFonts w:ascii="仿宋_GB2312" w:eastAsia="仿宋_GB2312" w:hAnsi="仿宋_GB2312" w:cs="仿宋_GB2312" w:hint="eastAsia"/>
          <w:bCs/>
          <w:szCs w:val="21"/>
        </w:rPr>
        <w:t>备品备件费实行每6个月为一个结算周期，对周期内维保所消耗的备品备件费用、备品备件维修费用进行结算，所更换备件按本合同约定价格（详见附件2备品备件报价表），据实支付；备件维修费用按维修费用清单，据实支付。</w:t>
      </w:r>
    </w:p>
    <w:p w14:paraId="1E5BDCC1" w14:textId="77777777" w:rsidR="009562D4" w:rsidRPr="0038203B" w:rsidRDefault="009C1CAF">
      <w:pPr>
        <w:spacing w:line="560" w:lineRule="exact"/>
        <w:ind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4）乙方每次申请支付进度款需提交以下资料：</w:t>
      </w:r>
    </w:p>
    <w:p w14:paraId="45309302"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a）乙方出具的支付申请一份；</w:t>
      </w:r>
    </w:p>
    <w:p w14:paraId="738484B9"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b）维保工作报告一份；</w:t>
      </w:r>
    </w:p>
    <w:p w14:paraId="3DE4949C"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c）由双方签署的月度维护评价表；</w:t>
      </w:r>
    </w:p>
    <w:p w14:paraId="0525F1A1"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d）乙方出具当期应付合同款金额等额合法增值税专用发票（含发票联及抵扣联，符合增值税相关规定要求）一份；</w:t>
      </w:r>
    </w:p>
    <w:p w14:paraId="1BB34F82"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e)</w:t>
      </w:r>
      <w:r w:rsidRPr="0038203B">
        <w:rPr>
          <w:rFonts w:ascii="仿宋_GB2312" w:eastAsia="仿宋_GB2312" w:hAnsi="仿宋_GB2312" w:cs="仿宋_GB2312" w:hint="eastAsia"/>
        </w:rPr>
        <w:t xml:space="preserve"> </w:t>
      </w:r>
      <w:r w:rsidRPr="0038203B">
        <w:rPr>
          <w:rFonts w:ascii="仿宋_GB2312" w:eastAsia="仿宋_GB2312" w:hAnsi="仿宋_GB2312" w:cs="仿宋_GB2312" w:hint="eastAsia"/>
          <w:bCs/>
          <w:szCs w:val="21"/>
        </w:rPr>
        <w:t>甲方要求提交的其他资料；</w:t>
      </w:r>
    </w:p>
    <w:p w14:paraId="48FDF389"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f）本合同最后一次进度款付款须乙方提交合同执行期间的维保工作完成报告、合同项目档案归档确认表等甲方要求提交的资料。</w:t>
      </w:r>
    </w:p>
    <w:p w14:paraId="5174A948" w14:textId="77777777" w:rsidR="009562D4" w:rsidRPr="0038203B" w:rsidRDefault="009C1CAF">
      <w:pPr>
        <w:spacing w:line="560" w:lineRule="exact"/>
        <w:ind w:rightChars="-230" w:right="-483" w:firstLineChars="202" w:firstLine="424"/>
        <w:rPr>
          <w:rFonts w:ascii="仿宋_GB2312" w:eastAsia="仿宋_GB2312" w:hAnsi="仿宋_GB2312" w:cs="仿宋_GB2312"/>
          <w:bCs/>
          <w:szCs w:val="21"/>
        </w:rPr>
      </w:pPr>
      <w:r w:rsidRPr="0038203B">
        <w:rPr>
          <w:rFonts w:ascii="仿宋_GB2312" w:eastAsia="仿宋_GB2312" w:hAnsi="仿宋_GB2312" w:cs="仿宋_GB2312" w:hint="eastAsia"/>
          <w:bCs/>
          <w:szCs w:val="21"/>
        </w:rPr>
        <w:t>5）乙方每次申请备品备件结算费用需提交以下资料：</w:t>
      </w:r>
    </w:p>
    <w:p w14:paraId="038F192F"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a）由三方签署的备品备件更换登记表；</w:t>
      </w:r>
    </w:p>
    <w:p w14:paraId="23C5D460"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b）乙方出具更换备品备件等额合法增值税专用发票（含发票联及抵扣联，符合增值税相关规定要求）一份；</w:t>
      </w:r>
    </w:p>
    <w:p w14:paraId="77713878"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c）甲方要求提交的其他资料。</w:t>
      </w:r>
    </w:p>
    <w:p w14:paraId="4D904C61" w14:textId="77777777" w:rsidR="009562D4" w:rsidRPr="0038203B" w:rsidRDefault="009C1CAF">
      <w:pPr>
        <w:pStyle w:val="12"/>
        <w:numPr>
          <w:ilvl w:val="0"/>
          <w:numId w:val="28"/>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进度款的计算方法</w:t>
      </w:r>
    </w:p>
    <w:p w14:paraId="33CEF796"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服务费进度款支付与服务期质量评价得分挂钩，扣减的费用不再另行支付，合同执行服务费用按下列方式执行：</w:t>
      </w:r>
    </w:p>
    <w:p w14:paraId="25FD00DF"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基准月度服务费为合同服务费除以维保期的算术值，支付周期内服务费为月度服务费算术</w:t>
      </w:r>
      <w:proofErr w:type="gramStart"/>
      <w:r w:rsidRPr="0038203B">
        <w:rPr>
          <w:rFonts w:ascii="仿宋_GB2312" w:eastAsia="仿宋_GB2312" w:hAnsi="仿宋_GB2312" w:cs="仿宋_GB2312" w:hint="eastAsia"/>
          <w:bCs/>
          <w:szCs w:val="21"/>
        </w:rPr>
        <w:t>和</w:t>
      </w:r>
      <w:proofErr w:type="gramEnd"/>
      <w:r w:rsidRPr="0038203B">
        <w:rPr>
          <w:rFonts w:ascii="仿宋_GB2312" w:eastAsia="仿宋_GB2312" w:hAnsi="仿宋_GB2312" w:cs="仿宋_GB2312" w:hint="eastAsia"/>
          <w:bCs/>
          <w:szCs w:val="21"/>
        </w:rPr>
        <w:t>。</w:t>
      </w:r>
    </w:p>
    <w:tbl>
      <w:tblPr>
        <w:tblStyle w:val="affe"/>
        <w:tblW w:w="7782" w:type="dxa"/>
        <w:jc w:val="center"/>
        <w:tblLayout w:type="fixed"/>
        <w:tblLook w:val="04A0" w:firstRow="1" w:lastRow="0" w:firstColumn="1" w:lastColumn="0" w:noHBand="0" w:noVBand="1"/>
      </w:tblPr>
      <w:tblGrid>
        <w:gridCol w:w="3261"/>
        <w:gridCol w:w="4521"/>
      </w:tblGrid>
      <w:tr w:rsidR="009562D4" w:rsidRPr="0038203B" w14:paraId="6A9F7920" w14:textId="77777777">
        <w:trPr>
          <w:jc w:val="center"/>
        </w:trPr>
        <w:tc>
          <w:tcPr>
            <w:tcW w:w="3261" w:type="dxa"/>
            <w:shd w:val="clear" w:color="auto" w:fill="D9D9D9" w:themeFill="background1" w:themeFillShade="D9"/>
            <w:vAlign w:val="center"/>
          </w:tcPr>
          <w:p w14:paraId="76173A82" w14:textId="77777777" w:rsidR="009562D4" w:rsidRPr="0038203B" w:rsidRDefault="009C1CAF">
            <w:pPr>
              <w:pStyle w:val="af9"/>
              <w:spacing w:before="60" w:after="60"/>
              <w:ind w:firstLineChars="0" w:firstLine="0"/>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月度维护评价得分（D）</w:t>
            </w:r>
          </w:p>
        </w:tc>
        <w:tc>
          <w:tcPr>
            <w:tcW w:w="4521" w:type="dxa"/>
            <w:shd w:val="clear" w:color="auto" w:fill="D9D9D9" w:themeFill="background1" w:themeFillShade="D9"/>
            <w:vAlign w:val="center"/>
          </w:tcPr>
          <w:p w14:paraId="742C82B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月度服务费</w:t>
            </w:r>
          </w:p>
        </w:tc>
      </w:tr>
      <w:tr w:rsidR="009562D4" w:rsidRPr="0038203B" w14:paraId="54C923A1" w14:textId="77777777">
        <w:trPr>
          <w:jc w:val="center"/>
        </w:trPr>
        <w:tc>
          <w:tcPr>
            <w:tcW w:w="3261" w:type="dxa"/>
          </w:tcPr>
          <w:p w14:paraId="02F6A7F5" w14:textId="77777777" w:rsidR="009562D4" w:rsidRPr="0038203B" w:rsidRDefault="009C1CAF">
            <w:pPr>
              <w:autoSpaceDE w:val="0"/>
              <w:autoSpaceDN w:val="0"/>
              <w:spacing w:line="360" w:lineRule="auto"/>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85＜D≤100</w:t>
            </w:r>
          </w:p>
        </w:tc>
        <w:tc>
          <w:tcPr>
            <w:tcW w:w="4521" w:type="dxa"/>
            <w:vAlign w:val="center"/>
          </w:tcPr>
          <w:p w14:paraId="4B9601A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全额支付当月基准月度服务费</w:t>
            </w:r>
          </w:p>
        </w:tc>
      </w:tr>
      <w:tr w:rsidR="009562D4" w:rsidRPr="0038203B" w14:paraId="0F5260C5" w14:textId="77777777">
        <w:trPr>
          <w:jc w:val="center"/>
        </w:trPr>
        <w:tc>
          <w:tcPr>
            <w:tcW w:w="3261" w:type="dxa"/>
          </w:tcPr>
          <w:p w14:paraId="4368B36D" w14:textId="77777777" w:rsidR="009562D4" w:rsidRPr="0038203B" w:rsidRDefault="009C1CAF">
            <w:pPr>
              <w:autoSpaceDE w:val="0"/>
              <w:autoSpaceDN w:val="0"/>
              <w:spacing w:line="360" w:lineRule="auto"/>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70＜D≤85</w:t>
            </w:r>
          </w:p>
        </w:tc>
        <w:tc>
          <w:tcPr>
            <w:tcW w:w="4521" w:type="dxa"/>
            <w:vAlign w:val="center"/>
          </w:tcPr>
          <w:p w14:paraId="22B83192"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支付当月基准月度服务费的80%</w:t>
            </w:r>
          </w:p>
        </w:tc>
      </w:tr>
      <w:tr w:rsidR="009562D4" w:rsidRPr="0038203B" w14:paraId="6DC92126" w14:textId="77777777">
        <w:trPr>
          <w:jc w:val="center"/>
        </w:trPr>
        <w:tc>
          <w:tcPr>
            <w:tcW w:w="3261" w:type="dxa"/>
          </w:tcPr>
          <w:p w14:paraId="665717EB" w14:textId="77777777" w:rsidR="009562D4" w:rsidRPr="0038203B" w:rsidRDefault="009C1CAF">
            <w:pPr>
              <w:autoSpaceDE w:val="0"/>
              <w:autoSpaceDN w:val="0"/>
              <w:spacing w:line="360" w:lineRule="auto"/>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65＜D≤70</w:t>
            </w:r>
          </w:p>
        </w:tc>
        <w:tc>
          <w:tcPr>
            <w:tcW w:w="4521" w:type="dxa"/>
            <w:vAlign w:val="center"/>
          </w:tcPr>
          <w:p w14:paraId="363D6E9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支付当月基准月度服务费的60%</w:t>
            </w:r>
          </w:p>
        </w:tc>
      </w:tr>
      <w:tr w:rsidR="009562D4" w:rsidRPr="0038203B" w14:paraId="24E12C77" w14:textId="77777777">
        <w:trPr>
          <w:jc w:val="center"/>
        </w:trPr>
        <w:tc>
          <w:tcPr>
            <w:tcW w:w="3261" w:type="dxa"/>
          </w:tcPr>
          <w:p w14:paraId="58099DC6" w14:textId="77777777" w:rsidR="009562D4" w:rsidRPr="0038203B" w:rsidRDefault="009C1CAF">
            <w:pPr>
              <w:autoSpaceDE w:val="0"/>
              <w:autoSpaceDN w:val="0"/>
              <w:spacing w:line="360" w:lineRule="auto"/>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D≤65</w:t>
            </w:r>
          </w:p>
        </w:tc>
        <w:tc>
          <w:tcPr>
            <w:tcW w:w="4521" w:type="dxa"/>
            <w:vAlign w:val="center"/>
          </w:tcPr>
          <w:p w14:paraId="03F68F39"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支付当月基准月度服务费的40%</w:t>
            </w:r>
          </w:p>
        </w:tc>
      </w:tr>
      <w:tr w:rsidR="009562D4" w:rsidRPr="0038203B" w14:paraId="05B0CEAB" w14:textId="77777777">
        <w:trPr>
          <w:trHeight w:val="273"/>
          <w:jc w:val="center"/>
        </w:trPr>
        <w:tc>
          <w:tcPr>
            <w:tcW w:w="7782" w:type="dxa"/>
            <w:gridSpan w:val="2"/>
          </w:tcPr>
          <w:p w14:paraId="6D7391E4" w14:textId="77777777" w:rsidR="009562D4" w:rsidRPr="0038203B" w:rsidRDefault="009C1CAF">
            <w:pPr>
              <w:spacing w:line="560" w:lineRule="exact"/>
              <w:ind w:rightChars="-230" w:right="-483"/>
              <w:jc w:val="center"/>
              <w:rPr>
                <w:rFonts w:ascii="仿宋_GB2312" w:eastAsia="仿宋_GB2312" w:hAnsi="仿宋_GB2312" w:cs="仿宋_GB2312"/>
                <w:bCs/>
                <w:szCs w:val="21"/>
              </w:rPr>
            </w:pPr>
            <w:r w:rsidRPr="0038203B">
              <w:rPr>
                <w:rFonts w:ascii="仿宋_GB2312" w:eastAsia="仿宋_GB2312" w:hAnsi="仿宋_GB2312" w:cs="仿宋_GB2312" w:hint="eastAsia"/>
                <w:bCs/>
                <w:szCs w:val="21"/>
              </w:rPr>
              <w:t>服务质量评价得分按合同第六条文件提交和维保验收执行</w:t>
            </w:r>
          </w:p>
        </w:tc>
      </w:tr>
    </w:tbl>
    <w:p w14:paraId="6AF52CE4" w14:textId="77777777" w:rsidR="009562D4" w:rsidRPr="0038203B" w:rsidRDefault="009C1CAF">
      <w:pPr>
        <w:pStyle w:val="12"/>
        <w:numPr>
          <w:ilvl w:val="0"/>
          <w:numId w:val="28"/>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备品备件（硬件维修更换费用）费用计算方式</w:t>
      </w:r>
    </w:p>
    <w:p w14:paraId="5AC81E90"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支付进度</w:t>
      </w:r>
      <w:proofErr w:type="gramStart"/>
      <w:r w:rsidRPr="0038203B">
        <w:rPr>
          <w:rFonts w:ascii="仿宋_GB2312" w:eastAsia="仿宋_GB2312" w:hAnsi="仿宋_GB2312" w:cs="仿宋_GB2312" w:hint="eastAsia"/>
          <w:bCs/>
          <w:szCs w:val="21"/>
        </w:rPr>
        <w:t>款费用</w:t>
      </w:r>
      <w:proofErr w:type="gramEnd"/>
      <w:r w:rsidRPr="0038203B">
        <w:rPr>
          <w:rFonts w:ascii="仿宋_GB2312" w:eastAsia="仿宋_GB2312" w:hAnsi="仿宋_GB2312" w:cs="仿宋_GB2312" w:hint="eastAsia"/>
          <w:bCs/>
          <w:szCs w:val="21"/>
        </w:rPr>
        <w:t>时，根据该支付周期内经甲方核实确认的零部件消耗量乘以合同约定单价，向乙方支付硬件维修更换费用。</w:t>
      </w:r>
    </w:p>
    <w:p w14:paraId="4A495E57" w14:textId="77777777" w:rsidR="009562D4" w:rsidRPr="0038203B" w:rsidRDefault="009C1CAF">
      <w:pPr>
        <w:pStyle w:val="12"/>
        <w:numPr>
          <w:ilvl w:val="0"/>
          <w:numId w:val="28"/>
        </w:numPr>
        <w:spacing w:line="360" w:lineRule="auto"/>
        <w:ind w:firstLineChars="0"/>
        <w:rPr>
          <w:rFonts w:ascii="仿宋_GB2312" w:eastAsia="仿宋_GB2312" w:hAnsi="仿宋_GB2312" w:cs="仿宋_GB2312"/>
          <w:bCs/>
          <w:szCs w:val="21"/>
        </w:rPr>
      </w:pPr>
      <w:r w:rsidRPr="0038203B">
        <w:rPr>
          <w:rFonts w:ascii="仿宋_GB2312" w:eastAsia="仿宋_GB2312" w:hAnsi="仿宋_GB2312" w:cs="仿宋_GB2312" w:hint="eastAsia"/>
          <w:bCs/>
          <w:szCs w:val="21"/>
        </w:rPr>
        <w:t>其他考核</w:t>
      </w:r>
    </w:p>
    <w:p w14:paraId="7BB51C40" w14:textId="77777777" w:rsidR="009562D4" w:rsidRPr="0038203B" w:rsidRDefault="009C1CAF">
      <w:pPr>
        <w:spacing w:line="560" w:lineRule="exact"/>
        <w:ind w:leftChars="50" w:left="105" w:rightChars="-230" w:right="-483" w:firstLineChars="200" w:firstLine="420"/>
        <w:rPr>
          <w:rFonts w:ascii="仿宋_GB2312" w:eastAsia="仿宋_GB2312" w:hAnsi="仿宋_GB2312" w:cs="仿宋_GB2312"/>
          <w:bCs/>
          <w:szCs w:val="21"/>
        </w:rPr>
      </w:pPr>
      <w:r w:rsidRPr="0038203B">
        <w:rPr>
          <w:rFonts w:ascii="仿宋_GB2312" w:eastAsia="仿宋_GB2312" w:hAnsi="仿宋_GB2312" w:cs="仿宋_GB2312" w:hint="eastAsia"/>
          <w:bCs/>
          <w:szCs w:val="21"/>
        </w:rPr>
        <w:t>如支付周期内发生其他考核，还需扣减相应的违约金。（扣减的违约金以每次发生的违约责任时，双方确认的内容为准）</w:t>
      </w:r>
    </w:p>
    <w:p w14:paraId="6E09AB9F" w14:textId="77777777" w:rsidR="009562D4" w:rsidRPr="0038203B" w:rsidRDefault="009C1CAF">
      <w:pPr>
        <w:pStyle w:val="2"/>
        <w:rPr>
          <w:rFonts w:ascii="仿宋_GB2312" w:hAnsi="仿宋_GB2312" w:cs="仿宋_GB2312"/>
          <w:sz w:val="24"/>
          <w:szCs w:val="24"/>
        </w:rPr>
      </w:pPr>
      <w:bookmarkStart w:id="257" w:name="_Toc29390"/>
      <w:bookmarkStart w:id="258" w:name="_Toc503857393"/>
      <w:bookmarkStart w:id="259" w:name="_Toc17221"/>
      <w:bookmarkStart w:id="260" w:name="_Toc23810"/>
      <w:r w:rsidRPr="0038203B">
        <w:rPr>
          <w:rFonts w:ascii="仿宋_GB2312" w:hAnsi="仿宋_GB2312" w:cs="仿宋_GB2312" w:hint="eastAsia"/>
          <w:sz w:val="24"/>
          <w:szCs w:val="24"/>
        </w:rPr>
        <w:t>五、双方责任</w:t>
      </w:r>
      <w:bookmarkEnd w:id="257"/>
      <w:bookmarkEnd w:id="258"/>
      <w:bookmarkEnd w:id="259"/>
      <w:bookmarkEnd w:id="260"/>
    </w:p>
    <w:p w14:paraId="0409F404" w14:textId="77777777" w:rsidR="009562D4" w:rsidRPr="0038203B" w:rsidRDefault="009C1CAF">
      <w:pPr>
        <w:pStyle w:val="12"/>
        <w:numPr>
          <w:ilvl w:val="0"/>
          <w:numId w:val="29"/>
        </w:numPr>
        <w:spacing w:line="360" w:lineRule="auto"/>
        <w:ind w:firstLineChars="0"/>
        <w:rPr>
          <w:rFonts w:ascii="仿宋_GB2312" w:eastAsia="仿宋_GB2312" w:hAnsi="仿宋_GB2312" w:cs="仿宋_GB2312"/>
          <w:b/>
          <w:szCs w:val="21"/>
        </w:rPr>
      </w:pPr>
      <w:r w:rsidRPr="0038203B">
        <w:rPr>
          <w:rFonts w:ascii="仿宋_GB2312" w:eastAsia="仿宋_GB2312" w:hAnsi="仿宋_GB2312" w:cs="仿宋_GB2312" w:hint="eastAsia"/>
          <w:b/>
          <w:szCs w:val="21"/>
        </w:rPr>
        <w:t>甲方责任</w:t>
      </w:r>
    </w:p>
    <w:p w14:paraId="0CE2FDAC"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1）轨道公司</w:t>
      </w:r>
    </w:p>
    <w:p w14:paraId="7B2A5625"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a.保证按本合同的规定及时向乙方支付合同款项。</w:t>
      </w:r>
    </w:p>
    <w:p w14:paraId="2237BF28"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b.积极协调、解决在维保期间，维护现场所在单位的关系，办理有关施工作业审批。</w:t>
      </w:r>
    </w:p>
    <w:p w14:paraId="4FAD22CB"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c.协助确认所需更换的备品备件，并对报废备品备件进行统一管理。</w:t>
      </w:r>
    </w:p>
    <w:p w14:paraId="401CA79A" w14:textId="77777777" w:rsidR="009562D4" w:rsidRPr="0038203B" w:rsidRDefault="009C1CAF">
      <w:pPr>
        <w:spacing w:line="360" w:lineRule="auto"/>
        <w:ind w:firstLineChars="200" w:firstLine="420"/>
        <w:rPr>
          <w:rFonts w:ascii="仿宋_GB2312" w:eastAsia="仿宋_GB2312" w:hAnsi="仿宋_GB2312" w:cs="仿宋_GB2312"/>
          <w:szCs w:val="21"/>
        </w:rPr>
      </w:pPr>
      <w:r w:rsidRPr="0038203B">
        <w:rPr>
          <w:rFonts w:ascii="仿宋_GB2312" w:eastAsia="仿宋_GB2312" w:hAnsi="仿宋_GB2312" w:cs="仿宋_GB2312" w:hint="eastAsia"/>
          <w:szCs w:val="21"/>
        </w:rPr>
        <w:t>d.协助乙方办理临时工作证。</w:t>
      </w:r>
    </w:p>
    <w:p w14:paraId="2656A154" w14:textId="77777777" w:rsidR="009562D4" w:rsidRPr="0038203B" w:rsidRDefault="009C1CAF">
      <w:pPr>
        <w:pStyle w:val="12"/>
        <w:ind w:left="426"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2）轨道分局</w:t>
      </w:r>
    </w:p>
    <w:p w14:paraId="6477D9F2"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a.协助办理相关业务支持点的出入手续。</w:t>
      </w:r>
    </w:p>
    <w:p w14:paraId="64F10F39"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b.安排现场人员提供必要的配合。 </w:t>
      </w:r>
    </w:p>
    <w:p w14:paraId="0EE1F6A5"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c.负责对承包商提供的服务（检修计划执行、检修质量、故障响应时间等）进行监督管理，并对服务质量进行评价。</w:t>
      </w:r>
    </w:p>
    <w:p w14:paraId="0DBFD1DD"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d. 批准或认可工作计划和工程量，协助开具本合同所需的证明材料，以便于乙方开展工作。</w:t>
      </w:r>
    </w:p>
    <w:p w14:paraId="12E2CE6D" w14:textId="77777777" w:rsidR="009562D4" w:rsidRPr="0038203B" w:rsidRDefault="009C1CAF">
      <w:pPr>
        <w:pStyle w:val="12"/>
        <w:numPr>
          <w:ilvl w:val="0"/>
          <w:numId w:val="29"/>
        </w:numPr>
        <w:spacing w:line="360" w:lineRule="auto"/>
        <w:ind w:firstLineChars="0"/>
        <w:rPr>
          <w:rFonts w:ascii="仿宋_GB2312" w:eastAsia="仿宋_GB2312" w:hAnsi="仿宋_GB2312" w:cs="仿宋_GB2312"/>
          <w:b/>
          <w:szCs w:val="21"/>
        </w:rPr>
      </w:pPr>
      <w:r w:rsidRPr="0038203B">
        <w:rPr>
          <w:rFonts w:ascii="仿宋_GB2312" w:eastAsia="仿宋_GB2312" w:hAnsi="仿宋_GB2312" w:cs="仿宋_GB2312" w:hint="eastAsia"/>
          <w:b/>
          <w:szCs w:val="21"/>
        </w:rPr>
        <w:t>乙方责任</w:t>
      </w:r>
    </w:p>
    <w:p w14:paraId="2215D57C"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1）定期维护测试检查指标必须达到本项目系统和设备应有的标准。</w:t>
      </w:r>
    </w:p>
    <w:p w14:paraId="3AABBE21"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2）乙方在中标后必须根据需求书的服务要求给出详细的维护服务方案,并提交整体保修实施细则，用以说明保修服务的具体条款，系统故障的响应和处理流程；提交针对关键设备出现故障时的应急预案。</w:t>
      </w:r>
    </w:p>
    <w:p w14:paraId="69A9C7C9"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3）乙方必须牢固树立“安全第一、预防为主”的思想，掌握、严守东莞轨道交通有限公司制定的相关安全生产各项规章制度、员工通用安全守则、行车组织规则、行车事故管理规则等各项规章制度。</w:t>
      </w:r>
    </w:p>
    <w:p w14:paraId="31625505"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4）乙方必须服从甲方的管理，必须按照甲方的相关要求进行施工，确保按质、按量的完成工作；对于甲方认为确需紧急处理的紧急故障，乙方应该按照“无条件、即时性、高效性”的原则处理完成，并确保不影响地铁运营服务的正常进行。在紧急情况下，因乙方未及时响应甲方要求，甲方保留另行处理的权力，因此造成的费用由乙方承担。</w:t>
      </w:r>
    </w:p>
    <w:p w14:paraId="246462FB"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5）乙方必须确保按照甲方对指定设备所提出的检修要求进行相关的检修作业，并按照地铁相关规定要求，填写相关记录；乙方在进行2号</w:t>
      </w:r>
      <w:proofErr w:type="gramStart"/>
      <w:r w:rsidRPr="0038203B">
        <w:rPr>
          <w:rFonts w:ascii="仿宋_GB2312" w:eastAsia="仿宋_GB2312" w:hAnsi="仿宋_GB2312" w:cs="仿宋_GB2312" w:hint="eastAsia"/>
          <w:szCs w:val="21"/>
        </w:rPr>
        <w:t>线公安</w:t>
      </w:r>
      <w:proofErr w:type="gramEnd"/>
      <w:r w:rsidRPr="0038203B">
        <w:rPr>
          <w:rFonts w:ascii="仿宋_GB2312" w:eastAsia="仿宋_GB2312" w:hAnsi="仿宋_GB2312" w:cs="仿宋_GB2312" w:hint="eastAsia"/>
          <w:szCs w:val="21"/>
        </w:rPr>
        <w:t>通信系统的维修维护过程中，未经甲方同意，不得擅自更改系统及设备的原设计。</w:t>
      </w:r>
    </w:p>
    <w:p w14:paraId="3A35F992"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6）乙方应本着“实事求是、节约成本”的原则和态度对2号</w:t>
      </w:r>
      <w:proofErr w:type="gramStart"/>
      <w:r w:rsidRPr="0038203B">
        <w:rPr>
          <w:rFonts w:ascii="仿宋_GB2312" w:eastAsia="仿宋_GB2312" w:hAnsi="仿宋_GB2312" w:cs="仿宋_GB2312" w:hint="eastAsia"/>
          <w:szCs w:val="21"/>
        </w:rPr>
        <w:t>线公安</w:t>
      </w:r>
      <w:proofErr w:type="gramEnd"/>
      <w:r w:rsidRPr="0038203B">
        <w:rPr>
          <w:rFonts w:ascii="仿宋_GB2312" w:eastAsia="仿宋_GB2312" w:hAnsi="仿宋_GB2312" w:cs="仿宋_GB2312" w:hint="eastAsia"/>
          <w:szCs w:val="21"/>
        </w:rPr>
        <w:t>通信系统设备进行维修维护工作。针对具体的故障，采取切实可行的办法进行处理，坚决杜绝夸大故障、浪费成本、敷衍行事现象的出现，切实维护项目双方的利益。</w:t>
      </w:r>
    </w:p>
    <w:p w14:paraId="43B42D55"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7）乙方必须保证执行本合同的维护保养人员接受甲方有关安全培训，服从甲方有关管理规定，否则甲方有权要求更换未接受甲方有关安全培训或违反甲方有关管理规定的维护保养人员。</w:t>
      </w:r>
    </w:p>
    <w:p w14:paraId="723BE0CE"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8）对于甲方规定必须申报作业令的作业项目，乙方必须按照甲方相关进场作业的规定申报作业令，在甲方人员请点后，方可进场作业，在作业后必须确认现场出清后方可撤离现场；对于作业令要求其它部门配合方可进行的作业，乙方应严格按照作业令执行，在没有设备所属部门人员配合（或授权使用）的情况下，严禁动用其它部门所辖设备设施。</w:t>
      </w:r>
    </w:p>
    <w:p w14:paraId="7E2C313F"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9）在日常检修作业中，乙方人员只负责所辖设备设施的检修，对于不熟悉的设备设施不得进行摸、碰，更不得对不清楚的设备设施进行操纵；进入设备房进行检修作业的必须确认该设备房的使用部门在场方可进行检修作业，当设备房内无使用部门人员监控时，严禁进入他人设备房进行相关的检修作业。</w:t>
      </w:r>
    </w:p>
    <w:p w14:paraId="006A4C2E"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10）乙方所安排的日常巡检人员必须配备相应的通信设备设施，并在甲方进行备案，如有变更，必须及时通知甲方，保持通信设施24小时畅通（如遇特殊情况甲方生产调度将直接和乙方相关人员联系），乙方应无条件的接受甲方生产调度的生产命令，并及时组织人员对相关设备设施的巡检、修复，不得以任何理由拒绝接听甲方的生产调度电话。</w:t>
      </w:r>
    </w:p>
    <w:p w14:paraId="08F931CB"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11）乙方应对本方人员进行文明生产教育，当乙方人员发现甲方要求存在差异时，应及时的向相关负责人员反映，寻求解决；乙方作业人员不得与甲方人员进行争执（包括现场监控人员、车站工作人员、设备</w:t>
      </w:r>
      <w:proofErr w:type="gramStart"/>
      <w:r w:rsidRPr="0038203B">
        <w:rPr>
          <w:rFonts w:ascii="仿宋_GB2312" w:eastAsia="仿宋_GB2312" w:hAnsi="仿宋_GB2312" w:cs="仿宋_GB2312" w:hint="eastAsia"/>
          <w:szCs w:val="21"/>
        </w:rPr>
        <w:t>房使用</w:t>
      </w:r>
      <w:proofErr w:type="gramEnd"/>
      <w:r w:rsidRPr="0038203B">
        <w:rPr>
          <w:rFonts w:ascii="仿宋_GB2312" w:eastAsia="仿宋_GB2312" w:hAnsi="仿宋_GB2312" w:cs="仿宋_GB2312" w:hint="eastAsia"/>
          <w:szCs w:val="21"/>
        </w:rPr>
        <w:t>部门人员），更不准在地铁运营期间在车站同相关人员吵闹。</w:t>
      </w:r>
    </w:p>
    <w:p w14:paraId="5AF7EB3F"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12）乙方应该严格按照“安全第一、预防为主”的思想，不断的加强员工的安全生产教育，将安全生产贯彻到日常的工作中；对于甲方要求参加的安全生产会议，乙方应该认真的组织相关人员参加；对于甲方颁布的安全生产规定，乙方应不折不扣的执行；对于由于乙方不按照相关安全规定进行作业所引发的损失、事故，乙方负全部责任，并赔偿地铁公司全部损失。</w:t>
      </w:r>
    </w:p>
    <w:p w14:paraId="7408C58F"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13）乙方在检修过程中所发生的事故，乙方应本着“诚实、合作、及时”的思想及时通知甲方，配合甲方做好事故的调查和分析工作，不得隐瞒、推卸责任。</w:t>
      </w:r>
    </w:p>
    <w:p w14:paraId="0F8FF63D"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14）乙方必须确保按照轨道公司发布的最新版维修规程中的内容和要求安排人员进行定期公安通信系统设备巡检，并做好巡检记录。</w:t>
      </w:r>
    </w:p>
    <w:p w14:paraId="20E63C3B"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15）乙方在开展涉及地铁运营的设备维护、软件下载及相关调整工程时，必须按照地铁的相关规定，在夜间地铁停运时间内进行。</w:t>
      </w:r>
    </w:p>
    <w:p w14:paraId="3BA17482"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16）乙方在进行系统软件维护或在甲方设备上加装的软件，必须是合法的授权软件。由于乙方私自采用的非法软件，而引起版权方的诉讼索赔时，由乙方负全部责任。</w:t>
      </w:r>
    </w:p>
    <w:p w14:paraId="3BFF673C"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17）乙方必须按国家、省、市相关政策为所聘用参与本项目工作人员签订正式劳动（劳务）合同，并购买社会保险。</w:t>
      </w:r>
    </w:p>
    <w:p w14:paraId="502831A0"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18）由于乙方提供的发票不符合税务部门的要求，从而给甲方造成的经济损失，由乙方负责赔偿。</w:t>
      </w:r>
    </w:p>
    <w:p w14:paraId="3104B63F"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19）乙方开具的发票在送达甲方后如发生丢失、灭失、或被盗等，乙方有义务配合甲方按照税法规定和甲方的要求在税法规定期限内办理有关的进项税额的认证抵扣手续。</w:t>
      </w:r>
    </w:p>
    <w:p w14:paraId="1CD050AD" w14:textId="77777777" w:rsidR="009562D4" w:rsidRPr="0038203B" w:rsidRDefault="009C1CAF">
      <w:pPr>
        <w:snapToGrid w:val="0"/>
        <w:spacing w:line="360" w:lineRule="auto"/>
        <w:ind w:left="425"/>
        <w:rPr>
          <w:rFonts w:ascii="仿宋_GB2312" w:eastAsia="仿宋_GB2312" w:hAnsi="仿宋_GB2312" w:cs="仿宋_GB2312"/>
          <w:szCs w:val="21"/>
        </w:rPr>
      </w:pPr>
      <w:r w:rsidRPr="0038203B">
        <w:rPr>
          <w:rFonts w:ascii="仿宋_GB2312" w:eastAsia="仿宋_GB2312" w:hAnsi="仿宋_GB2312" w:cs="仿宋_GB2312" w:hint="eastAsia"/>
          <w:szCs w:val="21"/>
        </w:rPr>
        <w:t>20）乙方须提供合法、合</w:t>
      </w:r>
      <w:proofErr w:type="gramStart"/>
      <w:r w:rsidRPr="0038203B">
        <w:rPr>
          <w:rFonts w:ascii="仿宋_GB2312" w:eastAsia="仿宋_GB2312" w:hAnsi="仿宋_GB2312" w:cs="仿宋_GB2312" w:hint="eastAsia"/>
          <w:szCs w:val="21"/>
        </w:rPr>
        <w:t>规</w:t>
      </w:r>
      <w:proofErr w:type="gramEnd"/>
      <w:r w:rsidRPr="0038203B">
        <w:rPr>
          <w:rFonts w:ascii="仿宋_GB2312" w:eastAsia="仿宋_GB2312" w:hAnsi="仿宋_GB2312" w:cs="仿宋_GB2312" w:hint="eastAsia"/>
          <w:szCs w:val="21"/>
        </w:rPr>
        <w:t>、有效的增值税专用发票(含发票联及抵扣联，符合增值税相关规定要求）并按照合同约定的付款时间（包括预收款）开具增值税专用发票，并在发票开具之日起10天内将发票交与甲方。</w:t>
      </w:r>
    </w:p>
    <w:p w14:paraId="7EB3C2C1" w14:textId="77777777" w:rsidR="009562D4" w:rsidRPr="0038203B" w:rsidRDefault="009C1CAF">
      <w:pPr>
        <w:pStyle w:val="2"/>
        <w:rPr>
          <w:rFonts w:ascii="仿宋_GB2312" w:hAnsi="仿宋_GB2312" w:cs="仿宋_GB2312"/>
          <w:sz w:val="24"/>
          <w:szCs w:val="24"/>
        </w:rPr>
      </w:pPr>
      <w:bookmarkStart w:id="261" w:name="_Toc15369"/>
      <w:bookmarkStart w:id="262" w:name="_Toc1859"/>
      <w:bookmarkStart w:id="263" w:name="_Toc503857394"/>
      <w:bookmarkStart w:id="264" w:name="_Toc28404"/>
      <w:r w:rsidRPr="0038203B">
        <w:rPr>
          <w:rFonts w:ascii="仿宋_GB2312" w:hAnsi="仿宋_GB2312" w:cs="仿宋_GB2312" w:hint="eastAsia"/>
          <w:sz w:val="24"/>
          <w:szCs w:val="24"/>
        </w:rPr>
        <w:t>六、文件提交和维保验收</w:t>
      </w:r>
      <w:bookmarkEnd w:id="261"/>
      <w:bookmarkEnd w:id="262"/>
      <w:bookmarkEnd w:id="263"/>
      <w:bookmarkEnd w:id="264"/>
    </w:p>
    <w:p w14:paraId="51435202" w14:textId="77777777" w:rsidR="009562D4" w:rsidRPr="0038203B" w:rsidRDefault="009C1CAF">
      <w:pPr>
        <w:pStyle w:val="12"/>
        <w:numPr>
          <w:ilvl w:val="0"/>
          <w:numId w:val="30"/>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文件的提交</w:t>
      </w:r>
    </w:p>
    <w:p w14:paraId="1EAE0626" w14:textId="77777777" w:rsidR="009562D4" w:rsidRPr="0038203B" w:rsidRDefault="009C1CAF">
      <w:pPr>
        <w:pStyle w:val="12"/>
        <w:tabs>
          <w:tab w:val="left" w:pos="420"/>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1）文件包括周、月度、季度工作报告和工作计划，人员排班表，零部件清单，换件记录，故障处理记录，日间巡检记录，日常维护保养记录，专项维护保养记录，分析报告等。</w:t>
      </w:r>
    </w:p>
    <w:p w14:paraId="152E971B" w14:textId="77777777" w:rsidR="009562D4" w:rsidRPr="0038203B" w:rsidRDefault="009C1CAF">
      <w:pPr>
        <w:pStyle w:val="12"/>
        <w:tabs>
          <w:tab w:val="left" w:pos="420"/>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2）向甲方提交的文件应有乙方的公章，作为甲方可以使用的依据。</w:t>
      </w:r>
    </w:p>
    <w:p w14:paraId="37679C3C" w14:textId="77777777" w:rsidR="009562D4" w:rsidRPr="0038203B" w:rsidRDefault="009C1CAF">
      <w:pPr>
        <w:pStyle w:val="12"/>
        <w:tabs>
          <w:tab w:val="left" w:pos="420"/>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3）提交文件一式两份，其中甲方一份，乙方一份。必须要有甲、乙双方人员签名。</w:t>
      </w:r>
    </w:p>
    <w:p w14:paraId="1CE170D5" w14:textId="77777777" w:rsidR="009562D4" w:rsidRPr="0038203B" w:rsidRDefault="009C1CAF">
      <w:pPr>
        <w:pStyle w:val="12"/>
        <w:numPr>
          <w:ilvl w:val="0"/>
          <w:numId w:val="30"/>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维保验收程序</w:t>
      </w:r>
    </w:p>
    <w:p w14:paraId="0FB2565A" w14:textId="77777777" w:rsidR="009562D4" w:rsidRPr="0038203B" w:rsidRDefault="009C1CAF">
      <w:pPr>
        <w:pStyle w:val="12"/>
        <w:ind w:left="420" w:firstLineChars="0" w:firstLine="0"/>
        <w:rPr>
          <w:rFonts w:ascii="仿宋_GB2312" w:eastAsia="仿宋_GB2312" w:hAnsi="仿宋_GB2312" w:cs="仿宋_GB2312"/>
          <w:b/>
          <w:szCs w:val="21"/>
        </w:rPr>
      </w:pPr>
      <w:r w:rsidRPr="0038203B">
        <w:rPr>
          <w:rFonts w:ascii="仿宋_GB2312" w:eastAsia="仿宋_GB2312" w:hAnsi="仿宋_GB2312" w:cs="仿宋_GB2312" w:hint="eastAsia"/>
          <w:szCs w:val="21"/>
        </w:rPr>
        <w:t>1）维保结束前5天，由乙方通知甲方验收，并在维保结束后5天内验收完毕。维保内容及质量符合要求的，双方签字盖章，同时乙方将全部有效资料（包括维保验收资料）向甲方移交。如维保内容尚未完成或质量不合格的，由乙方在商定的期限内整改，再进行验收直至符合要求为止，并按最后验收合格的日期为维保结束日期，由此发生的费用由乙方承担。</w:t>
      </w:r>
    </w:p>
    <w:p w14:paraId="47A76C4C" w14:textId="77777777" w:rsidR="009562D4" w:rsidRPr="0038203B" w:rsidRDefault="009C1CAF">
      <w:pPr>
        <w:pStyle w:val="12"/>
        <w:numPr>
          <w:ilvl w:val="0"/>
          <w:numId w:val="30"/>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质量管理与控制依据</w:t>
      </w:r>
    </w:p>
    <w:p w14:paraId="7CF282E3"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1）各类标准：国家及行业相关标准，东莞市轨道交通有限公司相关标准，东莞市公安局相关标准。</w:t>
      </w:r>
    </w:p>
    <w:p w14:paraId="7E943227"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2）标准适用原则</w:t>
      </w:r>
    </w:p>
    <w:p w14:paraId="1654ED65"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3）满足国家及行业、东莞市公安局、东莞市轨道交通有限公司相关标准或要求，按要求高者执行，如有最新版本，按新版本执行。如标准或要求冲突，则按照下列顺序，前者优先。</w:t>
      </w:r>
    </w:p>
    <w:p w14:paraId="5323EC78"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4）甲方单位的各种会议纪要、决议、通知等；</w:t>
      </w:r>
    </w:p>
    <w:p w14:paraId="24339AF3"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5）甲方单位的企业标准；</w:t>
      </w:r>
    </w:p>
    <w:p w14:paraId="6ACC3092"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6）甲方单位的规章制度；</w:t>
      </w:r>
    </w:p>
    <w:p w14:paraId="36703824"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7）地铁行业规范；</w:t>
      </w:r>
    </w:p>
    <w:p w14:paraId="0A269486"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8）国家质量监督检验检疫总局相关的维修规则、规程、工作手册、规章制度等；</w:t>
      </w:r>
    </w:p>
    <w:p w14:paraId="051C8B2F" w14:textId="77777777" w:rsidR="009562D4" w:rsidRPr="0038203B" w:rsidRDefault="009C1CAF">
      <w:pPr>
        <w:pStyle w:val="12"/>
        <w:ind w:left="42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9）相关行业出版的专业书籍、文献、教材等；</w:t>
      </w:r>
    </w:p>
    <w:p w14:paraId="33144DE3" w14:textId="77777777" w:rsidR="009562D4" w:rsidRPr="0038203B" w:rsidRDefault="009C1CAF">
      <w:pPr>
        <w:pStyle w:val="12"/>
        <w:tabs>
          <w:tab w:val="left" w:pos="420"/>
        </w:tabs>
        <w:ind w:left="420" w:firstLineChars="0" w:firstLine="0"/>
        <w:rPr>
          <w:rFonts w:ascii="仿宋_GB2312" w:eastAsia="仿宋_GB2312" w:hAnsi="仿宋_GB2312" w:cs="仿宋_GB2312"/>
          <w:b/>
          <w:szCs w:val="21"/>
        </w:rPr>
      </w:pPr>
      <w:r w:rsidRPr="0038203B">
        <w:rPr>
          <w:rFonts w:ascii="仿宋_GB2312" w:eastAsia="仿宋_GB2312" w:hAnsi="仿宋_GB2312" w:cs="仿宋_GB2312" w:hint="eastAsia"/>
          <w:szCs w:val="21"/>
        </w:rPr>
        <w:t>10）以上均未涉及的，由甲方与乙方共同商定。</w:t>
      </w:r>
    </w:p>
    <w:p w14:paraId="2CFCBFB4" w14:textId="77777777" w:rsidR="009562D4" w:rsidRPr="0038203B" w:rsidRDefault="009C1CAF">
      <w:pPr>
        <w:pStyle w:val="12"/>
        <w:numPr>
          <w:ilvl w:val="0"/>
          <w:numId w:val="30"/>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质量管理与控制方法与手段</w:t>
      </w:r>
    </w:p>
    <w:p w14:paraId="775325BE" w14:textId="77777777" w:rsidR="009562D4" w:rsidRPr="0038203B" w:rsidRDefault="009C1CAF">
      <w:pPr>
        <w:pStyle w:val="12"/>
        <w:tabs>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1）甲方项目组定期、不定期直接抽查，将相应检查结果按月纳入对乙方的月度评价之中，乙方须给予甲方充分的配合。</w:t>
      </w:r>
    </w:p>
    <w:p w14:paraId="4BDBE38F" w14:textId="77777777" w:rsidR="009562D4" w:rsidRPr="0038203B" w:rsidRDefault="009C1CAF">
      <w:pPr>
        <w:pStyle w:val="12"/>
        <w:tabs>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检查与验收，指甲方组织相关人员对本项目约定范围内的所有系统设备、设施维修维护工作进行检查。验收人员为甲方公安通信系统设备项目组、甲方设备设施管理使用部门及承包单位主要技术、管理人员，检查纳入当月月度评价。</w:t>
      </w:r>
    </w:p>
    <w:p w14:paraId="4DB5B067" w14:textId="77777777" w:rsidR="009562D4" w:rsidRPr="0038203B" w:rsidRDefault="009C1CAF">
      <w:pPr>
        <w:pStyle w:val="12"/>
        <w:tabs>
          <w:tab w:val="left" w:pos="1456"/>
        </w:tabs>
        <w:ind w:left="425"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3）当乙方收到甲方考核通知书后，必须在两个工作日内完成相关申诉、确认及签名盖章工作，否则视为同意考核内容。</w:t>
      </w:r>
    </w:p>
    <w:p w14:paraId="4E3D35E2" w14:textId="77777777" w:rsidR="009562D4" w:rsidRPr="0038203B" w:rsidRDefault="009C1CAF">
      <w:pPr>
        <w:pStyle w:val="12"/>
        <w:numPr>
          <w:ilvl w:val="0"/>
          <w:numId w:val="30"/>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质量管理与控制评价</w:t>
      </w:r>
    </w:p>
    <w:p w14:paraId="1D491078" w14:textId="77777777" w:rsidR="009562D4" w:rsidRPr="0038203B" w:rsidRDefault="009C1CAF">
      <w:pPr>
        <w:pStyle w:val="12"/>
        <w:numPr>
          <w:ilvl w:val="0"/>
          <w:numId w:val="31"/>
        </w:numPr>
        <w:spacing w:line="360" w:lineRule="auto"/>
        <w:ind w:firstLineChars="0"/>
        <w:rPr>
          <w:rFonts w:ascii="仿宋_GB2312" w:eastAsia="仿宋_GB2312" w:hAnsi="仿宋_GB2312" w:cs="仿宋_GB2312"/>
          <w:szCs w:val="21"/>
        </w:rPr>
      </w:pPr>
      <w:r w:rsidRPr="0038203B">
        <w:rPr>
          <w:rFonts w:ascii="仿宋_GB2312" w:eastAsia="仿宋_GB2312" w:hAnsi="仿宋_GB2312" w:cs="仿宋_GB2312" w:hint="eastAsia"/>
          <w:szCs w:val="21"/>
        </w:rPr>
        <w:t>评价要素及依据：</w:t>
      </w:r>
    </w:p>
    <w:p w14:paraId="17099E9E"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①　通信系统设备、设施检修标准，操作规程及维护保养规程</w:t>
      </w:r>
    </w:p>
    <w:p w14:paraId="6716D0C3"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②　招标文件、投标文件及合同相关条款</w:t>
      </w:r>
    </w:p>
    <w:p w14:paraId="7153BFF9"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③　故障件数</w:t>
      </w:r>
    </w:p>
    <w:p w14:paraId="34F8AC51"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④　故障修复率</w:t>
      </w:r>
    </w:p>
    <w:p w14:paraId="42F778D1"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⑤　故障处理到场时间及处理时间</w:t>
      </w:r>
    </w:p>
    <w:p w14:paraId="2AE2B827"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⑥　其它应纳入评价的要素</w:t>
      </w:r>
    </w:p>
    <w:p w14:paraId="56BF7BEB"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2）计算方法</w:t>
      </w:r>
    </w:p>
    <w:p w14:paraId="0B01D8B7" w14:textId="77777777" w:rsidR="009562D4" w:rsidRPr="0038203B" w:rsidRDefault="009C1CAF">
      <w:pPr>
        <w:pStyle w:val="12"/>
        <w:ind w:leftChars="190" w:left="399"/>
        <w:rPr>
          <w:rFonts w:ascii="仿宋_GB2312" w:eastAsia="仿宋_GB2312" w:hAnsi="仿宋_GB2312" w:cs="仿宋_GB2312"/>
          <w:szCs w:val="21"/>
        </w:rPr>
      </w:pPr>
      <w:r w:rsidRPr="0038203B">
        <w:rPr>
          <w:rFonts w:ascii="仿宋_GB2312" w:eastAsia="仿宋_GB2312" w:hAnsi="仿宋_GB2312" w:cs="仿宋_GB2312" w:hint="eastAsia"/>
          <w:szCs w:val="21"/>
        </w:rPr>
        <w:t>乙方检修计划执行、检修质量、应急处置等须接受轨道分局管理。轨道分局对服务质量每月评价一次，填写月度维护评价表（附件1月度维护评价表），主要从检修维护情况评价、服务响应时间评价、服务质量评价3个评分项进行考核，每个评分项满分100分。</w:t>
      </w:r>
    </w:p>
    <w:p w14:paraId="60E39EFF"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（1）检修维护情况评价</w:t>
      </w:r>
    </w:p>
    <w:p w14:paraId="17579786"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在轨道分局、派出所、警务站、区间设备正常的前提条件下，主要依据承包商对设备检修维护情况来评价，轨道分局按检修计划和检修质量情况抽查记录。</w:t>
      </w:r>
    </w:p>
    <w:p w14:paraId="165C9EF6"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w:t>
      </w:r>
      <w:r w:rsidRPr="0038203B">
        <w:rPr>
          <w:rFonts w:ascii="仿宋_GB2312" w:eastAsia="仿宋_GB2312" w:hAnsi="仿宋_GB2312" w:cs="仿宋_GB2312" w:hint="eastAsia"/>
          <w:szCs w:val="21"/>
        </w:rPr>
        <w:tab/>
        <w:t>在轨道分局、派出所、警务站、区间设备正常的前提条件下，每月检修维护情况评价按照下表进行：</w:t>
      </w:r>
    </w:p>
    <w:tbl>
      <w:tblPr>
        <w:tblW w:w="6480" w:type="dxa"/>
        <w:jc w:val="center"/>
        <w:tblLayout w:type="fixed"/>
        <w:tblLook w:val="04A0" w:firstRow="1" w:lastRow="0" w:firstColumn="1" w:lastColumn="0" w:noHBand="0" w:noVBand="1"/>
      </w:tblPr>
      <w:tblGrid>
        <w:gridCol w:w="1080"/>
        <w:gridCol w:w="1080"/>
        <w:gridCol w:w="1080"/>
        <w:gridCol w:w="1080"/>
        <w:gridCol w:w="1080"/>
        <w:gridCol w:w="1080"/>
      </w:tblGrid>
      <w:tr w:rsidR="009562D4" w:rsidRPr="0038203B" w14:paraId="5D18CB3B" w14:textId="77777777">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000000" w:fill="E6E6E6"/>
            <w:vAlign w:val="center"/>
          </w:tcPr>
          <w:p w14:paraId="7A4B0E71"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2C76056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46BA201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6D6E5D8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3E0828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59F9BEC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5872916F" w14:textId="77777777">
        <w:trPr>
          <w:trHeight w:val="285"/>
          <w:jc w:val="center"/>
        </w:trPr>
        <w:tc>
          <w:tcPr>
            <w:tcW w:w="1080" w:type="dxa"/>
            <w:tcBorders>
              <w:top w:val="nil"/>
              <w:left w:val="single" w:sz="8" w:space="0" w:color="auto"/>
              <w:bottom w:val="nil"/>
              <w:right w:val="single" w:sz="8" w:space="0" w:color="auto"/>
            </w:tcBorders>
            <w:shd w:val="clear" w:color="000000" w:fill="E6E6E6"/>
            <w:vAlign w:val="center"/>
          </w:tcPr>
          <w:p w14:paraId="1B3988B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检修计划</w:t>
            </w:r>
          </w:p>
        </w:tc>
        <w:tc>
          <w:tcPr>
            <w:tcW w:w="1080" w:type="dxa"/>
            <w:tcBorders>
              <w:top w:val="nil"/>
              <w:left w:val="nil"/>
              <w:bottom w:val="nil"/>
              <w:right w:val="single" w:sz="8" w:space="0" w:color="auto"/>
            </w:tcBorders>
            <w:shd w:val="clear" w:color="auto" w:fill="auto"/>
            <w:vAlign w:val="center"/>
          </w:tcPr>
          <w:p w14:paraId="093E14F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2DB63A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42E33F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22F7642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07C9815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13327FBB" w14:textId="77777777">
        <w:trPr>
          <w:trHeight w:val="300"/>
          <w:jc w:val="center"/>
        </w:trPr>
        <w:tc>
          <w:tcPr>
            <w:tcW w:w="1080" w:type="dxa"/>
            <w:tcBorders>
              <w:top w:val="nil"/>
              <w:left w:val="single" w:sz="8" w:space="0" w:color="auto"/>
              <w:bottom w:val="single" w:sz="8" w:space="0" w:color="auto"/>
              <w:right w:val="single" w:sz="8" w:space="0" w:color="auto"/>
            </w:tcBorders>
            <w:shd w:val="clear" w:color="000000" w:fill="E6E6E6"/>
            <w:vAlign w:val="center"/>
          </w:tcPr>
          <w:p w14:paraId="3E423215"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违约次数</w:t>
            </w:r>
          </w:p>
        </w:tc>
        <w:tc>
          <w:tcPr>
            <w:tcW w:w="1080" w:type="dxa"/>
            <w:tcBorders>
              <w:top w:val="nil"/>
              <w:left w:val="nil"/>
              <w:bottom w:val="single" w:sz="8" w:space="0" w:color="auto"/>
              <w:right w:val="single" w:sz="8" w:space="0" w:color="auto"/>
            </w:tcBorders>
            <w:shd w:val="clear" w:color="auto" w:fill="auto"/>
            <w:vAlign w:val="center"/>
          </w:tcPr>
          <w:p w14:paraId="0C8812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50分</w:t>
            </w:r>
          </w:p>
        </w:tc>
        <w:tc>
          <w:tcPr>
            <w:tcW w:w="1080" w:type="dxa"/>
            <w:tcBorders>
              <w:top w:val="nil"/>
              <w:left w:val="nil"/>
              <w:bottom w:val="single" w:sz="8" w:space="0" w:color="auto"/>
              <w:right w:val="single" w:sz="8" w:space="0" w:color="auto"/>
            </w:tcBorders>
            <w:shd w:val="clear" w:color="auto" w:fill="auto"/>
            <w:vAlign w:val="center"/>
          </w:tcPr>
          <w:p w14:paraId="5B3C19D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080" w:type="dxa"/>
            <w:tcBorders>
              <w:top w:val="nil"/>
              <w:left w:val="nil"/>
              <w:bottom w:val="single" w:sz="8" w:space="0" w:color="auto"/>
              <w:right w:val="single" w:sz="8" w:space="0" w:color="auto"/>
            </w:tcBorders>
            <w:shd w:val="clear" w:color="auto" w:fill="auto"/>
            <w:vAlign w:val="center"/>
          </w:tcPr>
          <w:p w14:paraId="2BB8218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080" w:type="dxa"/>
            <w:tcBorders>
              <w:top w:val="nil"/>
              <w:left w:val="nil"/>
              <w:bottom w:val="single" w:sz="8" w:space="0" w:color="auto"/>
              <w:right w:val="single" w:sz="8" w:space="0" w:color="auto"/>
            </w:tcBorders>
            <w:shd w:val="clear" w:color="auto" w:fill="auto"/>
            <w:vAlign w:val="center"/>
          </w:tcPr>
          <w:p w14:paraId="51EBEC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080" w:type="dxa"/>
            <w:tcBorders>
              <w:top w:val="nil"/>
              <w:left w:val="nil"/>
              <w:bottom w:val="single" w:sz="8" w:space="0" w:color="auto"/>
              <w:right w:val="single" w:sz="8" w:space="0" w:color="auto"/>
            </w:tcBorders>
            <w:shd w:val="clear" w:color="auto" w:fill="auto"/>
            <w:vAlign w:val="center"/>
          </w:tcPr>
          <w:p w14:paraId="62EC02C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10分</w:t>
            </w:r>
          </w:p>
        </w:tc>
      </w:tr>
      <w:tr w:rsidR="009562D4" w:rsidRPr="0038203B" w14:paraId="2F61F1A7" w14:textId="77777777">
        <w:trPr>
          <w:trHeight w:val="285"/>
          <w:jc w:val="center"/>
        </w:trPr>
        <w:tc>
          <w:tcPr>
            <w:tcW w:w="1080" w:type="dxa"/>
            <w:tcBorders>
              <w:top w:val="nil"/>
              <w:left w:val="single" w:sz="8" w:space="0" w:color="auto"/>
              <w:bottom w:val="nil"/>
              <w:right w:val="single" w:sz="8" w:space="0" w:color="auto"/>
            </w:tcBorders>
            <w:shd w:val="clear" w:color="000000" w:fill="E6E6E6"/>
            <w:vAlign w:val="center"/>
          </w:tcPr>
          <w:p w14:paraId="135AE5B4"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检修质量</w:t>
            </w:r>
          </w:p>
        </w:tc>
        <w:tc>
          <w:tcPr>
            <w:tcW w:w="1080" w:type="dxa"/>
            <w:tcBorders>
              <w:top w:val="nil"/>
              <w:left w:val="nil"/>
              <w:bottom w:val="nil"/>
              <w:right w:val="single" w:sz="8" w:space="0" w:color="auto"/>
            </w:tcBorders>
            <w:shd w:val="clear" w:color="auto" w:fill="auto"/>
            <w:vAlign w:val="center"/>
          </w:tcPr>
          <w:p w14:paraId="212AE9C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06576AC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62A76AC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4BB8D12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0C3D86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75B115D8" w14:textId="77777777">
        <w:trPr>
          <w:trHeight w:val="300"/>
          <w:jc w:val="center"/>
        </w:trPr>
        <w:tc>
          <w:tcPr>
            <w:tcW w:w="1080" w:type="dxa"/>
            <w:tcBorders>
              <w:top w:val="nil"/>
              <w:left w:val="single" w:sz="8" w:space="0" w:color="auto"/>
              <w:bottom w:val="single" w:sz="8" w:space="0" w:color="auto"/>
              <w:right w:val="single" w:sz="8" w:space="0" w:color="auto"/>
            </w:tcBorders>
            <w:shd w:val="clear" w:color="000000" w:fill="E6E6E6"/>
            <w:vAlign w:val="center"/>
          </w:tcPr>
          <w:p w14:paraId="5B806B7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违约次数</w:t>
            </w:r>
          </w:p>
        </w:tc>
        <w:tc>
          <w:tcPr>
            <w:tcW w:w="1080" w:type="dxa"/>
            <w:tcBorders>
              <w:top w:val="nil"/>
              <w:left w:val="nil"/>
              <w:bottom w:val="single" w:sz="8" w:space="0" w:color="auto"/>
              <w:right w:val="single" w:sz="8" w:space="0" w:color="auto"/>
            </w:tcBorders>
            <w:shd w:val="clear" w:color="auto" w:fill="auto"/>
            <w:vAlign w:val="center"/>
          </w:tcPr>
          <w:p w14:paraId="68A8496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50分</w:t>
            </w:r>
          </w:p>
        </w:tc>
        <w:tc>
          <w:tcPr>
            <w:tcW w:w="1080" w:type="dxa"/>
            <w:tcBorders>
              <w:top w:val="nil"/>
              <w:left w:val="nil"/>
              <w:bottom w:val="single" w:sz="8" w:space="0" w:color="auto"/>
              <w:right w:val="single" w:sz="8" w:space="0" w:color="auto"/>
            </w:tcBorders>
            <w:shd w:val="clear" w:color="auto" w:fill="auto"/>
            <w:vAlign w:val="center"/>
          </w:tcPr>
          <w:p w14:paraId="1B1456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080" w:type="dxa"/>
            <w:tcBorders>
              <w:top w:val="nil"/>
              <w:left w:val="nil"/>
              <w:bottom w:val="single" w:sz="8" w:space="0" w:color="auto"/>
              <w:right w:val="single" w:sz="8" w:space="0" w:color="auto"/>
            </w:tcBorders>
            <w:shd w:val="clear" w:color="auto" w:fill="auto"/>
            <w:vAlign w:val="center"/>
          </w:tcPr>
          <w:p w14:paraId="765679A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080" w:type="dxa"/>
            <w:tcBorders>
              <w:top w:val="nil"/>
              <w:left w:val="nil"/>
              <w:bottom w:val="single" w:sz="8" w:space="0" w:color="auto"/>
              <w:right w:val="single" w:sz="8" w:space="0" w:color="auto"/>
            </w:tcBorders>
            <w:shd w:val="clear" w:color="auto" w:fill="auto"/>
            <w:vAlign w:val="center"/>
          </w:tcPr>
          <w:p w14:paraId="6E864C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080" w:type="dxa"/>
            <w:tcBorders>
              <w:top w:val="nil"/>
              <w:left w:val="nil"/>
              <w:bottom w:val="single" w:sz="8" w:space="0" w:color="auto"/>
              <w:right w:val="single" w:sz="8" w:space="0" w:color="auto"/>
            </w:tcBorders>
            <w:shd w:val="clear" w:color="auto" w:fill="auto"/>
            <w:vAlign w:val="center"/>
          </w:tcPr>
          <w:p w14:paraId="313FBFE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10分</w:t>
            </w:r>
          </w:p>
        </w:tc>
      </w:tr>
    </w:tbl>
    <w:p w14:paraId="259FEA05"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（2）服务响应时间评价</w:t>
      </w:r>
    </w:p>
    <w:p w14:paraId="02E180AF"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服务响应时间评价主要依据以下几个方面进行评价：</w:t>
      </w:r>
    </w:p>
    <w:p w14:paraId="20127C43"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是否满足故障管理要求中一般故障的</w:t>
      </w:r>
      <w:proofErr w:type="gramStart"/>
      <w:r w:rsidRPr="0038203B">
        <w:rPr>
          <w:rFonts w:ascii="仿宋_GB2312" w:eastAsia="仿宋_GB2312" w:hAnsi="仿宋_GB2312" w:cs="仿宋_GB2312" w:hint="eastAsia"/>
          <w:szCs w:val="21"/>
        </w:rPr>
        <w:t>正常维护</w:t>
      </w:r>
      <w:proofErr w:type="gramEnd"/>
      <w:r w:rsidRPr="0038203B">
        <w:rPr>
          <w:rFonts w:ascii="仿宋_GB2312" w:eastAsia="仿宋_GB2312" w:hAnsi="仿宋_GB2312" w:cs="仿宋_GB2312" w:hint="eastAsia"/>
          <w:szCs w:val="21"/>
        </w:rPr>
        <w:t>处理时间：在当月的维护工作中，一次一般故障不能在12小时内修复，计一次违约。已超过规定修复时间的故障，在下一12小时内仍未完成修复的，再计一次违约，如此类推。</w:t>
      </w:r>
    </w:p>
    <w:p w14:paraId="0035E326"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是否满足故障管理要求中严重故障的</w:t>
      </w:r>
      <w:proofErr w:type="gramStart"/>
      <w:r w:rsidRPr="0038203B">
        <w:rPr>
          <w:rFonts w:ascii="仿宋_GB2312" w:eastAsia="仿宋_GB2312" w:hAnsi="仿宋_GB2312" w:cs="仿宋_GB2312" w:hint="eastAsia"/>
          <w:szCs w:val="21"/>
        </w:rPr>
        <w:t>正常维护</w:t>
      </w:r>
      <w:proofErr w:type="gramEnd"/>
      <w:r w:rsidRPr="0038203B">
        <w:rPr>
          <w:rFonts w:ascii="仿宋_GB2312" w:eastAsia="仿宋_GB2312" w:hAnsi="仿宋_GB2312" w:cs="仿宋_GB2312" w:hint="eastAsia"/>
          <w:szCs w:val="21"/>
        </w:rPr>
        <w:t>处理时间：在当月的维护工作中，一次严重故障不能在24小时内修复，计一次违约。已超过规定修复时间的故障，在下一24小时内仍未完成修复的，再计一次违约，如此类推。</w:t>
      </w:r>
    </w:p>
    <w:p w14:paraId="2E57D3E4"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维护单位对故障保修响应不及时或处理不积极的，每发现一次计违约一次。</w:t>
      </w:r>
    </w:p>
    <w:p w14:paraId="7A689650" w14:textId="77777777" w:rsidR="009562D4" w:rsidRPr="0038203B" w:rsidRDefault="009C1CAF">
      <w:pPr>
        <w:pStyle w:val="12"/>
        <w:ind w:leftChars="190" w:left="399"/>
        <w:rPr>
          <w:rFonts w:ascii="仿宋_GB2312" w:eastAsia="仿宋_GB2312" w:hAnsi="仿宋_GB2312" w:cs="仿宋_GB2312"/>
          <w:szCs w:val="21"/>
        </w:rPr>
      </w:pPr>
      <w:r w:rsidRPr="0038203B">
        <w:rPr>
          <w:rFonts w:ascii="仿宋_GB2312" w:eastAsia="仿宋_GB2312" w:hAnsi="仿宋_GB2312" w:cs="仿宋_GB2312" w:hint="eastAsia"/>
          <w:szCs w:val="21"/>
        </w:rPr>
        <w:t>具体评价办法如下：</w:t>
      </w:r>
    </w:p>
    <w:tbl>
      <w:tblPr>
        <w:tblW w:w="6480" w:type="dxa"/>
        <w:jc w:val="center"/>
        <w:tblLayout w:type="fixed"/>
        <w:tblLook w:val="04A0" w:firstRow="1" w:lastRow="0" w:firstColumn="1" w:lastColumn="0" w:noHBand="0" w:noVBand="1"/>
      </w:tblPr>
      <w:tblGrid>
        <w:gridCol w:w="1080"/>
        <w:gridCol w:w="1080"/>
        <w:gridCol w:w="1080"/>
        <w:gridCol w:w="1080"/>
        <w:gridCol w:w="1080"/>
        <w:gridCol w:w="1080"/>
      </w:tblGrid>
      <w:tr w:rsidR="009562D4" w:rsidRPr="0038203B" w14:paraId="7182E4E9" w14:textId="77777777">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5B640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219998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B242F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62D0E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9A3D10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C96D55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0D09E8E1" w14:textId="77777777">
        <w:trPr>
          <w:trHeight w:val="555"/>
          <w:jc w:val="center"/>
        </w:trPr>
        <w:tc>
          <w:tcPr>
            <w:tcW w:w="1080"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5949FF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一般故障处理违约次数</w:t>
            </w:r>
          </w:p>
        </w:tc>
        <w:tc>
          <w:tcPr>
            <w:tcW w:w="1080" w:type="dxa"/>
            <w:tcBorders>
              <w:top w:val="nil"/>
              <w:left w:val="nil"/>
              <w:bottom w:val="nil"/>
              <w:right w:val="single" w:sz="8" w:space="0" w:color="auto"/>
            </w:tcBorders>
            <w:shd w:val="clear" w:color="auto" w:fill="auto"/>
            <w:vAlign w:val="center"/>
          </w:tcPr>
          <w:p w14:paraId="71CA11D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701C0F2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7F7ED4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3FA4E0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3352DD8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17B49FBD" w14:textId="77777777">
        <w:trPr>
          <w:trHeight w:val="300"/>
          <w:jc w:val="center"/>
        </w:trPr>
        <w:tc>
          <w:tcPr>
            <w:tcW w:w="108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037A8E0"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8" w:space="0" w:color="auto"/>
              <w:right w:val="single" w:sz="8" w:space="0" w:color="auto"/>
            </w:tcBorders>
            <w:shd w:val="clear" w:color="auto" w:fill="auto"/>
            <w:vAlign w:val="center"/>
          </w:tcPr>
          <w:p w14:paraId="0256688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080" w:type="dxa"/>
            <w:tcBorders>
              <w:top w:val="nil"/>
              <w:left w:val="nil"/>
              <w:bottom w:val="single" w:sz="8" w:space="0" w:color="auto"/>
              <w:right w:val="single" w:sz="8" w:space="0" w:color="auto"/>
            </w:tcBorders>
            <w:shd w:val="clear" w:color="auto" w:fill="auto"/>
            <w:vAlign w:val="center"/>
          </w:tcPr>
          <w:p w14:paraId="47F3C92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080" w:type="dxa"/>
            <w:tcBorders>
              <w:top w:val="nil"/>
              <w:left w:val="nil"/>
              <w:bottom w:val="single" w:sz="8" w:space="0" w:color="auto"/>
              <w:right w:val="single" w:sz="8" w:space="0" w:color="auto"/>
            </w:tcBorders>
            <w:shd w:val="clear" w:color="auto" w:fill="auto"/>
            <w:vAlign w:val="center"/>
          </w:tcPr>
          <w:p w14:paraId="6E7877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18分</w:t>
            </w:r>
          </w:p>
        </w:tc>
        <w:tc>
          <w:tcPr>
            <w:tcW w:w="1080" w:type="dxa"/>
            <w:tcBorders>
              <w:top w:val="nil"/>
              <w:left w:val="nil"/>
              <w:bottom w:val="single" w:sz="8" w:space="0" w:color="auto"/>
              <w:right w:val="single" w:sz="8" w:space="0" w:color="auto"/>
            </w:tcBorders>
            <w:shd w:val="clear" w:color="auto" w:fill="auto"/>
            <w:vAlign w:val="center"/>
          </w:tcPr>
          <w:p w14:paraId="1E94BDA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080" w:type="dxa"/>
            <w:tcBorders>
              <w:top w:val="nil"/>
              <w:left w:val="nil"/>
              <w:bottom w:val="single" w:sz="8" w:space="0" w:color="auto"/>
              <w:right w:val="single" w:sz="8" w:space="0" w:color="auto"/>
            </w:tcBorders>
            <w:shd w:val="clear" w:color="auto" w:fill="auto"/>
            <w:vAlign w:val="center"/>
          </w:tcPr>
          <w:p w14:paraId="4B3DAA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6分</w:t>
            </w:r>
          </w:p>
        </w:tc>
      </w:tr>
      <w:tr w:rsidR="009562D4" w:rsidRPr="0038203B" w14:paraId="7526AC6A" w14:textId="77777777">
        <w:trPr>
          <w:trHeight w:val="555"/>
          <w:jc w:val="center"/>
        </w:trPr>
        <w:tc>
          <w:tcPr>
            <w:tcW w:w="1080"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760D0C8"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严重故障处理违约次数</w:t>
            </w:r>
          </w:p>
        </w:tc>
        <w:tc>
          <w:tcPr>
            <w:tcW w:w="1080" w:type="dxa"/>
            <w:tcBorders>
              <w:top w:val="nil"/>
              <w:left w:val="nil"/>
              <w:bottom w:val="nil"/>
              <w:right w:val="single" w:sz="8" w:space="0" w:color="auto"/>
            </w:tcBorders>
            <w:shd w:val="clear" w:color="auto" w:fill="auto"/>
            <w:vAlign w:val="center"/>
          </w:tcPr>
          <w:p w14:paraId="2836483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457C813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547575F7"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393B68E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373486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4550F162" w14:textId="77777777">
        <w:trPr>
          <w:trHeight w:val="300"/>
          <w:jc w:val="center"/>
        </w:trPr>
        <w:tc>
          <w:tcPr>
            <w:tcW w:w="1080" w:type="dxa"/>
            <w:vMerge/>
            <w:tcBorders>
              <w:top w:val="nil"/>
              <w:left w:val="single" w:sz="8" w:space="0" w:color="auto"/>
              <w:bottom w:val="single" w:sz="4" w:space="0" w:color="auto"/>
              <w:right w:val="single" w:sz="8" w:space="0" w:color="auto"/>
            </w:tcBorders>
            <w:shd w:val="clear" w:color="auto" w:fill="D9D9D9" w:themeFill="background1" w:themeFillShade="D9"/>
            <w:vAlign w:val="center"/>
          </w:tcPr>
          <w:p w14:paraId="67B1606E"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4" w:space="0" w:color="auto"/>
              <w:right w:val="single" w:sz="8" w:space="0" w:color="auto"/>
            </w:tcBorders>
            <w:shd w:val="clear" w:color="auto" w:fill="auto"/>
            <w:vAlign w:val="center"/>
          </w:tcPr>
          <w:p w14:paraId="1ACD5A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080" w:type="dxa"/>
            <w:tcBorders>
              <w:top w:val="nil"/>
              <w:left w:val="nil"/>
              <w:bottom w:val="single" w:sz="4" w:space="0" w:color="auto"/>
              <w:right w:val="single" w:sz="8" w:space="0" w:color="auto"/>
            </w:tcBorders>
            <w:shd w:val="clear" w:color="auto" w:fill="auto"/>
            <w:vAlign w:val="center"/>
          </w:tcPr>
          <w:p w14:paraId="53278AF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32分</w:t>
            </w:r>
          </w:p>
        </w:tc>
        <w:tc>
          <w:tcPr>
            <w:tcW w:w="1080" w:type="dxa"/>
            <w:tcBorders>
              <w:top w:val="nil"/>
              <w:left w:val="nil"/>
              <w:bottom w:val="single" w:sz="4" w:space="0" w:color="auto"/>
              <w:right w:val="single" w:sz="8" w:space="0" w:color="auto"/>
            </w:tcBorders>
            <w:shd w:val="clear" w:color="auto" w:fill="auto"/>
            <w:vAlign w:val="center"/>
          </w:tcPr>
          <w:p w14:paraId="2F0C4D9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080" w:type="dxa"/>
            <w:tcBorders>
              <w:top w:val="nil"/>
              <w:left w:val="nil"/>
              <w:bottom w:val="single" w:sz="4" w:space="0" w:color="auto"/>
              <w:right w:val="single" w:sz="8" w:space="0" w:color="auto"/>
            </w:tcBorders>
            <w:shd w:val="clear" w:color="auto" w:fill="auto"/>
            <w:vAlign w:val="center"/>
          </w:tcPr>
          <w:p w14:paraId="0609D5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080" w:type="dxa"/>
            <w:tcBorders>
              <w:top w:val="nil"/>
              <w:left w:val="nil"/>
              <w:bottom w:val="single" w:sz="4" w:space="0" w:color="auto"/>
              <w:right w:val="single" w:sz="8" w:space="0" w:color="auto"/>
            </w:tcBorders>
            <w:shd w:val="clear" w:color="auto" w:fill="auto"/>
            <w:vAlign w:val="center"/>
          </w:tcPr>
          <w:p w14:paraId="4243FD1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r>
      <w:tr w:rsidR="009562D4" w:rsidRPr="0038203B" w14:paraId="5999A919" w14:textId="77777777">
        <w:trPr>
          <w:trHeight w:val="300"/>
          <w:jc w:val="center"/>
        </w:trPr>
        <w:tc>
          <w:tcPr>
            <w:tcW w:w="1080" w:type="dxa"/>
            <w:vMerge w:val="restart"/>
            <w:tcBorders>
              <w:top w:val="single" w:sz="4" w:space="0" w:color="auto"/>
              <w:left w:val="single" w:sz="8" w:space="0" w:color="auto"/>
              <w:right w:val="single" w:sz="8" w:space="0" w:color="auto"/>
            </w:tcBorders>
            <w:shd w:val="clear" w:color="auto" w:fill="D9D9D9" w:themeFill="background1" w:themeFillShade="D9"/>
          </w:tcPr>
          <w:p w14:paraId="4D4925E0" w14:textId="77777777" w:rsidR="009562D4" w:rsidRPr="0038203B" w:rsidRDefault="009C1CAF">
            <w:r w:rsidRPr="0038203B">
              <w:rPr>
                <w:rFonts w:ascii="仿宋_GB2312" w:eastAsia="仿宋_GB2312" w:hAnsi="仿宋_GB2312" w:cs="仿宋_GB2312" w:hint="eastAsia"/>
                <w:szCs w:val="21"/>
              </w:rPr>
              <w:t>响应及处理情况违约次数</w:t>
            </w:r>
          </w:p>
        </w:tc>
        <w:tc>
          <w:tcPr>
            <w:tcW w:w="1080" w:type="dxa"/>
            <w:tcBorders>
              <w:top w:val="single" w:sz="4" w:space="0" w:color="auto"/>
              <w:left w:val="nil"/>
              <w:bottom w:val="nil"/>
              <w:right w:val="single" w:sz="8" w:space="0" w:color="auto"/>
            </w:tcBorders>
            <w:shd w:val="clear" w:color="auto" w:fill="auto"/>
            <w:vAlign w:val="center"/>
          </w:tcPr>
          <w:p w14:paraId="0A3EE4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single" w:sz="4" w:space="0" w:color="auto"/>
              <w:left w:val="nil"/>
              <w:bottom w:val="nil"/>
              <w:right w:val="single" w:sz="8" w:space="0" w:color="auto"/>
            </w:tcBorders>
            <w:shd w:val="clear" w:color="auto" w:fill="auto"/>
            <w:vAlign w:val="center"/>
          </w:tcPr>
          <w:p w14:paraId="29C0CE1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single" w:sz="4" w:space="0" w:color="auto"/>
              <w:left w:val="nil"/>
              <w:bottom w:val="nil"/>
              <w:right w:val="single" w:sz="8" w:space="0" w:color="auto"/>
            </w:tcBorders>
            <w:shd w:val="clear" w:color="auto" w:fill="auto"/>
            <w:vAlign w:val="center"/>
          </w:tcPr>
          <w:p w14:paraId="64AE7D9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single" w:sz="4" w:space="0" w:color="auto"/>
              <w:left w:val="nil"/>
              <w:bottom w:val="nil"/>
              <w:right w:val="single" w:sz="8" w:space="0" w:color="auto"/>
            </w:tcBorders>
            <w:shd w:val="clear" w:color="auto" w:fill="auto"/>
            <w:vAlign w:val="center"/>
          </w:tcPr>
          <w:p w14:paraId="151465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single" w:sz="4" w:space="0" w:color="auto"/>
              <w:left w:val="nil"/>
              <w:bottom w:val="nil"/>
              <w:right w:val="single" w:sz="8" w:space="0" w:color="auto"/>
            </w:tcBorders>
            <w:shd w:val="clear" w:color="auto" w:fill="auto"/>
            <w:vAlign w:val="center"/>
          </w:tcPr>
          <w:p w14:paraId="4A988E5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0C93C439" w14:textId="77777777">
        <w:trPr>
          <w:trHeight w:val="300"/>
          <w:jc w:val="center"/>
        </w:trPr>
        <w:tc>
          <w:tcPr>
            <w:tcW w:w="1080" w:type="dxa"/>
            <w:vMerge/>
            <w:tcBorders>
              <w:left w:val="single" w:sz="8" w:space="0" w:color="auto"/>
              <w:bottom w:val="single" w:sz="8" w:space="0" w:color="000000"/>
              <w:right w:val="single" w:sz="8" w:space="0" w:color="auto"/>
            </w:tcBorders>
            <w:shd w:val="clear" w:color="auto" w:fill="D9D9D9" w:themeFill="background1" w:themeFillShade="D9"/>
          </w:tcPr>
          <w:p w14:paraId="76F909D5" w14:textId="77777777" w:rsidR="009562D4" w:rsidRPr="0038203B" w:rsidRDefault="009562D4"/>
        </w:tc>
        <w:tc>
          <w:tcPr>
            <w:tcW w:w="1080" w:type="dxa"/>
            <w:tcBorders>
              <w:top w:val="nil"/>
              <w:left w:val="nil"/>
              <w:bottom w:val="single" w:sz="8" w:space="0" w:color="auto"/>
              <w:right w:val="single" w:sz="8" w:space="0" w:color="auto"/>
            </w:tcBorders>
            <w:shd w:val="clear" w:color="auto" w:fill="auto"/>
            <w:vAlign w:val="center"/>
          </w:tcPr>
          <w:p w14:paraId="4AFB23D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30分</w:t>
            </w:r>
          </w:p>
        </w:tc>
        <w:tc>
          <w:tcPr>
            <w:tcW w:w="1080" w:type="dxa"/>
            <w:tcBorders>
              <w:top w:val="nil"/>
              <w:left w:val="nil"/>
              <w:bottom w:val="single" w:sz="8" w:space="0" w:color="auto"/>
              <w:right w:val="single" w:sz="8" w:space="0" w:color="auto"/>
            </w:tcBorders>
            <w:shd w:val="clear" w:color="auto" w:fill="auto"/>
            <w:vAlign w:val="center"/>
          </w:tcPr>
          <w:p w14:paraId="1F9AEBD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080" w:type="dxa"/>
            <w:tcBorders>
              <w:top w:val="nil"/>
              <w:left w:val="nil"/>
              <w:bottom w:val="single" w:sz="8" w:space="0" w:color="auto"/>
              <w:right w:val="single" w:sz="8" w:space="0" w:color="auto"/>
            </w:tcBorders>
            <w:shd w:val="clear" w:color="auto" w:fill="auto"/>
            <w:vAlign w:val="center"/>
          </w:tcPr>
          <w:p w14:paraId="1557415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18分</w:t>
            </w:r>
          </w:p>
        </w:tc>
        <w:tc>
          <w:tcPr>
            <w:tcW w:w="1080" w:type="dxa"/>
            <w:tcBorders>
              <w:top w:val="nil"/>
              <w:left w:val="nil"/>
              <w:bottom w:val="single" w:sz="8" w:space="0" w:color="auto"/>
              <w:right w:val="single" w:sz="8" w:space="0" w:color="auto"/>
            </w:tcBorders>
            <w:shd w:val="clear" w:color="auto" w:fill="auto"/>
            <w:vAlign w:val="center"/>
          </w:tcPr>
          <w:p w14:paraId="4F71BDE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080" w:type="dxa"/>
            <w:tcBorders>
              <w:top w:val="nil"/>
              <w:left w:val="nil"/>
              <w:bottom w:val="single" w:sz="8" w:space="0" w:color="auto"/>
              <w:right w:val="single" w:sz="8" w:space="0" w:color="auto"/>
            </w:tcBorders>
            <w:shd w:val="clear" w:color="auto" w:fill="auto"/>
            <w:vAlign w:val="center"/>
          </w:tcPr>
          <w:p w14:paraId="599036D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6分</w:t>
            </w:r>
          </w:p>
        </w:tc>
      </w:tr>
    </w:tbl>
    <w:p w14:paraId="1BDB7F73"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（3）服务质量评价</w:t>
      </w:r>
    </w:p>
    <w:p w14:paraId="4EB50FDB"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服务质量评价主要依据以下几个方面进行评价：</w:t>
      </w:r>
    </w:p>
    <w:p w14:paraId="132E1D6D"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管理规范</w:t>
      </w:r>
    </w:p>
    <w:p w14:paraId="6B2BA268"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对于轨道分局提出的配合相关项目建设单位完成实施任务等工作，承包商没有按时按质完成的，计一次违约。</w:t>
      </w:r>
    </w:p>
    <w:p w14:paraId="04025863"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承包商应按照轨道分局的要求，按时录入和更新系统运</w:t>
      </w:r>
      <w:proofErr w:type="gramStart"/>
      <w:r w:rsidRPr="0038203B">
        <w:rPr>
          <w:rFonts w:ascii="仿宋_GB2312" w:eastAsia="仿宋_GB2312" w:hAnsi="仿宋_GB2312" w:cs="仿宋_GB2312" w:hint="eastAsia"/>
          <w:szCs w:val="21"/>
        </w:rPr>
        <w:t>维管理</w:t>
      </w:r>
      <w:proofErr w:type="gramEnd"/>
      <w:r w:rsidRPr="0038203B">
        <w:rPr>
          <w:rFonts w:ascii="仿宋_GB2312" w:eastAsia="仿宋_GB2312" w:hAnsi="仿宋_GB2312" w:cs="仿宋_GB2312" w:hint="eastAsia"/>
          <w:szCs w:val="21"/>
        </w:rPr>
        <w:t>软件中的信息，否则每被轨道分局发现一次，计一次违约。</w:t>
      </w:r>
    </w:p>
    <w:p w14:paraId="690570F4"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施工规范</w:t>
      </w:r>
    </w:p>
    <w:p w14:paraId="10CB3A2D"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承包商在开展维护工作时应按照工程规范进行施工，解决问题方法尽量符合长远目标，尽量不用权宜之计，否则每被轨道分局发现一次，计一次违约。</w:t>
      </w:r>
    </w:p>
    <w:p w14:paraId="5F839BA6"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文档规范</w:t>
      </w:r>
    </w:p>
    <w:p w14:paraId="56F71E33"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承包商提交的文档文字应表述准确、简练，能够准确、有条理地分析问题的原因、处理方法、处理过程，并有最后的结论，否则每被轨道分局发现一次，计一次违约。</w:t>
      </w:r>
    </w:p>
    <w:p w14:paraId="614E5DC5"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诚信</w:t>
      </w:r>
    </w:p>
    <w:p w14:paraId="16704734"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对问题分析、定位，解决问题的方法、时间、技术，所采用的手段对系统的影响等等，都能够实事求是地报告用户，不欺骗用户，否则每被轨道分局发现一次，计一次违约。</w:t>
      </w:r>
    </w:p>
    <w:p w14:paraId="6C685A4C"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承包商更换常驻人员需经轨道分局同意，否则每被轨道分局发现一次，计一次违约。</w:t>
      </w:r>
    </w:p>
    <w:p w14:paraId="7A5D0F97"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具体评价办法如下：</w:t>
      </w:r>
    </w:p>
    <w:tbl>
      <w:tblPr>
        <w:tblW w:w="6480" w:type="dxa"/>
        <w:jc w:val="center"/>
        <w:tblLayout w:type="fixed"/>
        <w:tblLook w:val="04A0" w:firstRow="1" w:lastRow="0" w:firstColumn="1" w:lastColumn="0" w:noHBand="0" w:noVBand="1"/>
      </w:tblPr>
      <w:tblGrid>
        <w:gridCol w:w="1080"/>
        <w:gridCol w:w="1080"/>
        <w:gridCol w:w="1080"/>
        <w:gridCol w:w="1080"/>
        <w:gridCol w:w="1080"/>
        <w:gridCol w:w="1080"/>
      </w:tblGrid>
      <w:tr w:rsidR="009562D4" w:rsidRPr="0038203B" w14:paraId="479F59C2" w14:textId="77777777">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000000" w:fill="E6E6E6"/>
            <w:vAlign w:val="center"/>
          </w:tcPr>
          <w:p w14:paraId="5F2C08F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 xml:space="preserve">　</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3760E85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优</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1BBE07B5"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良</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643A63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中</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2F12858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可</w:t>
            </w:r>
          </w:p>
        </w:tc>
        <w:tc>
          <w:tcPr>
            <w:tcW w:w="1080" w:type="dxa"/>
            <w:tcBorders>
              <w:top w:val="single" w:sz="8" w:space="0" w:color="auto"/>
              <w:left w:val="nil"/>
              <w:bottom w:val="single" w:sz="8" w:space="0" w:color="auto"/>
              <w:right w:val="single" w:sz="8" w:space="0" w:color="auto"/>
            </w:tcBorders>
            <w:shd w:val="clear" w:color="000000" w:fill="E6E6E6"/>
            <w:vAlign w:val="center"/>
          </w:tcPr>
          <w:p w14:paraId="7499B41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差</w:t>
            </w:r>
          </w:p>
        </w:tc>
      </w:tr>
      <w:tr w:rsidR="009562D4" w:rsidRPr="0038203B" w14:paraId="4E5B7D00" w14:textId="77777777">
        <w:trPr>
          <w:trHeight w:val="555"/>
          <w:jc w:val="center"/>
        </w:trPr>
        <w:tc>
          <w:tcPr>
            <w:tcW w:w="1080" w:type="dxa"/>
            <w:vMerge w:val="restart"/>
            <w:tcBorders>
              <w:top w:val="nil"/>
              <w:left w:val="single" w:sz="8" w:space="0" w:color="auto"/>
              <w:bottom w:val="single" w:sz="8" w:space="0" w:color="000000"/>
              <w:right w:val="single" w:sz="8" w:space="0" w:color="auto"/>
            </w:tcBorders>
            <w:shd w:val="clear" w:color="000000" w:fill="E6E6E6"/>
            <w:vAlign w:val="center"/>
          </w:tcPr>
          <w:p w14:paraId="47433B52"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管理规范违约次数</w:t>
            </w:r>
          </w:p>
        </w:tc>
        <w:tc>
          <w:tcPr>
            <w:tcW w:w="1080" w:type="dxa"/>
            <w:tcBorders>
              <w:top w:val="nil"/>
              <w:left w:val="nil"/>
              <w:bottom w:val="nil"/>
              <w:right w:val="single" w:sz="8" w:space="0" w:color="auto"/>
            </w:tcBorders>
            <w:shd w:val="clear" w:color="auto" w:fill="auto"/>
            <w:vAlign w:val="center"/>
          </w:tcPr>
          <w:p w14:paraId="79479C7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4B498B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5F6EBA0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35E3CB2E"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7EF66A5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1347662B" w14:textId="77777777">
        <w:trPr>
          <w:trHeight w:val="300"/>
          <w:jc w:val="center"/>
        </w:trPr>
        <w:tc>
          <w:tcPr>
            <w:tcW w:w="1080" w:type="dxa"/>
            <w:vMerge/>
            <w:tcBorders>
              <w:top w:val="nil"/>
              <w:left w:val="single" w:sz="8" w:space="0" w:color="auto"/>
              <w:bottom w:val="single" w:sz="8" w:space="0" w:color="000000"/>
              <w:right w:val="single" w:sz="8" w:space="0" w:color="auto"/>
            </w:tcBorders>
            <w:vAlign w:val="center"/>
          </w:tcPr>
          <w:p w14:paraId="26D755B9"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8" w:space="0" w:color="auto"/>
              <w:right w:val="single" w:sz="8" w:space="0" w:color="auto"/>
            </w:tcBorders>
            <w:shd w:val="clear" w:color="auto" w:fill="auto"/>
            <w:vAlign w:val="center"/>
          </w:tcPr>
          <w:p w14:paraId="2E0063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40分</w:t>
            </w:r>
          </w:p>
        </w:tc>
        <w:tc>
          <w:tcPr>
            <w:tcW w:w="1080" w:type="dxa"/>
            <w:tcBorders>
              <w:top w:val="nil"/>
              <w:left w:val="nil"/>
              <w:bottom w:val="single" w:sz="8" w:space="0" w:color="auto"/>
              <w:right w:val="single" w:sz="8" w:space="0" w:color="auto"/>
            </w:tcBorders>
            <w:shd w:val="clear" w:color="auto" w:fill="auto"/>
            <w:vAlign w:val="center"/>
          </w:tcPr>
          <w:p w14:paraId="5FE9FF2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32分</w:t>
            </w:r>
          </w:p>
        </w:tc>
        <w:tc>
          <w:tcPr>
            <w:tcW w:w="1080" w:type="dxa"/>
            <w:tcBorders>
              <w:top w:val="nil"/>
              <w:left w:val="nil"/>
              <w:bottom w:val="single" w:sz="8" w:space="0" w:color="auto"/>
              <w:right w:val="single" w:sz="8" w:space="0" w:color="auto"/>
            </w:tcBorders>
            <w:shd w:val="clear" w:color="auto" w:fill="auto"/>
            <w:vAlign w:val="center"/>
          </w:tcPr>
          <w:p w14:paraId="2EED74E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24分</w:t>
            </w:r>
          </w:p>
        </w:tc>
        <w:tc>
          <w:tcPr>
            <w:tcW w:w="1080" w:type="dxa"/>
            <w:tcBorders>
              <w:top w:val="nil"/>
              <w:left w:val="nil"/>
              <w:bottom w:val="single" w:sz="8" w:space="0" w:color="auto"/>
              <w:right w:val="single" w:sz="8" w:space="0" w:color="auto"/>
            </w:tcBorders>
            <w:shd w:val="clear" w:color="auto" w:fill="auto"/>
            <w:vAlign w:val="center"/>
          </w:tcPr>
          <w:p w14:paraId="66AA623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080" w:type="dxa"/>
            <w:tcBorders>
              <w:top w:val="nil"/>
              <w:left w:val="nil"/>
              <w:bottom w:val="single" w:sz="8" w:space="0" w:color="auto"/>
              <w:right w:val="single" w:sz="8" w:space="0" w:color="auto"/>
            </w:tcBorders>
            <w:shd w:val="clear" w:color="auto" w:fill="auto"/>
            <w:vAlign w:val="center"/>
          </w:tcPr>
          <w:p w14:paraId="31869679"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r>
      <w:tr w:rsidR="009562D4" w:rsidRPr="0038203B" w14:paraId="3D58254A" w14:textId="77777777">
        <w:trPr>
          <w:trHeight w:val="555"/>
          <w:jc w:val="center"/>
        </w:trPr>
        <w:tc>
          <w:tcPr>
            <w:tcW w:w="1080" w:type="dxa"/>
            <w:vMerge w:val="restart"/>
            <w:tcBorders>
              <w:top w:val="nil"/>
              <w:left w:val="single" w:sz="8" w:space="0" w:color="auto"/>
              <w:bottom w:val="single" w:sz="8" w:space="0" w:color="000000"/>
              <w:right w:val="single" w:sz="8" w:space="0" w:color="auto"/>
            </w:tcBorders>
            <w:shd w:val="clear" w:color="000000" w:fill="E6E6E6"/>
            <w:vAlign w:val="center"/>
          </w:tcPr>
          <w:p w14:paraId="35273AAA"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施工规范违约次数</w:t>
            </w:r>
          </w:p>
        </w:tc>
        <w:tc>
          <w:tcPr>
            <w:tcW w:w="1080" w:type="dxa"/>
            <w:tcBorders>
              <w:top w:val="nil"/>
              <w:left w:val="nil"/>
              <w:bottom w:val="nil"/>
              <w:right w:val="single" w:sz="8" w:space="0" w:color="auto"/>
            </w:tcBorders>
            <w:shd w:val="clear" w:color="auto" w:fill="auto"/>
            <w:vAlign w:val="center"/>
          </w:tcPr>
          <w:p w14:paraId="3D026AB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20C3E77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1693679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2FF90D6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008304B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29ADF002" w14:textId="77777777">
        <w:trPr>
          <w:trHeight w:val="300"/>
          <w:jc w:val="center"/>
        </w:trPr>
        <w:tc>
          <w:tcPr>
            <w:tcW w:w="1080" w:type="dxa"/>
            <w:vMerge/>
            <w:tcBorders>
              <w:top w:val="nil"/>
              <w:left w:val="single" w:sz="8" w:space="0" w:color="auto"/>
              <w:bottom w:val="single" w:sz="8" w:space="0" w:color="000000"/>
              <w:right w:val="single" w:sz="8" w:space="0" w:color="auto"/>
            </w:tcBorders>
            <w:vAlign w:val="center"/>
          </w:tcPr>
          <w:p w14:paraId="799B4EB0"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8" w:space="0" w:color="auto"/>
              <w:right w:val="single" w:sz="8" w:space="0" w:color="auto"/>
            </w:tcBorders>
            <w:shd w:val="clear" w:color="auto" w:fill="auto"/>
            <w:vAlign w:val="center"/>
          </w:tcPr>
          <w:p w14:paraId="5626B431"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080" w:type="dxa"/>
            <w:tcBorders>
              <w:top w:val="nil"/>
              <w:left w:val="nil"/>
              <w:bottom w:val="single" w:sz="8" w:space="0" w:color="auto"/>
              <w:right w:val="single" w:sz="8" w:space="0" w:color="auto"/>
            </w:tcBorders>
            <w:shd w:val="clear" w:color="auto" w:fill="auto"/>
            <w:vAlign w:val="center"/>
          </w:tcPr>
          <w:p w14:paraId="25DB983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080" w:type="dxa"/>
            <w:tcBorders>
              <w:top w:val="nil"/>
              <w:left w:val="nil"/>
              <w:bottom w:val="single" w:sz="8" w:space="0" w:color="auto"/>
              <w:right w:val="single" w:sz="8" w:space="0" w:color="auto"/>
            </w:tcBorders>
            <w:shd w:val="clear" w:color="auto" w:fill="auto"/>
            <w:vAlign w:val="center"/>
          </w:tcPr>
          <w:p w14:paraId="746A41D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080" w:type="dxa"/>
            <w:tcBorders>
              <w:top w:val="nil"/>
              <w:left w:val="nil"/>
              <w:bottom w:val="single" w:sz="8" w:space="0" w:color="auto"/>
              <w:right w:val="single" w:sz="8" w:space="0" w:color="auto"/>
            </w:tcBorders>
            <w:shd w:val="clear" w:color="auto" w:fill="auto"/>
            <w:vAlign w:val="center"/>
          </w:tcPr>
          <w:p w14:paraId="2B6D2EE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080" w:type="dxa"/>
            <w:tcBorders>
              <w:top w:val="nil"/>
              <w:left w:val="nil"/>
              <w:bottom w:val="single" w:sz="8" w:space="0" w:color="auto"/>
              <w:right w:val="single" w:sz="8" w:space="0" w:color="auto"/>
            </w:tcBorders>
            <w:shd w:val="clear" w:color="auto" w:fill="auto"/>
            <w:vAlign w:val="center"/>
          </w:tcPr>
          <w:p w14:paraId="16ADEEC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r w:rsidR="009562D4" w:rsidRPr="0038203B" w14:paraId="5CCA92A3" w14:textId="77777777">
        <w:trPr>
          <w:trHeight w:val="285"/>
          <w:jc w:val="center"/>
        </w:trPr>
        <w:tc>
          <w:tcPr>
            <w:tcW w:w="1080" w:type="dxa"/>
            <w:vMerge w:val="restart"/>
            <w:tcBorders>
              <w:top w:val="nil"/>
              <w:left w:val="single" w:sz="8" w:space="0" w:color="auto"/>
              <w:bottom w:val="single" w:sz="8" w:space="0" w:color="000000"/>
              <w:right w:val="single" w:sz="8" w:space="0" w:color="auto"/>
            </w:tcBorders>
            <w:shd w:val="clear" w:color="000000" w:fill="E6E6E6"/>
            <w:vAlign w:val="center"/>
          </w:tcPr>
          <w:p w14:paraId="10DD3A8C"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文档规范违约次数</w:t>
            </w:r>
          </w:p>
        </w:tc>
        <w:tc>
          <w:tcPr>
            <w:tcW w:w="1080" w:type="dxa"/>
            <w:tcBorders>
              <w:top w:val="nil"/>
              <w:left w:val="nil"/>
              <w:bottom w:val="nil"/>
              <w:right w:val="single" w:sz="8" w:space="0" w:color="auto"/>
            </w:tcBorders>
            <w:shd w:val="clear" w:color="auto" w:fill="auto"/>
            <w:vAlign w:val="center"/>
          </w:tcPr>
          <w:p w14:paraId="121BBAB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4CD6DE9D"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6A27089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7681AE1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67FFD63B"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2CC8BBDB" w14:textId="77777777">
        <w:trPr>
          <w:trHeight w:val="300"/>
          <w:jc w:val="center"/>
        </w:trPr>
        <w:tc>
          <w:tcPr>
            <w:tcW w:w="1080" w:type="dxa"/>
            <w:vMerge/>
            <w:tcBorders>
              <w:top w:val="nil"/>
              <w:left w:val="single" w:sz="8" w:space="0" w:color="auto"/>
              <w:bottom w:val="single" w:sz="8" w:space="0" w:color="000000"/>
              <w:right w:val="single" w:sz="8" w:space="0" w:color="auto"/>
            </w:tcBorders>
            <w:vAlign w:val="center"/>
          </w:tcPr>
          <w:p w14:paraId="6268650F"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8" w:space="0" w:color="auto"/>
              <w:right w:val="single" w:sz="8" w:space="0" w:color="auto"/>
            </w:tcBorders>
            <w:shd w:val="clear" w:color="auto" w:fill="auto"/>
            <w:vAlign w:val="center"/>
          </w:tcPr>
          <w:p w14:paraId="59F9D53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080" w:type="dxa"/>
            <w:tcBorders>
              <w:top w:val="nil"/>
              <w:left w:val="nil"/>
              <w:bottom w:val="single" w:sz="8" w:space="0" w:color="auto"/>
              <w:right w:val="single" w:sz="8" w:space="0" w:color="auto"/>
            </w:tcBorders>
            <w:shd w:val="clear" w:color="auto" w:fill="auto"/>
            <w:vAlign w:val="center"/>
          </w:tcPr>
          <w:p w14:paraId="6075F7A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080" w:type="dxa"/>
            <w:tcBorders>
              <w:top w:val="nil"/>
              <w:left w:val="nil"/>
              <w:bottom w:val="single" w:sz="8" w:space="0" w:color="auto"/>
              <w:right w:val="single" w:sz="8" w:space="0" w:color="auto"/>
            </w:tcBorders>
            <w:shd w:val="clear" w:color="auto" w:fill="auto"/>
            <w:vAlign w:val="center"/>
          </w:tcPr>
          <w:p w14:paraId="28AB670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080" w:type="dxa"/>
            <w:tcBorders>
              <w:top w:val="nil"/>
              <w:left w:val="nil"/>
              <w:bottom w:val="single" w:sz="8" w:space="0" w:color="auto"/>
              <w:right w:val="single" w:sz="8" w:space="0" w:color="auto"/>
            </w:tcBorders>
            <w:shd w:val="clear" w:color="auto" w:fill="auto"/>
            <w:vAlign w:val="center"/>
          </w:tcPr>
          <w:p w14:paraId="529BBCA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080" w:type="dxa"/>
            <w:tcBorders>
              <w:top w:val="nil"/>
              <w:left w:val="nil"/>
              <w:bottom w:val="single" w:sz="8" w:space="0" w:color="auto"/>
              <w:right w:val="single" w:sz="8" w:space="0" w:color="auto"/>
            </w:tcBorders>
            <w:shd w:val="clear" w:color="auto" w:fill="auto"/>
            <w:vAlign w:val="center"/>
          </w:tcPr>
          <w:p w14:paraId="3BA10EF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r w:rsidR="009562D4" w:rsidRPr="0038203B" w14:paraId="242DC5D7" w14:textId="77777777">
        <w:trPr>
          <w:trHeight w:val="285"/>
          <w:jc w:val="center"/>
        </w:trPr>
        <w:tc>
          <w:tcPr>
            <w:tcW w:w="1080" w:type="dxa"/>
            <w:vMerge w:val="restart"/>
            <w:tcBorders>
              <w:top w:val="nil"/>
              <w:left w:val="single" w:sz="8" w:space="0" w:color="auto"/>
              <w:bottom w:val="single" w:sz="8" w:space="0" w:color="000000"/>
              <w:right w:val="single" w:sz="8" w:space="0" w:color="auto"/>
            </w:tcBorders>
            <w:shd w:val="clear" w:color="000000" w:fill="E6E6E6"/>
            <w:vAlign w:val="center"/>
          </w:tcPr>
          <w:p w14:paraId="2BDB8006" w14:textId="77777777" w:rsidR="009562D4" w:rsidRPr="0038203B" w:rsidRDefault="009C1CAF">
            <w:pPr>
              <w:rPr>
                <w:rFonts w:ascii="仿宋_GB2312" w:eastAsia="仿宋_GB2312" w:hAnsi="仿宋_GB2312" w:cs="仿宋_GB2312"/>
                <w:szCs w:val="21"/>
              </w:rPr>
            </w:pPr>
            <w:r w:rsidRPr="0038203B">
              <w:rPr>
                <w:rFonts w:ascii="仿宋_GB2312" w:eastAsia="仿宋_GB2312" w:hAnsi="仿宋_GB2312" w:cs="仿宋_GB2312" w:hint="eastAsia"/>
                <w:szCs w:val="21"/>
              </w:rPr>
              <w:t>诚信违约次数</w:t>
            </w:r>
          </w:p>
        </w:tc>
        <w:tc>
          <w:tcPr>
            <w:tcW w:w="1080" w:type="dxa"/>
            <w:tcBorders>
              <w:top w:val="nil"/>
              <w:left w:val="nil"/>
              <w:bottom w:val="nil"/>
              <w:right w:val="single" w:sz="8" w:space="0" w:color="auto"/>
            </w:tcBorders>
            <w:shd w:val="clear" w:color="auto" w:fill="auto"/>
            <w:vAlign w:val="center"/>
          </w:tcPr>
          <w:p w14:paraId="1ECB3A40"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0次</w:t>
            </w:r>
          </w:p>
        </w:tc>
        <w:tc>
          <w:tcPr>
            <w:tcW w:w="1080" w:type="dxa"/>
            <w:tcBorders>
              <w:top w:val="nil"/>
              <w:left w:val="nil"/>
              <w:bottom w:val="nil"/>
              <w:right w:val="single" w:sz="8" w:space="0" w:color="auto"/>
            </w:tcBorders>
            <w:shd w:val="clear" w:color="auto" w:fill="auto"/>
            <w:vAlign w:val="center"/>
          </w:tcPr>
          <w:p w14:paraId="75867B7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1次</w:t>
            </w:r>
          </w:p>
        </w:tc>
        <w:tc>
          <w:tcPr>
            <w:tcW w:w="1080" w:type="dxa"/>
            <w:tcBorders>
              <w:top w:val="nil"/>
              <w:left w:val="nil"/>
              <w:bottom w:val="nil"/>
              <w:right w:val="single" w:sz="8" w:space="0" w:color="auto"/>
            </w:tcBorders>
            <w:shd w:val="clear" w:color="auto" w:fill="auto"/>
            <w:vAlign w:val="center"/>
          </w:tcPr>
          <w:p w14:paraId="433AA838"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2次</w:t>
            </w:r>
          </w:p>
        </w:tc>
        <w:tc>
          <w:tcPr>
            <w:tcW w:w="1080" w:type="dxa"/>
            <w:tcBorders>
              <w:top w:val="nil"/>
              <w:left w:val="nil"/>
              <w:bottom w:val="nil"/>
              <w:right w:val="single" w:sz="8" w:space="0" w:color="auto"/>
            </w:tcBorders>
            <w:shd w:val="clear" w:color="auto" w:fill="auto"/>
            <w:vAlign w:val="center"/>
          </w:tcPr>
          <w:p w14:paraId="3C544416"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3次</w:t>
            </w:r>
          </w:p>
        </w:tc>
        <w:tc>
          <w:tcPr>
            <w:tcW w:w="1080" w:type="dxa"/>
            <w:tcBorders>
              <w:top w:val="nil"/>
              <w:left w:val="nil"/>
              <w:bottom w:val="nil"/>
              <w:right w:val="single" w:sz="8" w:space="0" w:color="auto"/>
            </w:tcBorders>
            <w:shd w:val="clear" w:color="auto" w:fill="auto"/>
            <w:vAlign w:val="center"/>
          </w:tcPr>
          <w:p w14:paraId="07C4CE5F"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≥4次</w:t>
            </w:r>
          </w:p>
        </w:tc>
      </w:tr>
      <w:tr w:rsidR="009562D4" w:rsidRPr="0038203B" w14:paraId="5F2B2450" w14:textId="77777777">
        <w:trPr>
          <w:trHeight w:val="300"/>
          <w:jc w:val="center"/>
        </w:trPr>
        <w:tc>
          <w:tcPr>
            <w:tcW w:w="1080" w:type="dxa"/>
            <w:vMerge/>
            <w:tcBorders>
              <w:top w:val="nil"/>
              <w:left w:val="single" w:sz="8" w:space="0" w:color="auto"/>
              <w:bottom w:val="single" w:sz="8" w:space="0" w:color="000000"/>
              <w:right w:val="single" w:sz="8" w:space="0" w:color="auto"/>
            </w:tcBorders>
            <w:vAlign w:val="center"/>
          </w:tcPr>
          <w:p w14:paraId="0B0B8CD8" w14:textId="77777777" w:rsidR="009562D4" w:rsidRPr="0038203B" w:rsidRDefault="009562D4">
            <w:pPr>
              <w:rPr>
                <w:rFonts w:ascii="仿宋_GB2312" w:eastAsia="仿宋_GB2312" w:hAnsi="仿宋_GB2312" w:cs="仿宋_GB2312"/>
                <w:szCs w:val="21"/>
              </w:rPr>
            </w:pPr>
          </w:p>
        </w:tc>
        <w:tc>
          <w:tcPr>
            <w:tcW w:w="1080" w:type="dxa"/>
            <w:tcBorders>
              <w:top w:val="nil"/>
              <w:left w:val="nil"/>
              <w:bottom w:val="single" w:sz="8" w:space="0" w:color="auto"/>
              <w:right w:val="single" w:sz="8" w:space="0" w:color="auto"/>
            </w:tcBorders>
            <w:shd w:val="clear" w:color="auto" w:fill="auto"/>
            <w:vAlign w:val="center"/>
          </w:tcPr>
          <w:p w14:paraId="5526F5BC"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20分</w:t>
            </w:r>
          </w:p>
        </w:tc>
        <w:tc>
          <w:tcPr>
            <w:tcW w:w="1080" w:type="dxa"/>
            <w:tcBorders>
              <w:top w:val="nil"/>
              <w:left w:val="nil"/>
              <w:bottom w:val="single" w:sz="8" w:space="0" w:color="auto"/>
              <w:right w:val="single" w:sz="8" w:space="0" w:color="auto"/>
            </w:tcBorders>
            <w:shd w:val="clear" w:color="auto" w:fill="auto"/>
            <w:vAlign w:val="center"/>
          </w:tcPr>
          <w:p w14:paraId="52AE2123"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16分</w:t>
            </w:r>
          </w:p>
        </w:tc>
        <w:tc>
          <w:tcPr>
            <w:tcW w:w="1080" w:type="dxa"/>
            <w:tcBorders>
              <w:top w:val="nil"/>
              <w:left w:val="nil"/>
              <w:bottom w:val="single" w:sz="8" w:space="0" w:color="auto"/>
              <w:right w:val="single" w:sz="8" w:space="0" w:color="auto"/>
            </w:tcBorders>
            <w:shd w:val="clear" w:color="auto" w:fill="auto"/>
            <w:vAlign w:val="center"/>
          </w:tcPr>
          <w:p w14:paraId="7D3A0E82"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12分</w:t>
            </w:r>
          </w:p>
        </w:tc>
        <w:tc>
          <w:tcPr>
            <w:tcW w:w="1080" w:type="dxa"/>
            <w:tcBorders>
              <w:top w:val="nil"/>
              <w:left w:val="nil"/>
              <w:bottom w:val="single" w:sz="8" w:space="0" w:color="auto"/>
              <w:right w:val="single" w:sz="8" w:space="0" w:color="auto"/>
            </w:tcBorders>
            <w:shd w:val="clear" w:color="auto" w:fill="auto"/>
            <w:vAlign w:val="center"/>
          </w:tcPr>
          <w:p w14:paraId="374B866A"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8分</w:t>
            </w:r>
          </w:p>
        </w:tc>
        <w:tc>
          <w:tcPr>
            <w:tcW w:w="1080" w:type="dxa"/>
            <w:tcBorders>
              <w:top w:val="nil"/>
              <w:left w:val="nil"/>
              <w:bottom w:val="single" w:sz="8" w:space="0" w:color="auto"/>
              <w:right w:val="single" w:sz="8" w:space="0" w:color="auto"/>
            </w:tcBorders>
            <w:shd w:val="clear" w:color="auto" w:fill="auto"/>
            <w:vAlign w:val="center"/>
          </w:tcPr>
          <w:p w14:paraId="67706DA4" w14:textId="77777777" w:rsidR="009562D4" w:rsidRPr="0038203B" w:rsidRDefault="009C1CAF">
            <w:pPr>
              <w:jc w:val="center"/>
              <w:rPr>
                <w:rFonts w:ascii="仿宋_GB2312" w:eastAsia="仿宋_GB2312" w:hAnsi="仿宋_GB2312" w:cs="仿宋_GB2312"/>
                <w:szCs w:val="21"/>
              </w:rPr>
            </w:pPr>
            <w:r w:rsidRPr="0038203B">
              <w:rPr>
                <w:rFonts w:ascii="仿宋_GB2312" w:eastAsia="仿宋_GB2312" w:hAnsi="仿宋_GB2312" w:cs="仿宋_GB2312" w:hint="eastAsia"/>
                <w:szCs w:val="21"/>
              </w:rPr>
              <w:t>4分</w:t>
            </w:r>
          </w:p>
        </w:tc>
      </w:tr>
    </w:tbl>
    <w:p w14:paraId="151CF4F2"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hint="eastAsia"/>
          <w:szCs w:val="21"/>
        </w:rPr>
        <w:t>3）服务费支付计算办法</w:t>
      </w:r>
    </w:p>
    <w:p w14:paraId="12EDA043" w14:textId="77777777" w:rsidR="009562D4" w:rsidRPr="0038203B" w:rsidRDefault="009C1CAF">
      <w:pPr>
        <w:pStyle w:val="12"/>
        <w:ind w:left="400"/>
        <w:rPr>
          <w:rFonts w:ascii="仿宋_GB2312" w:eastAsia="仿宋_GB2312" w:hAnsi="仿宋_GB2312" w:cs="仿宋_GB2312"/>
          <w:szCs w:val="21"/>
        </w:rPr>
      </w:pPr>
      <w:bookmarkStart w:id="265" w:name="_Toc503857395"/>
      <w:bookmarkStart w:id="266" w:name="_Toc9244"/>
      <w:bookmarkStart w:id="267" w:name="_Toc166"/>
      <w:r w:rsidRPr="0038203B">
        <w:rPr>
          <w:rFonts w:ascii="仿宋_GB2312" w:eastAsia="仿宋_GB2312" w:hAnsi="仿宋_GB2312" w:cs="仿宋_GB2312" w:hint="eastAsia"/>
          <w:szCs w:val="21"/>
        </w:rPr>
        <w:t>月度维护评价得分</w:t>
      </w:r>
      <w:r w:rsidRPr="0038203B">
        <w:rPr>
          <w:rFonts w:ascii="仿宋_GB2312" w:eastAsia="仿宋_GB2312" w:hAnsi="仿宋_GB2312" w:cs="仿宋_GB2312"/>
          <w:szCs w:val="21"/>
        </w:rPr>
        <w:t>=</w:t>
      </w:r>
      <w:r w:rsidRPr="0038203B">
        <w:rPr>
          <w:rFonts w:ascii="仿宋_GB2312" w:eastAsia="仿宋_GB2312" w:hAnsi="仿宋_GB2312" w:cs="仿宋_GB2312" w:hint="eastAsia"/>
          <w:szCs w:val="21"/>
        </w:rPr>
        <w:t>检修维护情况评价得分×</w:t>
      </w:r>
      <w:r w:rsidRPr="0038203B">
        <w:rPr>
          <w:rFonts w:ascii="仿宋_GB2312" w:eastAsia="仿宋_GB2312" w:hAnsi="仿宋_GB2312" w:cs="仿宋_GB2312"/>
          <w:szCs w:val="21"/>
        </w:rPr>
        <w:t>30%+</w:t>
      </w:r>
      <w:r w:rsidRPr="0038203B">
        <w:rPr>
          <w:rFonts w:ascii="仿宋_GB2312" w:eastAsia="仿宋_GB2312" w:hAnsi="仿宋_GB2312" w:cs="仿宋_GB2312" w:hint="eastAsia"/>
          <w:szCs w:val="21"/>
        </w:rPr>
        <w:t>服务响应时间评价得分×</w:t>
      </w:r>
      <w:r w:rsidRPr="0038203B">
        <w:rPr>
          <w:rFonts w:ascii="仿宋_GB2312" w:eastAsia="仿宋_GB2312" w:hAnsi="仿宋_GB2312" w:cs="仿宋_GB2312"/>
          <w:szCs w:val="21"/>
        </w:rPr>
        <w:t>40%+</w:t>
      </w:r>
      <w:r w:rsidRPr="0038203B">
        <w:rPr>
          <w:rFonts w:ascii="仿宋_GB2312" w:eastAsia="仿宋_GB2312" w:hAnsi="仿宋_GB2312" w:cs="仿宋_GB2312" w:hint="eastAsia"/>
          <w:szCs w:val="21"/>
        </w:rPr>
        <w:t>服务质量评价得分×</w:t>
      </w:r>
      <w:r w:rsidRPr="0038203B">
        <w:rPr>
          <w:rFonts w:ascii="仿宋_GB2312" w:eastAsia="仿宋_GB2312" w:hAnsi="仿宋_GB2312" w:cs="仿宋_GB2312"/>
          <w:szCs w:val="21"/>
        </w:rPr>
        <w:t>30%</w:t>
      </w:r>
      <w:r w:rsidRPr="0038203B">
        <w:rPr>
          <w:rFonts w:ascii="仿宋_GB2312" w:eastAsia="仿宋_GB2312" w:hAnsi="仿宋_GB2312" w:cs="仿宋_GB2312" w:hint="eastAsia"/>
          <w:szCs w:val="21"/>
        </w:rPr>
        <w:t>。</w:t>
      </w:r>
    </w:p>
    <w:p w14:paraId="4129F498" w14:textId="77777777" w:rsidR="009562D4" w:rsidRPr="0038203B" w:rsidRDefault="009C1CAF">
      <w:pPr>
        <w:pStyle w:val="12"/>
        <w:ind w:left="400"/>
        <w:rPr>
          <w:rFonts w:ascii="仿宋_GB2312" w:eastAsia="仿宋_GB2312" w:hAnsi="仿宋_GB2312" w:cs="仿宋_GB2312"/>
          <w:szCs w:val="21"/>
        </w:rPr>
      </w:pPr>
      <w:r w:rsidRPr="0038203B">
        <w:rPr>
          <w:rFonts w:ascii="仿宋_GB2312" w:eastAsia="仿宋_GB2312" w:hAnsi="仿宋_GB2312" w:cs="仿宋_GB2312" w:hint="eastAsia"/>
          <w:szCs w:val="21"/>
        </w:rPr>
        <w:t>基准月度服务费为合同服务费除以维保期的算术值，支付周期内服务费为月度服务费算术</w:t>
      </w:r>
      <w:proofErr w:type="gramStart"/>
      <w:r w:rsidRPr="0038203B">
        <w:rPr>
          <w:rFonts w:ascii="仿宋_GB2312" w:eastAsia="仿宋_GB2312" w:hAnsi="仿宋_GB2312" w:cs="仿宋_GB2312" w:hint="eastAsia"/>
          <w:szCs w:val="21"/>
        </w:rPr>
        <w:t>和</w:t>
      </w:r>
      <w:proofErr w:type="gramEnd"/>
      <w:r w:rsidRPr="0038203B">
        <w:rPr>
          <w:rFonts w:ascii="仿宋_GB2312" w:eastAsia="仿宋_GB2312" w:hAnsi="仿宋_GB2312" w:cs="仿宋_GB2312" w:hint="eastAsia"/>
          <w:szCs w:val="21"/>
        </w:rPr>
        <w:t>。</w:t>
      </w:r>
    </w:p>
    <w:p w14:paraId="01994549" w14:textId="77777777" w:rsidR="009562D4" w:rsidRPr="0038203B" w:rsidRDefault="009C1CAF">
      <w:pPr>
        <w:pStyle w:val="12"/>
        <w:ind w:left="400" w:firstLineChars="0" w:firstLine="0"/>
        <w:rPr>
          <w:rFonts w:ascii="仿宋_GB2312" w:eastAsia="仿宋_GB2312" w:hAnsi="仿宋_GB2312" w:cs="仿宋_GB2312"/>
          <w:szCs w:val="21"/>
        </w:rPr>
      </w:pPr>
      <w:r w:rsidRPr="0038203B">
        <w:rPr>
          <w:rFonts w:ascii="仿宋_GB2312" w:eastAsia="仿宋_GB2312" w:hAnsi="仿宋_GB2312" w:cs="仿宋_GB2312"/>
          <w:szCs w:val="21"/>
        </w:rPr>
        <w:t></w:t>
      </w:r>
      <w:r w:rsidRPr="0038203B">
        <w:rPr>
          <w:rFonts w:ascii="仿宋_GB2312" w:eastAsia="仿宋_GB2312" w:hAnsi="仿宋_GB2312" w:cs="仿宋_GB2312"/>
          <w:szCs w:val="21"/>
        </w:rPr>
        <w:tab/>
      </w:r>
      <w:r w:rsidRPr="0038203B">
        <w:rPr>
          <w:rFonts w:ascii="仿宋_GB2312" w:eastAsia="仿宋_GB2312" w:hAnsi="仿宋_GB2312" w:cs="仿宋_GB2312" w:hint="eastAsia"/>
          <w:szCs w:val="21"/>
        </w:rPr>
        <w:t>月度维护评价得分与月度服务费挂钩如下表：</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554"/>
      </w:tblGrid>
      <w:tr w:rsidR="009562D4" w:rsidRPr="0038203B" w14:paraId="4561490A"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shd w:val="clear" w:color="auto" w:fill="E6E6E6"/>
          </w:tcPr>
          <w:p w14:paraId="7003C1BB"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w:t>
            </w:r>
            <w:r w:rsidRPr="0038203B">
              <w:rPr>
                <w:rFonts w:ascii="仿宋_GB2312" w:eastAsia="仿宋_GB2312" w:hAnsi="仿宋_GB2312" w:cs="仿宋_GB2312" w:hint="eastAsia"/>
                <w:szCs w:val="21"/>
              </w:rPr>
              <w:tab/>
              <w:t>月度维护评价得分（D）</w:t>
            </w:r>
          </w:p>
        </w:tc>
        <w:tc>
          <w:tcPr>
            <w:tcW w:w="3554" w:type="dxa"/>
            <w:tcBorders>
              <w:top w:val="single" w:sz="4" w:space="0" w:color="auto"/>
              <w:left w:val="single" w:sz="4" w:space="0" w:color="auto"/>
              <w:bottom w:val="single" w:sz="4" w:space="0" w:color="auto"/>
              <w:right w:val="single" w:sz="4" w:space="0" w:color="auto"/>
            </w:tcBorders>
            <w:shd w:val="clear" w:color="auto" w:fill="E6E6E6"/>
          </w:tcPr>
          <w:p w14:paraId="5B2C165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月度服务费</w:t>
            </w:r>
          </w:p>
        </w:tc>
      </w:tr>
      <w:tr w:rsidR="009562D4" w:rsidRPr="0038203B" w14:paraId="1DD87667"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403BEB23"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85＜D≤100</w:t>
            </w:r>
          </w:p>
        </w:tc>
        <w:tc>
          <w:tcPr>
            <w:tcW w:w="3554" w:type="dxa"/>
            <w:tcBorders>
              <w:top w:val="single" w:sz="4" w:space="0" w:color="auto"/>
              <w:left w:val="single" w:sz="4" w:space="0" w:color="auto"/>
              <w:bottom w:val="single" w:sz="4" w:space="0" w:color="auto"/>
              <w:right w:val="single" w:sz="4" w:space="0" w:color="auto"/>
            </w:tcBorders>
            <w:vAlign w:val="center"/>
          </w:tcPr>
          <w:p w14:paraId="55B863C6"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全额支付当月基准月度服务费</w:t>
            </w:r>
          </w:p>
        </w:tc>
      </w:tr>
      <w:tr w:rsidR="009562D4" w:rsidRPr="0038203B" w14:paraId="06E9F237"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14430E3C"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70＜D≤85</w:t>
            </w:r>
          </w:p>
        </w:tc>
        <w:tc>
          <w:tcPr>
            <w:tcW w:w="3554" w:type="dxa"/>
            <w:tcBorders>
              <w:top w:val="single" w:sz="4" w:space="0" w:color="auto"/>
              <w:left w:val="single" w:sz="4" w:space="0" w:color="auto"/>
              <w:bottom w:val="single" w:sz="4" w:space="0" w:color="auto"/>
              <w:right w:val="single" w:sz="4" w:space="0" w:color="auto"/>
            </w:tcBorders>
          </w:tcPr>
          <w:p w14:paraId="6B85CBD7"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支付当月基准月度服务费的80%</w:t>
            </w:r>
          </w:p>
        </w:tc>
      </w:tr>
      <w:tr w:rsidR="009562D4" w:rsidRPr="0038203B" w14:paraId="5A12E43F"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57FDEC3D"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65＜D≤70</w:t>
            </w:r>
          </w:p>
        </w:tc>
        <w:tc>
          <w:tcPr>
            <w:tcW w:w="3554" w:type="dxa"/>
            <w:tcBorders>
              <w:top w:val="single" w:sz="4" w:space="0" w:color="auto"/>
              <w:left w:val="single" w:sz="4" w:space="0" w:color="auto"/>
              <w:bottom w:val="single" w:sz="4" w:space="0" w:color="auto"/>
              <w:right w:val="single" w:sz="4" w:space="0" w:color="auto"/>
            </w:tcBorders>
          </w:tcPr>
          <w:p w14:paraId="435CCC35"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支付当月基准月度服务费的60%</w:t>
            </w:r>
          </w:p>
        </w:tc>
      </w:tr>
      <w:tr w:rsidR="009562D4" w:rsidRPr="0038203B" w14:paraId="788A975C" w14:textId="77777777">
        <w:trPr>
          <w:trHeight w:val="465"/>
          <w:jc w:val="center"/>
        </w:trPr>
        <w:tc>
          <w:tcPr>
            <w:tcW w:w="3186" w:type="dxa"/>
            <w:tcBorders>
              <w:top w:val="single" w:sz="4" w:space="0" w:color="auto"/>
              <w:left w:val="single" w:sz="4" w:space="0" w:color="auto"/>
              <w:bottom w:val="single" w:sz="4" w:space="0" w:color="auto"/>
              <w:right w:val="single" w:sz="4" w:space="0" w:color="auto"/>
            </w:tcBorders>
          </w:tcPr>
          <w:p w14:paraId="21CB1A4F"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D≤65</w:t>
            </w:r>
          </w:p>
        </w:tc>
        <w:tc>
          <w:tcPr>
            <w:tcW w:w="3554" w:type="dxa"/>
            <w:tcBorders>
              <w:top w:val="single" w:sz="4" w:space="0" w:color="auto"/>
              <w:left w:val="single" w:sz="4" w:space="0" w:color="auto"/>
              <w:bottom w:val="single" w:sz="4" w:space="0" w:color="auto"/>
              <w:right w:val="single" w:sz="4" w:space="0" w:color="auto"/>
            </w:tcBorders>
          </w:tcPr>
          <w:p w14:paraId="07BCFEE0" w14:textId="77777777" w:rsidR="009562D4" w:rsidRPr="0038203B" w:rsidRDefault="009C1CAF">
            <w:pPr>
              <w:autoSpaceDE w:val="0"/>
              <w:autoSpaceDN w:val="0"/>
              <w:spacing w:line="360" w:lineRule="auto"/>
              <w:jc w:val="center"/>
              <w:rPr>
                <w:rFonts w:ascii="仿宋_GB2312" w:eastAsia="仿宋_GB2312" w:hAnsi="仿宋_GB2312" w:cs="仿宋_GB2312"/>
                <w:szCs w:val="21"/>
              </w:rPr>
            </w:pPr>
            <w:r w:rsidRPr="0038203B">
              <w:rPr>
                <w:rFonts w:ascii="仿宋_GB2312" w:eastAsia="仿宋_GB2312" w:hAnsi="仿宋_GB2312" w:cs="仿宋_GB2312" w:hint="eastAsia"/>
                <w:szCs w:val="21"/>
              </w:rPr>
              <w:t>支付当月基准月度服务费的40%</w:t>
            </w:r>
          </w:p>
        </w:tc>
      </w:tr>
    </w:tbl>
    <w:p w14:paraId="77DDA944" w14:textId="77777777" w:rsidR="009562D4" w:rsidRPr="0038203B" w:rsidRDefault="009C1CAF">
      <w:pPr>
        <w:pStyle w:val="2"/>
        <w:rPr>
          <w:rFonts w:ascii="仿宋_GB2312" w:hAnsi="仿宋_GB2312" w:cs="仿宋_GB2312"/>
          <w:sz w:val="24"/>
          <w:szCs w:val="24"/>
        </w:rPr>
      </w:pPr>
      <w:bookmarkStart w:id="268" w:name="_Toc12635"/>
      <w:r w:rsidRPr="0038203B">
        <w:rPr>
          <w:rFonts w:ascii="仿宋_GB2312" w:hAnsi="仿宋_GB2312" w:cs="仿宋_GB2312" w:hint="eastAsia"/>
          <w:sz w:val="24"/>
          <w:szCs w:val="24"/>
        </w:rPr>
        <w:t>七、履约保证金</w:t>
      </w:r>
      <w:bookmarkEnd w:id="265"/>
      <w:bookmarkEnd w:id="266"/>
      <w:bookmarkEnd w:id="267"/>
      <w:bookmarkEnd w:id="268"/>
    </w:p>
    <w:p w14:paraId="0DB397DB"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1、本合同履约保证金为合同总价的5%，计为人民币（大写） 元整（￥元），以银行转账形式在乙方收到中标通知书</w:t>
      </w:r>
      <w:r w:rsidRPr="0038203B">
        <w:rPr>
          <w:rFonts w:ascii="仿宋_GB2312" w:eastAsia="仿宋_GB2312" w:hAnsi="仿宋_GB2312" w:cs="仿宋_GB2312" w:hint="eastAsia"/>
          <w:color w:val="FF0000"/>
          <w:szCs w:val="21"/>
        </w:rPr>
        <w:t>后1</w:t>
      </w:r>
      <w:r w:rsidRPr="0038203B">
        <w:rPr>
          <w:rFonts w:ascii="仿宋_GB2312" w:eastAsia="仿宋_GB2312" w:hAnsi="仿宋_GB2312" w:cs="仿宋_GB2312"/>
          <w:color w:val="FF0000"/>
          <w:szCs w:val="21"/>
        </w:rPr>
        <w:t>0</w:t>
      </w:r>
      <w:r w:rsidRPr="0038203B">
        <w:rPr>
          <w:rFonts w:ascii="仿宋_GB2312" w:eastAsia="仿宋_GB2312" w:hAnsi="仿宋_GB2312" w:cs="仿宋_GB2312" w:hint="eastAsia"/>
          <w:color w:val="FF0000"/>
          <w:szCs w:val="21"/>
        </w:rPr>
        <w:t>天内</w:t>
      </w:r>
      <w:r w:rsidRPr="0038203B">
        <w:rPr>
          <w:rFonts w:ascii="仿宋_GB2312" w:eastAsia="仿宋_GB2312" w:hAnsi="仿宋_GB2312" w:cs="仿宋_GB2312" w:hint="eastAsia"/>
          <w:szCs w:val="21"/>
        </w:rPr>
        <w:t>提交。</w:t>
      </w:r>
    </w:p>
    <w:p w14:paraId="3DD573AA"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履约保证金账户：</w:t>
      </w:r>
    </w:p>
    <w:p w14:paraId="40C3290F"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单位名称：东莞市轨道交通有限公司</w:t>
      </w:r>
    </w:p>
    <w:p w14:paraId="1A0AF84C"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开户行：工商银行东莞市新城支行</w:t>
      </w:r>
    </w:p>
    <w:p w14:paraId="31E438E7"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履约保证金账号：2010021109200180266</w:t>
      </w:r>
    </w:p>
    <w:p w14:paraId="1B67BFBA" w14:textId="77777777" w:rsidR="009562D4" w:rsidRPr="0038203B" w:rsidRDefault="009C1CAF">
      <w:pPr>
        <w:pStyle w:val="12"/>
        <w:spacing w:line="440" w:lineRule="exact"/>
        <w:rPr>
          <w:rFonts w:ascii="仿宋_GB2312" w:eastAsia="仿宋_GB2312" w:hAnsi="仿宋_GB2312" w:cs="仿宋_GB2312"/>
          <w:szCs w:val="21"/>
        </w:rPr>
      </w:pPr>
      <w:r w:rsidRPr="0038203B">
        <w:rPr>
          <w:rFonts w:ascii="仿宋_GB2312" w:eastAsia="仿宋_GB2312" w:hAnsi="仿宋_GB2312" w:cs="仿宋_GB2312" w:hint="eastAsia"/>
          <w:szCs w:val="21"/>
        </w:rPr>
        <w:t>2、乙方未按规定提交履约保证金，每延迟一天交付履约保证金的，应按履约保证金额的1％向甲方支付违约金。该违约金的支付，不影响乙方应提交履约保证金的责任及本合同规定的其他违约责任，甲方同时有权解除合同。</w:t>
      </w:r>
    </w:p>
    <w:p w14:paraId="7632F2D2" w14:textId="77777777" w:rsidR="009562D4" w:rsidRPr="0038203B" w:rsidRDefault="009C1CAF">
      <w:pPr>
        <w:pStyle w:val="12"/>
        <w:spacing w:line="440" w:lineRule="exact"/>
        <w:ind w:firstLineChars="0" w:firstLine="0"/>
        <w:rPr>
          <w:rFonts w:ascii="仿宋_GB2312" w:eastAsia="仿宋_GB2312" w:hAnsi="仿宋_GB2312" w:cs="仿宋_GB2312"/>
          <w:bCs/>
          <w:szCs w:val="21"/>
        </w:rPr>
      </w:pPr>
      <w:r w:rsidRPr="0038203B">
        <w:rPr>
          <w:rFonts w:ascii="仿宋_GB2312" w:eastAsia="仿宋_GB2312" w:hAnsi="仿宋_GB2312" w:cs="仿宋_GB2312" w:hint="eastAsia"/>
          <w:szCs w:val="21"/>
        </w:rPr>
        <w:t>3在乙方根据合同进行维护服务，维护服务完成验收之前，履约保证金将一直有效。若乙方未发生违约行为，且未给甲方造成任何损失，待验收后30天内退还，如在退还履约保证金时发生银行费用，则将扣减银行费用后的余款退回</w:t>
      </w:r>
      <w:r w:rsidRPr="0038203B">
        <w:rPr>
          <w:rFonts w:ascii="仿宋_GB2312" w:eastAsia="仿宋_GB2312" w:hAnsi="仿宋_GB2312" w:cs="仿宋_GB2312" w:hint="eastAsia"/>
          <w:bCs/>
          <w:szCs w:val="21"/>
        </w:rPr>
        <w:t>。</w:t>
      </w:r>
    </w:p>
    <w:p w14:paraId="1B9A6198" w14:textId="77777777" w:rsidR="009562D4" w:rsidRPr="0038203B" w:rsidRDefault="009C1CAF">
      <w:pPr>
        <w:pStyle w:val="2"/>
        <w:rPr>
          <w:rFonts w:ascii="仿宋_GB2312" w:hAnsi="仿宋_GB2312" w:cs="仿宋_GB2312"/>
          <w:sz w:val="24"/>
          <w:szCs w:val="24"/>
        </w:rPr>
      </w:pPr>
      <w:bookmarkStart w:id="269" w:name="_Toc503857396"/>
      <w:bookmarkStart w:id="270" w:name="_Toc20752"/>
      <w:bookmarkStart w:id="271" w:name="_Toc1286"/>
      <w:bookmarkStart w:id="272" w:name="_Toc1505"/>
      <w:r w:rsidRPr="0038203B">
        <w:rPr>
          <w:rFonts w:ascii="仿宋_GB2312" w:hAnsi="仿宋_GB2312" w:cs="仿宋_GB2312" w:hint="eastAsia"/>
          <w:sz w:val="24"/>
          <w:szCs w:val="24"/>
        </w:rPr>
        <w:t>八、违约责任</w:t>
      </w:r>
      <w:bookmarkEnd w:id="269"/>
      <w:bookmarkEnd w:id="270"/>
      <w:bookmarkEnd w:id="271"/>
      <w:bookmarkEnd w:id="272"/>
    </w:p>
    <w:p w14:paraId="0C9ECF13"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（1）乙方在接到报</w:t>
      </w:r>
      <w:proofErr w:type="gramStart"/>
      <w:r w:rsidRPr="0038203B">
        <w:rPr>
          <w:rFonts w:ascii="仿宋_GB2312" w:eastAsia="仿宋_GB2312" w:hAnsi="仿宋_GB2312" w:cs="仿宋_GB2312" w:hint="eastAsia"/>
          <w:szCs w:val="21"/>
        </w:rPr>
        <w:t>障通知</w:t>
      </w:r>
      <w:proofErr w:type="gramEnd"/>
      <w:r w:rsidRPr="0038203B">
        <w:rPr>
          <w:rFonts w:ascii="仿宋_GB2312" w:eastAsia="仿宋_GB2312" w:hAnsi="仿宋_GB2312" w:cs="仿宋_GB2312" w:hint="eastAsia"/>
          <w:szCs w:val="21"/>
        </w:rPr>
        <w:t>后未在约定时间到达现场抢修，每超过2小时，乙方支付违约金5000元，超过24小时，甲方有权单方终止合同；</w:t>
      </w:r>
    </w:p>
    <w:p w14:paraId="437AD0FD"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（2）乙方需按照合同约定条款（</w:t>
      </w:r>
      <w:proofErr w:type="gramStart"/>
      <w:r w:rsidRPr="0038203B">
        <w:rPr>
          <w:rFonts w:ascii="仿宋_GB2312" w:eastAsia="仿宋_GB2312" w:hAnsi="仿宋_GB2312" w:cs="仿宋_GB2312" w:hint="eastAsia"/>
          <w:szCs w:val="21"/>
        </w:rPr>
        <w:t>含承诺</w:t>
      </w:r>
      <w:proofErr w:type="gramEnd"/>
      <w:r w:rsidRPr="0038203B">
        <w:rPr>
          <w:rFonts w:ascii="仿宋_GB2312" w:eastAsia="仿宋_GB2312" w:hAnsi="仿宋_GB2312" w:cs="仿宋_GB2312" w:hint="eastAsia"/>
          <w:szCs w:val="21"/>
        </w:rPr>
        <w:t>书）执行，若有违约乙方每次支付违约金5000元；若出现不按维修规程对设备进行检修，不服重甲方管理等严重违约情况，甲方可单方终止合同；</w:t>
      </w:r>
    </w:p>
    <w:p w14:paraId="59B03F84"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（3）乙方必须按国家、省、市相关政策与参与本项目工作人员签订正式劳动合同。如参与本项目人员为劳务派遣人员，乙方应按相关法律法规及政策文件（如《劳务派遣暂行规定》）规定规范劳务派遣用工。</w:t>
      </w:r>
    </w:p>
    <w:p w14:paraId="5981A157"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4）如参与本项目人员为乙方直接聘用的，乙方应与其签订劳动合同，且乙方必须按国家、省、市相关政策为其购买相关社会保险、工伤保险和人身意外伤害保险，并接受甲方的监督和检查，对于不给从事本项目人员购买社会保险的，将视为乙方违约，乙方须向甲方支付违约金1000元/人，造成甲方经济、声誉损失的，甲方有权终止合同并追究乙方相关责任。以上保险需在整个合同期内持续，如乙方人员发生人员伤亡，赔偿责任和费用由乙方负责。</w:t>
      </w:r>
    </w:p>
    <w:p w14:paraId="5D176025"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5）如参与本项目人员为劳务派遣人员，乙方必须确保劳务派遣公司依法支付被派遣人员的劳动报酬和相关待遇，并为其缴纳其有相关社会保险、工伤保险和人身意外伤害保险，并接受甲方的监督和检查，对于不给从事本项目人员购买社会保险的，将视为乙方违约，乙方须向甲方支付违约金1000元/人，造成甲方经济、声誉损失的，甲方有权终止合同并追究乙方相关责任。以上保险需在整个施工期内持续，如乙方人员发生人员伤亡，赔偿责任和费用由乙方负责。</w:t>
      </w:r>
    </w:p>
    <w:p w14:paraId="64D0479A"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（6）如乙方有其他违约行为，则按相当于三个月的维护费用作为违约金向支付予甲方。</w:t>
      </w:r>
    </w:p>
    <w:p w14:paraId="2557C8D2"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（7）如乙方在维护过程中对甲方的设备或资料造成损失时，应更换相同的设备或按设备原价赔偿甲方损失。</w:t>
      </w:r>
    </w:p>
    <w:p w14:paraId="33BFED04"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8）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p>
    <w:p w14:paraId="64F48C4A"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9）乙方开具的发票在送达甲方后如发生丢失、灭失、或被盗等，应按照税法规定和甲方的要求及时积极协助甲方在税法规定期限内办理发票的进项税额的认证抵扣手续，否则由此造成的经济损失，由双方平均分担。</w:t>
      </w:r>
    </w:p>
    <w:p w14:paraId="14B6EAEC" w14:textId="77777777" w:rsidR="009562D4" w:rsidRPr="0038203B" w:rsidRDefault="009C1CAF">
      <w:pPr>
        <w:pStyle w:val="12"/>
        <w:rPr>
          <w:rFonts w:ascii="仿宋_GB2312" w:eastAsia="仿宋_GB2312" w:hAnsi="仿宋_GB2312" w:cs="仿宋_GB2312"/>
          <w:szCs w:val="21"/>
        </w:rPr>
      </w:pPr>
      <w:r w:rsidRPr="0038203B">
        <w:rPr>
          <w:rFonts w:ascii="仿宋_GB2312" w:eastAsia="仿宋_GB2312" w:hAnsi="仿宋_GB2312" w:cs="仿宋_GB2312" w:hint="eastAsia"/>
          <w:szCs w:val="21"/>
        </w:rPr>
        <w:t>（10）乙方未按要求完成维保工作时，由甲方按照服务评价办法对乙方进行考评并从维保费用中扣除违约金。</w:t>
      </w:r>
    </w:p>
    <w:p w14:paraId="485F12C3" w14:textId="77777777" w:rsidR="009562D4" w:rsidRPr="0038203B" w:rsidRDefault="009C1CAF">
      <w:pPr>
        <w:pStyle w:val="2"/>
        <w:rPr>
          <w:rFonts w:ascii="仿宋_GB2312" w:hAnsi="仿宋_GB2312" w:cs="仿宋_GB2312"/>
          <w:sz w:val="24"/>
          <w:szCs w:val="24"/>
        </w:rPr>
      </w:pPr>
      <w:bookmarkStart w:id="273" w:name="_Toc503857397"/>
      <w:bookmarkStart w:id="274" w:name="_Toc18304"/>
      <w:bookmarkStart w:id="275" w:name="_Toc9753"/>
      <w:bookmarkStart w:id="276" w:name="_Toc26576"/>
      <w:bookmarkStart w:id="277" w:name="_Toc503857398"/>
      <w:bookmarkStart w:id="278" w:name="_Toc27826"/>
      <w:bookmarkStart w:id="279" w:name="_Toc1172"/>
      <w:bookmarkStart w:id="280" w:name="_Toc30939"/>
      <w:r w:rsidRPr="0038203B">
        <w:rPr>
          <w:rFonts w:ascii="仿宋_GB2312" w:hAnsi="仿宋_GB2312" w:cs="仿宋_GB2312" w:hint="eastAsia"/>
          <w:sz w:val="24"/>
          <w:szCs w:val="24"/>
        </w:rPr>
        <w:t>九、</w:t>
      </w:r>
      <w:bookmarkEnd w:id="273"/>
      <w:bookmarkEnd w:id="274"/>
      <w:bookmarkEnd w:id="275"/>
      <w:r w:rsidRPr="0038203B">
        <w:rPr>
          <w:rFonts w:ascii="仿宋_GB2312" w:hAnsi="仿宋_GB2312" w:cs="仿宋_GB2312" w:hint="eastAsia"/>
          <w:sz w:val="24"/>
          <w:szCs w:val="24"/>
        </w:rPr>
        <w:t>信息保密条款</w:t>
      </w:r>
      <w:bookmarkEnd w:id="276"/>
    </w:p>
    <w:p w14:paraId="025F9112"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（1）乙方应准确系统地建立项目和服务过程中的文档和记录，其形式和详细程度应符合其专业水平，并允许甲方在项目执行过程中进行检查和复印，除非本合同另有规定。</w:t>
      </w:r>
    </w:p>
    <w:p w14:paraId="274D04EE"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（2）对于</w:t>
      </w:r>
      <w:proofErr w:type="gramStart"/>
      <w:r w:rsidRPr="0038203B">
        <w:rPr>
          <w:rFonts w:ascii="仿宋_GB2312" w:eastAsia="仿宋_GB2312" w:hAnsi="仿宋_GB2312" w:cs="仿宋_GB2312" w:hint="eastAsia"/>
          <w:szCs w:val="21"/>
        </w:rPr>
        <w:t>一</w:t>
      </w:r>
      <w:proofErr w:type="gramEnd"/>
      <w:r w:rsidRPr="0038203B">
        <w:rPr>
          <w:rFonts w:ascii="仿宋_GB2312" w:eastAsia="仿宋_GB2312" w:hAnsi="仿宋_GB2312" w:cs="仿宋_GB2312" w:hint="eastAsia"/>
          <w:szCs w:val="21"/>
        </w:rPr>
        <w:t>方向另一方提供的信息和资料，另一方须以合理和合适的方式或按照适用的专业标准对这些资料予以保密。未经提供方事先书面同意，另一方不得将这些资料通过任何方式透露给第三方。</w:t>
      </w:r>
    </w:p>
    <w:p w14:paraId="50C2EA71"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（3）甲方向乙方提供的图纸、资料、档案均属于甲方的财产，当项目完成或终止后，按甲方要求，乙方须归还这些图纸、资料和档案（包括拷贝）。</w:t>
      </w:r>
    </w:p>
    <w:p w14:paraId="60A8C292"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（4）本项目形成的知识产权归甲方所有，未经甲方同意，不得向第三方透露本项目成果。</w:t>
      </w:r>
    </w:p>
    <w:p w14:paraId="453D4CDB"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（5）乙方保证，甲方在中国使用乙方提供的货物或货物的任何一部分时，免受第三方提出的侵犯其专利权、商标权、工业设计权和其他知识产权的起诉。</w:t>
      </w:r>
    </w:p>
    <w:p w14:paraId="5BBA4406"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6）乙方在实施本合同及其缺陷修补过程中所采用的设计、施工工艺、进场设备及材料的商标、图纸等如发生侵犯专利权的行为，并引起索赔或诉讼，则一切与此有关的损害、赔偿、诉讼费用、律师费及其他支出，均由乙方负责。</w:t>
      </w:r>
    </w:p>
    <w:p w14:paraId="13D08B8D" w14:textId="77777777" w:rsidR="009562D4" w:rsidRPr="0038203B" w:rsidRDefault="009C1CAF">
      <w:pPr>
        <w:pStyle w:val="2"/>
        <w:rPr>
          <w:rFonts w:ascii="仿宋_GB2312" w:hAnsi="仿宋_GB2312" w:cs="仿宋_GB2312"/>
          <w:sz w:val="24"/>
          <w:szCs w:val="24"/>
        </w:rPr>
      </w:pPr>
      <w:r w:rsidRPr="0038203B">
        <w:rPr>
          <w:rFonts w:ascii="仿宋_GB2312" w:hAnsi="仿宋_GB2312" w:cs="仿宋_GB2312" w:hint="eastAsia"/>
          <w:sz w:val="24"/>
          <w:szCs w:val="24"/>
        </w:rPr>
        <w:t>十、争议的解决</w:t>
      </w:r>
      <w:bookmarkEnd w:id="277"/>
      <w:bookmarkEnd w:id="278"/>
      <w:bookmarkEnd w:id="279"/>
      <w:bookmarkEnd w:id="280"/>
    </w:p>
    <w:p w14:paraId="42864CE1"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（1）凡与本合同有关而引起的一切争议，甲乙双方应首先通过友好协商解决，如经协商后仍不能达成协议时，任何一方可以向法院提出诉讼。</w:t>
      </w:r>
    </w:p>
    <w:p w14:paraId="35403778"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（2）本合同发生的诉讼管辖地为东莞市有管辖权的法院。</w:t>
      </w:r>
    </w:p>
    <w:p w14:paraId="7B9CC75D"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（3）在进行法院审理期间，除提交法院审理的事项外，合同其他部分仍继续履行。</w:t>
      </w:r>
    </w:p>
    <w:p w14:paraId="489933A5" w14:textId="77777777" w:rsidR="009562D4" w:rsidRPr="0038203B" w:rsidRDefault="009C1CAF">
      <w:pPr>
        <w:widowControl/>
        <w:spacing w:line="360" w:lineRule="auto"/>
        <w:ind w:firstLineChars="200" w:firstLine="420"/>
        <w:jc w:val="left"/>
        <w:rPr>
          <w:rFonts w:ascii="仿宋_GB2312" w:eastAsia="仿宋_GB2312" w:hAnsi="仿宋_GB2312" w:cs="仿宋_GB2312"/>
          <w:szCs w:val="21"/>
        </w:rPr>
      </w:pPr>
      <w:r w:rsidRPr="0038203B">
        <w:rPr>
          <w:rFonts w:ascii="仿宋_GB2312" w:eastAsia="仿宋_GB2312" w:hAnsi="仿宋_GB2312" w:cs="仿宋_GB2312" w:hint="eastAsia"/>
          <w:szCs w:val="21"/>
        </w:rPr>
        <w:t>（4）本合同按照中华人民共和国的法律进行解释。</w:t>
      </w:r>
    </w:p>
    <w:p w14:paraId="385F1A55" w14:textId="77777777" w:rsidR="009562D4" w:rsidRPr="0038203B" w:rsidRDefault="009562D4"/>
    <w:p w14:paraId="3381FD1B" w14:textId="77777777" w:rsidR="009562D4" w:rsidRPr="0038203B" w:rsidRDefault="009562D4">
      <w:pPr>
        <w:spacing w:line="360" w:lineRule="auto"/>
        <w:jc w:val="right"/>
        <w:rPr>
          <w:rFonts w:ascii="宋体"/>
          <w:b/>
          <w:bCs/>
          <w:kern w:val="0"/>
          <w:sz w:val="40"/>
          <w:szCs w:val="48"/>
        </w:rPr>
      </w:pPr>
    </w:p>
    <w:p w14:paraId="1CD7C090" w14:textId="77777777" w:rsidR="009562D4" w:rsidRPr="0038203B" w:rsidRDefault="009C1CAF">
      <w:pPr>
        <w:widowControl/>
        <w:jc w:val="left"/>
        <w:rPr>
          <w:rFonts w:ascii="宋体" w:hAnsi="宋体"/>
          <w:sz w:val="22"/>
          <w:szCs w:val="22"/>
        </w:rPr>
      </w:pPr>
      <w:bookmarkStart w:id="281" w:name="_Toc441844111"/>
      <w:r w:rsidRPr="0038203B">
        <w:rPr>
          <w:rFonts w:ascii="宋体" w:hAnsi="宋体"/>
          <w:sz w:val="22"/>
          <w:szCs w:val="22"/>
        </w:rPr>
        <w:br w:type="page"/>
      </w:r>
    </w:p>
    <w:p w14:paraId="1C03204B" w14:textId="77777777" w:rsidR="009562D4" w:rsidRPr="0038203B" w:rsidRDefault="009562D4">
      <w:pPr>
        <w:spacing w:line="360" w:lineRule="auto"/>
        <w:rPr>
          <w:rFonts w:ascii="宋体" w:hAnsi="宋体"/>
          <w:sz w:val="22"/>
          <w:szCs w:val="22"/>
        </w:rPr>
      </w:pPr>
    </w:p>
    <w:p w14:paraId="3EFA97C4" w14:textId="77777777" w:rsidR="009562D4" w:rsidRPr="0038203B" w:rsidRDefault="009562D4">
      <w:pPr>
        <w:spacing w:line="360" w:lineRule="auto"/>
        <w:rPr>
          <w:rFonts w:ascii="宋体" w:hAnsi="宋体"/>
          <w:sz w:val="22"/>
          <w:szCs w:val="22"/>
        </w:rPr>
      </w:pPr>
    </w:p>
    <w:p w14:paraId="2E9D0EB9" w14:textId="77777777" w:rsidR="009562D4" w:rsidRPr="0038203B" w:rsidRDefault="009C1CAF">
      <w:pPr>
        <w:spacing w:line="360" w:lineRule="auto"/>
        <w:rPr>
          <w:rFonts w:ascii="宋体" w:hAnsi="宋体" w:cs="仿宋_GB2312"/>
          <w:sz w:val="22"/>
          <w:szCs w:val="22"/>
        </w:rPr>
      </w:pPr>
      <w:r w:rsidRPr="0038203B">
        <w:rPr>
          <w:rFonts w:ascii="宋体" w:hAnsi="宋体" w:cs="仿宋_GB2312" w:hint="eastAsia"/>
          <w:sz w:val="22"/>
          <w:szCs w:val="22"/>
        </w:rPr>
        <w:t>甲方：</w:t>
      </w:r>
      <w:r w:rsidRPr="0038203B">
        <w:rPr>
          <w:rFonts w:ascii="宋体" w:hAnsi="宋体" w:cs="仿宋_GB2312"/>
          <w:sz w:val="22"/>
          <w:szCs w:val="22"/>
        </w:rPr>
        <w:t xml:space="preserve">                            乙方：</w:t>
      </w:r>
    </w:p>
    <w:p w14:paraId="5A4AA4D9" w14:textId="77777777" w:rsidR="009562D4" w:rsidRPr="0038203B" w:rsidRDefault="009C1CAF">
      <w:pPr>
        <w:spacing w:line="360" w:lineRule="auto"/>
        <w:rPr>
          <w:rFonts w:ascii="宋体" w:hAnsi="宋体" w:cs="仿宋_GB2312"/>
          <w:sz w:val="22"/>
          <w:szCs w:val="22"/>
        </w:rPr>
      </w:pPr>
      <w:r w:rsidRPr="0038203B">
        <w:rPr>
          <w:rFonts w:ascii="宋体" w:hAnsi="宋体" w:cs="仿宋_GB2312" w:hint="eastAsia"/>
          <w:sz w:val="22"/>
          <w:szCs w:val="22"/>
        </w:rPr>
        <w:t>法定代表人：</w:t>
      </w:r>
      <w:r w:rsidRPr="0038203B">
        <w:rPr>
          <w:rFonts w:ascii="宋体" w:hAnsi="宋体" w:cs="仿宋_GB2312"/>
          <w:sz w:val="22"/>
          <w:szCs w:val="22"/>
        </w:rPr>
        <w:t xml:space="preserve">                      </w:t>
      </w:r>
      <w:r w:rsidRPr="0038203B">
        <w:rPr>
          <w:rFonts w:ascii="宋体" w:hAnsi="宋体" w:cs="仿宋_GB2312" w:hint="eastAsia"/>
          <w:sz w:val="22"/>
          <w:szCs w:val="22"/>
        </w:rPr>
        <w:t>法定代表人：</w:t>
      </w:r>
    </w:p>
    <w:p w14:paraId="7CA30A45" w14:textId="77777777" w:rsidR="009562D4" w:rsidRPr="0038203B" w:rsidRDefault="009C1CAF">
      <w:pPr>
        <w:spacing w:line="360" w:lineRule="auto"/>
        <w:jc w:val="left"/>
        <w:rPr>
          <w:rFonts w:ascii="宋体" w:hAnsi="宋体"/>
          <w:sz w:val="22"/>
          <w:szCs w:val="22"/>
        </w:rPr>
      </w:pPr>
      <w:r w:rsidRPr="0038203B">
        <w:rPr>
          <w:rFonts w:ascii="宋体" w:hAnsi="宋体" w:cs="仿宋_GB2312" w:hint="eastAsia"/>
          <w:sz w:val="22"/>
          <w:szCs w:val="22"/>
        </w:rPr>
        <w:t>或委托代理人：</w:t>
      </w:r>
      <w:r w:rsidRPr="0038203B">
        <w:rPr>
          <w:rFonts w:ascii="宋体" w:hAnsi="宋体" w:cs="仿宋_GB2312"/>
          <w:sz w:val="22"/>
          <w:szCs w:val="22"/>
        </w:rPr>
        <w:t xml:space="preserve">                    </w:t>
      </w:r>
      <w:r w:rsidRPr="0038203B">
        <w:rPr>
          <w:rFonts w:ascii="宋体" w:hAnsi="宋体" w:cs="仿宋_GB2312" w:hint="eastAsia"/>
          <w:sz w:val="22"/>
          <w:szCs w:val="22"/>
        </w:rPr>
        <w:t>或委托代理人：</w:t>
      </w:r>
    </w:p>
    <w:p w14:paraId="15CDF96C" w14:textId="77777777" w:rsidR="009562D4" w:rsidRPr="0038203B" w:rsidRDefault="009562D4">
      <w:pPr>
        <w:spacing w:line="360" w:lineRule="auto"/>
        <w:jc w:val="left"/>
        <w:rPr>
          <w:rFonts w:ascii="宋体" w:hAnsi="宋体"/>
          <w:sz w:val="22"/>
          <w:szCs w:val="22"/>
        </w:rPr>
      </w:pPr>
    </w:p>
    <w:p w14:paraId="19E65D8F" w14:textId="77777777" w:rsidR="009562D4" w:rsidRPr="0038203B" w:rsidRDefault="009C1CAF">
      <w:pPr>
        <w:spacing w:line="360" w:lineRule="auto"/>
        <w:jc w:val="center"/>
        <w:rPr>
          <w:rFonts w:ascii="宋体" w:hAnsi="宋体"/>
          <w:sz w:val="22"/>
          <w:szCs w:val="22"/>
        </w:rPr>
      </w:pPr>
      <w:r w:rsidRPr="0038203B">
        <w:rPr>
          <w:rFonts w:ascii="宋体" w:hAnsi="宋体" w:hint="eastAsia"/>
          <w:sz w:val="22"/>
          <w:szCs w:val="22"/>
        </w:rPr>
        <w:t>签约地点：</w:t>
      </w:r>
    </w:p>
    <w:p w14:paraId="359FE8B4" w14:textId="77777777" w:rsidR="009562D4" w:rsidRPr="0038203B" w:rsidRDefault="009C1CAF">
      <w:pPr>
        <w:spacing w:line="360" w:lineRule="auto"/>
        <w:ind w:firstLineChars="1050" w:firstLine="2310"/>
        <w:rPr>
          <w:rFonts w:ascii="宋体" w:hAnsi="宋体"/>
          <w:sz w:val="22"/>
          <w:szCs w:val="22"/>
        </w:rPr>
      </w:pPr>
      <w:r w:rsidRPr="0038203B">
        <w:rPr>
          <w:rFonts w:ascii="宋体" w:hAnsi="宋体" w:hint="eastAsia"/>
          <w:sz w:val="22"/>
          <w:szCs w:val="22"/>
        </w:rPr>
        <w:t>签约日期：</w:t>
      </w:r>
      <w:r w:rsidRPr="0038203B">
        <w:rPr>
          <w:rFonts w:ascii="宋体" w:hAnsi="宋体"/>
          <w:sz w:val="22"/>
          <w:szCs w:val="22"/>
        </w:rPr>
        <w:t>2020</w:t>
      </w:r>
      <w:r w:rsidRPr="0038203B">
        <w:rPr>
          <w:rFonts w:ascii="宋体" w:hAnsi="宋体" w:hint="eastAsia"/>
          <w:sz w:val="22"/>
          <w:szCs w:val="22"/>
        </w:rPr>
        <w:t>年</w:t>
      </w:r>
      <w:r w:rsidRPr="0038203B">
        <w:rPr>
          <w:rFonts w:ascii="宋体" w:hAnsi="宋体"/>
          <w:sz w:val="22"/>
          <w:szCs w:val="22"/>
        </w:rPr>
        <w:t xml:space="preserve"> </w:t>
      </w:r>
      <w:r w:rsidRPr="0038203B">
        <w:rPr>
          <w:rFonts w:ascii="宋体" w:hAnsi="宋体" w:hint="eastAsia"/>
          <w:sz w:val="22"/>
          <w:szCs w:val="22"/>
        </w:rPr>
        <w:t>月</w:t>
      </w:r>
      <w:r w:rsidRPr="0038203B">
        <w:rPr>
          <w:rFonts w:ascii="宋体" w:hAnsi="宋体"/>
          <w:sz w:val="22"/>
          <w:szCs w:val="22"/>
        </w:rPr>
        <w:t xml:space="preserve"> </w:t>
      </w:r>
      <w:r w:rsidRPr="0038203B">
        <w:rPr>
          <w:rFonts w:ascii="宋体" w:hAnsi="宋体" w:hint="eastAsia"/>
          <w:sz w:val="22"/>
          <w:szCs w:val="22"/>
        </w:rPr>
        <w:t>日</w:t>
      </w:r>
    </w:p>
    <w:p w14:paraId="52AF0C3E" w14:textId="77777777" w:rsidR="009562D4" w:rsidRPr="0038203B" w:rsidRDefault="009562D4">
      <w:pPr>
        <w:spacing w:line="360" w:lineRule="auto"/>
        <w:rPr>
          <w:rFonts w:ascii="宋体" w:hAnsi="宋体"/>
          <w:sz w:val="22"/>
          <w:szCs w:val="22"/>
        </w:rPr>
      </w:pPr>
    </w:p>
    <w:p w14:paraId="207591F9" w14:textId="77777777" w:rsidR="009562D4" w:rsidRPr="0038203B" w:rsidRDefault="009562D4">
      <w:pPr>
        <w:spacing w:before="312" w:line="160" w:lineRule="exact"/>
        <w:jc w:val="center"/>
        <w:rPr>
          <w:rFonts w:ascii="宋体" w:hAnsi="宋体" w:cs="仿宋_GB2312"/>
          <w:b/>
          <w:sz w:val="22"/>
          <w:szCs w:val="22"/>
        </w:rPr>
        <w:sectPr w:rsidR="009562D4" w:rsidRPr="0038203B">
          <w:headerReference w:type="default" r:id="rId22"/>
          <w:footerReference w:type="default" r:id="rId23"/>
          <w:headerReference w:type="first" r:id="rId24"/>
          <w:pgSz w:w="11906" w:h="16838"/>
          <w:pgMar w:top="1327" w:right="1440" w:bottom="1327" w:left="1440" w:header="851" w:footer="992" w:gutter="0"/>
          <w:cols w:space="720"/>
          <w:titlePg/>
          <w:docGrid w:type="lines" w:linePitch="312"/>
        </w:sectPr>
      </w:pPr>
    </w:p>
    <w:p w14:paraId="596DC310" w14:textId="77777777" w:rsidR="009562D4" w:rsidRPr="0038203B" w:rsidRDefault="009562D4">
      <w:pPr>
        <w:widowControl/>
        <w:jc w:val="left"/>
        <w:rPr>
          <w:rFonts w:ascii="Times New Roman" w:hAnsi="Times New Roman"/>
          <w:sz w:val="36"/>
          <w:szCs w:val="36"/>
        </w:rPr>
      </w:pPr>
    </w:p>
    <w:p w14:paraId="62E13333" w14:textId="77777777" w:rsidR="009562D4" w:rsidRPr="0038203B" w:rsidRDefault="009562D4">
      <w:pPr>
        <w:rPr>
          <w:rFonts w:ascii="Times New Roman" w:hAnsi="Times New Roman"/>
          <w:sz w:val="36"/>
          <w:szCs w:val="36"/>
        </w:rPr>
      </w:pPr>
    </w:p>
    <w:p w14:paraId="74760510" w14:textId="77777777" w:rsidR="009562D4" w:rsidRPr="0038203B" w:rsidRDefault="009C1CAF">
      <w:pPr>
        <w:pStyle w:val="1"/>
        <w:jc w:val="center"/>
        <w:rPr>
          <w:rFonts w:ascii="Times New Roman" w:hAnsi="Times New Roman"/>
        </w:rPr>
      </w:pPr>
      <w:bookmarkStart w:id="282" w:name="_Toc33540143"/>
      <w:r w:rsidRPr="0038203B">
        <w:rPr>
          <w:rFonts w:ascii="Times New Roman" w:hAnsi="Times New Roman" w:hint="eastAsia"/>
        </w:rPr>
        <w:t>第六章</w:t>
      </w:r>
      <w:r w:rsidRPr="0038203B">
        <w:rPr>
          <w:rFonts w:ascii="Times New Roman" w:hAnsi="Times New Roman"/>
        </w:rPr>
        <w:t xml:space="preserve"> </w:t>
      </w:r>
      <w:r w:rsidRPr="0038203B">
        <w:rPr>
          <w:rFonts w:ascii="Times New Roman" w:hAnsi="Times New Roman" w:hint="eastAsia"/>
        </w:rPr>
        <w:t>投标文件格式</w:t>
      </w:r>
      <w:bookmarkEnd w:id="281"/>
      <w:bookmarkEnd w:id="282"/>
    </w:p>
    <w:p w14:paraId="6EAD3956" w14:textId="77777777" w:rsidR="009562D4" w:rsidRPr="0038203B" w:rsidRDefault="009562D4">
      <w:pPr>
        <w:rPr>
          <w:rFonts w:ascii="Times New Roman" w:hAnsi="Times New Roman"/>
        </w:rPr>
      </w:pPr>
    </w:p>
    <w:p w14:paraId="067D8245" w14:textId="77777777" w:rsidR="009562D4" w:rsidRPr="0038203B" w:rsidRDefault="009562D4">
      <w:pPr>
        <w:rPr>
          <w:rFonts w:ascii="Times New Roman" w:hAnsi="Times New Roman"/>
        </w:rPr>
      </w:pPr>
    </w:p>
    <w:p w14:paraId="17FB4572" w14:textId="77777777" w:rsidR="009562D4" w:rsidRPr="0038203B" w:rsidRDefault="009562D4">
      <w:pPr>
        <w:rPr>
          <w:rFonts w:ascii="Times New Roman" w:hAnsi="Times New Roman"/>
        </w:rPr>
      </w:pPr>
    </w:p>
    <w:p w14:paraId="1DA3D89E" w14:textId="77777777" w:rsidR="009562D4" w:rsidRPr="0038203B" w:rsidRDefault="009562D4">
      <w:pPr>
        <w:rPr>
          <w:rFonts w:ascii="Times New Roman" w:hAnsi="Times New Roman"/>
        </w:rPr>
      </w:pPr>
    </w:p>
    <w:p w14:paraId="31B9F3B3" w14:textId="77777777" w:rsidR="009562D4" w:rsidRPr="0038203B" w:rsidRDefault="009562D4">
      <w:pPr>
        <w:rPr>
          <w:rFonts w:ascii="Times New Roman" w:hAnsi="Times New Roman"/>
        </w:rPr>
      </w:pPr>
    </w:p>
    <w:p w14:paraId="45C6ECC0" w14:textId="77777777" w:rsidR="009562D4" w:rsidRPr="0038203B" w:rsidRDefault="009562D4">
      <w:pPr>
        <w:rPr>
          <w:rFonts w:ascii="Times New Roman" w:hAnsi="Times New Roman"/>
        </w:rPr>
      </w:pPr>
    </w:p>
    <w:p w14:paraId="7B75499A" w14:textId="77777777" w:rsidR="009562D4" w:rsidRPr="0038203B" w:rsidRDefault="009562D4">
      <w:pPr>
        <w:rPr>
          <w:rFonts w:ascii="Times New Roman" w:hAnsi="Times New Roman"/>
        </w:rPr>
      </w:pPr>
    </w:p>
    <w:p w14:paraId="5D95A090" w14:textId="77777777" w:rsidR="009562D4" w:rsidRPr="0038203B" w:rsidRDefault="009562D4">
      <w:pPr>
        <w:rPr>
          <w:rFonts w:ascii="Times New Roman" w:hAnsi="Times New Roman"/>
        </w:rPr>
      </w:pPr>
    </w:p>
    <w:p w14:paraId="503DABD3" w14:textId="77777777" w:rsidR="009562D4" w:rsidRPr="0038203B" w:rsidRDefault="009562D4">
      <w:pPr>
        <w:rPr>
          <w:rFonts w:ascii="Times New Roman" w:hAnsi="Times New Roman"/>
        </w:rPr>
      </w:pPr>
    </w:p>
    <w:p w14:paraId="68F58CA0" w14:textId="77777777" w:rsidR="009562D4" w:rsidRPr="0038203B" w:rsidRDefault="009562D4">
      <w:pPr>
        <w:rPr>
          <w:rFonts w:ascii="Times New Roman" w:hAnsi="Times New Roman"/>
        </w:rPr>
      </w:pPr>
    </w:p>
    <w:p w14:paraId="2F20C133" w14:textId="77777777" w:rsidR="009562D4" w:rsidRPr="0038203B" w:rsidRDefault="009562D4">
      <w:pPr>
        <w:rPr>
          <w:rFonts w:ascii="Times New Roman" w:hAnsi="Times New Roman"/>
        </w:rPr>
      </w:pPr>
    </w:p>
    <w:p w14:paraId="16A08AA9" w14:textId="77777777" w:rsidR="009562D4" w:rsidRPr="0038203B" w:rsidRDefault="009562D4">
      <w:pPr>
        <w:rPr>
          <w:rFonts w:ascii="Times New Roman" w:hAnsi="Times New Roman"/>
        </w:rPr>
      </w:pPr>
    </w:p>
    <w:p w14:paraId="27F433A9" w14:textId="77777777" w:rsidR="009562D4" w:rsidRPr="0038203B" w:rsidRDefault="009562D4">
      <w:pPr>
        <w:rPr>
          <w:rFonts w:ascii="Times New Roman" w:hAnsi="Times New Roman"/>
        </w:rPr>
      </w:pPr>
    </w:p>
    <w:p w14:paraId="5E6EB20F" w14:textId="77777777" w:rsidR="009562D4" w:rsidRPr="0038203B" w:rsidRDefault="009562D4">
      <w:pPr>
        <w:rPr>
          <w:rFonts w:ascii="Times New Roman" w:hAnsi="Times New Roman"/>
        </w:rPr>
      </w:pPr>
    </w:p>
    <w:p w14:paraId="57B1D738" w14:textId="77777777" w:rsidR="009562D4" w:rsidRPr="0038203B" w:rsidRDefault="009562D4">
      <w:pPr>
        <w:rPr>
          <w:rFonts w:ascii="Times New Roman" w:hAnsi="Times New Roman"/>
        </w:rPr>
      </w:pPr>
    </w:p>
    <w:p w14:paraId="5C9A5D27" w14:textId="77777777" w:rsidR="009562D4" w:rsidRPr="0038203B" w:rsidRDefault="009562D4">
      <w:pPr>
        <w:rPr>
          <w:rFonts w:ascii="Times New Roman" w:hAnsi="Times New Roman"/>
        </w:rPr>
      </w:pPr>
    </w:p>
    <w:p w14:paraId="28F48AE5" w14:textId="77777777" w:rsidR="009562D4" w:rsidRPr="0038203B" w:rsidRDefault="009562D4">
      <w:pPr>
        <w:rPr>
          <w:rFonts w:ascii="Times New Roman" w:hAnsi="Times New Roman"/>
        </w:rPr>
      </w:pPr>
    </w:p>
    <w:p w14:paraId="488131FB" w14:textId="77777777" w:rsidR="009562D4" w:rsidRPr="0038203B" w:rsidRDefault="009562D4">
      <w:pPr>
        <w:rPr>
          <w:rFonts w:ascii="Times New Roman" w:hAnsi="Times New Roman"/>
        </w:rPr>
      </w:pPr>
    </w:p>
    <w:p w14:paraId="1F674C44" w14:textId="77777777" w:rsidR="009562D4" w:rsidRPr="0038203B" w:rsidRDefault="009C1CAF">
      <w:pPr>
        <w:widowControl/>
        <w:jc w:val="left"/>
        <w:rPr>
          <w:rFonts w:ascii="Times New Roman" w:hAnsi="Times New Roman"/>
          <w:b/>
          <w:sz w:val="52"/>
        </w:rPr>
      </w:pPr>
      <w:r w:rsidRPr="0038203B">
        <w:rPr>
          <w:rFonts w:ascii="Times New Roman" w:hAnsi="Times New Roman"/>
          <w:b/>
          <w:sz w:val="52"/>
        </w:rPr>
        <w:br w:type="page"/>
      </w:r>
    </w:p>
    <w:p w14:paraId="58E59DA0" w14:textId="77777777" w:rsidR="009562D4" w:rsidRPr="0038203B" w:rsidRDefault="009562D4">
      <w:pPr>
        <w:spacing w:line="360" w:lineRule="auto"/>
        <w:rPr>
          <w:rFonts w:ascii="Times New Roman" w:hAnsi="Times New Roman"/>
          <w:b/>
          <w:sz w:val="52"/>
        </w:rPr>
      </w:pPr>
    </w:p>
    <w:p w14:paraId="7BDCE38E" w14:textId="77777777" w:rsidR="009562D4" w:rsidRPr="0038203B" w:rsidRDefault="009562D4">
      <w:pPr>
        <w:spacing w:line="360" w:lineRule="auto"/>
        <w:rPr>
          <w:rFonts w:ascii="Times New Roman" w:hAnsi="Times New Roman"/>
          <w:b/>
          <w:sz w:val="52"/>
        </w:rPr>
      </w:pPr>
    </w:p>
    <w:p w14:paraId="6412B605" w14:textId="77777777" w:rsidR="009562D4" w:rsidRPr="0038203B" w:rsidRDefault="009562D4">
      <w:pPr>
        <w:spacing w:line="360" w:lineRule="auto"/>
        <w:rPr>
          <w:rFonts w:ascii="Times New Roman" w:hAnsi="Times New Roman"/>
          <w:b/>
          <w:sz w:val="52"/>
        </w:rPr>
      </w:pPr>
    </w:p>
    <w:p w14:paraId="3CDDCC56" w14:textId="77777777" w:rsidR="009562D4" w:rsidRPr="0038203B" w:rsidRDefault="009562D4">
      <w:pPr>
        <w:spacing w:line="360" w:lineRule="auto"/>
        <w:rPr>
          <w:rFonts w:ascii="Times New Roman" w:hAnsi="Times New Roman"/>
          <w:b/>
          <w:sz w:val="52"/>
        </w:rPr>
      </w:pPr>
    </w:p>
    <w:p w14:paraId="23F4D603" w14:textId="77777777" w:rsidR="009562D4" w:rsidRPr="0038203B" w:rsidRDefault="009562D4">
      <w:pPr>
        <w:ind w:left="1050" w:hanging="1050"/>
        <w:rPr>
          <w:rFonts w:ascii="Times New Roman" w:hAnsi="Times New Roman"/>
        </w:rPr>
      </w:pPr>
      <w:bookmarkStart w:id="283" w:name="_Toc441844112"/>
      <w:bookmarkStart w:id="284" w:name="_Toc454875049"/>
      <w:bookmarkStart w:id="285" w:name="_Toc439325709"/>
    </w:p>
    <w:p w14:paraId="02C2F19B" w14:textId="77777777" w:rsidR="009562D4" w:rsidRPr="0038203B" w:rsidRDefault="009562D4">
      <w:pPr>
        <w:ind w:left="1050" w:hanging="1050"/>
        <w:rPr>
          <w:rFonts w:ascii="Times New Roman" w:hAnsi="Times New Roman"/>
        </w:rPr>
      </w:pPr>
    </w:p>
    <w:p w14:paraId="0BBB89D9" w14:textId="77777777" w:rsidR="009562D4" w:rsidRPr="0038203B" w:rsidRDefault="009C1CAF">
      <w:pPr>
        <w:pStyle w:val="2"/>
        <w:jc w:val="center"/>
        <w:rPr>
          <w:sz w:val="48"/>
          <w:szCs w:val="48"/>
        </w:rPr>
      </w:pPr>
      <w:bookmarkStart w:id="286" w:name="_Toc33540144"/>
      <w:r w:rsidRPr="0038203B">
        <w:rPr>
          <w:rFonts w:hint="eastAsia"/>
          <w:sz w:val="48"/>
          <w:szCs w:val="48"/>
        </w:rPr>
        <w:t>一、价格部分文件</w:t>
      </w:r>
      <w:bookmarkEnd w:id="283"/>
      <w:bookmarkEnd w:id="284"/>
      <w:bookmarkEnd w:id="285"/>
      <w:bookmarkEnd w:id="286"/>
    </w:p>
    <w:p w14:paraId="34A408B3"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13EE94B6"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42CBBE9B"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1D5C1026"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6FE436B4" w14:textId="77777777" w:rsidR="009562D4" w:rsidRPr="0038203B" w:rsidRDefault="009C1CAF">
      <w:pPr>
        <w:spacing w:after="60" w:line="360" w:lineRule="auto"/>
        <w:ind w:left="1546" w:hangingChars="500" w:hanging="1546"/>
        <w:rPr>
          <w:rFonts w:ascii="Times New Roman" w:hAnsi="Times New Roman"/>
          <w:b/>
          <w:sz w:val="32"/>
          <w:szCs w:val="32"/>
          <w:u w:val="single"/>
        </w:rPr>
      </w:pPr>
      <w:r w:rsidRPr="0038203B">
        <w:rPr>
          <w:rFonts w:ascii="Times New Roman" w:eastAsia="新宋体" w:hAnsi="Times New Roman" w:hint="eastAsia"/>
          <w:b/>
          <w:bCs/>
          <w:spacing w:val="-6"/>
          <w:sz w:val="32"/>
          <w:szCs w:val="32"/>
        </w:rPr>
        <w:t>项目名称</w:t>
      </w:r>
      <w:r w:rsidRPr="0038203B">
        <w:rPr>
          <w:rFonts w:ascii="Times New Roman" w:eastAsia="新宋体" w:hAnsi="Times New Roman"/>
          <w:b/>
          <w:bCs/>
          <w:spacing w:val="-6"/>
          <w:sz w:val="32"/>
          <w:szCs w:val="32"/>
        </w:rPr>
        <w:t xml:space="preserve">: </w:t>
      </w:r>
    </w:p>
    <w:p w14:paraId="21137A60" w14:textId="77777777" w:rsidR="009562D4" w:rsidRPr="0038203B" w:rsidRDefault="009C1CAF">
      <w:pPr>
        <w:spacing w:after="60" w:line="360" w:lineRule="auto"/>
        <w:rPr>
          <w:rFonts w:ascii="Times New Roman" w:hAnsi="Times New Roman"/>
          <w:b/>
          <w:sz w:val="32"/>
          <w:szCs w:val="32"/>
          <w:u w:val="single"/>
        </w:rPr>
      </w:pPr>
      <w:r w:rsidRPr="0038203B">
        <w:rPr>
          <w:rFonts w:ascii="Times New Roman" w:eastAsia="新宋体" w:hAnsi="Times New Roman" w:hint="eastAsia"/>
          <w:b/>
          <w:bCs/>
          <w:sz w:val="32"/>
          <w:szCs w:val="32"/>
        </w:rPr>
        <w:t>项目编号</w:t>
      </w:r>
      <w:r w:rsidRPr="0038203B">
        <w:rPr>
          <w:rFonts w:ascii="Times New Roman" w:eastAsia="新宋体" w:hAnsi="Times New Roman"/>
          <w:b/>
          <w:bCs/>
          <w:sz w:val="32"/>
          <w:szCs w:val="32"/>
        </w:rPr>
        <w:t xml:space="preserve">:                         </w:t>
      </w:r>
    </w:p>
    <w:p w14:paraId="034A6668" w14:textId="77777777" w:rsidR="009562D4" w:rsidRPr="0038203B" w:rsidRDefault="009C1CAF">
      <w:pPr>
        <w:tabs>
          <w:tab w:val="left" w:pos="1440"/>
          <w:tab w:val="left" w:pos="1620"/>
        </w:tabs>
        <w:spacing w:after="60" w:line="360" w:lineRule="auto"/>
        <w:rPr>
          <w:rFonts w:ascii="Times New Roman" w:hAnsi="Times New Roman"/>
          <w:u w:val="single"/>
        </w:rPr>
      </w:pPr>
      <w:r w:rsidRPr="0038203B">
        <w:rPr>
          <w:rFonts w:ascii="Times New Roman" w:hAnsi="Times New Roman" w:hint="eastAsia"/>
          <w:b/>
          <w:sz w:val="32"/>
          <w:szCs w:val="32"/>
        </w:rPr>
        <w:t>投</w:t>
      </w:r>
      <w:r w:rsidRPr="0038203B">
        <w:rPr>
          <w:rFonts w:ascii="Times New Roman" w:hAnsi="Times New Roman"/>
          <w:b/>
          <w:sz w:val="32"/>
          <w:szCs w:val="32"/>
        </w:rPr>
        <w:t xml:space="preserve"> </w:t>
      </w:r>
      <w:r w:rsidRPr="0038203B">
        <w:rPr>
          <w:rFonts w:ascii="Times New Roman" w:hAnsi="Times New Roman" w:hint="eastAsia"/>
          <w:b/>
          <w:sz w:val="32"/>
          <w:szCs w:val="32"/>
        </w:rPr>
        <w:t>标</w:t>
      </w:r>
      <w:r w:rsidRPr="0038203B">
        <w:rPr>
          <w:rFonts w:ascii="Times New Roman" w:hAnsi="Times New Roman"/>
          <w:b/>
          <w:sz w:val="32"/>
          <w:szCs w:val="32"/>
        </w:rPr>
        <w:t xml:space="preserve"> </w:t>
      </w:r>
      <w:r w:rsidRPr="0038203B">
        <w:rPr>
          <w:rFonts w:ascii="Times New Roman" w:hAnsi="Times New Roman" w:hint="eastAsia"/>
          <w:b/>
          <w:sz w:val="32"/>
          <w:szCs w:val="32"/>
        </w:rPr>
        <w:t>人（公章）</w:t>
      </w:r>
      <w:r w:rsidRPr="0038203B">
        <w:rPr>
          <w:rFonts w:ascii="Times New Roman" w:hAnsi="Times New Roman"/>
          <w:b/>
          <w:sz w:val="32"/>
          <w:szCs w:val="32"/>
        </w:rPr>
        <w:t>:</w:t>
      </w:r>
    </w:p>
    <w:p w14:paraId="584759BA" w14:textId="77777777" w:rsidR="009562D4" w:rsidRPr="0038203B" w:rsidRDefault="009C1CAF">
      <w:pPr>
        <w:spacing w:line="560" w:lineRule="exact"/>
        <w:rPr>
          <w:rFonts w:ascii="Times New Roman" w:hAnsi="Times New Roman"/>
          <w:b/>
          <w:sz w:val="32"/>
          <w:szCs w:val="32"/>
        </w:rPr>
      </w:pPr>
      <w:r w:rsidRPr="0038203B">
        <w:rPr>
          <w:rFonts w:ascii="Times New Roman" w:hAnsi="Times New Roman" w:hint="eastAsia"/>
          <w:b/>
          <w:sz w:val="32"/>
          <w:szCs w:val="32"/>
        </w:rPr>
        <w:t>投标人法定代表人或授权代理人（签名或盖章）：</w:t>
      </w:r>
    </w:p>
    <w:p w14:paraId="444A2C62" w14:textId="77777777" w:rsidR="009562D4" w:rsidRPr="0038203B" w:rsidRDefault="009562D4">
      <w:pPr>
        <w:spacing w:after="60" w:line="360" w:lineRule="auto"/>
        <w:rPr>
          <w:rFonts w:ascii="Times New Roman" w:hAnsi="Times New Roman"/>
          <w:b/>
          <w:sz w:val="52"/>
        </w:rPr>
      </w:pPr>
    </w:p>
    <w:p w14:paraId="6C958716" w14:textId="77777777" w:rsidR="009562D4" w:rsidRPr="0038203B" w:rsidRDefault="009C1CAF">
      <w:pPr>
        <w:spacing w:after="60" w:line="360" w:lineRule="auto"/>
        <w:jc w:val="center"/>
        <w:rPr>
          <w:rFonts w:ascii="Times New Roman" w:hAnsi="Times New Roman"/>
          <w:b/>
          <w:sz w:val="52"/>
        </w:rPr>
      </w:pPr>
      <w:r w:rsidRPr="0038203B">
        <w:rPr>
          <w:rFonts w:ascii="Times New Roman" w:hAnsi="Times New Roman" w:hint="eastAsia"/>
          <w:b/>
          <w:sz w:val="30"/>
          <w:szCs w:val="32"/>
        </w:rPr>
        <w:t>二〇二〇年</w:t>
      </w:r>
      <w:r w:rsidRPr="0038203B">
        <w:rPr>
          <w:rFonts w:ascii="Times New Roman" w:hAnsi="Times New Roman"/>
          <w:b/>
          <w:sz w:val="30"/>
          <w:szCs w:val="32"/>
        </w:rPr>
        <w:t xml:space="preserve">  </w:t>
      </w:r>
      <w:r w:rsidRPr="0038203B">
        <w:rPr>
          <w:rFonts w:ascii="Times New Roman" w:hAnsi="Times New Roman" w:hint="eastAsia"/>
          <w:b/>
          <w:sz w:val="30"/>
          <w:szCs w:val="32"/>
        </w:rPr>
        <w:t>月</w:t>
      </w:r>
      <w:bookmarkStart w:id="287" w:name="_Toc441844113"/>
      <w:r w:rsidRPr="0038203B">
        <w:rPr>
          <w:rFonts w:ascii="Times New Roman" w:hAnsi="Times New Roman"/>
          <w:b/>
          <w:sz w:val="30"/>
          <w:szCs w:val="32"/>
        </w:rPr>
        <w:t xml:space="preserve">  </w:t>
      </w:r>
      <w:r w:rsidRPr="0038203B">
        <w:rPr>
          <w:rFonts w:ascii="Times New Roman" w:hAnsi="Times New Roman" w:hint="eastAsia"/>
          <w:b/>
          <w:sz w:val="30"/>
          <w:szCs w:val="32"/>
        </w:rPr>
        <w:t>日</w:t>
      </w:r>
    </w:p>
    <w:p w14:paraId="3F6C4EE1" w14:textId="77777777" w:rsidR="009562D4" w:rsidRPr="0038203B" w:rsidRDefault="009C1CA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r w:rsidRPr="0038203B">
        <w:rPr>
          <w:rFonts w:ascii="Times New Roman" w:hAnsi="Times New Roman"/>
          <w:b/>
          <w:szCs w:val="21"/>
        </w:rPr>
        <w:br w:type="page"/>
      </w:r>
      <w:bookmarkStart w:id="288" w:name="_Toc501456210"/>
      <w:bookmarkStart w:id="289" w:name="_Toc33540145"/>
      <w:bookmarkEnd w:id="287"/>
      <w:r w:rsidRPr="0038203B">
        <w:rPr>
          <w:rFonts w:ascii="宋体" w:hAnsi="宋体" w:cs="宋体"/>
          <w:b/>
          <w:sz w:val="22"/>
          <w:szCs w:val="22"/>
        </w:rPr>
        <w:t>1、</w:t>
      </w:r>
      <w:bookmarkStart w:id="290" w:name="_Hlk33539730"/>
      <w:r w:rsidRPr="0038203B">
        <w:rPr>
          <w:rFonts w:ascii="宋体" w:hAnsi="宋体" w:cs="宋体"/>
          <w:b/>
          <w:sz w:val="22"/>
          <w:szCs w:val="22"/>
        </w:rPr>
        <w:t>投标报价一览表</w:t>
      </w:r>
      <w:bookmarkEnd w:id="288"/>
      <w:bookmarkEnd w:id="289"/>
      <w:bookmarkEnd w:id="290"/>
    </w:p>
    <w:p w14:paraId="391AD931" w14:textId="77777777" w:rsidR="009562D4" w:rsidRPr="0038203B" w:rsidRDefault="009C1CAF">
      <w:pPr>
        <w:pStyle w:val="aff"/>
        <w:spacing w:line="360" w:lineRule="auto"/>
        <w:jc w:val="left"/>
        <w:rPr>
          <w:rFonts w:hAnsi="宋体"/>
          <w:sz w:val="22"/>
        </w:rPr>
      </w:pPr>
      <w:r w:rsidRPr="0038203B">
        <w:rPr>
          <w:rFonts w:hAnsi="宋体" w:hint="eastAsia"/>
          <w:sz w:val="22"/>
        </w:rPr>
        <w:t>项目</w:t>
      </w:r>
      <w:r w:rsidRPr="0038203B">
        <w:rPr>
          <w:rFonts w:hAnsi="宋体"/>
          <w:sz w:val="22"/>
        </w:rPr>
        <w:t xml:space="preserve">编号：                        </w:t>
      </w:r>
      <w:r w:rsidRPr="0038203B">
        <w:rPr>
          <w:rFonts w:hAnsi="宋体" w:hint="eastAsia"/>
          <w:sz w:val="22"/>
        </w:rPr>
        <w:t xml:space="preserve"> </w:t>
      </w:r>
      <w:r w:rsidRPr="0038203B">
        <w:rPr>
          <w:rFonts w:hAnsi="宋体"/>
          <w:sz w:val="22"/>
        </w:rPr>
        <w:t xml:space="preserve">        </w:t>
      </w:r>
      <w:r w:rsidRPr="0038203B">
        <w:rPr>
          <w:rFonts w:hAnsi="宋体" w:hint="eastAsia"/>
          <w:sz w:val="22"/>
        </w:rPr>
        <w:t xml:space="preserve"> </w:t>
      </w:r>
      <w:r w:rsidRPr="0038203B">
        <w:rPr>
          <w:rFonts w:hAnsi="宋体"/>
          <w:sz w:val="22"/>
        </w:rPr>
        <w:t xml:space="preserve">             [货币单位：人民币元]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9562D4" w:rsidRPr="0038203B" w14:paraId="0BEFC80C" w14:textId="7777777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560B0344" w14:textId="77777777" w:rsidR="009562D4" w:rsidRPr="0038203B" w:rsidRDefault="009C1CAF">
            <w:pPr>
              <w:spacing w:line="360" w:lineRule="auto"/>
              <w:jc w:val="center"/>
              <w:rPr>
                <w:rFonts w:ascii="宋体" w:hAnsi="宋体"/>
                <w:b/>
                <w:sz w:val="22"/>
                <w:szCs w:val="22"/>
                <w:lang w:val="zh-CN"/>
              </w:rPr>
            </w:pPr>
            <w:r w:rsidRPr="0038203B">
              <w:rPr>
                <w:rFonts w:ascii="宋体" w:hAnsi="宋体" w:hint="eastAsia"/>
                <w:b/>
                <w:sz w:val="22"/>
                <w:szCs w:val="22"/>
                <w:lang w:val="zh-CN"/>
              </w:rPr>
              <w:t>序号</w:t>
            </w:r>
          </w:p>
        </w:tc>
        <w:tc>
          <w:tcPr>
            <w:tcW w:w="2784" w:type="dxa"/>
            <w:tcBorders>
              <w:top w:val="single" w:sz="4" w:space="0" w:color="auto"/>
              <w:left w:val="single" w:sz="4" w:space="0" w:color="auto"/>
              <w:bottom w:val="single" w:sz="4" w:space="0" w:color="auto"/>
              <w:right w:val="single" w:sz="4" w:space="0" w:color="auto"/>
            </w:tcBorders>
            <w:vAlign w:val="center"/>
          </w:tcPr>
          <w:p w14:paraId="7F893911" w14:textId="77777777" w:rsidR="009562D4" w:rsidRPr="0038203B" w:rsidRDefault="009C1CAF">
            <w:pPr>
              <w:spacing w:line="360" w:lineRule="auto"/>
              <w:jc w:val="center"/>
              <w:rPr>
                <w:rFonts w:ascii="宋体" w:hAnsi="宋体"/>
                <w:b/>
                <w:sz w:val="22"/>
                <w:szCs w:val="22"/>
                <w:lang w:val="zh-CN"/>
              </w:rPr>
            </w:pPr>
            <w:r w:rsidRPr="0038203B">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14:paraId="4E5F3A8F" w14:textId="77777777" w:rsidR="009562D4" w:rsidRPr="0038203B" w:rsidRDefault="009C1CAF">
            <w:pPr>
              <w:spacing w:line="360" w:lineRule="auto"/>
              <w:jc w:val="center"/>
              <w:rPr>
                <w:rFonts w:ascii="宋体" w:hAnsi="宋体"/>
                <w:b/>
                <w:sz w:val="22"/>
                <w:szCs w:val="22"/>
                <w:lang w:val="zh-CN"/>
              </w:rPr>
            </w:pPr>
            <w:r w:rsidRPr="0038203B">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14:paraId="365663AE" w14:textId="77777777" w:rsidR="009562D4" w:rsidRPr="0038203B" w:rsidRDefault="009C1CAF">
            <w:pPr>
              <w:spacing w:line="360" w:lineRule="auto"/>
              <w:jc w:val="center"/>
              <w:rPr>
                <w:rFonts w:ascii="宋体" w:hAnsi="宋体"/>
                <w:b/>
                <w:sz w:val="22"/>
                <w:szCs w:val="22"/>
                <w:lang w:val="zh-CN"/>
              </w:rPr>
            </w:pPr>
            <w:r w:rsidRPr="0038203B">
              <w:rPr>
                <w:rFonts w:ascii="宋体" w:hAnsi="宋体" w:hint="eastAsia"/>
                <w:b/>
                <w:sz w:val="22"/>
                <w:szCs w:val="22"/>
              </w:rPr>
              <w:t>服务期（月）</w:t>
            </w:r>
          </w:p>
        </w:tc>
        <w:tc>
          <w:tcPr>
            <w:tcW w:w="1198" w:type="dxa"/>
            <w:tcBorders>
              <w:top w:val="single" w:sz="4" w:space="0" w:color="auto"/>
              <w:left w:val="single" w:sz="4" w:space="0" w:color="auto"/>
              <w:bottom w:val="single" w:sz="4" w:space="0" w:color="auto"/>
              <w:right w:val="single" w:sz="4" w:space="0" w:color="auto"/>
            </w:tcBorders>
            <w:vAlign w:val="center"/>
          </w:tcPr>
          <w:p w14:paraId="2B3ADAFC" w14:textId="77777777" w:rsidR="009562D4" w:rsidRPr="0038203B" w:rsidRDefault="009C1CAF">
            <w:pPr>
              <w:spacing w:line="360" w:lineRule="auto"/>
              <w:jc w:val="center"/>
              <w:rPr>
                <w:rFonts w:ascii="宋体" w:hAnsi="宋体"/>
                <w:b/>
                <w:sz w:val="22"/>
                <w:szCs w:val="22"/>
                <w:lang w:val="zh-CN"/>
              </w:rPr>
            </w:pPr>
            <w:r w:rsidRPr="0038203B">
              <w:rPr>
                <w:rFonts w:ascii="宋体" w:hAnsi="宋体" w:hint="eastAsia"/>
                <w:b/>
                <w:sz w:val="22"/>
                <w:szCs w:val="22"/>
                <w:lang w:val="zh-CN"/>
              </w:rPr>
              <w:t>备注</w:t>
            </w:r>
          </w:p>
        </w:tc>
      </w:tr>
      <w:tr w:rsidR="009562D4" w:rsidRPr="0038203B" w14:paraId="333C29C7" w14:textId="77777777">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14:paraId="08DA2750" w14:textId="77777777" w:rsidR="009562D4" w:rsidRPr="0038203B" w:rsidRDefault="009C1CAF">
            <w:pPr>
              <w:spacing w:line="360" w:lineRule="auto"/>
              <w:jc w:val="center"/>
              <w:rPr>
                <w:rFonts w:ascii="宋体" w:hAnsi="宋体"/>
                <w:sz w:val="22"/>
                <w:szCs w:val="22"/>
                <w:lang w:val="zh-CN"/>
              </w:rPr>
            </w:pPr>
            <w:r w:rsidRPr="0038203B">
              <w:rPr>
                <w:rFonts w:ascii="宋体" w:hAnsi="宋体" w:hint="eastAsia"/>
                <w:sz w:val="22"/>
                <w:szCs w:val="22"/>
                <w:lang w:val="zh-CN"/>
              </w:rPr>
              <w:t>1</w:t>
            </w:r>
          </w:p>
        </w:tc>
        <w:tc>
          <w:tcPr>
            <w:tcW w:w="2784" w:type="dxa"/>
            <w:tcBorders>
              <w:top w:val="single" w:sz="4" w:space="0" w:color="auto"/>
              <w:left w:val="single" w:sz="4" w:space="0" w:color="auto"/>
              <w:bottom w:val="single" w:sz="4" w:space="0" w:color="auto"/>
              <w:right w:val="single" w:sz="4" w:space="0" w:color="auto"/>
            </w:tcBorders>
            <w:vAlign w:val="center"/>
          </w:tcPr>
          <w:p w14:paraId="3422EF52" w14:textId="77777777" w:rsidR="009562D4" w:rsidRPr="0038203B" w:rsidRDefault="009C1CAF">
            <w:pPr>
              <w:spacing w:line="360" w:lineRule="auto"/>
              <w:jc w:val="center"/>
              <w:rPr>
                <w:rFonts w:ascii="宋体" w:hAnsi="宋体"/>
                <w:sz w:val="22"/>
                <w:szCs w:val="22"/>
              </w:rPr>
            </w:pPr>
            <w:r w:rsidRPr="0038203B">
              <w:rPr>
                <w:rFonts w:ascii="宋体" w:hAnsi="宋体" w:hint="eastAsia"/>
                <w:sz w:val="22"/>
                <w:szCs w:val="22"/>
              </w:rPr>
              <w:t>东莞市轨道交通有限公司2020-2023年2号</w:t>
            </w:r>
            <w:proofErr w:type="gramStart"/>
            <w:r w:rsidRPr="0038203B">
              <w:rPr>
                <w:rFonts w:ascii="宋体" w:hAnsi="宋体" w:hint="eastAsia"/>
                <w:sz w:val="22"/>
                <w:szCs w:val="22"/>
              </w:rPr>
              <w:t>线公安</w:t>
            </w:r>
            <w:proofErr w:type="gramEnd"/>
            <w:r w:rsidRPr="0038203B">
              <w:rPr>
                <w:rFonts w:ascii="宋体" w:hAnsi="宋体" w:hint="eastAsia"/>
                <w:sz w:val="22"/>
                <w:szCs w:val="22"/>
              </w:rPr>
              <w:t>通信系统委外维保项目</w:t>
            </w:r>
          </w:p>
        </w:tc>
        <w:tc>
          <w:tcPr>
            <w:tcW w:w="2482" w:type="dxa"/>
            <w:tcBorders>
              <w:top w:val="single" w:sz="4" w:space="0" w:color="auto"/>
              <w:left w:val="single" w:sz="4" w:space="0" w:color="auto"/>
              <w:bottom w:val="single" w:sz="4" w:space="0" w:color="auto"/>
              <w:right w:val="single" w:sz="4" w:space="0" w:color="auto"/>
            </w:tcBorders>
            <w:vAlign w:val="center"/>
          </w:tcPr>
          <w:p w14:paraId="3B43ECAA" w14:textId="77777777" w:rsidR="009562D4" w:rsidRPr="0038203B" w:rsidRDefault="009C1CAF">
            <w:pPr>
              <w:spacing w:line="360" w:lineRule="auto"/>
              <w:jc w:val="center"/>
              <w:rPr>
                <w:rFonts w:ascii="宋体" w:hAnsi="宋体"/>
                <w:sz w:val="22"/>
                <w:szCs w:val="22"/>
              </w:rPr>
            </w:pPr>
            <w:r w:rsidRPr="0038203B">
              <w:rPr>
                <w:rFonts w:ascii="宋体" w:hAnsi="宋体" w:hint="eastAsia"/>
                <w:sz w:val="22"/>
                <w:szCs w:val="22"/>
              </w:rPr>
              <w:t>大写：  小写：</w:t>
            </w:r>
          </w:p>
        </w:tc>
        <w:tc>
          <w:tcPr>
            <w:tcW w:w="1993" w:type="dxa"/>
            <w:tcBorders>
              <w:top w:val="single" w:sz="4" w:space="0" w:color="auto"/>
              <w:left w:val="single" w:sz="4" w:space="0" w:color="auto"/>
              <w:bottom w:val="single" w:sz="4" w:space="0" w:color="auto"/>
              <w:right w:val="single" w:sz="4" w:space="0" w:color="auto"/>
            </w:tcBorders>
            <w:vAlign w:val="center"/>
          </w:tcPr>
          <w:p w14:paraId="37DB015C" w14:textId="77777777" w:rsidR="009562D4" w:rsidRPr="0038203B" w:rsidRDefault="009562D4">
            <w:pPr>
              <w:spacing w:line="360" w:lineRule="auto"/>
              <w:jc w:val="center"/>
              <w:rPr>
                <w:rFonts w:ascii="宋体" w:hAnsi="宋体"/>
                <w:sz w:val="22"/>
                <w:szCs w:val="22"/>
                <w:lang w:val="zh-CN"/>
              </w:rPr>
            </w:pPr>
          </w:p>
        </w:tc>
        <w:tc>
          <w:tcPr>
            <w:tcW w:w="1198" w:type="dxa"/>
            <w:tcBorders>
              <w:top w:val="single" w:sz="4" w:space="0" w:color="auto"/>
              <w:left w:val="single" w:sz="4" w:space="0" w:color="auto"/>
              <w:bottom w:val="single" w:sz="4" w:space="0" w:color="auto"/>
              <w:right w:val="single" w:sz="4" w:space="0" w:color="auto"/>
            </w:tcBorders>
            <w:vAlign w:val="center"/>
          </w:tcPr>
          <w:p w14:paraId="67D00AD3" w14:textId="77777777" w:rsidR="009562D4" w:rsidRPr="0038203B" w:rsidRDefault="009562D4">
            <w:pPr>
              <w:spacing w:line="360" w:lineRule="auto"/>
              <w:rPr>
                <w:rFonts w:ascii="宋体" w:hAnsi="宋体"/>
                <w:sz w:val="22"/>
                <w:szCs w:val="22"/>
                <w:lang w:val="zh-CN"/>
              </w:rPr>
            </w:pPr>
          </w:p>
        </w:tc>
      </w:tr>
    </w:tbl>
    <w:p w14:paraId="261B8B11"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注：</w:t>
      </w:r>
    </w:p>
    <w:p w14:paraId="09B2C181"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1.</w:t>
      </w:r>
      <w:r w:rsidRPr="0038203B">
        <w:rPr>
          <w:rFonts w:hAnsi="宋体" w:hint="eastAsia"/>
          <w:sz w:val="22"/>
          <w:szCs w:val="22"/>
          <w:lang w:val="zh-CN"/>
        </w:rPr>
        <w:t>此表的投标总价是所有需招标人支付的本次采购标的金额总数即投标总报价。</w:t>
      </w:r>
    </w:p>
    <w:p w14:paraId="29B6196D"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2.</w:t>
      </w:r>
      <w:r w:rsidRPr="0038203B">
        <w:rPr>
          <w:rFonts w:hAnsi="宋体" w:hint="eastAsia"/>
          <w:sz w:val="22"/>
          <w:szCs w:val="22"/>
          <w:lang w:val="zh-CN"/>
        </w:rPr>
        <w:t>投标总</w:t>
      </w:r>
      <w:proofErr w:type="gramStart"/>
      <w:r w:rsidRPr="0038203B">
        <w:rPr>
          <w:rFonts w:hAnsi="宋体" w:hint="eastAsia"/>
          <w:sz w:val="22"/>
          <w:szCs w:val="22"/>
          <w:lang w:val="zh-CN"/>
        </w:rPr>
        <w:t>报价栏用文字</w:t>
      </w:r>
      <w:proofErr w:type="gramEnd"/>
      <w:r w:rsidRPr="0038203B">
        <w:rPr>
          <w:rFonts w:hAnsi="宋体" w:hint="eastAsia"/>
          <w:sz w:val="22"/>
          <w:szCs w:val="22"/>
          <w:lang w:val="zh-CN"/>
        </w:rPr>
        <w:t>和数字两种方式表示投标总价。</w:t>
      </w:r>
    </w:p>
    <w:p w14:paraId="49FA40D7"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3.</w:t>
      </w:r>
      <w:r w:rsidRPr="0038203B">
        <w:rPr>
          <w:rFonts w:hAnsi="宋体" w:hint="eastAsia"/>
          <w:sz w:val="22"/>
          <w:szCs w:val="22"/>
          <w:lang w:val="zh-CN"/>
        </w:rPr>
        <w:t>投标总报价的大小写不一致的，以大写为准。</w:t>
      </w:r>
    </w:p>
    <w:p w14:paraId="20965492"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4.</w:t>
      </w:r>
      <w:r w:rsidRPr="0038203B">
        <w:rPr>
          <w:rFonts w:hAnsi="宋体" w:hint="eastAsia"/>
          <w:sz w:val="22"/>
          <w:szCs w:val="22"/>
          <w:lang w:val="zh-CN"/>
        </w:rPr>
        <w:t>投标报价结果以人民币元为单位，保留到小数点后两位。</w:t>
      </w:r>
    </w:p>
    <w:p w14:paraId="42371E0F" w14:textId="77777777" w:rsidR="009562D4" w:rsidRPr="0038203B" w:rsidRDefault="009C1CAF">
      <w:pPr>
        <w:spacing w:line="360" w:lineRule="auto"/>
        <w:ind w:leftChars="1" w:left="2"/>
        <w:rPr>
          <w:rFonts w:hAnsi="宋体"/>
          <w:sz w:val="22"/>
          <w:szCs w:val="22"/>
          <w:lang w:val="zh-CN"/>
        </w:rPr>
      </w:pPr>
      <w:r w:rsidRPr="0038203B">
        <w:rPr>
          <w:rFonts w:hAnsi="宋体" w:hint="eastAsia"/>
          <w:sz w:val="22"/>
          <w:szCs w:val="22"/>
          <w:lang w:val="zh-CN"/>
        </w:rPr>
        <w:t>5.</w:t>
      </w:r>
      <w:r w:rsidRPr="0038203B">
        <w:rPr>
          <w:rFonts w:hAnsi="宋体" w:hint="eastAsia"/>
          <w:sz w:val="22"/>
          <w:szCs w:val="22"/>
          <w:lang w:val="zh-CN"/>
        </w:rPr>
        <w:t>投标总包价必须准确唯一，且投标总报价不能超过本项目项各包</w:t>
      </w:r>
      <w:proofErr w:type="gramStart"/>
      <w:r w:rsidRPr="0038203B">
        <w:rPr>
          <w:rFonts w:hAnsi="宋体" w:hint="eastAsia"/>
          <w:sz w:val="22"/>
          <w:szCs w:val="22"/>
          <w:lang w:val="zh-CN"/>
        </w:rPr>
        <w:t>号预算</w:t>
      </w:r>
      <w:proofErr w:type="gramEnd"/>
      <w:r w:rsidRPr="0038203B">
        <w:rPr>
          <w:rFonts w:hAnsi="宋体" w:hint="eastAsia"/>
          <w:sz w:val="22"/>
          <w:szCs w:val="22"/>
          <w:lang w:val="zh-CN"/>
        </w:rPr>
        <w:t>价，否则</w:t>
      </w:r>
      <w:proofErr w:type="gramStart"/>
      <w:r w:rsidRPr="0038203B">
        <w:rPr>
          <w:rFonts w:hAnsi="宋体" w:hint="eastAsia"/>
          <w:sz w:val="22"/>
          <w:szCs w:val="22"/>
          <w:lang w:val="zh-CN"/>
        </w:rPr>
        <w:t>按废标处理</w:t>
      </w:r>
      <w:proofErr w:type="gramEnd"/>
      <w:r w:rsidRPr="0038203B">
        <w:rPr>
          <w:rFonts w:hAnsi="宋体" w:hint="eastAsia"/>
          <w:sz w:val="22"/>
          <w:szCs w:val="22"/>
          <w:lang w:val="zh-CN"/>
        </w:rPr>
        <w:t>。</w:t>
      </w:r>
    </w:p>
    <w:p w14:paraId="5789080E" w14:textId="77777777" w:rsidR="009562D4" w:rsidRPr="0038203B" w:rsidRDefault="009562D4">
      <w:pPr>
        <w:snapToGrid w:val="0"/>
        <w:spacing w:line="360" w:lineRule="auto"/>
        <w:rPr>
          <w:rFonts w:hAnsi="宋体"/>
          <w:bCs/>
          <w:sz w:val="22"/>
          <w:szCs w:val="22"/>
        </w:rPr>
      </w:pPr>
    </w:p>
    <w:p w14:paraId="3F06DC6D" w14:textId="77777777" w:rsidR="009562D4" w:rsidRPr="0038203B" w:rsidRDefault="009562D4">
      <w:pPr>
        <w:widowControl/>
        <w:jc w:val="center"/>
      </w:pPr>
    </w:p>
    <w:p w14:paraId="05430530" w14:textId="77777777" w:rsidR="009562D4" w:rsidRPr="0038203B" w:rsidRDefault="009562D4">
      <w:pPr>
        <w:snapToGrid w:val="0"/>
        <w:spacing w:line="360" w:lineRule="auto"/>
        <w:rPr>
          <w:rFonts w:hAnsi="宋体"/>
          <w:bCs/>
          <w:sz w:val="22"/>
          <w:szCs w:val="22"/>
        </w:rPr>
      </w:pPr>
    </w:p>
    <w:p w14:paraId="772AAFC4" w14:textId="77777777" w:rsidR="009562D4" w:rsidRPr="0038203B" w:rsidRDefault="009C1CAF">
      <w:pPr>
        <w:pStyle w:val="25"/>
        <w:ind w:firstLineChars="1600" w:firstLine="3520"/>
        <w:rPr>
          <w:rFonts w:ascii="宋体" w:eastAsia="宋体"/>
          <w:sz w:val="22"/>
          <w:szCs w:val="22"/>
        </w:rPr>
      </w:pPr>
      <w:r w:rsidRPr="0038203B">
        <w:rPr>
          <w:rFonts w:ascii="宋体" w:eastAsia="宋体" w:hint="eastAsia"/>
          <w:sz w:val="22"/>
          <w:szCs w:val="22"/>
        </w:rPr>
        <w:t>投标人（加盖投标人法人公章）：</w:t>
      </w:r>
    </w:p>
    <w:p w14:paraId="3BA5EE49" w14:textId="77777777" w:rsidR="009562D4" w:rsidRPr="0038203B" w:rsidRDefault="009C1CAF">
      <w:pPr>
        <w:pStyle w:val="25"/>
        <w:ind w:firstLineChars="1610" w:firstLine="3542"/>
        <w:rPr>
          <w:rFonts w:ascii="宋体" w:eastAsia="宋体"/>
          <w:sz w:val="22"/>
          <w:szCs w:val="22"/>
        </w:rPr>
      </w:pPr>
      <w:r w:rsidRPr="0038203B">
        <w:rPr>
          <w:rFonts w:ascii="宋体" w:eastAsia="宋体" w:hint="eastAsia"/>
          <w:sz w:val="22"/>
          <w:szCs w:val="22"/>
        </w:rPr>
        <w:t>投标人法定代表人或受委托人（签名或盖私章）：</w:t>
      </w:r>
    </w:p>
    <w:p w14:paraId="67B33890" w14:textId="77777777" w:rsidR="009562D4" w:rsidRPr="0038203B" w:rsidRDefault="009C1CA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sz w:val="22"/>
          <w:szCs w:val="22"/>
        </w:rPr>
      </w:pPr>
      <w:bookmarkStart w:id="291" w:name="_Toc33540146"/>
      <w:r w:rsidRPr="0038203B">
        <w:rPr>
          <w:rFonts w:ascii="宋体" w:hint="eastAsia"/>
          <w:sz w:val="22"/>
          <w:szCs w:val="22"/>
        </w:rPr>
        <w:t>日</w:t>
      </w:r>
      <w:r w:rsidRPr="0038203B">
        <w:rPr>
          <w:rFonts w:ascii="宋体"/>
          <w:sz w:val="22"/>
          <w:szCs w:val="22"/>
        </w:rPr>
        <w:t xml:space="preserve">      </w:t>
      </w:r>
      <w:r w:rsidRPr="0038203B">
        <w:rPr>
          <w:rFonts w:ascii="宋体" w:hint="eastAsia"/>
          <w:sz w:val="22"/>
          <w:szCs w:val="22"/>
        </w:rPr>
        <w:t>期：</w:t>
      </w:r>
      <w:bookmarkEnd w:id="291"/>
    </w:p>
    <w:p w14:paraId="618DE88B" w14:textId="77777777" w:rsidR="009562D4" w:rsidRPr="0038203B" w:rsidRDefault="009C1CAF">
      <w:pPr>
        <w:widowControl/>
        <w:jc w:val="left"/>
        <w:rPr>
          <w:rFonts w:ascii="宋体"/>
          <w:sz w:val="22"/>
          <w:szCs w:val="22"/>
        </w:rPr>
      </w:pPr>
      <w:r w:rsidRPr="0038203B">
        <w:rPr>
          <w:rFonts w:ascii="宋体"/>
          <w:sz w:val="22"/>
          <w:szCs w:val="22"/>
        </w:rPr>
        <w:br w:type="page"/>
      </w:r>
    </w:p>
    <w:p w14:paraId="1C1EFC7B" w14:textId="77777777" w:rsidR="009562D4" w:rsidRPr="0038203B" w:rsidRDefault="009C1CA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92" w:name="_Toc35243648"/>
      <w:bookmarkStart w:id="293" w:name="_Toc498018966"/>
      <w:bookmarkStart w:id="294" w:name="_Toc17489"/>
      <w:r w:rsidRPr="0038203B">
        <w:rPr>
          <w:rFonts w:ascii="宋体" w:hAnsi="宋体" w:cs="宋体" w:hint="eastAsia"/>
          <w:b/>
          <w:sz w:val="22"/>
          <w:szCs w:val="22"/>
        </w:rPr>
        <w:t>2、投标分项报价表</w:t>
      </w:r>
      <w:bookmarkEnd w:id="292"/>
      <w:bookmarkEnd w:id="293"/>
      <w:bookmarkEnd w:id="294"/>
    </w:p>
    <w:p w14:paraId="6BC8C84F" w14:textId="77777777" w:rsidR="009562D4" w:rsidRPr="0038203B" w:rsidRDefault="009C1CA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95" w:name="_Toc35243649"/>
      <w:r w:rsidRPr="0038203B">
        <w:rPr>
          <w:rFonts w:ascii="宋体" w:hAnsi="宋体" w:cs="宋体" w:hint="eastAsia"/>
          <w:b/>
          <w:sz w:val="22"/>
          <w:szCs w:val="22"/>
        </w:rPr>
        <w:t>2</w:t>
      </w:r>
      <w:r w:rsidRPr="0038203B">
        <w:rPr>
          <w:rFonts w:ascii="宋体" w:hAnsi="宋体" w:cs="宋体"/>
          <w:b/>
          <w:sz w:val="22"/>
          <w:szCs w:val="22"/>
        </w:rPr>
        <w:t xml:space="preserve">-1 </w:t>
      </w:r>
      <w:r w:rsidRPr="0038203B">
        <w:rPr>
          <w:rFonts w:ascii="宋体" w:hAnsi="宋体" w:cs="宋体" w:hint="eastAsia"/>
          <w:b/>
          <w:sz w:val="22"/>
          <w:szCs w:val="22"/>
        </w:rPr>
        <w:t>项目服务费投标分项报价表</w:t>
      </w:r>
      <w:bookmarkEnd w:id="295"/>
    </w:p>
    <w:p w14:paraId="10B95F6F" w14:textId="77777777" w:rsidR="009562D4" w:rsidRPr="0038203B" w:rsidRDefault="009C1CAF">
      <w:pPr>
        <w:spacing w:line="360" w:lineRule="auto"/>
        <w:rPr>
          <w:rFonts w:hAnsi="宋体"/>
          <w:sz w:val="22"/>
        </w:rPr>
      </w:pPr>
      <w:r w:rsidRPr="0038203B">
        <w:rPr>
          <w:rFonts w:ascii="Times New Roman" w:hAnsi="宋体"/>
          <w:szCs w:val="21"/>
        </w:rPr>
        <w:t>项目编号：</w:t>
      </w:r>
      <w:r w:rsidRPr="0038203B">
        <w:rPr>
          <w:rFonts w:ascii="Times New Roman" w:hAnsi="宋体" w:hint="eastAsia"/>
          <w:szCs w:val="21"/>
        </w:rPr>
        <w:t xml:space="preserve"> </w:t>
      </w:r>
      <w:r w:rsidRPr="0038203B">
        <w:rPr>
          <w:rFonts w:ascii="Times New Roman" w:hAnsi="宋体"/>
          <w:szCs w:val="21"/>
        </w:rPr>
        <w:t xml:space="preserve">             </w:t>
      </w:r>
      <w:r w:rsidRPr="0038203B">
        <w:rPr>
          <w:rFonts w:ascii="Times New Roman" w:hAnsi="宋体" w:hint="eastAsia"/>
          <w:szCs w:val="21"/>
        </w:rPr>
        <w:t xml:space="preserve">  </w:t>
      </w:r>
      <w:r w:rsidRPr="0038203B">
        <w:rPr>
          <w:rFonts w:ascii="Times New Roman" w:hAnsi="宋体"/>
          <w:szCs w:val="21"/>
        </w:rPr>
        <w:t xml:space="preserve">                                </w:t>
      </w:r>
      <w:r w:rsidRPr="0038203B">
        <w:rPr>
          <w:rFonts w:hAnsi="宋体" w:hint="eastAsia"/>
          <w:sz w:val="22"/>
          <w:szCs w:val="22"/>
        </w:rPr>
        <w:t>[</w:t>
      </w:r>
      <w:r w:rsidRPr="0038203B">
        <w:rPr>
          <w:rFonts w:hAnsi="宋体" w:hint="eastAsia"/>
          <w:sz w:val="22"/>
          <w:szCs w:val="22"/>
        </w:rPr>
        <w:t>货币单位：人民币元</w:t>
      </w:r>
      <w:r w:rsidRPr="0038203B">
        <w:rPr>
          <w:rFonts w:hAnsi="宋体" w:hint="eastAsia"/>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93"/>
        <w:gridCol w:w="1961"/>
        <w:gridCol w:w="1961"/>
        <w:gridCol w:w="1869"/>
      </w:tblGrid>
      <w:tr w:rsidR="009562D4" w:rsidRPr="0038203B" w14:paraId="616A1ED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28EEBFC" w14:textId="77777777" w:rsidR="009562D4" w:rsidRPr="0038203B" w:rsidRDefault="009C1CAF">
            <w:pPr>
              <w:spacing w:line="360" w:lineRule="auto"/>
              <w:jc w:val="center"/>
              <w:rPr>
                <w:rFonts w:hAnsi="宋体"/>
                <w:b/>
                <w:sz w:val="22"/>
                <w:szCs w:val="22"/>
                <w:lang w:val="zh-CN"/>
              </w:rPr>
            </w:pPr>
            <w:r w:rsidRPr="0038203B">
              <w:rPr>
                <w:rFonts w:hAnsi="宋体" w:hint="eastAsia"/>
                <w:b/>
                <w:sz w:val="22"/>
                <w:szCs w:val="22"/>
                <w:lang w:val="zh-CN"/>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2FFFE10A" w14:textId="77777777" w:rsidR="009562D4" w:rsidRPr="0038203B" w:rsidRDefault="009C1CAF">
            <w:pPr>
              <w:spacing w:line="360" w:lineRule="auto"/>
              <w:jc w:val="center"/>
              <w:rPr>
                <w:rFonts w:hAnsi="宋体"/>
                <w:b/>
                <w:sz w:val="22"/>
                <w:szCs w:val="22"/>
                <w:lang w:val="zh-CN"/>
              </w:rPr>
            </w:pPr>
            <w:r w:rsidRPr="0038203B">
              <w:rPr>
                <w:rFonts w:hAnsi="宋体" w:hint="eastAsia"/>
                <w:b/>
                <w:sz w:val="22"/>
                <w:szCs w:val="22"/>
                <w:lang w:val="zh-CN"/>
              </w:rPr>
              <w:t>分项内容</w:t>
            </w:r>
          </w:p>
        </w:tc>
        <w:tc>
          <w:tcPr>
            <w:tcW w:w="1961" w:type="dxa"/>
            <w:tcBorders>
              <w:top w:val="single" w:sz="4" w:space="0" w:color="auto"/>
              <w:left w:val="single" w:sz="4" w:space="0" w:color="auto"/>
              <w:bottom w:val="single" w:sz="4" w:space="0" w:color="auto"/>
              <w:right w:val="single" w:sz="4" w:space="0" w:color="auto"/>
            </w:tcBorders>
            <w:vAlign w:val="center"/>
          </w:tcPr>
          <w:p w14:paraId="066902D8" w14:textId="77777777" w:rsidR="009562D4" w:rsidRPr="0038203B" w:rsidRDefault="009C1CAF">
            <w:pPr>
              <w:spacing w:line="360" w:lineRule="auto"/>
              <w:jc w:val="center"/>
              <w:rPr>
                <w:rFonts w:hAnsi="宋体"/>
                <w:b/>
                <w:sz w:val="22"/>
                <w:szCs w:val="22"/>
                <w:lang w:val="zh-CN"/>
              </w:rPr>
            </w:pPr>
            <w:r w:rsidRPr="0038203B">
              <w:rPr>
                <w:rFonts w:hAnsi="宋体" w:hint="eastAsia"/>
                <w:b/>
                <w:sz w:val="22"/>
                <w:szCs w:val="22"/>
                <w:lang w:val="zh-CN"/>
              </w:rPr>
              <w:t>数量</w:t>
            </w:r>
          </w:p>
        </w:tc>
        <w:tc>
          <w:tcPr>
            <w:tcW w:w="1961" w:type="dxa"/>
            <w:tcBorders>
              <w:top w:val="single" w:sz="4" w:space="0" w:color="auto"/>
              <w:left w:val="single" w:sz="4" w:space="0" w:color="auto"/>
              <w:bottom w:val="single" w:sz="4" w:space="0" w:color="auto"/>
              <w:right w:val="single" w:sz="4" w:space="0" w:color="auto"/>
            </w:tcBorders>
            <w:vAlign w:val="center"/>
          </w:tcPr>
          <w:p w14:paraId="059ED384" w14:textId="77777777" w:rsidR="009562D4" w:rsidRPr="0038203B" w:rsidRDefault="009C1CAF">
            <w:pPr>
              <w:spacing w:line="360" w:lineRule="auto"/>
              <w:jc w:val="center"/>
              <w:rPr>
                <w:rFonts w:hAnsi="宋体"/>
                <w:b/>
                <w:sz w:val="22"/>
                <w:szCs w:val="22"/>
                <w:lang w:val="zh-CN"/>
              </w:rPr>
            </w:pPr>
            <w:r w:rsidRPr="0038203B">
              <w:rPr>
                <w:rFonts w:hAnsi="宋体" w:hint="eastAsia"/>
                <w:b/>
                <w:sz w:val="22"/>
                <w:szCs w:val="22"/>
                <w:lang w:val="zh-CN"/>
              </w:rPr>
              <w:t>单价</w:t>
            </w:r>
          </w:p>
        </w:tc>
        <w:tc>
          <w:tcPr>
            <w:tcW w:w="1869" w:type="dxa"/>
            <w:tcBorders>
              <w:top w:val="single" w:sz="4" w:space="0" w:color="auto"/>
              <w:left w:val="single" w:sz="4" w:space="0" w:color="auto"/>
              <w:bottom w:val="single" w:sz="4" w:space="0" w:color="auto"/>
              <w:right w:val="single" w:sz="4" w:space="0" w:color="auto"/>
            </w:tcBorders>
            <w:vAlign w:val="center"/>
          </w:tcPr>
          <w:p w14:paraId="39252786" w14:textId="77777777" w:rsidR="009562D4" w:rsidRPr="0038203B" w:rsidRDefault="009C1CAF">
            <w:pPr>
              <w:spacing w:line="360" w:lineRule="auto"/>
              <w:jc w:val="center"/>
              <w:rPr>
                <w:rFonts w:hAnsi="宋体"/>
                <w:b/>
                <w:sz w:val="22"/>
                <w:szCs w:val="22"/>
                <w:lang w:val="zh-CN"/>
              </w:rPr>
            </w:pPr>
            <w:r w:rsidRPr="0038203B">
              <w:rPr>
                <w:rFonts w:hAnsi="宋体" w:hint="eastAsia"/>
                <w:b/>
                <w:sz w:val="22"/>
                <w:szCs w:val="22"/>
                <w:lang w:val="zh-CN"/>
              </w:rPr>
              <w:t>总价</w:t>
            </w:r>
          </w:p>
        </w:tc>
      </w:tr>
      <w:tr w:rsidR="009562D4" w:rsidRPr="0038203B" w14:paraId="44C5E13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F2DEBCE"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1</w:t>
            </w:r>
          </w:p>
        </w:tc>
        <w:tc>
          <w:tcPr>
            <w:tcW w:w="2693" w:type="dxa"/>
            <w:tcBorders>
              <w:top w:val="single" w:sz="4" w:space="0" w:color="auto"/>
              <w:left w:val="single" w:sz="4" w:space="0" w:color="auto"/>
              <w:bottom w:val="single" w:sz="4" w:space="0" w:color="auto"/>
              <w:right w:val="single" w:sz="4" w:space="0" w:color="auto"/>
            </w:tcBorders>
            <w:vAlign w:val="center"/>
          </w:tcPr>
          <w:p w14:paraId="5FBC2589"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人员工资费用</w:t>
            </w:r>
          </w:p>
        </w:tc>
        <w:tc>
          <w:tcPr>
            <w:tcW w:w="1961" w:type="dxa"/>
            <w:tcBorders>
              <w:top w:val="single" w:sz="4" w:space="0" w:color="auto"/>
              <w:left w:val="single" w:sz="4" w:space="0" w:color="auto"/>
              <w:bottom w:val="single" w:sz="4" w:space="0" w:color="auto"/>
              <w:right w:val="single" w:sz="4" w:space="0" w:color="auto"/>
            </w:tcBorders>
            <w:vAlign w:val="center"/>
          </w:tcPr>
          <w:p w14:paraId="4FF8E198"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19F3627B"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2915CF7E"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2DF4943A"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65D45DA"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2</w:t>
            </w:r>
          </w:p>
        </w:tc>
        <w:tc>
          <w:tcPr>
            <w:tcW w:w="2693" w:type="dxa"/>
            <w:tcBorders>
              <w:top w:val="single" w:sz="4" w:space="0" w:color="auto"/>
              <w:left w:val="single" w:sz="4" w:space="0" w:color="auto"/>
              <w:bottom w:val="single" w:sz="4" w:space="0" w:color="auto"/>
              <w:right w:val="single" w:sz="4" w:space="0" w:color="auto"/>
            </w:tcBorders>
            <w:vAlign w:val="center"/>
          </w:tcPr>
          <w:p w14:paraId="734DC4B6"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行政费用</w:t>
            </w:r>
          </w:p>
        </w:tc>
        <w:tc>
          <w:tcPr>
            <w:tcW w:w="1961" w:type="dxa"/>
            <w:tcBorders>
              <w:top w:val="single" w:sz="4" w:space="0" w:color="auto"/>
              <w:left w:val="single" w:sz="4" w:space="0" w:color="auto"/>
              <w:bottom w:val="single" w:sz="4" w:space="0" w:color="auto"/>
              <w:right w:val="single" w:sz="4" w:space="0" w:color="auto"/>
            </w:tcBorders>
            <w:vAlign w:val="center"/>
          </w:tcPr>
          <w:p w14:paraId="09807886"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209C70A4"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2C9A13C1"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1742791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AE748FE"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3</w:t>
            </w:r>
          </w:p>
        </w:tc>
        <w:tc>
          <w:tcPr>
            <w:tcW w:w="2693" w:type="dxa"/>
            <w:tcBorders>
              <w:top w:val="single" w:sz="4" w:space="0" w:color="auto"/>
              <w:left w:val="single" w:sz="4" w:space="0" w:color="auto"/>
              <w:bottom w:val="single" w:sz="4" w:space="0" w:color="auto"/>
              <w:right w:val="single" w:sz="4" w:space="0" w:color="auto"/>
            </w:tcBorders>
            <w:vAlign w:val="center"/>
          </w:tcPr>
          <w:p w14:paraId="35E7FC89"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管理费用</w:t>
            </w:r>
          </w:p>
        </w:tc>
        <w:tc>
          <w:tcPr>
            <w:tcW w:w="1961" w:type="dxa"/>
            <w:tcBorders>
              <w:top w:val="single" w:sz="4" w:space="0" w:color="auto"/>
              <w:left w:val="single" w:sz="4" w:space="0" w:color="auto"/>
              <w:bottom w:val="single" w:sz="4" w:space="0" w:color="auto"/>
              <w:right w:val="single" w:sz="4" w:space="0" w:color="auto"/>
            </w:tcBorders>
            <w:vAlign w:val="center"/>
          </w:tcPr>
          <w:p w14:paraId="1FCFD975"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03D60E23"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45E903C5"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27C46E2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C2CC0CC"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4</w:t>
            </w:r>
          </w:p>
        </w:tc>
        <w:tc>
          <w:tcPr>
            <w:tcW w:w="2693" w:type="dxa"/>
            <w:tcBorders>
              <w:top w:val="single" w:sz="4" w:space="0" w:color="auto"/>
              <w:left w:val="single" w:sz="4" w:space="0" w:color="auto"/>
              <w:bottom w:val="single" w:sz="4" w:space="0" w:color="auto"/>
              <w:right w:val="single" w:sz="4" w:space="0" w:color="auto"/>
            </w:tcBorders>
            <w:vAlign w:val="center"/>
          </w:tcPr>
          <w:p w14:paraId="0BED3099"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税金</w:t>
            </w:r>
          </w:p>
        </w:tc>
        <w:tc>
          <w:tcPr>
            <w:tcW w:w="1961" w:type="dxa"/>
            <w:tcBorders>
              <w:top w:val="single" w:sz="4" w:space="0" w:color="auto"/>
              <w:left w:val="single" w:sz="4" w:space="0" w:color="auto"/>
              <w:bottom w:val="single" w:sz="4" w:space="0" w:color="auto"/>
              <w:right w:val="single" w:sz="4" w:space="0" w:color="auto"/>
            </w:tcBorders>
            <w:vAlign w:val="center"/>
          </w:tcPr>
          <w:p w14:paraId="256E1302"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0ADBFAC3"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342FC5CF"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5135556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5C3248A"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5</w:t>
            </w:r>
          </w:p>
        </w:tc>
        <w:tc>
          <w:tcPr>
            <w:tcW w:w="2693" w:type="dxa"/>
            <w:tcBorders>
              <w:top w:val="single" w:sz="4" w:space="0" w:color="auto"/>
              <w:left w:val="single" w:sz="4" w:space="0" w:color="auto"/>
              <w:bottom w:val="single" w:sz="4" w:space="0" w:color="auto"/>
              <w:right w:val="single" w:sz="4" w:space="0" w:color="auto"/>
            </w:tcBorders>
            <w:vAlign w:val="center"/>
          </w:tcPr>
          <w:p w14:paraId="1A5D8F76" w14:textId="77777777" w:rsidR="009562D4" w:rsidRPr="0038203B" w:rsidRDefault="009C1CAF">
            <w:pPr>
              <w:pStyle w:val="aff"/>
              <w:adjustRightInd w:val="0"/>
              <w:snapToGrid w:val="0"/>
              <w:jc w:val="center"/>
              <w:rPr>
                <w:rFonts w:ascii="Times New Roman" w:hAnsi="宋体"/>
                <w:snapToGrid w:val="0"/>
                <w:sz w:val="22"/>
              </w:rPr>
            </w:pPr>
            <w:r w:rsidRPr="0038203B">
              <w:rPr>
                <w:rFonts w:ascii="Times New Roman" w:hAnsi="宋体" w:hint="eastAsia"/>
                <w:snapToGrid w:val="0"/>
                <w:sz w:val="22"/>
              </w:rPr>
              <w:t>其它</w:t>
            </w:r>
          </w:p>
        </w:tc>
        <w:tc>
          <w:tcPr>
            <w:tcW w:w="1961" w:type="dxa"/>
            <w:tcBorders>
              <w:top w:val="single" w:sz="4" w:space="0" w:color="auto"/>
              <w:left w:val="single" w:sz="4" w:space="0" w:color="auto"/>
              <w:bottom w:val="single" w:sz="4" w:space="0" w:color="auto"/>
              <w:right w:val="single" w:sz="4" w:space="0" w:color="auto"/>
            </w:tcBorders>
            <w:vAlign w:val="center"/>
          </w:tcPr>
          <w:p w14:paraId="125566BB"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7152C4A2"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0F4E7D9B"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0B834F1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61B7106" w14:textId="77777777" w:rsidR="009562D4" w:rsidRPr="0038203B" w:rsidRDefault="009562D4">
            <w:pPr>
              <w:pStyle w:val="aff"/>
              <w:adjustRightInd w:val="0"/>
              <w:snapToGrid w:val="0"/>
              <w:jc w:val="center"/>
              <w:rPr>
                <w:rFonts w:ascii="Times New Roman" w:hAnsi="宋体"/>
                <w:snapToGrid w:val="0"/>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5CBA3A8"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505251E0" w14:textId="77777777" w:rsidR="009562D4" w:rsidRPr="0038203B" w:rsidRDefault="009562D4">
            <w:pPr>
              <w:pStyle w:val="aff"/>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011BE328" w14:textId="77777777" w:rsidR="009562D4" w:rsidRPr="0038203B" w:rsidRDefault="009562D4">
            <w:pPr>
              <w:pStyle w:val="aff"/>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25E634C6" w14:textId="77777777" w:rsidR="009562D4" w:rsidRPr="0038203B" w:rsidRDefault="009562D4">
            <w:pPr>
              <w:pStyle w:val="aff"/>
              <w:adjustRightInd w:val="0"/>
              <w:snapToGrid w:val="0"/>
              <w:jc w:val="center"/>
              <w:rPr>
                <w:rFonts w:ascii="Times New Roman" w:hAnsi="宋体"/>
                <w:snapToGrid w:val="0"/>
                <w:sz w:val="22"/>
              </w:rPr>
            </w:pPr>
          </w:p>
        </w:tc>
      </w:tr>
      <w:tr w:rsidR="009562D4" w:rsidRPr="0038203B" w14:paraId="2CD82A85" w14:textId="77777777">
        <w:trPr>
          <w:trHeight w:val="567"/>
          <w:jc w:val="center"/>
        </w:trPr>
        <w:tc>
          <w:tcPr>
            <w:tcW w:w="3451" w:type="dxa"/>
            <w:gridSpan w:val="2"/>
            <w:tcBorders>
              <w:top w:val="single" w:sz="4" w:space="0" w:color="auto"/>
              <w:left w:val="single" w:sz="4" w:space="0" w:color="auto"/>
              <w:bottom w:val="single" w:sz="4" w:space="0" w:color="auto"/>
              <w:right w:val="single" w:sz="4" w:space="0" w:color="auto"/>
            </w:tcBorders>
            <w:vAlign w:val="center"/>
          </w:tcPr>
          <w:p w14:paraId="477E35C8" w14:textId="77777777" w:rsidR="009562D4" w:rsidRPr="0038203B" w:rsidRDefault="009C1CAF">
            <w:pPr>
              <w:pStyle w:val="aff"/>
              <w:adjustRightInd w:val="0"/>
              <w:snapToGrid w:val="0"/>
              <w:jc w:val="center"/>
              <w:rPr>
                <w:rFonts w:ascii="Times New Roman" w:hAnsi="宋体"/>
                <w:snapToGrid w:val="0"/>
                <w:sz w:val="22"/>
              </w:rPr>
            </w:pPr>
            <w:r w:rsidRPr="0038203B">
              <w:rPr>
                <w:rFonts w:asciiTheme="minorEastAsia" w:eastAsiaTheme="minorEastAsia" w:hAnsiTheme="minorEastAsia" w:cstheme="minorEastAsia" w:hint="eastAsia"/>
                <w:snapToGrid w:val="0"/>
                <w:sz w:val="22"/>
              </w:rPr>
              <w:t>合计项目服务费总报价</w:t>
            </w:r>
          </w:p>
        </w:tc>
        <w:tc>
          <w:tcPr>
            <w:tcW w:w="5791" w:type="dxa"/>
            <w:gridSpan w:val="3"/>
            <w:tcBorders>
              <w:top w:val="single" w:sz="4" w:space="0" w:color="auto"/>
              <w:left w:val="single" w:sz="4" w:space="0" w:color="auto"/>
              <w:bottom w:val="single" w:sz="4" w:space="0" w:color="auto"/>
              <w:right w:val="single" w:sz="4" w:space="0" w:color="auto"/>
            </w:tcBorders>
            <w:vAlign w:val="center"/>
          </w:tcPr>
          <w:p w14:paraId="4FE2049F" w14:textId="77777777" w:rsidR="009562D4" w:rsidRPr="0038203B" w:rsidRDefault="009C1CAF">
            <w:pPr>
              <w:pStyle w:val="aff"/>
              <w:adjustRightInd w:val="0"/>
              <w:snapToGrid w:val="0"/>
              <w:rPr>
                <w:rFonts w:ascii="Times New Roman" w:hAnsi="宋体"/>
                <w:snapToGrid w:val="0"/>
                <w:sz w:val="22"/>
              </w:rPr>
            </w:pPr>
            <w:r w:rsidRPr="0038203B">
              <w:rPr>
                <w:rFonts w:ascii="Times New Roman" w:hAnsi="宋体" w:hint="eastAsia"/>
                <w:snapToGrid w:val="0"/>
                <w:sz w:val="22"/>
              </w:rPr>
              <w:t>大写：</w:t>
            </w:r>
            <w:r w:rsidRPr="0038203B">
              <w:rPr>
                <w:rFonts w:ascii="Times New Roman" w:hAnsi="宋体" w:hint="eastAsia"/>
                <w:snapToGrid w:val="0"/>
                <w:sz w:val="22"/>
              </w:rPr>
              <w:t>______________</w:t>
            </w:r>
            <w:r w:rsidRPr="0038203B">
              <w:rPr>
                <w:rFonts w:ascii="Times New Roman" w:hAnsi="宋体" w:hint="eastAsia"/>
                <w:snapToGrid w:val="0"/>
                <w:sz w:val="22"/>
              </w:rPr>
              <w:t>（小写：</w:t>
            </w:r>
            <w:r w:rsidRPr="0038203B">
              <w:rPr>
                <w:rFonts w:ascii="Times New Roman" w:hAnsi="宋体" w:hint="eastAsia"/>
                <w:snapToGrid w:val="0"/>
                <w:sz w:val="22"/>
              </w:rPr>
              <w:t>_______________</w:t>
            </w:r>
            <w:r w:rsidRPr="0038203B">
              <w:rPr>
                <w:rFonts w:ascii="Times New Roman" w:hAnsi="宋体" w:hint="eastAsia"/>
                <w:snapToGrid w:val="0"/>
                <w:sz w:val="22"/>
              </w:rPr>
              <w:t>）</w:t>
            </w:r>
          </w:p>
        </w:tc>
      </w:tr>
    </w:tbl>
    <w:p w14:paraId="7BE3F339" w14:textId="77777777" w:rsidR="009562D4" w:rsidRPr="0038203B" w:rsidRDefault="009562D4">
      <w:pPr>
        <w:snapToGrid w:val="0"/>
        <w:spacing w:line="360" w:lineRule="auto"/>
        <w:rPr>
          <w:rFonts w:hAnsi="宋体"/>
          <w:sz w:val="22"/>
          <w:szCs w:val="22"/>
        </w:rPr>
      </w:pPr>
    </w:p>
    <w:p w14:paraId="72F6D9C6" w14:textId="77777777" w:rsidR="009562D4" w:rsidRPr="0038203B" w:rsidRDefault="009C1CAF">
      <w:pPr>
        <w:spacing w:line="360" w:lineRule="auto"/>
        <w:rPr>
          <w:rFonts w:ascii="Times New Roman" w:hAnsi="Times New Roman"/>
          <w:b/>
          <w:bCs/>
          <w:sz w:val="22"/>
          <w:szCs w:val="22"/>
        </w:rPr>
      </w:pPr>
      <w:r w:rsidRPr="0038203B">
        <w:rPr>
          <w:rFonts w:ascii="Times New Roman" w:hAnsi="宋体"/>
          <w:b/>
          <w:bCs/>
          <w:sz w:val="22"/>
          <w:szCs w:val="22"/>
        </w:rPr>
        <w:t>注：</w:t>
      </w:r>
    </w:p>
    <w:p w14:paraId="030D7BBE"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1．如果单价和总价不符时，以单价为准，修正总价。</w:t>
      </w:r>
    </w:p>
    <w:p w14:paraId="3750D069"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2．本项目服务费预算价为</w:t>
      </w:r>
      <w:r w:rsidRPr="0038203B">
        <w:rPr>
          <w:rFonts w:ascii="宋体" w:hAnsi="宋体" w:cs="宋体"/>
          <w:b/>
          <w:bCs/>
          <w:sz w:val="22"/>
          <w:szCs w:val="22"/>
        </w:rPr>
        <w:t>3088653.94</w:t>
      </w:r>
      <w:r w:rsidRPr="0038203B">
        <w:rPr>
          <w:rFonts w:ascii="宋体" w:hAnsi="宋体" w:cs="宋体" w:hint="eastAsia"/>
          <w:b/>
          <w:bCs/>
          <w:sz w:val="22"/>
          <w:szCs w:val="22"/>
        </w:rPr>
        <w:t>元。投标人的分项报价表中的合计总报价不能超过此预算价，否则</w:t>
      </w:r>
      <w:proofErr w:type="gramStart"/>
      <w:r w:rsidRPr="0038203B">
        <w:rPr>
          <w:rFonts w:ascii="宋体" w:hAnsi="宋体" w:cs="宋体" w:hint="eastAsia"/>
          <w:b/>
          <w:bCs/>
          <w:sz w:val="22"/>
          <w:szCs w:val="22"/>
        </w:rPr>
        <w:t>按废标处理</w:t>
      </w:r>
      <w:proofErr w:type="gramEnd"/>
      <w:r w:rsidRPr="0038203B">
        <w:rPr>
          <w:rFonts w:ascii="宋体" w:hAnsi="宋体" w:cs="宋体" w:hint="eastAsia"/>
          <w:b/>
          <w:bCs/>
          <w:sz w:val="22"/>
          <w:szCs w:val="22"/>
        </w:rPr>
        <w:t>。</w:t>
      </w:r>
    </w:p>
    <w:p w14:paraId="32582251" w14:textId="77777777" w:rsidR="009562D4" w:rsidRPr="0038203B" w:rsidRDefault="009562D4">
      <w:pPr>
        <w:spacing w:line="360" w:lineRule="auto"/>
        <w:rPr>
          <w:rFonts w:ascii="宋体" w:hAnsi="宋体"/>
          <w:b/>
          <w:bCs/>
          <w:sz w:val="22"/>
          <w:szCs w:val="22"/>
        </w:rPr>
      </w:pPr>
    </w:p>
    <w:p w14:paraId="7A29438E"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sz w:val="22"/>
          <w:szCs w:val="22"/>
        </w:rPr>
        <w:t>投标人名称（公章）：</w:t>
      </w:r>
    </w:p>
    <w:p w14:paraId="1C119F64"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sz w:val="22"/>
          <w:szCs w:val="22"/>
        </w:rPr>
        <w:t>投标人法定代表人或授权代理人（</w:t>
      </w:r>
      <w:r w:rsidRPr="0038203B">
        <w:rPr>
          <w:rFonts w:ascii="Times New Roman" w:eastAsia="宋体" w:hAnsi="Times New Roman" w:hint="eastAsia"/>
          <w:sz w:val="22"/>
          <w:szCs w:val="22"/>
        </w:rPr>
        <w:t>签名或盖章</w:t>
      </w:r>
      <w:r w:rsidRPr="0038203B">
        <w:rPr>
          <w:rFonts w:ascii="Times New Roman" w:eastAsia="宋体" w:hAnsi="Times New Roman"/>
          <w:sz w:val="22"/>
          <w:szCs w:val="22"/>
        </w:rPr>
        <w:t>）：</w:t>
      </w:r>
    </w:p>
    <w:p w14:paraId="6B1C7C18" w14:textId="77777777" w:rsidR="009562D4" w:rsidRPr="0038203B" w:rsidRDefault="009C1CAF">
      <w:pPr>
        <w:pStyle w:val="25"/>
        <w:ind w:firstLineChars="1600" w:firstLine="3520"/>
        <w:rPr>
          <w:rFonts w:ascii="宋体" w:cs="宋体"/>
          <w:b/>
          <w:sz w:val="22"/>
          <w:szCs w:val="22"/>
        </w:rPr>
      </w:pPr>
      <w:r w:rsidRPr="0038203B">
        <w:rPr>
          <w:rFonts w:ascii="Times New Roman" w:eastAsia="宋体" w:hAnsi="Times New Roman"/>
          <w:sz w:val="22"/>
          <w:szCs w:val="22"/>
        </w:rPr>
        <w:t xml:space="preserve">日　　</w:t>
      </w:r>
      <w:proofErr w:type="gramStart"/>
      <w:r w:rsidRPr="0038203B">
        <w:rPr>
          <w:rFonts w:ascii="Times New Roman" w:eastAsia="宋体" w:hAnsi="Times New Roman"/>
          <w:sz w:val="22"/>
          <w:szCs w:val="22"/>
        </w:rPr>
        <w:t xml:space="preserve">　</w:t>
      </w:r>
      <w:proofErr w:type="gramEnd"/>
      <w:r w:rsidRPr="0038203B">
        <w:rPr>
          <w:rFonts w:ascii="Times New Roman" w:eastAsia="宋体" w:hAnsi="Times New Roman"/>
          <w:sz w:val="22"/>
          <w:szCs w:val="22"/>
        </w:rPr>
        <w:t>期：</w:t>
      </w:r>
    </w:p>
    <w:p w14:paraId="3ED18A79" w14:textId="77777777" w:rsidR="009562D4" w:rsidRPr="0038203B" w:rsidRDefault="009C1CAF">
      <w:pPr>
        <w:widowControl/>
        <w:jc w:val="left"/>
        <w:rPr>
          <w:rFonts w:ascii="宋体"/>
          <w:sz w:val="22"/>
          <w:szCs w:val="22"/>
        </w:rPr>
      </w:pPr>
      <w:r w:rsidRPr="0038203B">
        <w:rPr>
          <w:rFonts w:ascii="宋体"/>
          <w:sz w:val="22"/>
          <w:szCs w:val="22"/>
        </w:rPr>
        <w:br w:type="page"/>
      </w:r>
    </w:p>
    <w:p w14:paraId="07BA1136" w14:textId="77777777" w:rsidR="009562D4" w:rsidRPr="0038203B" w:rsidRDefault="009C1CA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r w:rsidRPr="0038203B">
        <w:rPr>
          <w:rFonts w:ascii="宋体" w:hAnsi="宋体" w:cs="宋体" w:hint="eastAsia"/>
          <w:b/>
          <w:sz w:val="22"/>
          <w:szCs w:val="22"/>
        </w:rPr>
        <w:t>2</w:t>
      </w:r>
      <w:r w:rsidRPr="0038203B">
        <w:rPr>
          <w:rFonts w:ascii="宋体" w:hAnsi="宋体" w:cs="宋体"/>
          <w:b/>
          <w:sz w:val="22"/>
          <w:szCs w:val="22"/>
        </w:rPr>
        <w:t xml:space="preserve">-2 </w:t>
      </w:r>
      <w:r w:rsidRPr="0038203B">
        <w:rPr>
          <w:rFonts w:ascii="宋体" w:hAnsi="宋体" w:cs="宋体" w:hint="eastAsia"/>
          <w:b/>
          <w:sz w:val="22"/>
          <w:szCs w:val="22"/>
        </w:rPr>
        <w:t>备品备件费投标分项报价表</w:t>
      </w:r>
    </w:p>
    <w:tbl>
      <w:tblPr>
        <w:tblpPr w:leftFromText="180" w:rightFromText="180" w:vertAnchor="text" w:horzAnchor="page" w:tblpX="975" w:tblpY="435"/>
        <w:tblOverlap w:val="never"/>
        <w:tblW w:w="10195" w:type="dxa"/>
        <w:tblLayout w:type="fixed"/>
        <w:tblLook w:val="04A0" w:firstRow="1" w:lastRow="0" w:firstColumn="1" w:lastColumn="0" w:noHBand="0" w:noVBand="1"/>
      </w:tblPr>
      <w:tblGrid>
        <w:gridCol w:w="425"/>
        <w:gridCol w:w="719"/>
        <w:gridCol w:w="2258"/>
        <w:gridCol w:w="1418"/>
        <w:gridCol w:w="567"/>
        <w:gridCol w:w="567"/>
        <w:gridCol w:w="851"/>
        <w:gridCol w:w="853"/>
        <w:gridCol w:w="850"/>
        <w:gridCol w:w="721"/>
        <w:gridCol w:w="966"/>
      </w:tblGrid>
      <w:tr w:rsidR="009562D4" w:rsidRPr="0038203B" w14:paraId="7DAFBE79" w14:textId="77777777">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08330283"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核心备件</w:t>
            </w:r>
          </w:p>
        </w:tc>
        <w:tc>
          <w:tcPr>
            <w:tcW w:w="719"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27F4106B"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序号</w:t>
            </w:r>
          </w:p>
        </w:tc>
        <w:tc>
          <w:tcPr>
            <w:tcW w:w="2258"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59268E85"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设备名称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37366041"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规格型号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3C177295"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单位</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D9C3"/>
            <w:vAlign w:val="center"/>
          </w:tcPr>
          <w:p w14:paraId="6A939737"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数量</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DD9C3"/>
            <w:vAlign w:val="center"/>
          </w:tcPr>
          <w:p w14:paraId="3B1D180F"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年故障概率</w:t>
            </w:r>
          </w:p>
        </w:tc>
        <w:tc>
          <w:tcPr>
            <w:tcW w:w="2424" w:type="dxa"/>
            <w:gridSpan w:val="3"/>
            <w:tcBorders>
              <w:top w:val="single" w:sz="4" w:space="0" w:color="auto"/>
              <w:left w:val="nil"/>
              <w:bottom w:val="single" w:sz="4" w:space="0" w:color="auto"/>
              <w:right w:val="single" w:sz="4" w:space="0" w:color="auto"/>
            </w:tcBorders>
            <w:shd w:val="clear" w:color="000000" w:fill="DDD9C3"/>
            <w:vAlign w:val="center"/>
          </w:tcPr>
          <w:p w14:paraId="6630D3AF"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金额（元）</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DDD9C3"/>
            <w:vAlign w:val="center"/>
          </w:tcPr>
          <w:p w14:paraId="7A35D16A" w14:textId="77777777" w:rsidR="009562D4" w:rsidRPr="0038203B" w:rsidRDefault="009C1CAF">
            <w:pPr>
              <w:widowControl/>
              <w:jc w:val="center"/>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制造商</w:t>
            </w:r>
          </w:p>
        </w:tc>
      </w:tr>
      <w:tr w:rsidR="009562D4" w:rsidRPr="0038203B" w14:paraId="7CA3B0F7" w14:textId="77777777">
        <w:trPr>
          <w:trHeight w:val="510"/>
        </w:trPr>
        <w:tc>
          <w:tcPr>
            <w:tcW w:w="425" w:type="dxa"/>
            <w:vMerge/>
            <w:tcBorders>
              <w:top w:val="single" w:sz="4" w:space="0" w:color="auto"/>
              <w:left w:val="single" w:sz="4" w:space="0" w:color="auto"/>
              <w:bottom w:val="single" w:sz="4" w:space="0" w:color="auto"/>
              <w:right w:val="single" w:sz="4" w:space="0" w:color="auto"/>
            </w:tcBorders>
            <w:vAlign w:val="center"/>
          </w:tcPr>
          <w:p w14:paraId="5A2B289C" w14:textId="77777777" w:rsidR="009562D4" w:rsidRPr="0038203B" w:rsidRDefault="009562D4">
            <w:pPr>
              <w:widowControl/>
              <w:jc w:val="left"/>
              <w:rPr>
                <w:rFonts w:ascii="仿宋_GB2312" w:eastAsia="仿宋_GB2312" w:hAnsi="宋体" w:cs="宋体"/>
                <w:b/>
                <w:bCs/>
                <w:color w:val="000000"/>
                <w:kern w:val="0"/>
                <w:szCs w:val="21"/>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44C1BDDE" w14:textId="77777777" w:rsidR="009562D4" w:rsidRPr="0038203B" w:rsidRDefault="009562D4">
            <w:pPr>
              <w:widowControl/>
              <w:jc w:val="left"/>
              <w:rPr>
                <w:rFonts w:ascii="仿宋_GB2312" w:eastAsia="仿宋_GB2312" w:hAnsi="宋体" w:cs="宋体"/>
                <w:b/>
                <w:bCs/>
                <w:color w:val="000000"/>
                <w:kern w:val="0"/>
                <w:szCs w:val="21"/>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579DB547" w14:textId="77777777" w:rsidR="009562D4" w:rsidRPr="0038203B" w:rsidRDefault="009562D4">
            <w:pPr>
              <w:widowControl/>
              <w:jc w:val="left"/>
              <w:rPr>
                <w:rFonts w:ascii="仿宋_GB2312" w:eastAsia="仿宋_GB2312" w:hAnsi="宋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8405782" w14:textId="77777777" w:rsidR="009562D4" w:rsidRPr="0038203B" w:rsidRDefault="009562D4">
            <w:pPr>
              <w:widowControl/>
              <w:jc w:val="left"/>
              <w:rPr>
                <w:rFonts w:ascii="仿宋_GB2312" w:eastAsia="仿宋_GB2312" w:hAnsi="宋体" w:cs="宋体"/>
                <w:b/>
                <w:bCs/>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69F397" w14:textId="77777777" w:rsidR="009562D4" w:rsidRPr="0038203B" w:rsidRDefault="009562D4">
            <w:pPr>
              <w:widowControl/>
              <w:jc w:val="left"/>
              <w:rPr>
                <w:rFonts w:ascii="仿宋_GB2312" w:eastAsia="仿宋_GB2312" w:hAnsi="宋体" w:cs="宋体"/>
                <w:b/>
                <w:bCs/>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B2A7C4" w14:textId="77777777" w:rsidR="009562D4" w:rsidRPr="0038203B" w:rsidRDefault="009562D4">
            <w:pPr>
              <w:widowControl/>
              <w:jc w:val="left"/>
              <w:rPr>
                <w:rFonts w:ascii="仿宋_GB2312" w:eastAsia="仿宋_GB2312" w:hAnsi="宋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3EDB0815" w14:textId="77777777" w:rsidR="009562D4" w:rsidRPr="0038203B" w:rsidRDefault="009562D4">
            <w:pPr>
              <w:widowControl/>
              <w:jc w:val="center"/>
              <w:rPr>
                <w:rFonts w:ascii="仿宋_GB2312" w:eastAsia="仿宋_GB2312" w:hAnsi="宋体" w:cs="宋体"/>
                <w:b/>
                <w:bCs/>
                <w:color w:val="000000"/>
                <w:kern w:val="0"/>
                <w:szCs w:val="21"/>
              </w:rPr>
            </w:pPr>
          </w:p>
        </w:tc>
        <w:tc>
          <w:tcPr>
            <w:tcW w:w="853" w:type="dxa"/>
            <w:tcBorders>
              <w:top w:val="nil"/>
              <w:left w:val="nil"/>
              <w:bottom w:val="single" w:sz="4" w:space="0" w:color="auto"/>
              <w:right w:val="single" w:sz="4" w:space="0" w:color="auto"/>
            </w:tcBorders>
            <w:shd w:val="clear" w:color="000000" w:fill="DDD9C3"/>
            <w:vAlign w:val="center"/>
          </w:tcPr>
          <w:p w14:paraId="73D1ED76" w14:textId="77777777" w:rsidR="009562D4" w:rsidRPr="0038203B" w:rsidRDefault="009C1CAF">
            <w:pPr>
              <w:widowControl/>
              <w:jc w:val="left"/>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单价控制价</w:t>
            </w:r>
          </w:p>
        </w:tc>
        <w:tc>
          <w:tcPr>
            <w:tcW w:w="850" w:type="dxa"/>
            <w:tcBorders>
              <w:top w:val="nil"/>
              <w:left w:val="nil"/>
              <w:bottom w:val="single" w:sz="4" w:space="0" w:color="auto"/>
              <w:right w:val="single" w:sz="4" w:space="0" w:color="auto"/>
            </w:tcBorders>
            <w:shd w:val="clear" w:color="000000" w:fill="DDD9C3"/>
            <w:vAlign w:val="center"/>
          </w:tcPr>
          <w:p w14:paraId="578FADEB" w14:textId="77777777" w:rsidR="009562D4" w:rsidRPr="0038203B" w:rsidRDefault="009C1CAF">
            <w:pPr>
              <w:widowControl/>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投标综合单价</w:t>
            </w:r>
          </w:p>
        </w:tc>
        <w:tc>
          <w:tcPr>
            <w:tcW w:w="721" w:type="dxa"/>
            <w:tcBorders>
              <w:top w:val="nil"/>
              <w:left w:val="nil"/>
              <w:bottom w:val="single" w:sz="4" w:space="0" w:color="auto"/>
              <w:right w:val="single" w:sz="4" w:space="0" w:color="auto"/>
            </w:tcBorders>
            <w:shd w:val="clear" w:color="000000" w:fill="DDD9C3"/>
            <w:vAlign w:val="center"/>
          </w:tcPr>
          <w:p w14:paraId="3E0FF97F" w14:textId="77777777" w:rsidR="009562D4" w:rsidRPr="0038203B" w:rsidRDefault="009C1CAF">
            <w:pPr>
              <w:widowControl/>
              <w:rPr>
                <w:rFonts w:ascii="仿宋_GB2312" w:eastAsia="仿宋_GB2312" w:hAnsi="宋体" w:cs="宋体"/>
                <w:b/>
                <w:bCs/>
                <w:color w:val="000000"/>
                <w:kern w:val="0"/>
                <w:szCs w:val="21"/>
              </w:rPr>
            </w:pPr>
            <w:r w:rsidRPr="0038203B">
              <w:rPr>
                <w:rFonts w:ascii="仿宋_GB2312" w:eastAsia="仿宋_GB2312" w:hAnsi="宋体" w:cs="宋体" w:hint="eastAsia"/>
                <w:b/>
                <w:bCs/>
                <w:color w:val="000000"/>
                <w:kern w:val="0"/>
                <w:szCs w:val="21"/>
              </w:rPr>
              <w:t>投标合价</w:t>
            </w:r>
          </w:p>
        </w:tc>
        <w:tc>
          <w:tcPr>
            <w:tcW w:w="966" w:type="dxa"/>
            <w:vMerge/>
            <w:tcBorders>
              <w:top w:val="single" w:sz="4" w:space="0" w:color="auto"/>
              <w:left w:val="single" w:sz="4" w:space="0" w:color="auto"/>
              <w:bottom w:val="single" w:sz="4" w:space="0" w:color="000000"/>
              <w:right w:val="single" w:sz="4" w:space="0" w:color="auto"/>
            </w:tcBorders>
            <w:vAlign w:val="center"/>
          </w:tcPr>
          <w:p w14:paraId="05E350E9" w14:textId="77777777" w:rsidR="009562D4" w:rsidRPr="0038203B" w:rsidRDefault="009562D4">
            <w:pPr>
              <w:widowControl/>
              <w:jc w:val="left"/>
              <w:rPr>
                <w:rFonts w:ascii="仿宋_GB2312" w:eastAsia="仿宋_GB2312" w:hAnsi="宋体" w:cs="宋体"/>
                <w:b/>
                <w:bCs/>
                <w:color w:val="000000"/>
                <w:kern w:val="0"/>
                <w:szCs w:val="21"/>
              </w:rPr>
            </w:pPr>
          </w:p>
        </w:tc>
      </w:tr>
      <w:tr w:rsidR="009562D4" w:rsidRPr="0038203B" w14:paraId="353C2F43" w14:textId="77777777">
        <w:trPr>
          <w:trHeight w:val="434"/>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2EC8E805" w14:textId="77777777" w:rsidR="009562D4" w:rsidRPr="0038203B" w:rsidRDefault="009C1CAF">
            <w:pPr>
              <w:widowControl/>
              <w:jc w:val="center"/>
              <w:rPr>
                <w:color w:val="000000"/>
                <w:sz w:val="20"/>
                <w:szCs w:val="20"/>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6C79DE0E" w14:textId="77777777" w:rsidR="009562D4" w:rsidRPr="0038203B" w:rsidRDefault="009C1CAF">
            <w:pPr>
              <w:widowControl/>
              <w:jc w:val="center"/>
              <w:rPr>
                <w:color w:val="000000"/>
                <w:sz w:val="20"/>
                <w:szCs w:val="20"/>
              </w:rPr>
            </w:pPr>
            <w:proofErr w:type="gramStart"/>
            <w:r w:rsidRPr="0038203B">
              <w:rPr>
                <w:rFonts w:hint="eastAsia"/>
                <w:color w:val="000000"/>
                <w:sz w:val="20"/>
                <w:szCs w:val="20"/>
              </w:rPr>
              <w:t>一</w:t>
            </w:r>
            <w:proofErr w:type="gramEnd"/>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1A48C1EA" w14:textId="77777777" w:rsidR="009562D4" w:rsidRPr="0038203B" w:rsidRDefault="009C1CAF">
            <w:pPr>
              <w:widowControl/>
              <w:rPr>
                <w:color w:val="000000"/>
                <w:sz w:val="20"/>
                <w:szCs w:val="20"/>
              </w:rPr>
            </w:pPr>
            <w:r w:rsidRPr="0038203B">
              <w:rPr>
                <w:rFonts w:hint="eastAsia"/>
                <w:color w:val="000000"/>
                <w:sz w:val="20"/>
                <w:szCs w:val="20"/>
              </w:rPr>
              <w:t>传输系统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7443E72D"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6C0899E3" w14:textId="77777777" w:rsidR="009562D4" w:rsidRPr="0038203B" w:rsidRDefault="009C1CAF">
            <w:pPr>
              <w:widowControl/>
              <w:jc w:val="center"/>
              <w:rPr>
                <w:rFonts w:ascii="楷体_GB2312" w:eastAsia="楷体_GB2312" w:hAnsi="宋体" w:cs="宋体"/>
                <w:color w:val="000000"/>
                <w:kern w:val="0"/>
                <w:sz w:val="24"/>
              </w:rPr>
            </w:pPr>
            <w:r w:rsidRPr="0038203B">
              <w:rPr>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21049313"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478B1240" w14:textId="77777777" w:rsidR="009562D4" w:rsidRPr="0038203B" w:rsidRDefault="009C1CAF">
            <w:pPr>
              <w:jc w:val="center"/>
              <w:rPr>
                <w:color w:val="000000"/>
                <w:sz w:val="24"/>
              </w:rPr>
            </w:pPr>
            <w:r w:rsidRPr="0038203B">
              <w:rPr>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3D47ECA1" w14:textId="77777777" w:rsidR="009562D4" w:rsidRPr="0038203B" w:rsidRDefault="009C1CAF">
            <w:pPr>
              <w:widowControl/>
              <w:jc w:val="center"/>
              <w:rPr>
                <w:color w:val="000000"/>
                <w:kern w:val="0"/>
                <w:sz w:val="24"/>
              </w:rPr>
            </w:pPr>
            <w:r w:rsidRPr="0038203B">
              <w:rPr>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0B4DABFE" w14:textId="77777777" w:rsidR="009562D4" w:rsidRPr="0038203B" w:rsidRDefault="009C1CAF">
            <w:pPr>
              <w:widowControl/>
              <w:jc w:val="right"/>
              <w:rPr>
                <w:color w:val="000000"/>
                <w:kern w:val="0"/>
                <w:sz w:val="24"/>
              </w:rPr>
            </w:pPr>
            <w:r w:rsidRPr="0038203B">
              <w:rPr>
                <w:color w:val="000000"/>
                <w:sz w:val="20"/>
                <w:szCs w:val="20"/>
              </w:rPr>
              <w:t xml:space="preserve">　</w:t>
            </w:r>
          </w:p>
        </w:tc>
        <w:tc>
          <w:tcPr>
            <w:tcW w:w="721" w:type="dxa"/>
            <w:tcBorders>
              <w:top w:val="nil"/>
              <w:left w:val="nil"/>
              <w:bottom w:val="single" w:sz="4" w:space="0" w:color="auto"/>
              <w:right w:val="single" w:sz="4" w:space="0" w:color="auto"/>
            </w:tcBorders>
            <w:shd w:val="clear" w:color="auto" w:fill="FABF8F" w:themeFill="accent6" w:themeFillTint="99"/>
            <w:vAlign w:val="center"/>
          </w:tcPr>
          <w:p w14:paraId="3DCBD809" w14:textId="77777777" w:rsidR="009562D4" w:rsidRPr="0038203B" w:rsidRDefault="009C1CAF">
            <w:pPr>
              <w:widowControl/>
              <w:jc w:val="right"/>
              <w:rPr>
                <w:color w:val="000000"/>
                <w:kern w:val="0"/>
                <w:sz w:val="24"/>
              </w:rPr>
            </w:pPr>
            <w:r w:rsidRPr="0038203B">
              <w:rPr>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502BA3EA" w14:textId="77777777" w:rsidR="009562D4" w:rsidRPr="0038203B" w:rsidRDefault="009C1CAF">
            <w:pPr>
              <w:widowControl/>
              <w:jc w:val="center"/>
              <w:rPr>
                <w:rFonts w:ascii="楷体_GB2312" w:eastAsia="楷体_GB2312" w:hAnsi="宋体" w:cs="宋体"/>
                <w:color w:val="000000"/>
                <w:kern w:val="0"/>
                <w:sz w:val="24"/>
              </w:rPr>
            </w:pPr>
            <w:r w:rsidRPr="0038203B">
              <w:rPr>
                <w:color w:val="000000"/>
                <w:sz w:val="20"/>
                <w:szCs w:val="20"/>
              </w:rPr>
              <w:t xml:space="preserve">　</w:t>
            </w:r>
          </w:p>
        </w:tc>
      </w:tr>
      <w:tr w:rsidR="009562D4" w:rsidRPr="0038203B" w14:paraId="26807FD3" w14:textId="77777777">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EDDC5A"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02B5FAF"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2258" w:type="dxa"/>
            <w:tcBorders>
              <w:top w:val="nil"/>
              <w:left w:val="nil"/>
              <w:bottom w:val="single" w:sz="4" w:space="0" w:color="auto"/>
              <w:right w:val="single" w:sz="4" w:space="0" w:color="auto"/>
            </w:tcBorders>
            <w:shd w:val="clear" w:color="auto" w:fill="auto"/>
            <w:vAlign w:val="center"/>
          </w:tcPr>
          <w:p w14:paraId="3B02812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ZXMP S385 V2.4&amp;V3.0</w:t>
            </w:r>
            <w:r w:rsidRPr="0038203B">
              <w:rPr>
                <w:rFonts w:hint="eastAsia"/>
                <w:color w:val="000000"/>
                <w:sz w:val="20"/>
                <w:szCs w:val="20"/>
              </w:rPr>
              <w:t>后</w:t>
            </w:r>
            <w:proofErr w:type="gramStart"/>
            <w:r w:rsidRPr="0038203B">
              <w:rPr>
                <w:rFonts w:hint="eastAsia"/>
                <w:color w:val="000000"/>
                <w:sz w:val="20"/>
                <w:szCs w:val="20"/>
              </w:rPr>
              <w:t>安装子架整件</w:t>
            </w:r>
            <w:proofErr w:type="gramEnd"/>
            <w:r w:rsidRPr="0038203B">
              <w:rPr>
                <w:rFonts w:hint="eastAsia"/>
                <w:color w:val="000000"/>
                <w:sz w:val="20"/>
                <w:szCs w:val="20"/>
              </w:rPr>
              <w:t>（含背板和风扇）</w:t>
            </w:r>
          </w:p>
        </w:tc>
        <w:tc>
          <w:tcPr>
            <w:tcW w:w="1418" w:type="dxa"/>
            <w:tcBorders>
              <w:top w:val="nil"/>
              <w:left w:val="nil"/>
              <w:bottom w:val="single" w:sz="4" w:space="0" w:color="auto"/>
              <w:right w:val="single" w:sz="4" w:space="0" w:color="auto"/>
            </w:tcBorders>
            <w:shd w:val="clear" w:color="auto" w:fill="auto"/>
            <w:vAlign w:val="center"/>
          </w:tcPr>
          <w:p w14:paraId="6A20D6E8" w14:textId="77777777" w:rsidR="009562D4" w:rsidRPr="0038203B" w:rsidRDefault="009C1CAF">
            <w:pPr>
              <w:widowControl/>
              <w:jc w:val="center"/>
              <w:rPr>
                <w:color w:val="000000"/>
                <w:kern w:val="0"/>
                <w:sz w:val="20"/>
                <w:szCs w:val="20"/>
              </w:rPr>
            </w:pPr>
            <w:r w:rsidRPr="0038203B">
              <w:rPr>
                <w:rFonts w:hint="eastAsia"/>
                <w:color w:val="000000"/>
                <w:sz w:val="20"/>
                <w:szCs w:val="20"/>
              </w:rPr>
              <w:t>ZJA(back mounted,V2.4&amp;V3.0)</w:t>
            </w:r>
          </w:p>
        </w:tc>
        <w:tc>
          <w:tcPr>
            <w:tcW w:w="567" w:type="dxa"/>
            <w:tcBorders>
              <w:top w:val="nil"/>
              <w:left w:val="nil"/>
              <w:bottom w:val="single" w:sz="4" w:space="0" w:color="auto"/>
              <w:right w:val="single" w:sz="4" w:space="0" w:color="auto"/>
            </w:tcBorders>
            <w:shd w:val="clear" w:color="auto" w:fill="auto"/>
            <w:vAlign w:val="center"/>
          </w:tcPr>
          <w:p w14:paraId="08E16F2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B720216"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6FC6D471"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39D0D3B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5716 </w:t>
            </w:r>
          </w:p>
        </w:tc>
        <w:tc>
          <w:tcPr>
            <w:tcW w:w="850" w:type="dxa"/>
            <w:tcBorders>
              <w:top w:val="nil"/>
              <w:left w:val="nil"/>
              <w:bottom w:val="single" w:sz="4" w:space="0" w:color="auto"/>
              <w:right w:val="single" w:sz="4" w:space="0" w:color="auto"/>
            </w:tcBorders>
            <w:shd w:val="clear" w:color="auto" w:fill="auto"/>
            <w:vAlign w:val="center"/>
          </w:tcPr>
          <w:p w14:paraId="1B56ACE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73323AE"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FECB24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BBA6008"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AB48B4F"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B511E61"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2258" w:type="dxa"/>
            <w:tcBorders>
              <w:top w:val="nil"/>
              <w:left w:val="nil"/>
              <w:bottom w:val="single" w:sz="4" w:space="0" w:color="auto"/>
              <w:right w:val="single" w:sz="4" w:space="0" w:color="auto"/>
            </w:tcBorders>
            <w:shd w:val="clear" w:color="auto" w:fill="auto"/>
            <w:vAlign w:val="center"/>
          </w:tcPr>
          <w:p w14:paraId="2207506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增强型网元控制板</w:t>
            </w:r>
          </w:p>
        </w:tc>
        <w:tc>
          <w:tcPr>
            <w:tcW w:w="1418" w:type="dxa"/>
            <w:tcBorders>
              <w:top w:val="nil"/>
              <w:left w:val="nil"/>
              <w:bottom w:val="single" w:sz="4" w:space="0" w:color="auto"/>
              <w:right w:val="single" w:sz="4" w:space="0" w:color="auto"/>
            </w:tcBorders>
            <w:shd w:val="clear" w:color="auto" w:fill="auto"/>
            <w:vAlign w:val="center"/>
          </w:tcPr>
          <w:p w14:paraId="0DA50958" w14:textId="77777777" w:rsidR="009562D4" w:rsidRPr="0038203B" w:rsidRDefault="009C1CAF">
            <w:pPr>
              <w:widowControl/>
              <w:jc w:val="center"/>
              <w:rPr>
                <w:color w:val="000000"/>
                <w:kern w:val="0"/>
                <w:sz w:val="20"/>
                <w:szCs w:val="20"/>
              </w:rPr>
            </w:pPr>
            <w:r w:rsidRPr="0038203B">
              <w:rPr>
                <w:rFonts w:hint="eastAsia"/>
                <w:color w:val="000000"/>
                <w:sz w:val="20"/>
                <w:szCs w:val="20"/>
              </w:rPr>
              <w:t>ENCP</w:t>
            </w:r>
          </w:p>
        </w:tc>
        <w:tc>
          <w:tcPr>
            <w:tcW w:w="567" w:type="dxa"/>
            <w:tcBorders>
              <w:top w:val="nil"/>
              <w:left w:val="nil"/>
              <w:bottom w:val="single" w:sz="4" w:space="0" w:color="auto"/>
              <w:right w:val="single" w:sz="4" w:space="0" w:color="auto"/>
            </w:tcBorders>
            <w:shd w:val="clear" w:color="auto" w:fill="auto"/>
            <w:vAlign w:val="center"/>
          </w:tcPr>
          <w:p w14:paraId="0F641AB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E6266C2"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700CC663"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523C0B9"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1180 </w:t>
            </w:r>
          </w:p>
        </w:tc>
        <w:tc>
          <w:tcPr>
            <w:tcW w:w="850" w:type="dxa"/>
            <w:tcBorders>
              <w:top w:val="nil"/>
              <w:left w:val="nil"/>
              <w:bottom w:val="single" w:sz="4" w:space="0" w:color="auto"/>
              <w:right w:val="single" w:sz="4" w:space="0" w:color="auto"/>
            </w:tcBorders>
            <w:shd w:val="clear" w:color="auto" w:fill="auto"/>
            <w:vAlign w:val="center"/>
          </w:tcPr>
          <w:p w14:paraId="37A53D5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592E2A89"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B22A90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FFF1333" w14:textId="77777777">
        <w:trPr>
          <w:trHeight w:val="18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802F67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4B6DC3F"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2258" w:type="dxa"/>
            <w:tcBorders>
              <w:top w:val="nil"/>
              <w:left w:val="nil"/>
              <w:bottom w:val="single" w:sz="4" w:space="0" w:color="auto"/>
              <w:right w:val="single" w:sz="4" w:space="0" w:color="auto"/>
            </w:tcBorders>
            <w:shd w:val="clear" w:color="auto" w:fill="auto"/>
            <w:vAlign w:val="center"/>
          </w:tcPr>
          <w:p w14:paraId="362C37A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B</w:t>
            </w:r>
            <w:r w:rsidRPr="0038203B">
              <w:rPr>
                <w:rFonts w:hint="eastAsia"/>
                <w:color w:val="000000"/>
                <w:sz w:val="20"/>
                <w:szCs w:val="20"/>
              </w:rPr>
              <w:t>型时钟接口板（</w:t>
            </w:r>
            <w:r w:rsidRPr="0038203B">
              <w:rPr>
                <w:rFonts w:hint="eastAsia"/>
                <w:color w:val="000000"/>
                <w:sz w:val="20"/>
                <w:szCs w:val="20"/>
              </w:rPr>
              <w:t>2Mbit/s</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595ECDB0" w14:textId="77777777" w:rsidR="009562D4" w:rsidRPr="0038203B" w:rsidRDefault="009C1CAF">
            <w:pPr>
              <w:widowControl/>
              <w:jc w:val="center"/>
              <w:rPr>
                <w:color w:val="000000"/>
                <w:kern w:val="0"/>
                <w:sz w:val="20"/>
                <w:szCs w:val="20"/>
              </w:rPr>
            </w:pPr>
            <w:r w:rsidRPr="0038203B">
              <w:rPr>
                <w:rFonts w:hint="eastAsia"/>
                <w:color w:val="000000"/>
                <w:sz w:val="20"/>
                <w:szCs w:val="20"/>
              </w:rPr>
              <w:t>SCIB</w:t>
            </w:r>
          </w:p>
        </w:tc>
        <w:tc>
          <w:tcPr>
            <w:tcW w:w="567" w:type="dxa"/>
            <w:tcBorders>
              <w:top w:val="nil"/>
              <w:left w:val="nil"/>
              <w:bottom w:val="single" w:sz="4" w:space="0" w:color="auto"/>
              <w:right w:val="single" w:sz="4" w:space="0" w:color="auto"/>
            </w:tcBorders>
            <w:shd w:val="clear" w:color="auto" w:fill="auto"/>
            <w:vAlign w:val="center"/>
          </w:tcPr>
          <w:p w14:paraId="2505CD9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AAD5FAA"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183BEAFB"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4DB25A14"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268 </w:t>
            </w:r>
          </w:p>
        </w:tc>
        <w:tc>
          <w:tcPr>
            <w:tcW w:w="850" w:type="dxa"/>
            <w:tcBorders>
              <w:top w:val="nil"/>
              <w:left w:val="nil"/>
              <w:bottom w:val="single" w:sz="4" w:space="0" w:color="auto"/>
              <w:right w:val="single" w:sz="4" w:space="0" w:color="auto"/>
            </w:tcBorders>
            <w:shd w:val="clear" w:color="auto" w:fill="auto"/>
            <w:vAlign w:val="center"/>
          </w:tcPr>
          <w:p w14:paraId="4E36824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C302BBE"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F0AE4F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76D4DE5C"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7907759"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C3F79C8"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2258" w:type="dxa"/>
            <w:tcBorders>
              <w:top w:val="nil"/>
              <w:left w:val="nil"/>
              <w:bottom w:val="single" w:sz="4" w:space="0" w:color="auto"/>
              <w:right w:val="single" w:sz="4" w:space="0" w:color="auto"/>
            </w:tcBorders>
            <w:shd w:val="clear" w:color="auto" w:fill="auto"/>
            <w:vAlign w:val="center"/>
          </w:tcPr>
          <w:p w14:paraId="0A2FCF71" w14:textId="77777777" w:rsidR="009562D4" w:rsidRPr="0038203B" w:rsidRDefault="009C1CAF">
            <w:pPr>
              <w:widowControl/>
              <w:rPr>
                <w:rFonts w:ascii="楷体_GB2312" w:eastAsia="楷体_GB2312" w:hAnsi="宋体" w:cs="宋体"/>
                <w:color w:val="000000"/>
                <w:kern w:val="0"/>
                <w:sz w:val="20"/>
                <w:szCs w:val="20"/>
              </w:rPr>
            </w:pPr>
            <w:proofErr w:type="spellStart"/>
            <w:r w:rsidRPr="0038203B">
              <w:rPr>
                <w:rFonts w:hint="eastAsia"/>
                <w:color w:val="000000"/>
                <w:sz w:val="20"/>
                <w:szCs w:val="20"/>
              </w:rPr>
              <w:t>Qx</w:t>
            </w:r>
            <w:proofErr w:type="spellEnd"/>
            <w:r w:rsidRPr="0038203B">
              <w:rPr>
                <w:rFonts w:hint="eastAsia"/>
                <w:color w:val="000000"/>
                <w:sz w:val="20"/>
                <w:szCs w:val="20"/>
              </w:rPr>
              <w:t>接口板</w:t>
            </w:r>
          </w:p>
        </w:tc>
        <w:tc>
          <w:tcPr>
            <w:tcW w:w="1418" w:type="dxa"/>
            <w:tcBorders>
              <w:top w:val="nil"/>
              <w:left w:val="nil"/>
              <w:bottom w:val="single" w:sz="4" w:space="0" w:color="auto"/>
              <w:right w:val="single" w:sz="4" w:space="0" w:color="auto"/>
            </w:tcBorders>
            <w:shd w:val="clear" w:color="auto" w:fill="auto"/>
            <w:vAlign w:val="center"/>
          </w:tcPr>
          <w:p w14:paraId="6735D719" w14:textId="77777777" w:rsidR="009562D4" w:rsidRPr="0038203B" w:rsidRDefault="009C1CAF">
            <w:pPr>
              <w:widowControl/>
              <w:jc w:val="center"/>
              <w:rPr>
                <w:color w:val="000000"/>
                <w:kern w:val="0"/>
                <w:sz w:val="20"/>
                <w:szCs w:val="20"/>
              </w:rPr>
            </w:pPr>
            <w:r w:rsidRPr="0038203B">
              <w:rPr>
                <w:rFonts w:hint="eastAsia"/>
                <w:color w:val="000000"/>
                <w:sz w:val="20"/>
                <w:szCs w:val="20"/>
              </w:rPr>
              <w:t>QXI</w:t>
            </w:r>
          </w:p>
        </w:tc>
        <w:tc>
          <w:tcPr>
            <w:tcW w:w="567" w:type="dxa"/>
            <w:tcBorders>
              <w:top w:val="nil"/>
              <w:left w:val="nil"/>
              <w:bottom w:val="single" w:sz="4" w:space="0" w:color="auto"/>
              <w:right w:val="single" w:sz="4" w:space="0" w:color="auto"/>
            </w:tcBorders>
            <w:shd w:val="clear" w:color="auto" w:fill="auto"/>
            <w:vAlign w:val="center"/>
          </w:tcPr>
          <w:p w14:paraId="1789CB0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C3D8E94"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0937380"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3C29DAA"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154 </w:t>
            </w:r>
          </w:p>
        </w:tc>
        <w:tc>
          <w:tcPr>
            <w:tcW w:w="850" w:type="dxa"/>
            <w:tcBorders>
              <w:top w:val="nil"/>
              <w:left w:val="nil"/>
              <w:bottom w:val="single" w:sz="4" w:space="0" w:color="auto"/>
              <w:right w:val="single" w:sz="4" w:space="0" w:color="auto"/>
            </w:tcBorders>
            <w:shd w:val="clear" w:color="auto" w:fill="auto"/>
            <w:vAlign w:val="center"/>
          </w:tcPr>
          <w:p w14:paraId="4C27440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969612D"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AC1C5F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D9925A3" w14:textId="77777777">
        <w:trPr>
          <w:trHeight w:val="37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F6367D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3932C53" w14:textId="77777777" w:rsidR="009562D4" w:rsidRPr="0038203B" w:rsidRDefault="009C1CAF">
            <w:pPr>
              <w:widowControl/>
              <w:jc w:val="center"/>
              <w:rPr>
                <w:color w:val="000000"/>
                <w:kern w:val="0"/>
                <w:sz w:val="20"/>
                <w:szCs w:val="20"/>
              </w:rPr>
            </w:pPr>
            <w:r w:rsidRPr="0038203B">
              <w:rPr>
                <w:rFonts w:hint="eastAsia"/>
                <w:color w:val="000000"/>
                <w:sz w:val="20"/>
                <w:szCs w:val="20"/>
              </w:rPr>
              <w:t>5</w:t>
            </w:r>
          </w:p>
        </w:tc>
        <w:tc>
          <w:tcPr>
            <w:tcW w:w="2258" w:type="dxa"/>
            <w:tcBorders>
              <w:top w:val="nil"/>
              <w:left w:val="nil"/>
              <w:bottom w:val="single" w:sz="4" w:space="0" w:color="auto"/>
              <w:right w:val="single" w:sz="4" w:space="0" w:color="auto"/>
            </w:tcBorders>
            <w:shd w:val="clear" w:color="auto" w:fill="auto"/>
            <w:vAlign w:val="center"/>
          </w:tcPr>
          <w:p w14:paraId="40182CB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F</w:t>
            </w:r>
            <w:r w:rsidRPr="0038203B">
              <w:rPr>
                <w:rFonts w:hint="eastAsia"/>
                <w:color w:val="000000"/>
                <w:sz w:val="20"/>
                <w:szCs w:val="20"/>
              </w:rPr>
              <w:t>型交叉时钟板（</w:t>
            </w:r>
            <w:r w:rsidRPr="0038203B">
              <w:rPr>
                <w:rFonts w:hint="eastAsia"/>
                <w:color w:val="000000"/>
                <w:sz w:val="20"/>
                <w:szCs w:val="20"/>
              </w:rPr>
              <w:t>V2.4&amp;V3.0,</w:t>
            </w:r>
            <w:r w:rsidRPr="0038203B">
              <w:rPr>
                <w:rFonts w:hint="eastAsia"/>
                <w:color w:val="000000"/>
                <w:sz w:val="20"/>
                <w:szCs w:val="20"/>
              </w:rPr>
              <w:t>不支持扩展子架）</w:t>
            </w:r>
          </w:p>
        </w:tc>
        <w:tc>
          <w:tcPr>
            <w:tcW w:w="1418" w:type="dxa"/>
            <w:tcBorders>
              <w:top w:val="nil"/>
              <w:left w:val="nil"/>
              <w:bottom w:val="single" w:sz="4" w:space="0" w:color="auto"/>
              <w:right w:val="single" w:sz="4" w:space="0" w:color="auto"/>
            </w:tcBorders>
            <w:shd w:val="clear" w:color="auto" w:fill="auto"/>
            <w:vAlign w:val="center"/>
          </w:tcPr>
          <w:p w14:paraId="7A793E8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CSF(without expansion </w:t>
            </w:r>
            <w:proofErr w:type="spellStart"/>
            <w:r w:rsidRPr="0038203B">
              <w:rPr>
                <w:rFonts w:hint="eastAsia"/>
                <w:color w:val="000000"/>
                <w:sz w:val="20"/>
                <w:szCs w:val="20"/>
              </w:rPr>
              <w:t>subrack</w:t>
            </w:r>
            <w:proofErr w:type="spellEnd"/>
            <w:r w:rsidRPr="0038203B">
              <w:rPr>
                <w:rFonts w:hint="eastAsia"/>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tcPr>
          <w:p w14:paraId="1860A22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E39753A"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0D5321B8"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494135A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23443 </w:t>
            </w:r>
          </w:p>
        </w:tc>
        <w:tc>
          <w:tcPr>
            <w:tcW w:w="850" w:type="dxa"/>
            <w:tcBorders>
              <w:top w:val="nil"/>
              <w:left w:val="nil"/>
              <w:bottom w:val="single" w:sz="4" w:space="0" w:color="auto"/>
              <w:right w:val="single" w:sz="4" w:space="0" w:color="auto"/>
            </w:tcBorders>
            <w:shd w:val="clear" w:color="auto" w:fill="auto"/>
            <w:vAlign w:val="center"/>
          </w:tcPr>
          <w:p w14:paraId="65B549F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6E4AA27"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D60974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4E524FA3" w14:textId="77777777">
        <w:trPr>
          <w:trHeight w:val="50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745AEB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74B72ED" w14:textId="77777777" w:rsidR="009562D4" w:rsidRPr="0038203B" w:rsidRDefault="009C1CAF">
            <w:pPr>
              <w:widowControl/>
              <w:jc w:val="center"/>
              <w:rPr>
                <w:color w:val="000000"/>
                <w:kern w:val="0"/>
                <w:sz w:val="20"/>
                <w:szCs w:val="20"/>
              </w:rPr>
            </w:pPr>
            <w:r w:rsidRPr="0038203B">
              <w:rPr>
                <w:rFonts w:hint="eastAsia"/>
                <w:color w:val="000000"/>
                <w:sz w:val="20"/>
                <w:szCs w:val="20"/>
              </w:rPr>
              <w:t>6</w:t>
            </w:r>
          </w:p>
        </w:tc>
        <w:tc>
          <w:tcPr>
            <w:tcW w:w="2258" w:type="dxa"/>
            <w:tcBorders>
              <w:top w:val="nil"/>
              <w:left w:val="nil"/>
              <w:bottom w:val="single" w:sz="4" w:space="0" w:color="auto"/>
              <w:right w:val="single" w:sz="4" w:space="0" w:color="auto"/>
            </w:tcBorders>
            <w:shd w:val="clear" w:color="auto" w:fill="auto"/>
            <w:vAlign w:val="center"/>
          </w:tcPr>
          <w:p w14:paraId="7484B18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256X256</w:t>
            </w:r>
            <w:r w:rsidRPr="0038203B">
              <w:rPr>
                <w:rFonts w:hint="eastAsia"/>
                <w:color w:val="000000"/>
                <w:sz w:val="20"/>
                <w:szCs w:val="20"/>
              </w:rPr>
              <w:t>时分交叉（</w:t>
            </w:r>
            <w:r w:rsidRPr="0038203B">
              <w:rPr>
                <w:rFonts w:hint="eastAsia"/>
                <w:color w:val="000000"/>
                <w:sz w:val="20"/>
                <w:szCs w:val="20"/>
              </w:rPr>
              <w:t>40G</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19B9A88" w14:textId="77777777" w:rsidR="009562D4" w:rsidRPr="0038203B" w:rsidRDefault="009C1CAF">
            <w:pPr>
              <w:widowControl/>
              <w:jc w:val="center"/>
              <w:rPr>
                <w:color w:val="000000"/>
                <w:kern w:val="0"/>
                <w:sz w:val="20"/>
                <w:szCs w:val="20"/>
              </w:rPr>
            </w:pPr>
            <w:r w:rsidRPr="0038203B">
              <w:rPr>
                <w:rFonts w:hint="eastAsia"/>
                <w:color w:val="000000"/>
                <w:sz w:val="20"/>
                <w:szCs w:val="20"/>
              </w:rPr>
              <w:t>TCS256</w:t>
            </w:r>
          </w:p>
        </w:tc>
        <w:tc>
          <w:tcPr>
            <w:tcW w:w="567" w:type="dxa"/>
            <w:tcBorders>
              <w:top w:val="nil"/>
              <w:left w:val="nil"/>
              <w:bottom w:val="single" w:sz="4" w:space="0" w:color="auto"/>
              <w:right w:val="single" w:sz="4" w:space="0" w:color="auto"/>
            </w:tcBorders>
            <w:shd w:val="clear" w:color="auto" w:fill="auto"/>
            <w:vAlign w:val="center"/>
          </w:tcPr>
          <w:p w14:paraId="69840B1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9A9D689"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5397F832"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0819795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20624 </w:t>
            </w:r>
          </w:p>
        </w:tc>
        <w:tc>
          <w:tcPr>
            <w:tcW w:w="850" w:type="dxa"/>
            <w:tcBorders>
              <w:top w:val="nil"/>
              <w:left w:val="nil"/>
              <w:bottom w:val="single" w:sz="4" w:space="0" w:color="auto"/>
              <w:right w:val="single" w:sz="4" w:space="0" w:color="auto"/>
            </w:tcBorders>
            <w:shd w:val="clear" w:color="auto" w:fill="auto"/>
            <w:vAlign w:val="center"/>
          </w:tcPr>
          <w:p w14:paraId="5451F7D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79EEEFD"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7435CF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9DAAB0C" w14:textId="77777777">
        <w:trPr>
          <w:trHeight w:val="58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C60D3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6F69BA7" w14:textId="77777777" w:rsidR="009562D4" w:rsidRPr="0038203B" w:rsidRDefault="009C1CAF">
            <w:pPr>
              <w:widowControl/>
              <w:jc w:val="center"/>
              <w:rPr>
                <w:color w:val="000000"/>
                <w:kern w:val="0"/>
                <w:sz w:val="20"/>
                <w:szCs w:val="20"/>
              </w:rPr>
            </w:pPr>
            <w:r w:rsidRPr="0038203B">
              <w:rPr>
                <w:rFonts w:hint="eastAsia"/>
                <w:color w:val="000000"/>
                <w:sz w:val="20"/>
                <w:szCs w:val="20"/>
              </w:rPr>
              <w:t>7</w:t>
            </w:r>
          </w:p>
        </w:tc>
        <w:tc>
          <w:tcPr>
            <w:tcW w:w="2258" w:type="dxa"/>
            <w:tcBorders>
              <w:top w:val="nil"/>
              <w:left w:val="nil"/>
              <w:bottom w:val="single" w:sz="4" w:space="0" w:color="auto"/>
              <w:right w:val="single" w:sz="4" w:space="0" w:color="auto"/>
            </w:tcBorders>
            <w:shd w:val="clear" w:color="auto" w:fill="auto"/>
            <w:vAlign w:val="center"/>
          </w:tcPr>
          <w:p w14:paraId="2DBE1BE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w:t>
            </w:r>
            <w:r w:rsidRPr="0038203B">
              <w:rPr>
                <w:rFonts w:hint="eastAsia"/>
                <w:color w:val="000000"/>
                <w:sz w:val="20"/>
                <w:szCs w:val="20"/>
              </w:rPr>
              <w:t>路</w:t>
            </w:r>
            <w:r w:rsidRPr="0038203B">
              <w:rPr>
                <w:rFonts w:hint="eastAsia"/>
                <w:color w:val="000000"/>
                <w:sz w:val="20"/>
                <w:szCs w:val="20"/>
              </w:rPr>
              <w:t>STM-16</w:t>
            </w:r>
            <w:r w:rsidRPr="0038203B">
              <w:rPr>
                <w:rFonts w:hint="eastAsia"/>
                <w:color w:val="000000"/>
                <w:sz w:val="20"/>
                <w:szCs w:val="20"/>
              </w:rPr>
              <w:t>光线路板（</w:t>
            </w:r>
            <w:r w:rsidRPr="0038203B">
              <w:rPr>
                <w:rFonts w:hint="eastAsia"/>
                <w:color w:val="000000"/>
                <w:sz w:val="20"/>
                <w:szCs w:val="20"/>
              </w:rPr>
              <w:t>S-16.1,LC,</w:t>
            </w:r>
            <w:r w:rsidRPr="0038203B">
              <w:rPr>
                <w:rFonts w:hint="eastAsia"/>
                <w:color w:val="000000"/>
                <w:sz w:val="20"/>
                <w:szCs w:val="20"/>
              </w:rPr>
              <w:t>不支持</w:t>
            </w:r>
            <w:r w:rsidRPr="0038203B">
              <w:rPr>
                <w:rFonts w:hint="eastAsia"/>
                <w:color w:val="000000"/>
                <w:sz w:val="20"/>
                <w:szCs w:val="20"/>
              </w:rPr>
              <w:t>ASON</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14041C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OL16(S-16.1,LC)</w:t>
            </w:r>
          </w:p>
        </w:tc>
        <w:tc>
          <w:tcPr>
            <w:tcW w:w="567" w:type="dxa"/>
            <w:tcBorders>
              <w:top w:val="nil"/>
              <w:left w:val="nil"/>
              <w:bottom w:val="single" w:sz="4" w:space="0" w:color="auto"/>
              <w:right w:val="single" w:sz="4" w:space="0" w:color="auto"/>
            </w:tcBorders>
            <w:shd w:val="clear" w:color="auto" w:fill="auto"/>
            <w:vAlign w:val="center"/>
          </w:tcPr>
          <w:p w14:paraId="4928749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300DA41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68</w:t>
            </w:r>
          </w:p>
        </w:tc>
        <w:tc>
          <w:tcPr>
            <w:tcW w:w="851" w:type="dxa"/>
            <w:tcBorders>
              <w:top w:val="nil"/>
              <w:left w:val="nil"/>
              <w:bottom w:val="single" w:sz="4" w:space="0" w:color="000000"/>
              <w:right w:val="single" w:sz="4" w:space="0" w:color="000000"/>
            </w:tcBorders>
            <w:shd w:val="clear" w:color="auto" w:fill="auto"/>
            <w:vAlign w:val="center"/>
          </w:tcPr>
          <w:p w14:paraId="165CDB07"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034B58C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16764 </w:t>
            </w:r>
          </w:p>
        </w:tc>
        <w:tc>
          <w:tcPr>
            <w:tcW w:w="850" w:type="dxa"/>
            <w:tcBorders>
              <w:top w:val="nil"/>
              <w:left w:val="nil"/>
              <w:bottom w:val="single" w:sz="4" w:space="0" w:color="auto"/>
              <w:right w:val="single" w:sz="4" w:space="0" w:color="auto"/>
            </w:tcBorders>
            <w:shd w:val="clear" w:color="auto" w:fill="auto"/>
            <w:vAlign w:val="center"/>
          </w:tcPr>
          <w:p w14:paraId="7C98F3AC" w14:textId="77777777" w:rsidR="009562D4" w:rsidRPr="0038203B" w:rsidRDefault="009562D4">
            <w:pPr>
              <w:widowControl/>
              <w:jc w:val="right"/>
              <w:rPr>
                <w:rFonts w:ascii="楷体_GB2312" w:eastAsia="楷体_GB2312" w:hAnsi="宋体" w:cs="宋体"/>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12C90E97" w14:textId="77777777" w:rsidR="009562D4" w:rsidRPr="0038203B" w:rsidRDefault="009C1CAF">
            <w:pPr>
              <w:widowControl/>
              <w:jc w:val="right"/>
              <w:rPr>
                <w:rFonts w:ascii="楷体_GB2312" w:eastAsia="楷体_GB2312" w:hAnsi="宋体" w:cs="宋体"/>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641800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D093E26"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4E0BEE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D089210"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2258" w:type="dxa"/>
            <w:tcBorders>
              <w:top w:val="nil"/>
              <w:left w:val="nil"/>
              <w:bottom w:val="single" w:sz="4" w:space="0" w:color="auto"/>
              <w:right w:val="single" w:sz="4" w:space="0" w:color="auto"/>
            </w:tcBorders>
            <w:shd w:val="clear" w:color="auto" w:fill="auto"/>
            <w:vAlign w:val="center"/>
          </w:tcPr>
          <w:p w14:paraId="3CD84A1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63</w:t>
            </w:r>
            <w:r w:rsidRPr="0038203B">
              <w:rPr>
                <w:rFonts w:hint="eastAsia"/>
                <w:color w:val="000000"/>
                <w:sz w:val="20"/>
                <w:szCs w:val="20"/>
              </w:rPr>
              <w:t>路</w:t>
            </w:r>
            <w:r w:rsidRPr="0038203B">
              <w:rPr>
                <w:rFonts w:hint="eastAsia"/>
                <w:color w:val="000000"/>
                <w:sz w:val="20"/>
                <w:szCs w:val="20"/>
              </w:rPr>
              <w:t>E1</w:t>
            </w:r>
            <w:proofErr w:type="gramStart"/>
            <w:r w:rsidRPr="0038203B">
              <w:rPr>
                <w:rFonts w:hint="eastAsia"/>
                <w:color w:val="000000"/>
                <w:sz w:val="20"/>
                <w:szCs w:val="20"/>
              </w:rPr>
              <w:t>电处理</w:t>
            </w:r>
            <w:proofErr w:type="gramEnd"/>
            <w:r w:rsidRPr="0038203B">
              <w:rPr>
                <w:rFonts w:hint="eastAsia"/>
                <w:color w:val="000000"/>
                <w:sz w:val="20"/>
                <w:szCs w:val="20"/>
              </w:rPr>
              <w:t>板（</w:t>
            </w:r>
            <w:r w:rsidRPr="0038203B">
              <w:rPr>
                <w:rFonts w:hint="eastAsia"/>
                <w:color w:val="000000"/>
                <w:sz w:val="20"/>
                <w:szCs w:val="20"/>
              </w:rPr>
              <w:t>75</w:t>
            </w:r>
            <w:r w:rsidRPr="0038203B">
              <w:rPr>
                <w:rFonts w:hint="eastAsia"/>
                <w:color w:val="000000"/>
                <w:sz w:val="20"/>
                <w:szCs w:val="20"/>
              </w:rPr>
              <w:t>欧姆）</w:t>
            </w:r>
          </w:p>
        </w:tc>
        <w:tc>
          <w:tcPr>
            <w:tcW w:w="1418" w:type="dxa"/>
            <w:tcBorders>
              <w:top w:val="nil"/>
              <w:left w:val="nil"/>
              <w:bottom w:val="single" w:sz="4" w:space="0" w:color="auto"/>
              <w:right w:val="single" w:sz="4" w:space="0" w:color="auto"/>
            </w:tcBorders>
            <w:shd w:val="clear" w:color="auto" w:fill="auto"/>
            <w:vAlign w:val="center"/>
          </w:tcPr>
          <w:p w14:paraId="509F9C90" w14:textId="77777777" w:rsidR="009562D4" w:rsidRPr="0038203B" w:rsidRDefault="009C1CAF">
            <w:pPr>
              <w:widowControl/>
              <w:jc w:val="center"/>
              <w:rPr>
                <w:color w:val="000000"/>
                <w:kern w:val="0"/>
                <w:sz w:val="20"/>
                <w:szCs w:val="20"/>
              </w:rPr>
            </w:pPr>
            <w:r w:rsidRPr="0038203B">
              <w:rPr>
                <w:rFonts w:hint="eastAsia"/>
                <w:color w:val="000000"/>
                <w:sz w:val="20"/>
                <w:szCs w:val="20"/>
              </w:rPr>
              <w:t>EPE1*63(75)</w:t>
            </w:r>
          </w:p>
        </w:tc>
        <w:tc>
          <w:tcPr>
            <w:tcW w:w="567" w:type="dxa"/>
            <w:tcBorders>
              <w:top w:val="nil"/>
              <w:left w:val="nil"/>
              <w:bottom w:val="single" w:sz="4" w:space="0" w:color="auto"/>
              <w:right w:val="single" w:sz="4" w:space="0" w:color="auto"/>
            </w:tcBorders>
            <w:shd w:val="clear" w:color="auto" w:fill="auto"/>
            <w:vAlign w:val="center"/>
          </w:tcPr>
          <w:p w14:paraId="1646275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C600515"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AAFAD41"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30965A0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6351 </w:t>
            </w:r>
          </w:p>
        </w:tc>
        <w:tc>
          <w:tcPr>
            <w:tcW w:w="850" w:type="dxa"/>
            <w:tcBorders>
              <w:top w:val="nil"/>
              <w:left w:val="nil"/>
              <w:bottom w:val="single" w:sz="4" w:space="0" w:color="auto"/>
              <w:right w:val="single" w:sz="4" w:space="0" w:color="auto"/>
            </w:tcBorders>
            <w:shd w:val="clear" w:color="auto" w:fill="auto"/>
            <w:vAlign w:val="center"/>
          </w:tcPr>
          <w:p w14:paraId="13096A7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B46CEA4"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672613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144F4413"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6A1FB3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F303F48" w14:textId="77777777" w:rsidR="009562D4" w:rsidRPr="0038203B" w:rsidRDefault="009C1CAF">
            <w:pPr>
              <w:widowControl/>
              <w:jc w:val="center"/>
              <w:rPr>
                <w:color w:val="000000"/>
                <w:kern w:val="0"/>
                <w:sz w:val="20"/>
                <w:szCs w:val="20"/>
              </w:rPr>
            </w:pPr>
            <w:r w:rsidRPr="0038203B">
              <w:rPr>
                <w:rFonts w:hint="eastAsia"/>
                <w:color w:val="000000"/>
                <w:sz w:val="20"/>
                <w:szCs w:val="20"/>
              </w:rPr>
              <w:t>9</w:t>
            </w:r>
          </w:p>
        </w:tc>
        <w:tc>
          <w:tcPr>
            <w:tcW w:w="2258" w:type="dxa"/>
            <w:tcBorders>
              <w:top w:val="nil"/>
              <w:left w:val="nil"/>
              <w:bottom w:val="single" w:sz="4" w:space="0" w:color="auto"/>
              <w:right w:val="single" w:sz="4" w:space="0" w:color="auto"/>
            </w:tcBorders>
            <w:shd w:val="clear" w:color="auto" w:fill="auto"/>
            <w:vAlign w:val="center"/>
          </w:tcPr>
          <w:p w14:paraId="68F88B1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63</w:t>
            </w:r>
            <w:r w:rsidRPr="0038203B">
              <w:rPr>
                <w:rFonts w:hint="eastAsia"/>
                <w:color w:val="000000"/>
                <w:sz w:val="20"/>
                <w:szCs w:val="20"/>
              </w:rPr>
              <w:t>路</w:t>
            </w:r>
            <w:r w:rsidRPr="0038203B">
              <w:rPr>
                <w:rFonts w:hint="eastAsia"/>
                <w:color w:val="000000"/>
                <w:sz w:val="20"/>
                <w:szCs w:val="20"/>
              </w:rPr>
              <w:t>E1</w:t>
            </w:r>
            <w:r w:rsidRPr="0038203B">
              <w:rPr>
                <w:rFonts w:hint="eastAsia"/>
                <w:color w:val="000000"/>
                <w:sz w:val="20"/>
                <w:szCs w:val="20"/>
              </w:rPr>
              <w:t>电接口倒换板（</w:t>
            </w:r>
            <w:r w:rsidRPr="0038203B">
              <w:rPr>
                <w:rFonts w:hint="eastAsia"/>
                <w:color w:val="000000"/>
                <w:sz w:val="20"/>
                <w:szCs w:val="20"/>
              </w:rPr>
              <w:t>75</w:t>
            </w:r>
            <w:r w:rsidRPr="0038203B">
              <w:rPr>
                <w:rFonts w:hint="eastAsia"/>
                <w:color w:val="000000"/>
                <w:sz w:val="20"/>
                <w:szCs w:val="20"/>
              </w:rPr>
              <w:t>欧姆）</w:t>
            </w:r>
          </w:p>
        </w:tc>
        <w:tc>
          <w:tcPr>
            <w:tcW w:w="1418" w:type="dxa"/>
            <w:tcBorders>
              <w:top w:val="nil"/>
              <w:left w:val="nil"/>
              <w:bottom w:val="single" w:sz="4" w:space="0" w:color="auto"/>
              <w:right w:val="single" w:sz="4" w:space="0" w:color="auto"/>
            </w:tcBorders>
            <w:shd w:val="clear" w:color="auto" w:fill="auto"/>
            <w:vAlign w:val="center"/>
          </w:tcPr>
          <w:p w14:paraId="21FDCF33" w14:textId="77777777" w:rsidR="009562D4" w:rsidRPr="0038203B" w:rsidRDefault="009C1CAF">
            <w:pPr>
              <w:widowControl/>
              <w:jc w:val="center"/>
              <w:rPr>
                <w:color w:val="000000"/>
                <w:kern w:val="0"/>
                <w:sz w:val="20"/>
                <w:szCs w:val="20"/>
              </w:rPr>
            </w:pPr>
            <w:r w:rsidRPr="0038203B">
              <w:rPr>
                <w:rFonts w:hint="eastAsia"/>
                <w:color w:val="000000"/>
                <w:sz w:val="20"/>
                <w:szCs w:val="20"/>
              </w:rPr>
              <w:t>ESE1*63(75)</w:t>
            </w:r>
          </w:p>
        </w:tc>
        <w:tc>
          <w:tcPr>
            <w:tcW w:w="567" w:type="dxa"/>
            <w:tcBorders>
              <w:top w:val="nil"/>
              <w:left w:val="nil"/>
              <w:bottom w:val="single" w:sz="4" w:space="0" w:color="auto"/>
              <w:right w:val="single" w:sz="4" w:space="0" w:color="auto"/>
            </w:tcBorders>
            <w:shd w:val="clear" w:color="auto" w:fill="auto"/>
            <w:vAlign w:val="center"/>
          </w:tcPr>
          <w:p w14:paraId="21028E1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7A1151BB"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579632E"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1CDE9316"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941 </w:t>
            </w:r>
          </w:p>
        </w:tc>
        <w:tc>
          <w:tcPr>
            <w:tcW w:w="850" w:type="dxa"/>
            <w:tcBorders>
              <w:top w:val="nil"/>
              <w:left w:val="nil"/>
              <w:bottom w:val="single" w:sz="4" w:space="0" w:color="auto"/>
              <w:right w:val="single" w:sz="4" w:space="0" w:color="auto"/>
            </w:tcBorders>
            <w:shd w:val="clear" w:color="auto" w:fill="auto"/>
            <w:vAlign w:val="center"/>
          </w:tcPr>
          <w:p w14:paraId="21BD6F6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7B66EBDF"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673D21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0ADF8547"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F35B94"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60D0BF6" w14:textId="77777777" w:rsidR="009562D4" w:rsidRPr="0038203B" w:rsidRDefault="009C1CAF">
            <w:pPr>
              <w:widowControl/>
              <w:jc w:val="center"/>
              <w:rPr>
                <w:color w:val="000000"/>
                <w:kern w:val="0"/>
                <w:sz w:val="20"/>
                <w:szCs w:val="20"/>
              </w:rPr>
            </w:pPr>
            <w:r w:rsidRPr="0038203B">
              <w:rPr>
                <w:rFonts w:hint="eastAsia"/>
                <w:color w:val="000000"/>
                <w:sz w:val="20"/>
                <w:szCs w:val="20"/>
              </w:rPr>
              <w:t>10</w:t>
            </w:r>
          </w:p>
        </w:tc>
        <w:tc>
          <w:tcPr>
            <w:tcW w:w="2258" w:type="dxa"/>
            <w:tcBorders>
              <w:top w:val="nil"/>
              <w:left w:val="nil"/>
              <w:bottom w:val="single" w:sz="4" w:space="0" w:color="auto"/>
              <w:right w:val="single" w:sz="4" w:space="0" w:color="auto"/>
            </w:tcBorders>
            <w:shd w:val="clear" w:color="auto" w:fill="auto"/>
            <w:vAlign w:val="center"/>
          </w:tcPr>
          <w:p w14:paraId="6D90DC5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以太网电接口倒换板</w:t>
            </w:r>
          </w:p>
        </w:tc>
        <w:tc>
          <w:tcPr>
            <w:tcW w:w="1418" w:type="dxa"/>
            <w:tcBorders>
              <w:top w:val="nil"/>
              <w:left w:val="nil"/>
              <w:bottom w:val="single" w:sz="4" w:space="0" w:color="auto"/>
              <w:right w:val="single" w:sz="4" w:space="0" w:color="auto"/>
            </w:tcBorders>
            <w:shd w:val="clear" w:color="auto" w:fill="auto"/>
            <w:vAlign w:val="center"/>
          </w:tcPr>
          <w:p w14:paraId="6961FF19" w14:textId="77777777" w:rsidR="009562D4" w:rsidRPr="0038203B" w:rsidRDefault="009C1CAF">
            <w:pPr>
              <w:widowControl/>
              <w:jc w:val="center"/>
              <w:rPr>
                <w:color w:val="000000"/>
                <w:kern w:val="0"/>
                <w:sz w:val="20"/>
                <w:szCs w:val="20"/>
              </w:rPr>
            </w:pPr>
            <w:r w:rsidRPr="0038203B">
              <w:rPr>
                <w:rFonts w:hint="eastAsia"/>
                <w:color w:val="000000"/>
                <w:sz w:val="20"/>
                <w:szCs w:val="20"/>
              </w:rPr>
              <w:t>ESFE*8</w:t>
            </w:r>
          </w:p>
        </w:tc>
        <w:tc>
          <w:tcPr>
            <w:tcW w:w="567" w:type="dxa"/>
            <w:tcBorders>
              <w:top w:val="nil"/>
              <w:left w:val="nil"/>
              <w:bottom w:val="single" w:sz="4" w:space="0" w:color="auto"/>
              <w:right w:val="single" w:sz="4" w:space="0" w:color="auto"/>
            </w:tcBorders>
            <w:shd w:val="clear" w:color="auto" w:fill="auto"/>
            <w:vAlign w:val="center"/>
          </w:tcPr>
          <w:p w14:paraId="6F8447E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0C789B7"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41FB03D4"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55CEA764"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171 </w:t>
            </w:r>
          </w:p>
        </w:tc>
        <w:tc>
          <w:tcPr>
            <w:tcW w:w="850" w:type="dxa"/>
            <w:tcBorders>
              <w:top w:val="nil"/>
              <w:left w:val="nil"/>
              <w:bottom w:val="single" w:sz="4" w:space="0" w:color="auto"/>
              <w:right w:val="single" w:sz="4" w:space="0" w:color="auto"/>
            </w:tcBorders>
            <w:shd w:val="clear" w:color="auto" w:fill="auto"/>
            <w:vAlign w:val="center"/>
          </w:tcPr>
          <w:p w14:paraId="73F89D3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23B32FED"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C4269B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1F76D8F" w14:textId="77777777">
        <w:trPr>
          <w:trHeight w:val="52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08B3C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4E6DCD3" w14:textId="77777777" w:rsidR="009562D4" w:rsidRPr="0038203B" w:rsidRDefault="009C1CAF">
            <w:pPr>
              <w:widowControl/>
              <w:jc w:val="center"/>
              <w:rPr>
                <w:color w:val="000000"/>
                <w:kern w:val="0"/>
                <w:sz w:val="20"/>
                <w:szCs w:val="20"/>
              </w:rPr>
            </w:pPr>
            <w:r w:rsidRPr="0038203B">
              <w:rPr>
                <w:rFonts w:hint="eastAsia"/>
                <w:color w:val="000000"/>
                <w:sz w:val="20"/>
                <w:szCs w:val="20"/>
              </w:rPr>
              <w:t>11</w:t>
            </w:r>
          </w:p>
        </w:tc>
        <w:tc>
          <w:tcPr>
            <w:tcW w:w="2258" w:type="dxa"/>
            <w:tcBorders>
              <w:top w:val="nil"/>
              <w:left w:val="nil"/>
              <w:bottom w:val="single" w:sz="4" w:space="0" w:color="auto"/>
              <w:right w:val="single" w:sz="4" w:space="0" w:color="auto"/>
            </w:tcBorders>
            <w:shd w:val="clear" w:color="auto" w:fill="auto"/>
            <w:vAlign w:val="center"/>
          </w:tcPr>
          <w:p w14:paraId="17B24F3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8</w:t>
            </w:r>
            <w:r w:rsidRPr="0038203B">
              <w:rPr>
                <w:rFonts w:hint="eastAsia"/>
                <w:color w:val="000000"/>
                <w:sz w:val="20"/>
                <w:szCs w:val="20"/>
              </w:rPr>
              <w:t>路</w:t>
            </w:r>
            <w:r w:rsidRPr="0038203B">
              <w:rPr>
                <w:rFonts w:hint="eastAsia"/>
                <w:color w:val="000000"/>
                <w:sz w:val="20"/>
                <w:szCs w:val="20"/>
              </w:rPr>
              <w:t>GE</w:t>
            </w:r>
            <w:r w:rsidRPr="0038203B">
              <w:rPr>
                <w:rFonts w:hint="eastAsia"/>
                <w:color w:val="000000"/>
                <w:sz w:val="20"/>
                <w:szCs w:val="20"/>
              </w:rPr>
              <w:t>和</w:t>
            </w:r>
            <w:r w:rsidRPr="0038203B">
              <w:rPr>
                <w:rFonts w:hint="eastAsia"/>
                <w:color w:val="000000"/>
                <w:sz w:val="20"/>
                <w:szCs w:val="20"/>
              </w:rPr>
              <w:t>SAN</w:t>
            </w:r>
            <w:r w:rsidRPr="0038203B">
              <w:rPr>
                <w:rFonts w:hint="eastAsia"/>
                <w:color w:val="000000"/>
                <w:sz w:val="20"/>
                <w:szCs w:val="20"/>
              </w:rPr>
              <w:t>接口单板（不含光模块）</w:t>
            </w:r>
          </w:p>
        </w:tc>
        <w:tc>
          <w:tcPr>
            <w:tcW w:w="1418" w:type="dxa"/>
            <w:tcBorders>
              <w:top w:val="nil"/>
              <w:left w:val="nil"/>
              <w:bottom w:val="single" w:sz="4" w:space="0" w:color="auto"/>
              <w:right w:val="single" w:sz="4" w:space="0" w:color="auto"/>
            </w:tcBorders>
            <w:shd w:val="clear" w:color="auto" w:fill="auto"/>
            <w:vAlign w:val="center"/>
          </w:tcPr>
          <w:p w14:paraId="2E95AC2D" w14:textId="77777777" w:rsidR="009562D4" w:rsidRPr="0038203B" w:rsidRDefault="009C1CAF">
            <w:pPr>
              <w:widowControl/>
              <w:jc w:val="center"/>
              <w:rPr>
                <w:color w:val="000000"/>
                <w:kern w:val="0"/>
                <w:sz w:val="20"/>
                <w:szCs w:val="20"/>
              </w:rPr>
            </w:pPr>
            <w:r w:rsidRPr="0038203B">
              <w:rPr>
                <w:rFonts w:hint="eastAsia"/>
                <w:color w:val="000000"/>
                <w:sz w:val="20"/>
                <w:szCs w:val="20"/>
              </w:rPr>
              <w:t>TGSA*8</w:t>
            </w:r>
          </w:p>
        </w:tc>
        <w:tc>
          <w:tcPr>
            <w:tcW w:w="567" w:type="dxa"/>
            <w:tcBorders>
              <w:top w:val="nil"/>
              <w:left w:val="nil"/>
              <w:bottom w:val="single" w:sz="4" w:space="0" w:color="auto"/>
              <w:right w:val="single" w:sz="4" w:space="0" w:color="auto"/>
            </w:tcBorders>
            <w:shd w:val="clear" w:color="auto" w:fill="auto"/>
            <w:vAlign w:val="center"/>
          </w:tcPr>
          <w:p w14:paraId="3EFB00D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3E5CA87A"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3B81EC6"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49814C3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52714 </w:t>
            </w:r>
          </w:p>
        </w:tc>
        <w:tc>
          <w:tcPr>
            <w:tcW w:w="850" w:type="dxa"/>
            <w:tcBorders>
              <w:top w:val="nil"/>
              <w:left w:val="nil"/>
              <w:bottom w:val="single" w:sz="4" w:space="0" w:color="auto"/>
              <w:right w:val="single" w:sz="4" w:space="0" w:color="auto"/>
            </w:tcBorders>
            <w:shd w:val="clear" w:color="auto" w:fill="auto"/>
            <w:vAlign w:val="center"/>
          </w:tcPr>
          <w:p w14:paraId="00560CB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0317796"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4C5591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89BF8AA"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C32CD37"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3F780DC" w14:textId="77777777" w:rsidR="009562D4" w:rsidRPr="0038203B" w:rsidRDefault="009C1CAF">
            <w:pPr>
              <w:widowControl/>
              <w:jc w:val="center"/>
              <w:rPr>
                <w:color w:val="000000"/>
                <w:kern w:val="0"/>
                <w:sz w:val="20"/>
                <w:szCs w:val="20"/>
              </w:rPr>
            </w:pPr>
            <w:r w:rsidRPr="0038203B">
              <w:rPr>
                <w:rFonts w:hint="eastAsia"/>
                <w:color w:val="000000"/>
                <w:sz w:val="20"/>
                <w:szCs w:val="20"/>
              </w:rPr>
              <w:t>12</w:t>
            </w:r>
          </w:p>
        </w:tc>
        <w:tc>
          <w:tcPr>
            <w:tcW w:w="2258" w:type="dxa"/>
            <w:tcBorders>
              <w:top w:val="nil"/>
              <w:left w:val="nil"/>
              <w:bottom w:val="single" w:sz="4" w:space="0" w:color="auto"/>
              <w:right w:val="single" w:sz="4" w:space="0" w:color="auto"/>
            </w:tcBorders>
            <w:shd w:val="clear" w:color="auto" w:fill="auto"/>
            <w:vAlign w:val="center"/>
          </w:tcPr>
          <w:p w14:paraId="3917558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GE</w:t>
            </w:r>
            <w:r w:rsidRPr="0038203B">
              <w:rPr>
                <w:rFonts w:hint="eastAsia"/>
                <w:color w:val="000000"/>
                <w:sz w:val="20"/>
                <w:szCs w:val="20"/>
              </w:rPr>
              <w:t>光模块</w:t>
            </w:r>
            <w:r w:rsidRPr="0038203B">
              <w:rPr>
                <w:rFonts w:hint="eastAsia"/>
                <w:color w:val="000000"/>
                <w:sz w:val="20"/>
                <w:szCs w:val="20"/>
              </w:rPr>
              <w:t>,SFP-1.25G</w:t>
            </w:r>
            <w:r w:rsidRPr="0038203B">
              <w:rPr>
                <w:rFonts w:hint="eastAsia"/>
                <w:color w:val="000000"/>
                <w:sz w:val="20"/>
                <w:szCs w:val="20"/>
              </w:rPr>
              <w:t>（</w:t>
            </w:r>
            <w:r w:rsidRPr="0038203B">
              <w:rPr>
                <w:rFonts w:hint="eastAsia"/>
                <w:color w:val="000000"/>
                <w:sz w:val="20"/>
                <w:szCs w:val="20"/>
              </w:rPr>
              <w:t>S-G.1,LC</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4F38310B" w14:textId="77777777" w:rsidR="009562D4" w:rsidRPr="0038203B" w:rsidRDefault="009C1CAF">
            <w:pPr>
              <w:widowControl/>
              <w:jc w:val="center"/>
              <w:rPr>
                <w:color w:val="000000"/>
                <w:kern w:val="0"/>
                <w:sz w:val="20"/>
                <w:szCs w:val="20"/>
              </w:rPr>
            </w:pPr>
            <w:r w:rsidRPr="0038203B">
              <w:rPr>
                <w:rFonts w:hint="eastAsia"/>
                <w:color w:val="000000"/>
                <w:sz w:val="20"/>
                <w:szCs w:val="20"/>
              </w:rPr>
              <w:t>SFP-1.25G(S-G.1,LC)</w:t>
            </w:r>
          </w:p>
        </w:tc>
        <w:tc>
          <w:tcPr>
            <w:tcW w:w="567" w:type="dxa"/>
            <w:tcBorders>
              <w:top w:val="nil"/>
              <w:left w:val="nil"/>
              <w:bottom w:val="single" w:sz="4" w:space="0" w:color="auto"/>
              <w:right w:val="single" w:sz="4" w:space="0" w:color="auto"/>
            </w:tcBorders>
            <w:shd w:val="clear" w:color="auto" w:fill="auto"/>
            <w:vAlign w:val="center"/>
          </w:tcPr>
          <w:p w14:paraId="39BE6483"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5822D68C" w14:textId="77777777" w:rsidR="009562D4" w:rsidRPr="0038203B" w:rsidRDefault="009C1CAF">
            <w:pPr>
              <w:widowControl/>
              <w:jc w:val="center"/>
              <w:rPr>
                <w:color w:val="000000"/>
                <w:kern w:val="0"/>
                <w:sz w:val="20"/>
                <w:szCs w:val="20"/>
              </w:rPr>
            </w:pPr>
            <w:r w:rsidRPr="0038203B">
              <w:rPr>
                <w:rFonts w:hint="eastAsia"/>
                <w:color w:val="000000"/>
                <w:sz w:val="20"/>
                <w:szCs w:val="20"/>
              </w:rPr>
              <w:t>136</w:t>
            </w:r>
          </w:p>
        </w:tc>
        <w:tc>
          <w:tcPr>
            <w:tcW w:w="851" w:type="dxa"/>
            <w:tcBorders>
              <w:top w:val="nil"/>
              <w:left w:val="nil"/>
              <w:bottom w:val="single" w:sz="4" w:space="0" w:color="000000"/>
              <w:right w:val="single" w:sz="4" w:space="0" w:color="000000"/>
            </w:tcBorders>
            <w:shd w:val="clear" w:color="auto" w:fill="auto"/>
            <w:vAlign w:val="center"/>
          </w:tcPr>
          <w:p w14:paraId="4B8D9459"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1180EBDB"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1004 </w:t>
            </w:r>
          </w:p>
        </w:tc>
        <w:tc>
          <w:tcPr>
            <w:tcW w:w="850" w:type="dxa"/>
            <w:tcBorders>
              <w:top w:val="nil"/>
              <w:left w:val="nil"/>
              <w:bottom w:val="single" w:sz="4" w:space="0" w:color="auto"/>
              <w:right w:val="single" w:sz="4" w:space="0" w:color="auto"/>
            </w:tcBorders>
            <w:shd w:val="clear" w:color="auto" w:fill="auto"/>
            <w:vAlign w:val="center"/>
          </w:tcPr>
          <w:p w14:paraId="19E4FC0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0A4D590"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EA199F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2604E44" w14:textId="77777777">
        <w:trPr>
          <w:trHeight w:val="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29F5A9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6631B9D" w14:textId="77777777" w:rsidR="009562D4" w:rsidRPr="0038203B" w:rsidRDefault="009C1CAF">
            <w:pPr>
              <w:widowControl/>
              <w:jc w:val="center"/>
              <w:rPr>
                <w:color w:val="000000"/>
                <w:kern w:val="0"/>
                <w:sz w:val="20"/>
                <w:szCs w:val="20"/>
              </w:rPr>
            </w:pPr>
            <w:r w:rsidRPr="0038203B">
              <w:rPr>
                <w:rFonts w:hint="eastAsia"/>
                <w:color w:val="000000"/>
                <w:sz w:val="20"/>
                <w:szCs w:val="20"/>
              </w:rPr>
              <w:t>13</w:t>
            </w:r>
          </w:p>
        </w:tc>
        <w:tc>
          <w:tcPr>
            <w:tcW w:w="2258" w:type="dxa"/>
            <w:tcBorders>
              <w:top w:val="nil"/>
              <w:left w:val="nil"/>
              <w:bottom w:val="single" w:sz="4" w:space="0" w:color="auto"/>
              <w:right w:val="single" w:sz="4" w:space="0" w:color="auto"/>
            </w:tcBorders>
            <w:shd w:val="clear" w:color="auto" w:fill="auto"/>
            <w:vAlign w:val="center"/>
          </w:tcPr>
          <w:p w14:paraId="132717D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内嵌</w:t>
            </w:r>
            <w:r w:rsidRPr="0038203B">
              <w:rPr>
                <w:rFonts w:hint="eastAsia"/>
                <w:color w:val="000000"/>
                <w:sz w:val="20"/>
                <w:szCs w:val="20"/>
              </w:rPr>
              <w:t>RPR</w:t>
            </w:r>
            <w:r w:rsidRPr="0038203B">
              <w:rPr>
                <w:rFonts w:hint="eastAsia"/>
                <w:color w:val="000000"/>
                <w:sz w:val="20"/>
                <w:szCs w:val="20"/>
              </w:rPr>
              <w:t>交换处理板</w:t>
            </w:r>
            <w:r w:rsidRPr="0038203B">
              <w:rPr>
                <w:rFonts w:hint="eastAsia"/>
                <w:color w:val="000000"/>
                <w:sz w:val="20"/>
                <w:szCs w:val="20"/>
              </w:rPr>
              <w:t>RSEB</w:t>
            </w:r>
          </w:p>
        </w:tc>
        <w:tc>
          <w:tcPr>
            <w:tcW w:w="1418" w:type="dxa"/>
            <w:tcBorders>
              <w:top w:val="nil"/>
              <w:left w:val="nil"/>
              <w:bottom w:val="single" w:sz="4" w:space="0" w:color="auto"/>
              <w:right w:val="single" w:sz="4" w:space="0" w:color="auto"/>
            </w:tcBorders>
            <w:shd w:val="clear" w:color="auto" w:fill="auto"/>
            <w:vAlign w:val="center"/>
          </w:tcPr>
          <w:p w14:paraId="5DC9D690" w14:textId="77777777" w:rsidR="009562D4" w:rsidRPr="0038203B" w:rsidRDefault="009C1CAF">
            <w:pPr>
              <w:widowControl/>
              <w:jc w:val="center"/>
              <w:rPr>
                <w:color w:val="000000"/>
                <w:kern w:val="0"/>
                <w:sz w:val="20"/>
                <w:szCs w:val="20"/>
              </w:rPr>
            </w:pPr>
            <w:r w:rsidRPr="0038203B">
              <w:rPr>
                <w:rFonts w:hint="eastAsia"/>
                <w:color w:val="000000"/>
                <w:sz w:val="20"/>
                <w:szCs w:val="20"/>
              </w:rPr>
              <w:t>RSEB</w:t>
            </w:r>
          </w:p>
        </w:tc>
        <w:tc>
          <w:tcPr>
            <w:tcW w:w="567" w:type="dxa"/>
            <w:tcBorders>
              <w:top w:val="nil"/>
              <w:left w:val="nil"/>
              <w:bottom w:val="single" w:sz="4" w:space="0" w:color="auto"/>
              <w:right w:val="single" w:sz="4" w:space="0" w:color="auto"/>
            </w:tcBorders>
            <w:shd w:val="clear" w:color="auto" w:fill="auto"/>
            <w:vAlign w:val="center"/>
          </w:tcPr>
          <w:p w14:paraId="2339352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4B89652"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186BA561"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74B428B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18592 </w:t>
            </w:r>
          </w:p>
        </w:tc>
        <w:tc>
          <w:tcPr>
            <w:tcW w:w="850" w:type="dxa"/>
            <w:tcBorders>
              <w:top w:val="nil"/>
              <w:left w:val="nil"/>
              <w:bottom w:val="single" w:sz="4" w:space="0" w:color="auto"/>
              <w:right w:val="single" w:sz="4" w:space="0" w:color="auto"/>
            </w:tcBorders>
            <w:shd w:val="clear" w:color="auto" w:fill="auto"/>
            <w:vAlign w:val="center"/>
          </w:tcPr>
          <w:p w14:paraId="3E89FFD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4F27D5F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647FA7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D95FFE3"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3A778E5"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AD5BC23" w14:textId="77777777" w:rsidR="009562D4" w:rsidRPr="0038203B" w:rsidRDefault="009C1CAF">
            <w:pPr>
              <w:widowControl/>
              <w:jc w:val="center"/>
              <w:rPr>
                <w:color w:val="000000"/>
                <w:kern w:val="0"/>
                <w:sz w:val="20"/>
                <w:szCs w:val="20"/>
              </w:rPr>
            </w:pPr>
            <w:r w:rsidRPr="0038203B">
              <w:rPr>
                <w:rFonts w:hint="eastAsia"/>
                <w:color w:val="000000"/>
                <w:sz w:val="20"/>
                <w:szCs w:val="20"/>
              </w:rPr>
              <w:t>14</w:t>
            </w:r>
          </w:p>
        </w:tc>
        <w:tc>
          <w:tcPr>
            <w:tcW w:w="2258" w:type="dxa"/>
            <w:tcBorders>
              <w:top w:val="nil"/>
              <w:left w:val="nil"/>
              <w:bottom w:val="single" w:sz="4" w:space="0" w:color="auto"/>
              <w:right w:val="single" w:sz="4" w:space="0" w:color="auto"/>
            </w:tcBorders>
            <w:shd w:val="clear" w:color="auto" w:fill="auto"/>
            <w:vAlign w:val="center"/>
          </w:tcPr>
          <w:p w14:paraId="549F677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公务板</w:t>
            </w:r>
          </w:p>
        </w:tc>
        <w:tc>
          <w:tcPr>
            <w:tcW w:w="1418" w:type="dxa"/>
            <w:tcBorders>
              <w:top w:val="nil"/>
              <w:left w:val="nil"/>
              <w:bottom w:val="single" w:sz="4" w:space="0" w:color="auto"/>
              <w:right w:val="single" w:sz="4" w:space="0" w:color="auto"/>
            </w:tcBorders>
            <w:shd w:val="clear" w:color="auto" w:fill="auto"/>
            <w:vAlign w:val="center"/>
          </w:tcPr>
          <w:p w14:paraId="02518838" w14:textId="77777777" w:rsidR="009562D4" w:rsidRPr="0038203B" w:rsidRDefault="009C1CAF">
            <w:pPr>
              <w:widowControl/>
              <w:jc w:val="center"/>
              <w:rPr>
                <w:color w:val="000000"/>
                <w:kern w:val="0"/>
                <w:sz w:val="20"/>
                <w:szCs w:val="20"/>
              </w:rPr>
            </w:pPr>
            <w:r w:rsidRPr="0038203B">
              <w:rPr>
                <w:rFonts w:hint="eastAsia"/>
                <w:color w:val="000000"/>
                <w:sz w:val="20"/>
                <w:szCs w:val="20"/>
              </w:rPr>
              <w:t>OW</w:t>
            </w:r>
          </w:p>
        </w:tc>
        <w:tc>
          <w:tcPr>
            <w:tcW w:w="567" w:type="dxa"/>
            <w:tcBorders>
              <w:top w:val="nil"/>
              <w:left w:val="nil"/>
              <w:bottom w:val="single" w:sz="4" w:space="0" w:color="auto"/>
              <w:right w:val="single" w:sz="4" w:space="0" w:color="auto"/>
            </w:tcBorders>
            <w:shd w:val="clear" w:color="auto" w:fill="auto"/>
            <w:vAlign w:val="center"/>
          </w:tcPr>
          <w:p w14:paraId="0CE3781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D835A4A"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032B6F04"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344EA224"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1529 </w:t>
            </w:r>
          </w:p>
        </w:tc>
        <w:tc>
          <w:tcPr>
            <w:tcW w:w="850" w:type="dxa"/>
            <w:tcBorders>
              <w:top w:val="nil"/>
              <w:left w:val="nil"/>
              <w:bottom w:val="single" w:sz="4" w:space="0" w:color="auto"/>
              <w:right w:val="single" w:sz="4" w:space="0" w:color="auto"/>
            </w:tcBorders>
            <w:shd w:val="clear" w:color="auto" w:fill="auto"/>
            <w:vAlign w:val="center"/>
          </w:tcPr>
          <w:p w14:paraId="47AF0B5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21521F8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690017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704B958F" w14:textId="77777777">
        <w:trPr>
          <w:trHeight w:val="48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E867B6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8384939"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2258" w:type="dxa"/>
            <w:tcBorders>
              <w:top w:val="nil"/>
              <w:left w:val="nil"/>
              <w:bottom w:val="single" w:sz="4" w:space="0" w:color="auto"/>
              <w:right w:val="single" w:sz="4" w:space="0" w:color="auto"/>
            </w:tcBorders>
            <w:shd w:val="clear" w:color="auto" w:fill="auto"/>
            <w:vAlign w:val="center"/>
          </w:tcPr>
          <w:p w14:paraId="325DFBC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ZXDU58 B900(V4.5)</w:t>
            </w:r>
            <w:r w:rsidRPr="0038203B">
              <w:rPr>
                <w:rFonts w:hint="eastAsia"/>
                <w:color w:val="000000"/>
                <w:sz w:val="20"/>
                <w:szCs w:val="20"/>
              </w:rPr>
              <w:t>监控单元</w:t>
            </w:r>
            <w:r w:rsidRPr="0038203B">
              <w:rPr>
                <w:rFonts w:hint="eastAsia"/>
                <w:color w:val="000000"/>
                <w:sz w:val="20"/>
                <w:szCs w:val="20"/>
              </w:rPr>
              <w:t>_S01</w:t>
            </w:r>
          </w:p>
        </w:tc>
        <w:tc>
          <w:tcPr>
            <w:tcW w:w="1418" w:type="dxa"/>
            <w:tcBorders>
              <w:top w:val="nil"/>
              <w:left w:val="nil"/>
              <w:bottom w:val="single" w:sz="4" w:space="0" w:color="auto"/>
              <w:right w:val="single" w:sz="4" w:space="0" w:color="auto"/>
            </w:tcBorders>
            <w:shd w:val="clear" w:color="auto" w:fill="auto"/>
            <w:vAlign w:val="center"/>
          </w:tcPr>
          <w:p w14:paraId="5A8FF21B" w14:textId="77777777" w:rsidR="009562D4" w:rsidRPr="0038203B" w:rsidRDefault="009C1CAF">
            <w:pPr>
              <w:widowControl/>
              <w:jc w:val="center"/>
              <w:rPr>
                <w:color w:val="000000"/>
                <w:kern w:val="0"/>
                <w:sz w:val="20"/>
                <w:szCs w:val="20"/>
              </w:rPr>
            </w:pPr>
            <w:r w:rsidRPr="0038203B">
              <w:rPr>
                <w:rFonts w:hint="eastAsia"/>
                <w:color w:val="000000"/>
                <w:sz w:val="20"/>
                <w:szCs w:val="20"/>
              </w:rPr>
              <w:t>ZXDU58 B900-CSU</w:t>
            </w:r>
          </w:p>
        </w:tc>
        <w:tc>
          <w:tcPr>
            <w:tcW w:w="567" w:type="dxa"/>
            <w:tcBorders>
              <w:top w:val="nil"/>
              <w:left w:val="nil"/>
              <w:bottom w:val="single" w:sz="4" w:space="0" w:color="auto"/>
              <w:right w:val="single" w:sz="4" w:space="0" w:color="auto"/>
            </w:tcBorders>
            <w:shd w:val="clear" w:color="auto" w:fill="auto"/>
            <w:vAlign w:val="center"/>
          </w:tcPr>
          <w:p w14:paraId="5F47CB3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604C4C9B"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6A23BCA9"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78097DE0"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397 </w:t>
            </w:r>
          </w:p>
        </w:tc>
        <w:tc>
          <w:tcPr>
            <w:tcW w:w="850" w:type="dxa"/>
            <w:tcBorders>
              <w:top w:val="nil"/>
              <w:left w:val="nil"/>
              <w:bottom w:val="single" w:sz="4" w:space="0" w:color="auto"/>
              <w:right w:val="single" w:sz="4" w:space="0" w:color="auto"/>
            </w:tcBorders>
            <w:shd w:val="clear" w:color="auto" w:fill="auto"/>
            <w:vAlign w:val="center"/>
          </w:tcPr>
          <w:p w14:paraId="1F2EFC7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897AE34"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E02E65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375E392C" w14:textId="77777777">
        <w:trPr>
          <w:trHeight w:val="13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EB575C1"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27328AF"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2258" w:type="dxa"/>
            <w:tcBorders>
              <w:top w:val="nil"/>
              <w:left w:val="nil"/>
              <w:bottom w:val="single" w:sz="4" w:space="0" w:color="auto"/>
              <w:right w:val="single" w:sz="4" w:space="0" w:color="auto"/>
            </w:tcBorders>
            <w:shd w:val="clear" w:color="auto" w:fill="auto"/>
            <w:vAlign w:val="center"/>
          </w:tcPr>
          <w:p w14:paraId="06EC849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ZXDU58 B900(V4.5)</w:t>
            </w:r>
            <w:r w:rsidRPr="0038203B">
              <w:rPr>
                <w:rFonts w:hint="eastAsia"/>
                <w:color w:val="000000"/>
                <w:sz w:val="20"/>
                <w:szCs w:val="20"/>
              </w:rPr>
              <w:t>整流机框</w:t>
            </w:r>
            <w:r w:rsidRPr="0038203B">
              <w:rPr>
                <w:rFonts w:hint="eastAsia"/>
                <w:color w:val="000000"/>
                <w:sz w:val="20"/>
                <w:szCs w:val="20"/>
              </w:rPr>
              <w:t>(</w:t>
            </w:r>
            <w:r w:rsidRPr="0038203B">
              <w:rPr>
                <w:rFonts w:hint="eastAsia"/>
                <w:color w:val="000000"/>
                <w:sz w:val="20"/>
                <w:szCs w:val="20"/>
              </w:rPr>
              <w:t>单相</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AA64AA0" w14:textId="77777777" w:rsidR="009562D4" w:rsidRPr="0038203B" w:rsidRDefault="009C1CAF">
            <w:pPr>
              <w:widowControl/>
              <w:jc w:val="center"/>
              <w:rPr>
                <w:color w:val="000000"/>
                <w:kern w:val="0"/>
                <w:sz w:val="20"/>
                <w:szCs w:val="20"/>
              </w:rPr>
            </w:pPr>
            <w:r w:rsidRPr="0038203B">
              <w:rPr>
                <w:rFonts w:hint="eastAsia"/>
                <w:color w:val="000000"/>
                <w:sz w:val="20"/>
                <w:szCs w:val="20"/>
              </w:rPr>
              <w:t>ZXDU58 B900-1P RRA</w:t>
            </w:r>
          </w:p>
        </w:tc>
        <w:tc>
          <w:tcPr>
            <w:tcW w:w="567" w:type="dxa"/>
            <w:tcBorders>
              <w:top w:val="nil"/>
              <w:left w:val="nil"/>
              <w:bottom w:val="single" w:sz="4" w:space="0" w:color="auto"/>
              <w:right w:val="single" w:sz="4" w:space="0" w:color="auto"/>
            </w:tcBorders>
            <w:shd w:val="clear" w:color="auto" w:fill="auto"/>
            <w:vAlign w:val="center"/>
          </w:tcPr>
          <w:p w14:paraId="1889AC7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74A986D3"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26A63EB2"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52BFF7D2"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683 </w:t>
            </w:r>
          </w:p>
        </w:tc>
        <w:tc>
          <w:tcPr>
            <w:tcW w:w="850" w:type="dxa"/>
            <w:tcBorders>
              <w:top w:val="nil"/>
              <w:left w:val="nil"/>
              <w:bottom w:val="single" w:sz="4" w:space="0" w:color="auto"/>
              <w:right w:val="single" w:sz="4" w:space="0" w:color="auto"/>
            </w:tcBorders>
            <w:shd w:val="clear" w:color="auto" w:fill="auto"/>
            <w:vAlign w:val="center"/>
          </w:tcPr>
          <w:p w14:paraId="2993263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D2E7157"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9BECA2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5C33487E"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4C42241"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362E636"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2258" w:type="dxa"/>
            <w:tcBorders>
              <w:top w:val="nil"/>
              <w:left w:val="nil"/>
              <w:bottom w:val="single" w:sz="4" w:space="0" w:color="auto"/>
              <w:right w:val="single" w:sz="4" w:space="0" w:color="auto"/>
            </w:tcBorders>
            <w:shd w:val="clear" w:color="auto" w:fill="auto"/>
            <w:vAlign w:val="center"/>
          </w:tcPr>
          <w:p w14:paraId="6426943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ZXD030 S480 </w:t>
            </w:r>
            <w:r w:rsidRPr="0038203B">
              <w:rPr>
                <w:rFonts w:hint="eastAsia"/>
                <w:color w:val="000000"/>
                <w:sz w:val="20"/>
                <w:szCs w:val="20"/>
              </w:rPr>
              <w:t>开关整流器</w:t>
            </w:r>
          </w:p>
        </w:tc>
        <w:tc>
          <w:tcPr>
            <w:tcW w:w="1418" w:type="dxa"/>
            <w:tcBorders>
              <w:top w:val="nil"/>
              <w:left w:val="nil"/>
              <w:bottom w:val="single" w:sz="4" w:space="0" w:color="auto"/>
              <w:right w:val="single" w:sz="4" w:space="0" w:color="auto"/>
            </w:tcBorders>
            <w:shd w:val="clear" w:color="auto" w:fill="auto"/>
            <w:vAlign w:val="center"/>
          </w:tcPr>
          <w:p w14:paraId="3710B95A" w14:textId="77777777" w:rsidR="009562D4" w:rsidRPr="0038203B" w:rsidRDefault="009C1CAF">
            <w:pPr>
              <w:widowControl/>
              <w:jc w:val="center"/>
              <w:rPr>
                <w:color w:val="000000"/>
                <w:kern w:val="0"/>
                <w:sz w:val="20"/>
                <w:szCs w:val="20"/>
              </w:rPr>
            </w:pPr>
            <w:r w:rsidRPr="0038203B">
              <w:rPr>
                <w:rFonts w:hint="eastAsia"/>
                <w:color w:val="000000"/>
                <w:sz w:val="20"/>
                <w:szCs w:val="20"/>
              </w:rPr>
              <w:t>ZXD030 S480</w:t>
            </w:r>
          </w:p>
        </w:tc>
        <w:tc>
          <w:tcPr>
            <w:tcW w:w="567" w:type="dxa"/>
            <w:tcBorders>
              <w:top w:val="nil"/>
              <w:left w:val="nil"/>
              <w:bottom w:val="single" w:sz="4" w:space="0" w:color="auto"/>
              <w:right w:val="single" w:sz="4" w:space="0" w:color="auto"/>
            </w:tcBorders>
            <w:shd w:val="clear" w:color="auto" w:fill="auto"/>
            <w:vAlign w:val="center"/>
          </w:tcPr>
          <w:p w14:paraId="17A3947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7982E90C"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851" w:type="dxa"/>
            <w:tcBorders>
              <w:top w:val="nil"/>
              <w:left w:val="nil"/>
              <w:bottom w:val="single" w:sz="4" w:space="0" w:color="000000"/>
              <w:right w:val="single" w:sz="4" w:space="0" w:color="000000"/>
            </w:tcBorders>
            <w:shd w:val="clear" w:color="auto" w:fill="auto"/>
            <w:vAlign w:val="center"/>
          </w:tcPr>
          <w:p w14:paraId="2E33796E"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07C64569"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402 </w:t>
            </w:r>
          </w:p>
        </w:tc>
        <w:tc>
          <w:tcPr>
            <w:tcW w:w="850" w:type="dxa"/>
            <w:tcBorders>
              <w:top w:val="nil"/>
              <w:left w:val="nil"/>
              <w:bottom w:val="single" w:sz="4" w:space="0" w:color="auto"/>
              <w:right w:val="single" w:sz="4" w:space="0" w:color="auto"/>
            </w:tcBorders>
            <w:shd w:val="clear" w:color="auto" w:fill="auto"/>
            <w:vAlign w:val="center"/>
          </w:tcPr>
          <w:p w14:paraId="5C61757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21E3D8B5"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CFD4B0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F3DD17E"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670EF8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5A1DB25"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2258" w:type="dxa"/>
            <w:tcBorders>
              <w:top w:val="nil"/>
              <w:left w:val="nil"/>
              <w:bottom w:val="single" w:sz="4" w:space="0" w:color="auto"/>
              <w:right w:val="single" w:sz="4" w:space="0" w:color="auto"/>
            </w:tcBorders>
            <w:shd w:val="clear" w:color="auto" w:fill="auto"/>
            <w:vAlign w:val="center"/>
          </w:tcPr>
          <w:p w14:paraId="4D60F0C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128X128</w:t>
            </w:r>
            <w:r w:rsidRPr="0038203B">
              <w:rPr>
                <w:rFonts w:hint="eastAsia"/>
                <w:color w:val="000000"/>
                <w:sz w:val="20"/>
                <w:szCs w:val="20"/>
              </w:rPr>
              <w:t>时分交叉（</w:t>
            </w:r>
            <w:r w:rsidRPr="0038203B">
              <w:rPr>
                <w:rFonts w:hint="eastAsia"/>
                <w:color w:val="000000"/>
                <w:sz w:val="20"/>
                <w:szCs w:val="20"/>
              </w:rPr>
              <w:t>20G</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B0125E9" w14:textId="77777777" w:rsidR="009562D4" w:rsidRPr="0038203B" w:rsidRDefault="009C1CAF">
            <w:pPr>
              <w:widowControl/>
              <w:jc w:val="center"/>
              <w:rPr>
                <w:color w:val="000000"/>
                <w:kern w:val="0"/>
                <w:sz w:val="20"/>
                <w:szCs w:val="20"/>
              </w:rPr>
            </w:pPr>
            <w:r w:rsidRPr="0038203B">
              <w:rPr>
                <w:rFonts w:hint="eastAsia"/>
                <w:color w:val="000000"/>
                <w:sz w:val="20"/>
                <w:szCs w:val="20"/>
              </w:rPr>
              <w:t>TCS128</w:t>
            </w:r>
          </w:p>
        </w:tc>
        <w:tc>
          <w:tcPr>
            <w:tcW w:w="567" w:type="dxa"/>
            <w:tcBorders>
              <w:top w:val="nil"/>
              <w:left w:val="nil"/>
              <w:bottom w:val="single" w:sz="4" w:space="0" w:color="auto"/>
              <w:right w:val="single" w:sz="4" w:space="0" w:color="auto"/>
            </w:tcBorders>
            <w:shd w:val="clear" w:color="auto" w:fill="auto"/>
            <w:vAlign w:val="center"/>
          </w:tcPr>
          <w:p w14:paraId="1618108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343F877A"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851" w:type="dxa"/>
            <w:tcBorders>
              <w:top w:val="nil"/>
              <w:left w:val="nil"/>
              <w:bottom w:val="single" w:sz="4" w:space="0" w:color="000000"/>
              <w:right w:val="single" w:sz="4" w:space="0" w:color="000000"/>
            </w:tcBorders>
            <w:shd w:val="clear" w:color="auto" w:fill="auto"/>
            <w:vAlign w:val="center"/>
          </w:tcPr>
          <w:p w14:paraId="043D2B24" w14:textId="77777777" w:rsidR="009562D4" w:rsidRPr="0038203B" w:rsidRDefault="009C1CAF">
            <w:pPr>
              <w:jc w:val="center"/>
              <w:rPr>
                <w:color w:val="000000"/>
                <w:sz w:val="20"/>
                <w:szCs w:val="20"/>
              </w:rPr>
            </w:pPr>
            <w:r w:rsidRPr="0038203B">
              <w:rPr>
                <w:rFonts w:hint="eastAsia"/>
                <w:color w:val="000000"/>
                <w:sz w:val="20"/>
                <w:szCs w:val="20"/>
              </w:rPr>
              <w:t>1.7%</w:t>
            </w:r>
          </w:p>
        </w:tc>
        <w:tc>
          <w:tcPr>
            <w:tcW w:w="853" w:type="dxa"/>
            <w:tcBorders>
              <w:top w:val="nil"/>
              <w:left w:val="nil"/>
              <w:bottom w:val="single" w:sz="4" w:space="0" w:color="auto"/>
              <w:right w:val="single" w:sz="4" w:space="0" w:color="auto"/>
            </w:tcBorders>
            <w:shd w:val="clear" w:color="auto" w:fill="auto"/>
            <w:vAlign w:val="center"/>
          </w:tcPr>
          <w:p w14:paraId="39ACB30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11918 </w:t>
            </w:r>
          </w:p>
        </w:tc>
        <w:tc>
          <w:tcPr>
            <w:tcW w:w="850" w:type="dxa"/>
            <w:tcBorders>
              <w:top w:val="nil"/>
              <w:left w:val="nil"/>
              <w:bottom w:val="single" w:sz="4" w:space="0" w:color="auto"/>
              <w:right w:val="single" w:sz="4" w:space="0" w:color="auto"/>
            </w:tcBorders>
            <w:shd w:val="clear" w:color="auto" w:fill="auto"/>
            <w:vAlign w:val="center"/>
          </w:tcPr>
          <w:p w14:paraId="315E1C0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265AFEE"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21AF53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448D848" w14:textId="77777777">
        <w:trPr>
          <w:trHeight w:val="55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9A941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22FC424" w14:textId="77777777" w:rsidR="009562D4" w:rsidRPr="0038203B" w:rsidRDefault="009C1CAF">
            <w:pPr>
              <w:widowControl/>
              <w:jc w:val="center"/>
              <w:rPr>
                <w:color w:val="000000"/>
                <w:kern w:val="0"/>
                <w:sz w:val="20"/>
                <w:szCs w:val="20"/>
              </w:rPr>
            </w:pPr>
            <w:r w:rsidRPr="0038203B">
              <w:rPr>
                <w:rFonts w:hint="eastAsia"/>
                <w:color w:val="000000"/>
                <w:sz w:val="20"/>
                <w:szCs w:val="20"/>
              </w:rPr>
              <w:t>19</w:t>
            </w:r>
          </w:p>
        </w:tc>
        <w:tc>
          <w:tcPr>
            <w:tcW w:w="2258" w:type="dxa"/>
            <w:tcBorders>
              <w:top w:val="nil"/>
              <w:left w:val="nil"/>
              <w:bottom w:val="single" w:sz="4" w:space="0" w:color="auto"/>
              <w:right w:val="single" w:sz="4" w:space="0" w:color="auto"/>
            </w:tcBorders>
            <w:shd w:val="clear" w:color="auto" w:fill="auto"/>
            <w:vAlign w:val="center"/>
          </w:tcPr>
          <w:p w14:paraId="0D84831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NT</w:t>
            </w:r>
            <w:r w:rsidRPr="0038203B">
              <w:rPr>
                <w:rFonts w:hint="eastAsia"/>
                <w:color w:val="000000"/>
                <w:sz w:val="20"/>
                <w:szCs w:val="20"/>
              </w:rPr>
              <w:t>服务器：</w:t>
            </w:r>
            <w:r w:rsidRPr="0038203B">
              <w:rPr>
                <w:rFonts w:hint="eastAsia"/>
                <w:color w:val="000000"/>
                <w:sz w:val="20"/>
                <w:szCs w:val="20"/>
              </w:rPr>
              <w:t>(</w:t>
            </w:r>
            <w:r w:rsidRPr="0038203B">
              <w:rPr>
                <w:rFonts w:hint="eastAsia"/>
                <w:color w:val="000000"/>
                <w:sz w:val="20"/>
                <w:szCs w:val="20"/>
              </w:rPr>
              <w:t>硬盘需另配</w:t>
            </w:r>
            <w:r w:rsidRPr="0038203B">
              <w:rPr>
                <w:rFonts w:hint="eastAsia"/>
                <w:color w:val="000000"/>
                <w:sz w:val="20"/>
                <w:szCs w:val="20"/>
              </w:rPr>
              <w:t>)2CPU 2.4GHz 4C/</w:t>
            </w:r>
            <w:r w:rsidRPr="0038203B">
              <w:rPr>
                <w:rFonts w:hint="eastAsia"/>
                <w:color w:val="000000"/>
                <w:sz w:val="20"/>
                <w:szCs w:val="20"/>
              </w:rPr>
              <w:t>内存：</w:t>
            </w:r>
            <w:r w:rsidRPr="0038203B">
              <w:rPr>
                <w:rFonts w:hint="eastAsia"/>
                <w:color w:val="000000"/>
                <w:sz w:val="20"/>
                <w:szCs w:val="20"/>
              </w:rPr>
              <w:t>8GB/4</w:t>
            </w:r>
            <w:r w:rsidRPr="0038203B">
              <w:rPr>
                <w:rFonts w:hint="eastAsia"/>
                <w:color w:val="000000"/>
                <w:sz w:val="20"/>
                <w:szCs w:val="20"/>
              </w:rPr>
              <w:t>网口</w:t>
            </w:r>
          </w:p>
        </w:tc>
        <w:tc>
          <w:tcPr>
            <w:tcW w:w="1418" w:type="dxa"/>
            <w:tcBorders>
              <w:top w:val="nil"/>
              <w:left w:val="nil"/>
              <w:bottom w:val="single" w:sz="4" w:space="0" w:color="auto"/>
              <w:right w:val="single" w:sz="4" w:space="0" w:color="auto"/>
            </w:tcBorders>
            <w:shd w:val="clear" w:color="auto" w:fill="auto"/>
            <w:vAlign w:val="center"/>
          </w:tcPr>
          <w:p w14:paraId="2FA6571C" w14:textId="77777777" w:rsidR="009562D4" w:rsidRPr="0038203B" w:rsidRDefault="009C1CAF">
            <w:pPr>
              <w:widowControl/>
              <w:jc w:val="center"/>
              <w:rPr>
                <w:color w:val="000000"/>
                <w:kern w:val="0"/>
                <w:sz w:val="20"/>
                <w:szCs w:val="20"/>
              </w:rPr>
            </w:pPr>
            <w:r w:rsidRPr="0038203B">
              <w:rPr>
                <w:rFonts w:hint="eastAsia"/>
                <w:color w:val="000000"/>
                <w:sz w:val="20"/>
                <w:szCs w:val="20"/>
              </w:rPr>
              <w:t>NT</w:t>
            </w:r>
            <w:r w:rsidRPr="0038203B">
              <w:rPr>
                <w:rFonts w:hint="eastAsia"/>
                <w:color w:val="000000"/>
                <w:sz w:val="20"/>
                <w:szCs w:val="20"/>
              </w:rPr>
              <w:t>服务器：</w:t>
            </w:r>
            <w:r w:rsidRPr="0038203B">
              <w:rPr>
                <w:rFonts w:hint="eastAsia"/>
                <w:color w:val="000000"/>
                <w:sz w:val="20"/>
                <w:szCs w:val="20"/>
              </w:rPr>
              <w:t>(</w:t>
            </w:r>
            <w:r w:rsidRPr="0038203B">
              <w:rPr>
                <w:rFonts w:hint="eastAsia"/>
                <w:color w:val="000000"/>
                <w:sz w:val="20"/>
                <w:szCs w:val="20"/>
              </w:rPr>
              <w:t>硬盘需另配</w:t>
            </w:r>
            <w:r w:rsidRPr="0038203B">
              <w:rPr>
                <w:rFonts w:hint="eastAsia"/>
                <w:color w:val="000000"/>
                <w:sz w:val="20"/>
                <w:szCs w:val="20"/>
              </w:rPr>
              <w:t>)2CPU 2.4GHz 4C/</w:t>
            </w:r>
            <w:r w:rsidRPr="0038203B">
              <w:rPr>
                <w:rFonts w:hint="eastAsia"/>
                <w:color w:val="000000"/>
                <w:sz w:val="20"/>
                <w:szCs w:val="20"/>
              </w:rPr>
              <w:t>内存：</w:t>
            </w:r>
            <w:r w:rsidRPr="0038203B">
              <w:rPr>
                <w:rFonts w:hint="eastAsia"/>
                <w:color w:val="000000"/>
                <w:sz w:val="20"/>
                <w:szCs w:val="20"/>
              </w:rPr>
              <w:t>8GB/4</w:t>
            </w:r>
            <w:r w:rsidRPr="0038203B">
              <w:rPr>
                <w:rFonts w:hint="eastAsia"/>
                <w:color w:val="000000"/>
                <w:sz w:val="20"/>
                <w:szCs w:val="20"/>
              </w:rPr>
              <w:t>网口</w:t>
            </w:r>
          </w:p>
        </w:tc>
        <w:tc>
          <w:tcPr>
            <w:tcW w:w="567" w:type="dxa"/>
            <w:tcBorders>
              <w:top w:val="nil"/>
              <w:left w:val="nil"/>
              <w:bottom w:val="single" w:sz="4" w:space="0" w:color="auto"/>
              <w:right w:val="single" w:sz="4" w:space="0" w:color="auto"/>
            </w:tcBorders>
            <w:shd w:val="clear" w:color="auto" w:fill="auto"/>
            <w:vAlign w:val="center"/>
          </w:tcPr>
          <w:p w14:paraId="1B689EC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79FBDFE"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648654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261605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12952 </w:t>
            </w:r>
          </w:p>
        </w:tc>
        <w:tc>
          <w:tcPr>
            <w:tcW w:w="850" w:type="dxa"/>
            <w:tcBorders>
              <w:top w:val="nil"/>
              <w:left w:val="nil"/>
              <w:bottom w:val="single" w:sz="4" w:space="0" w:color="auto"/>
              <w:right w:val="single" w:sz="4" w:space="0" w:color="auto"/>
            </w:tcBorders>
            <w:shd w:val="clear" w:color="auto" w:fill="auto"/>
            <w:vAlign w:val="center"/>
          </w:tcPr>
          <w:p w14:paraId="6CBA528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42FE0713"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6624DA1"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4B08AAAA"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99DFDE0"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D214B4C"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2258" w:type="dxa"/>
            <w:tcBorders>
              <w:top w:val="nil"/>
              <w:left w:val="nil"/>
              <w:bottom w:val="single" w:sz="4" w:space="0" w:color="auto"/>
              <w:right w:val="single" w:sz="4" w:space="0" w:color="auto"/>
            </w:tcBorders>
            <w:shd w:val="clear" w:color="auto" w:fill="auto"/>
            <w:vAlign w:val="center"/>
          </w:tcPr>
          <w:p w14:paraId="6152830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服务器硬盘</w:t>
            </w:r>
          </w:p>
        </w:tc>
        <w:tc>
          <w:tcPr>
            <w:tcW w:w="1418" w:type="dxa"/>
            <w:tcBorders>
              <w:top w:val="nil"/>
              <w:left w:val="nil"/>
              <w:bottom w:val="single" w:sz="4" w:space="0" w:color="auto"/>
              <w:right w:val="single" w:sz="4" w:space="0" w:color="auto"/>
            </w:tcBorders>
            <w:shd w:val="clear" w:color="auto" w:fill="auto"/>
            <w:vAlign w:val="center"/>
          </w:tcPr>
          <w:p w14:paraId="357A0E1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服务器硬盘</w:t>
            </w:r>
          </w:p>
        </w:tc>
        <w:tc>
          <w:tcPr>
            <w:tcW w:w="567" w:type="dxa"/>
            <w:tcBorders>
              <w:top w:val="nil"/>
              <w:left w:val="nil"/>
              <w:bottom w:val="single" w:sz="4" w:space="0" w:color="auto"/>
              <w:right w:val="single" w:sz="4" w:space="0" w:color="auto"/>
            </w:tcBorders>
            <w:shd w:val="clear" w:color="auto" w:fill="auto"/>
            <w:vAlign w:val="center"/>
          </w:tcPr>
          <w:p w14:paraId="267A908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70813B1"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BE8360F"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366E9F3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4153 </w:t>
            </w:r>
          </w:p>
        </w:tc>
        <w:tc>
          <w:tcPr>
            <w:tcW w:w="850" w:type="dxa"/>
            <w:tcBorders>
              <w:top w:val="nil"/>
              <w:left w:val="nil"/>
              <w:bottom w:val="single" w:sz="4" w:space="0" w:color="auto"/>
              <w:right w:val="single" w:sz="4" w:space="0" w:color="auto"/>
            </w:tcBorders>
            <w:shd w:val="clear" w:color="auto" w:fill="auto"/>
            <w:vAlign w:val="center"/>
          </w:tcPr>
          <w:p w14:paraId="4CDFAD1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3BFF5113"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CD60EF5" w14:textId="77777777" w:rsidR="009562D4" w:rsidRPr="0038203B" w:rsidRDefault="009C1CAF">
            <w:pPr>
              <w:widowControl/>
              <w:jc w:val="center"/>
              <w:rPr>
                <w:color w:val="000000"/>
                <w:kern w:val="0"/>
                <w:sz w:val="20"/>
                <w:szCs w:val="20"/>
              </w:rPr>
            </w:pPr>
            <w:r w:rsidRPr="0038203B">
              <w:rPr>
                <w:rFonts w:hint="eastAsia"/>
                <w:color w:val="000000"/>
                <w:sz w:val="20"/>
                <w:szCs w:val="20"/>
              </w:rPr>
              <w:t>IBM</w:t>
            </w:r>
          </w:p>
        </w:tc>
      </w:tr>
      <w:tr w:rsidR="009562D4" w:rsidRPr="0038203B" w14:paraId="0092C97A"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688178C"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DFC1CE4" w14:textId="77777777" w:rsidR="009562D4" w:rsidRPr="0038203B" w:rsidRDefault="009C1CAF">
            <w:pPr>
              <w:widowControl/>
              <w:jc w:val="center"/>
              <w:rPr>
                <w:color w:val="000000"/>
                <w:kern w:val="0"/>
                <w:sz w:val="20"/>
                <w:szCs w:val="20"/>
              </w:rPr>
            </w:pPr>
            <w:r w:rsidRPr="0038203B">
              <w:rPr>
                <w:rFonts w:hint="eastAsia"/>
                <w:color w:val="000000"/>
                <w:sz w:val="20"/>
                <w:szCs w:val="20"/>
              </w:rPr>
              <w:t>21</w:t>
            </w:r>
          </w:p>
        </w:tc>
        <w:tc>
          <w:tcPr>
            <w:tcW w:w="2258" w:type="dxa"/>
            <w:tcBorders>
              <w:top w:val="nil"/>
              <w:left w:val="nil"/>
              <w:bottom w:val="single" w:sz="4" w:space="0" w:color="auto"/>
              <w:right w:val="single" w:sz="4" w:space="0" w:color="auto"/>
            </w:tcBorders>
            <w:shd w:val="clear" w:color="auto" w:fill="auto"/>
            <w:vAlign w:val="center"/>
          </w:tcPr>
          <w:p w14:paraId="5BED382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四合一上架套件</w:t>
            </w:r>
          </w:p>
        </w:tc>
        <w:tc>
          <w:tcPr>
            <w:tcW w:w="1418" w:type="dxa"/>
            <w:tcBorders>
              <w:top w:val="nil"/>
              <w:left w:val="nil"/>
              <w:bottom w:val="single" w:sz="4" w:space="0" w:color="auto"/>
              <w:right w:val="single" w:sz="4" w:space="0" w:color="auto"/>
            </w:tcBorders>
            <w:shd w:val="clear" w:color="auto" w:fill="auto"/>
            <w:vAlign w:val="center"/>
          </w:tcPr>
          <w:p w14:paraId="369054D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四合一上架套件</w:t>
            </w:r>
          </w:p>
        </w:tc>
        <w:tc>
          <w:tcPr>
            <w:tcW w:w="567" w:type="dxa"/>
            <w:tcBorders>
              <w:top w:val="nil"/>
              <w:left w:val="nil"/>
              <w:bottom w:val="single" w:sz="4" w:space="0" w:color="auto"/>
              <w:right w:val="single" w:sz="4" w:space="0" w:color="auto"/>
            </w:tcBorders>
            <w:shd w:val="clear" w:color="auto" w:fill="auto"/>
            <w:vAlign w:val="center"/>
          </w:tcPr>
          <w:p w14:paraId="5A145F3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A951B37"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541F834"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EDBB9F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2739 </w:t>
            </w:r>
          </w:p>
        </w:tc>
        <w:tc>
          <w:tcPr>
            <w:tcW w:w="850" w:type="dxa"/>
            <w:tcBorders>
              <w:top w:val="nil"/>
              <w:left w:val="nil"/>
              <w:bottom w:val="single" w:sz="4" w:space="0" w:color="auto"/>
              <w:right w:val="single" w:sz="4" w:space="0" w:color="auto"/>
            </w:tcBorders>
            <w:shd w:val="clear" w:color="auto" w:fill="auto"/>
            <w:vAlign w:val="center"/>
          </w:tcPr>
          <w:p w14:paraId="7E79C86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21097CD2"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4064BB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DB339F9"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A4810AF"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9B4C85D" w14:textId="77777777" w:rsidR="009562D4" w:rsidRPr="0038203B" w:rsidRDefault="009C1CAF">
            <w:pPr>
              <w:widowControl/>
              <w:jc w:val="center"/>
              <w:rPr>
                <w:color w:val="000000"/>
                <w:kern w:val="0"/>
                <w:sz w:val="20"/>
                <w:szCs w:val="20"/>
              </w:rPr>
            </w:pPr>
            <w:r w:rsidRPr="0038203B">
              <w:rPr>
                <w:rFonts w:hint="eastAsia"/>
                <w:color w:val="000000"/>
                <w:sz w:val="20"/>
                <w:szCs w:val="20"/>
              </w:rPr>
              <w:t>22</w:t>
            </w:r>
          </w:p>
        </w:tc>
        <w:tc>
          <w:tcPr>
            <w:tcW w:w="2258" w:type="dxa"/>
            <w:tcBorders>
              <w:top w:val="nil"/>
              <w:left w:val="nil"/>
              <w:bottom w:val="single" w:sz="4" w:space="0" w:color="auto"/>
              <w:right w:val="single" w:sz="4" w:space="0" w:color="auto"/>
            </w:tcBorders>
            <w:shd w:val="clear" w:color="auto" w:fill="auto"/>
            <w:vAlign w:val="center"/>
          </w:tcPr>
          <w:p w14:paraId="0777855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公务话机</w:t>
            </w:r>
          </w:p>
        </w:tc>
        <w:tc>
          <w:tcPr>
            <w:tcW w:w="1418" w:type="dxa"/>
            <w:tcBorders>
              <w:top w:val="nil"/>
              <w:left w:val="nil"/>
              <w:bottom w:val="single" w:sz="4" w:space="0" w:color="auto"/>
              <w:right w:val="single" w:sz="4" w:space="0" w:color="auto"/>
            </w:tcBorders>
            <w:shd w:val="clear" w:color="auto" w:fill="auto"/>
            <w:vAlign w:val="center"/>
          </w:tcPr>
          <w:p w14:paraId="0F4446C3" w14:textId="77777777" w:rsidR="009562D4" w:rsidRPr="0038203B" w:rsidRDefault="009C1CAF">
            <w:pPr>
              <w:widowControl/>
              <w:jc w:val="center"/>
              <w:rPr>
                <w:color w:val="000000"/>
                <w:kern w:val="0"/>
                <w:sz w:val="20"/>
                <w:szCs w:val="20"/>
              </w:rPr>
            </w:pPr>
            <w:r w:rsidRPr="0038203B">
              <w:rPr>
                <w:rFonts w:hint="eastAsia"/>
                <w:color w:val="000000"/>
                <w:sz w:val="20"/>
                <w:szCs w:val="20"/>
              </w:rPr>
              <w:t>Phone</w:t>
            </w:r>
          </w:p>
        </w:tc>
        <w:tc>
          <w:tcPr>
            <w:tcW w:w="567" w:type="dxa"/>
            <w:tcBorders>
              <w:top w:val="nil"/>
              <w:left w:val="nil"/>
              <w:bottom w:val="single" w:sz="4" w:space="0" w:color="auto"/>
              <w:right w:val="single" w:sz="4" w:space="0" w:color="auto"/>
            </w:tcBorders>
            <w:shd w:val="clear" w:color="auto" w:fill="auto"/>
            <w:vAlign w:val="center"/>
          </w:tcPr>
          <w:p w14:paraId="495B51A0"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4F573619"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5FC34827"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61B3EFA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26 </w:t>
            </w:r>
          </w:p>
        </w:tc>
        <w:tc>
          <w:tcPr>
            <w:tcW w:w="850" w:type="dxa"/>
            <w:tcBorders>
              <w:top w:val="nil"/>
              <w:left w:val="nil"/>
              <w:bottom w:val="single" w:sz="4" w:space="0" w:color="auto"/>
              <w:right w:val="single" w:sz="4" w:space="0" w:color="auto"/>
            </w:tcBorders>
            <w:shd w:val="clear" w:color="auto" w:fill="auto"/>
            <w:vAlign w:val="center"/>
          </w:tcPr>
          <w:p w14:paraId="4EFE0B0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02F9BCDA"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1CE983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中兴</w:t>
            </w:r>
          </w:p>
        </w:tc>
      </w:tr>
      <w:tr w:rsidR="009562D4" w:rsidRPr="0038203B" w14:paraId="2FB53977"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FC3DFD2"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86E5761" w14:textId="77777777" w:rsidR="009562D4" w:rsidRPr="0038203B" w:rsidRDefault="009C1CAF">
            <w:pPr>
              <w:widowControl/>
              <w:jc w:val="center"/>
              <w:rPr>
                <w:color w:val="000000"/>
                <w:kern w:val="0"/>
                <w:sz w:val="20"/>
                <w:szCs w:val="20"/>
              </w:rPr>
            </w:pPr>
            <w:r w:rsidRPr="0038203B">
              <w:rPr>
                <w:rFonts w:hint="eastAsia"/>
                <w:color w:val="000000"/>
                <w:sz w:val="20"/>
                <w:szCs w:val="20"/>
              </w:rPr>
              <w:t>23</w:t>
            </w:r>
          </w:p>
        </w:tc>
        <w:tc>
          <w:tcPr>
            <w:tcW w:w="2258" w:type="dxa"/>
            <w:tcBorders>
              <w:top w:val="nil"/>
              <w:left w:val="nil"/>
              <w:bottom w:val="single" w:sz="4" w:space="0" w:color="auto"/>
              <w:right w:val="single" w:sz="4" w:space="0" w:color="auto"/>
            </w:tcBorders>
            <w:shd w:val="clear" w:color="auto" w:fill="auto"/>
            <w:vAlign w:val="center"/>
          </w:tcPr>
          <w:p w14:paraId="2C1AE0C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数据配线单元（</w:t>
            </w:r>
            <w:r w:rsidRPr="0038203B">
              <w:rPr>
                <w:rFonts w:hint="eastAsia"/>
                <w:color w:val="000000"/>
                <w:sz w:val="20"/>
                <w:szCs w:val="20"/>
              </w:rPr>
              <w:t>72</w:t>
            </w:r>
            <w:r w:rsidRPr="0038203B">
              <w:rPr>
                <w:rFonts w:hint="eastAsia"/>
                <w:color w:val="000000"/>
                <w:sz w:val="20"/>
                <w:szCs w:val="20"/>
              </w:rPr>
              <w:t>口）</w:t>
            </w:r>
          </w:p>
        </w:tc>
        <w:tc>
          <w:tcPr>
            <w:tcW w:w="1418" w:type="dxa"/>
            <w:tcBorders>
              <w:top w:val="nil"/>
              <w:left w:val="nil"/>
              <w:bottom w:val="single" w:sz="4" w:space="0" w:color="auto"/>
              <w:right w:val="single" w:sz="4" w:space="0" w:color="auto"/>
            </w:tcBorders>
            <w:shd w:val="clear" w:color="auto" w:fill="auto"/>
            <w:vAlign w:val="center"/>
          </w:tcPr>
          <w:p w14:paraId="1E2E2982" w14:textId="77777777" w:rsidR="009562D4" w:rsidRPr="0038203B" w:rsidRDefault="009C1CAF">
            <w:pPr>
              <w:widowControl/>
              <w:jc w:val="center"/>
              <w:rPr>
                <w:color w:val="000000"/>
                <w:kern w:val="0"/>
                <w:sz w:val="20"/>
                <w:szCs w:val="20"/>
              </w:rPr>
            </w:pPr>
            <w:r w:rsidRPr="0038203B">
              <w:rPr>
                <w:rFonts w:hint="eastAsia"/>
                <w:color w:val="000000"/>
                <w:sz w:val="20"/>
                <w:szCs w:val="20"/>
              </w:rPr>
              <w:t>ACTPP6U24NSS_S*3</w:t>
            </w:r>
          </w:p>
        </w:tc>
        <w:tc>
          <w:tcPr>
            <w:tcW w:w="567" w:type="dxa"/>
            <w:tcBorders>
              <w:top w:val="nil"/>
              <w:left w:val="nil"/>
              <w:bottom w:val="single" w:sz="4" w:space="0" w:color="auto"/>
              <w:right w:val="single" w:sz="4" w:space="0" w:color="auto"/>
            </w:tcBorders>
            <w:shd w:val="clear" w:color="auto" w:fill="auto"/>
            <w:vAlign w:val="center"/>
          </w:tcPr>
          <w:p w14:paraId="6BFB135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A2152B6"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B6ED7D4"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365A8CF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 </w:t>
            </w:r>
          </w:p>
        </w:tc>
        <w:tc>
          <w:tcPr>
            <w:tcW w:w="850" w:type="dxa"/>
            <w:tcBorders>
              <w:top w:val="nil"/>
              <w:left w:val="nil"/>
              <w:bottom w:val="single" w:sz="4" w:space="0" w:color="auto"/>
              <w:right w:val="single" w:sz="4" w:space="0" w:color="auto"/>
            </w:tcBorders>
            <w:shd w:val="clear" w:color="auto" w:fill="auto"/>
            <w:vAlign w:val="center"/>
          </w:tcPr>
          <w:p w14:paraId="4ADF05B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68EA6450"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3174B6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施耐德</w:t>
            </w:r>
          </w:p>
        </w:tc>
      </w:tr>
      <w:tr w:rsidR="009562D4" w:rsidRPr="0038203B" w14:paraId="79FFA23E"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66A4BCB"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6EA991E" w14:textId="77777777" w:rsidR="009562D4" w:rsidRPr="0038203B" w:rsidRDefault="009C1CAF">
            <w:pPr>
              <w:widowControl/>
              <w:jc w:val="center"/>
              <w:rPr>
                <w:color w:val="000000"/>
                <w:kern w:val="0"/>
                <w:sz w:val="20"/>
                <w:szCs w:val="20"/>
              </w:rPr>
            </w:pPr>
            <w:r w:rsidRPr="0038203B">
              <w:rPr>
                <w:rFonts w:hint="eastAsia"/>
                <w:color w:val="000000"/>
                <w:sz w:val="20"/>
                <w:szCs w:val="20"/>
              </w:rPr>
              <w:t>24</w:t>
            </w:r>
          </w:p>
        </w:tc>
        <w:tc>
          <w:tcPr>
            <w:tcW w:w="2258" w:type="dxa"/>
            <w:tcBorders>
              <w:top w:val="nil"/>
              <w:left w:val="nil"/>
              <w:bottom w:val="single" w:sz="4" w:space="0" w:color="auto"/>
              <w:right w:val="single" w:sz="4" w:space="0" w:color="auto"/>
            </w:tcBorders>
            <w:shd w:val="clear" w:color="auto" w:fill="auto"/>
            <w:vAlign w:val="center"/>
          </w:tcPr>
          <w:p w14:paraId="3100DCB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数据配线单元（</w:t>
            </w:r>
            <w:r w:rsidRPr="0038203B">
              <w:rPr>
                <w:rFonts w:hint="eastAsia"/>
                <w:color w:val="000000"/>
                <w:sz w:val="20"/>
                <w:szCs w:val="20"/>
              </w:rPr>
              <w:t>24</w:t>
            </w:r>
            <w:r w:rsidRPr="0038203B">
              <w:rPr>
                <w:rFonts w:hint="eastAsia"/>
                <w:color w:val="000000"/>
                <w:sz w:val="20"/>
                <w:szCs w:val="20"/>
              </w:rPr>
              <w:t>口）</w:t>
            </w:r>
          </w:p>
        </w:tc>
        <w:tc>
          <w:tcPr>
            <w:tcW w:w="1418" w:type="dxa"/>
            <w:tcBorders>
              <w:top w:val="nil"/>
              <w:left w:val="nil"/>
              <w:bottom w:val="single" w:sz="4" w:space="0" w:color="auto"/>
              <w:right w:val="single" w:sz="4" w:space="0" w:color="auto"/>
            </w:tcBorders>
            <w:shd w:val="clear" w:color="auto" w:fill="auto"/>
            <w:vAlign w:val="center"/>
          </w:tcPr>
          <w:p w14:paraId="0920BAB1" w14:textId="77777777" w:rsidR="009562D4" w:rsidRPr="0038203B" w:rsidRDefault="009C1CAF">
            <w:pPr>
              <w:widowControl/>
              <w:jc w:val="center"/>
              <w:rPr>
                <w:color w:val="000000"/>
                <w:kern w:val="0"/>
                <w:sz w:val="20"/>
                <w:szCs w:val="20"/>
              </w:rPr>
            </w:pPr>
            <w:r w:rsidRPr="0038203B">
              <w:rPr>
                <w:rFonts w:hint="eastAsia"/>
                <w:color w:val="000000"/>
                <w:sz w:val="20"/>
                <w:szCs w:val="20"/>
              </w:rPr>
              <w:t>ACTPP6U24NSS_S</w:t>
            </w:r>
          </w:p>
        </w:tc>
        <w:tc>
          <w:tcPr>
            <w:tcW w:w="567" w:type="dxa"/>
            <w:tcBorders>
              <w:top w:val="nil"/>
              <w:left w:val="nil"/>
              <w:bottom w:val="single" w:sz="4" w:space="0" w:color="auto"/>
              <w:right w:val="single" w:sz="4" w:space="0" w:color="auto"/>
            </w:tcBorders>
            <w:shd w:val="clear" w:color="auto" w:fill="auto"/>
            <w:vAlign w:val="center"/>
          </w:tcPr>
          <w:p w14:paraId="47A6DA1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7096A43"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6F3E783C"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4A97853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 </w:t>
            </w:r>
          </w:p>
        </w:tc>
        <w:tc>
          <w:tcPr>
            <w:tcW w:w="850" w:type="dxa"/>
            <w:tcBorders>
              <w:top w:val="nil"/>
              <w:left w:val="nil"/>
              <w:bottom w:val="single" w:sz="4" w:space="0" w:color="auto"/>
              <w:right w:val="single" w:sz="4" w:space="0" w:color="auto"/>
            </w:tcBorders>
            <w:shd w:val="clear" w:color="auto" w:fill="auto"/>
            <w:vAlign w:val="center"/>
          </w:tcPr>
          <w:p w14:paraId="31DE6CB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vAlign w:val="center"/>
          </w:tcPr>
          <w:p w14:paraId="3CFD8B3D" w14:textId="77777777" w:rsidR="009562D4" w:rsidRPr="0038203B" w:rsidRDefault="009C1CAF">
            <w:pPr>
              <w:widowControl/>
              <w:jc w:val="right"/>
              <w:rPr>
                <w:color w:val="000000"/>
                <w:kern w:val="0"/>
                <w:sz w:val="20"/>
                <w:szCs w:val="20"/>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5D3661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施耐德</w:t>
            </w:r>
          </w:p>
        </w:tc>
      </w:tr>
      <w:tr w:rsidR="009562D4" w:rsidRPr="0038203B" w14:paraId="6924CA65" w14:textId="77777777">
        <w:trPr>
          <w:trHeight w:val="257"/>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5F001F54"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22BECEA1"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二</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0D09CCA9"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无线通信系统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4BFD1E86"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4888DE2F"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45C0934E"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07DFF633"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35F4B45B"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07B7D8E2"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33081711"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5869AD28"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r>
      <w:tr w:rsidR="009562D4" w:rsidRPr="0038203B" w14:paraId="00EAB119" w14:textId="77777777">
        <w:trPr>
          <w:trHeight w:val="66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756FF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B561AF3" w14:textId="77777777" w:rsidR="009562D4" w:rsidRPr="0038203B" w:rsidRDefault="009C1CAF">
            <w:pPr>
              <w:widowControl/>
              <w:jc w:val="center"/>
              <w:rPr>
                <w:color w:val="000000"/>
                <w:kern w:val="0"/>
                <w:sz w:val="20"/>
                <w:szCs w:val="20"/>
              </w:rPr>
            </w:pPr>
            <w:r w:rsidRPr="0038203B">
              <w:rPr>
                <w:rFonts w:hint="eastAsia"/>
                <w:color w:val="000000"/>
                <w:sz w:val="20"/>
                <w:szCs w:val="20"/>
              </w:rPr>
              <w:t>25</w:t>
            </w:r>
          </w:p>
        </w:tc>
        <w:tc>
          <w:tcPr>
            <w:tcW w:w="2258" w:type="dxa"/>
            <w:tcBorders>
              <w:top w:val="nil"/>
              <w:left w:val="nil"/>
              <w:bottom w:val="single" w:sz="4" w:space="0" w:color="auto"/>
              <w:right w:val="single" w:sz="4" w:space="0" w:color="auto"/>
            </w:tcBorders>
            <w:shd w:val="clear" w:color="auto" w:fill="auto"/>
            <w:vAlign w:val="center"/>
          </w:tcPr>
          <w:p w14:paraId="01548E2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数字汇接交换机（含维德数字综合交换控制软件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3DF5381" w14:textId="77777777" w:rsidR="009562D4" w:rsidRPr="0038203B" w:rsidRDefault="009C1CAF">
            <w:pPr>
              <w:widowControl/>
              <w:jc w:val="center"/>
              <w:rPr>
                <w:color w:val="000000"/>
                <w:kern w:val="0"/>
                <w:sz w:val="20"/>
                <w:szCs w:val="20"/>
              </w:rPr>
            </w:pPr>
            <w:r w:rsidRPr="0038203B">
              <w:rPr>
                <w:rFonts w:hint="eastAsia"/>
                <w:color w:val="000000"/>
                <w:sz w:val="20"/>
                <w:szCs w:val="20"/>
              </w:rPr>
              <w:t>ALK100</w:t>
            </w:r>
          </w:p>
        </w:tc>
        <w:tc>
          <w:tcPr>
            <w:tcW w:w="567" w:type="dxa"/>
            <w:tcBorders>
              <w:top w:val="nil"/>
              <w:left w:val="nil"/>
              <w:bottom w:val="single" w:sz="4" w:space="0" w:color="auto"/>
              <w:right w:val="single" w:sz="4" w:space="0" w:color="auto"/>
            </w:tcBorders>
            <w:shd w:val="clear" w:color="auto" w:fill="auto"/>
            <w:vAlign w:val="center"/>
          </w:tcPr>
          <w:p w14:paraId="499338B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FF3499D"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35BE3B4"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173B37C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210870 </w:t>
            </w:r>
          </w:p>
        </w:tc>
        <w:tc>
          <w:tcPr>
            <w:tcW w:w="850" w:type="dxa"/>
            <w:tcBorders>
              <w:top w:val="nil"/>
              <w:left w:val="nil"/>
              <w:bottom w:val="single" w:sz="4" w:space="0" w:color="auto"/>
              <w:right w:val="single" w:sz="4" w:space="0" w:color="auto"/>
            </w:tcBorders>
            <w:shd w:val="clear" w:color="auto" w:fill="auto"/>
            <w:vAlign w:val="center"/>
          </w:tcPr>
          <w:p w14:paraId="55D86AE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A8AA31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39FB4D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50066AB9" w14:textId="77777777">
        <w:trPr>
          <w:trHeight w:val="41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98B6A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BA39202" w14:textId="77777777" w:rsidR="009562D4" w:rsidRPr="0038203B" w:rsidRDefault="009C1CAF">
            <w:pPr>
              <w:widowControl/>
              <w:jc w:val="center"/>
              <w:rPr>
                <w:color w:val="000000"/>
                <w:kern w:val="0"/>
                <w:sz w:val="20"/>
                <w:szCs w:val="20"/>
              </w:rPr>
            </w:pPr>
            <w:r w:rsidRPr="0038203B">
              <w:rPr>
                <w:rFonts w:hint="eastAsia"/>
                <w:color w:val="000000"/>
                <w:sz w:val="20"/>
                <w:szCs w:val="20"/>
              </w:rPr>
              <w:t>26</w:t>
            </w:r>
          </w:p>
        </w:tc>
        <w:tc>
          <w:tcPr>
            <w:tcW w:w="2258" w:type="dxa"/>
            <w:tcBorders>
              <w:top w:val="nil"/>
              <w:left w:val="nil"/>
              <w:bottom w:val="single" w:sz="4" w:space="0" w:color="auto"/>
              <w:right w:val="single" w:sz="4" w:space="0" w:color="auto"/>
            </w:tcBorders>
            <w:shd w:val="clear" w:color="auto" w:fill="auto"/>
            <w:vAlign w:val="center"/>
          </w:tcPr>
          <w:p w14:paraId="7D25599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集群网管系统（含</w:t>
            </w:r>
            <w:proofErr w:type="spellStart"/>
            <w:r w:rsidRPr="0038203B">
              <w:rPr>
                <w:rFonts w:hint="eastAsia"/>
                <w:color w:val="000000"/>
                <w:sz w:val="20"/>
                <w:szCs w:val="20"/>
              </w:rPr>
              <w:t>Victel</w:t>
            </w:r>
            <w:proofErr w:type="spellEnd"/>
            <w:r w:rsidRPr="0038203B">
              <w:rPr>
                <w:rFonts w:hint="eastAsia"/>
                <w:color w:val="000000"/>
                <w:sz w:val="20"/>
                <w:szCs w:val="20"/>
              </w:rPr>
              <w:t>系统管理终端软件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CEC358E" w14:textId="77777777" w:rsidR="009562D4" w:rsidRPr="0038203B" w:rsidRDefault="009C1CAF">
            <w:pPr>
              <w:widowControl/>
              <w:jc w:val="center"/>
              <w:rPr>
                <w:color w:val="000000"/>
                <w:kern w:val="0"/>
                <w:sz w:val="20"/>
                <w:szCs w:val="20"/>
              </w:rPr>
            </w:pPr>
            <w:r w:rsidRPr="0038203B">
              <w:rPr>
                <w:rFonts w:hint="eastAsia"/>
                <w:color w:val="000000"/>
                <w:sz w:val="20"/>
                <w:szCs w:val="20"/>
              </w:rPr>
              <w:t>ALK180</w:t>
            </w:r>
          </w:p>
        </w:tc>
        <w:tc>
          <w:tcPr>
            <w:tcW w:w="567" w:type="dxa"/>
            <w:tcBorders>
              <w:top w:val="nil"/>
              <w:left w:val="nil"/>
              <w:bottom w:val="single" w:sz="4" w:space="0" w:color="auto"/>
              <w:right w:val="single" w:sz="4" w:space="0" w:color="auto"/>
            </w:tcBorders>
            <w:shd w:val="clear" w:color="auto" w:fill="auto"/>
            <w:vAlign w:val="center"/>
          </w:tcPr>
          <w:p w14:paraId="2CCF47C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7006F50"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56BB0C61"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0D6C78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2AB2055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A83153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1D1FDE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0B6F492" w14:textId="77777777">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13912F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598C2A7" w14:textId="77777777" w:rsidR="009562D4" w:rsidRPr="0038203B" w:rsidRDefault="009C1CAF">
            <w:pPr>
              <w:widowControl/>
              <w:jc w:val="center"/>
              <w:rPr>
                <w:color w:val="000000"/>
                <w:kern w:val="0"/>
                <w:sz w:val="20"/>
                <w:szCs w:val="20"/>
              </w:rPr>
            </w:pPr>
            <w:r w:rsidRPr="0038203B">
              <w:rPr>
                <w:rFonts w:hint="eastAsia"/>
                <w:color w:val="000000"/>
                <w:sz w:val="20"/>
                <w:szCs w:val="20"/>
              </w:rPr>
              <w:t>27</w:t>
            </w:r>
          </w:p>
        </w:tc>
        <w:tc>
          <w:tcPr>
            <w:tcW w:w="2258" w:type="dxa"/>
            <w:tcBorders>
              <w:top w:val="nil"/>
              <w:left w:val="nil"/>
              <w:bottom w:val="single" w:sz="4" w:space="0" w:color="auto"/>
              <w:right w:val="single" w:sz="4" w:space="0" w:color="auto"/>
            </w:tcBorders>
            <w:shd w:val="clear" w:color="auto" w:fill="auto"/>
            <w:vAlign w:val="center"/>
          </w:tcPr>
          <w:p w14:paraId="70705A5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集群调度台</w:t>
            </w:r>
            <w:r w:rsidRPr="0038203B">
              <w:rPr>
                <w:rFonts w:hint="eastAsia"/>
                <w:color w:val="000000"/>
                <w:sz w:val="20"/>
                <w:szCs w:val="20"/>
              </w:rPr>
              <w:t>(</w:t>
            </w:r>
            <w:r w:rsidRPr="0038203B">
              <w:rPr>
                <w:rFonts w:hint="eastAsia"/>
                <w:color w:val="000000"/>
                <w:sz w:val="20"/>
                <w:szCs w:val="20"/>
              </w:rPr>
              <w:t>含</w:t>
            </w:r>
            <w:proofErr w:type="spellStart"/>
            <w:r w:rsidRPr="0038203B">
              <w:rPr>
                <w:rFonts w:hint="eastAsia"/>
                <w:color w:val="000000"/>
                <w:sz w:val="20"/>
                <w:szCs w:val="20"/>
              </w:rPr>
              <w:t>Victel</w:t>
            </w:r>
            <w:proofErr w:type="spellEnd"/>
            <w:r w:rsidRPr="0038203B">
              <w:rPr>
                <w:rFonts w:hint="eastAsia"/>
                <w:color w:val="000000"/>
                <w:sz w:val="20"/>
                <w:szCs w:val="20"/>
              </w:rPr>
              <w:t xml:space="preserve"> </w:t>
            </w:r>
            <w:r w:rsidRPr="0038203B">
              <w:rPr>
                <w:rFonts w:hint="eastAsia"/>
                <w:color w:val="000000"/>
                <w:sz w:val="20"/>
                <w:szCs w:val="20"/>
              </w:rPr>
              <w:t>有线调度</w:t>
            </w:r>
            <w:proofErr w:type="gramStart"/>
            <w:r w:rsidRPr="0038203B">
              <w:rPr>
                <w:rFonts w:hint="eastAsia"/>
                <w:color w:val="000000"/>
                <w:sz w:val="20"/>
                <w:szCs w:val="20"/>
              </w:rPr>
              <w:t>台软件</w:t>
            </w:r>
            <w:proofErr w:type="gramEnd"/>
            <w:r w:rsidRPr="0038203B">
              <w:rPr>
                <w:rFonts w:hint="eastAsia"/>
                <w:color w:val="000000"/>
                <w:sz w:val="20"/>
                <w:szCs w:val="20"/>
              </w:rPr>
              <w:t>V2.31)</w:t>
            </w:r>
          </w:p>
        </w:tc>
        <w:tc>
          <w:tcPr>
            <w:tcW w:w="1418" w:type="dxa"/>
            <w:tcBorders>
              <w:top w:val="nil"/>
              <w:left w:val="nil"/>
              <w:bottom w:val="single" w:sz="4" w:space="0" w:color="auto"/>
              <w:right w:val="single" w:sz="4" w:space="0" w:color="auto"/>
            </w:tcBorders>
            <w:shd w:val="clear" w:color="auto" w:fill="auto"/>
            <w:vAlign w:val="center"/>
          </w:tcPr>
          <w:p w14:paraId="21473F29" w14:textId="77777777" w:rsidR="009562D4" w:rsidRPr="0038203B" w:rsidRDefault="009C1CAF">
            <w:pPr>
              <w:widowControl/>
              <w:jc w:val="center"/>
              <w:rPr>
                <w:color w:val="000000"/>
                <w:kern w:val="0"/>
                <w:sz w:val="20"/>
                <w:szCs w:val="20"/>
              </w:rPr>
            </w:pPr>
            <w:r w:rsidRPr="0038203B">
              <w:rPr>
                <w:rFonts w:hint="eastAsia"/>
                <w:color w:val="000000"/>
                <w:sz w:val="20"/>
                <w:szCs w:val="20"/>
              </w:rPr>
              <w:t>ALK160</w:t>
            </w:r>
          </w:p>
        </w:tc>
        <w:tc>
          <w:tcPr>
            <w:tcW w:w="567" w:type="dxa"/>
            <w:tcBorders>
              <w:top w:val="nil"/>
              <w:left w:val="nil"/>
              <w:bottom w:val="single" w:sz="4" w:space="0" w:color="auto"/>
              <w:right w:val="single" w:sz="4" w:space="0" w:color="auto"/>
            </w:tcBorders>
            <w:shd w:val="clear" w:color="auto" w:fill="auto"/>
            <w:vAlign w:val="center"/>
          </w:tcPr>
          <w:p w14:paraId="454EC32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9A1EFBB"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5476D217"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6D66B19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17B8DE8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A3CC81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8D5E4C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79899E47" w14:textId="77777777">
        <w:trPr>
          <w:trHeight w:val="28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5D1612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C87EB89" w14:textId="77777777" w:rsidR="009562D4" w:rsidRPr="0038203B" w:rsidRDefault="009C1CAF">
            <w:pPr>
              <w:widowControl/>
              <w:jc w:val="center"/>
              <w:rPr>
                <w:color w:val="000000"/>
                <w:kern w:val="0"/>
                <w:sz w:val="20"/>
                <w:szCs w:val="20"/>
              </w:rPr>
            </w:pPr>
            <w:r w:rsidRPr="0038203B">
              <w:rPr>
                <w:rFonts w:hint="eastAsia"/>
                <w:color w:val="000000"/>
                <w:sz w:val="20"/>
                <w:szCs w:val="20"/>
              </w:rPr>
              <w:t>28</w:t>
            </w:r>
          </w:p>
        </w:tc>
        <w:tc>
          <w:tcPr>
            <w:tcW w:w="2258" w:type="dxa"/>
            <w:tcBorders>
              <w:top w:val="nil"/>
              <w:left w:val="nil"/>
              <w:bottom w:val="single" w:sz="4" w:space="0" w:color="auto"/>
              <w:right w:val="single" w:sz="4" w:space="0" w:color="auto"/>
            </w:tcBorders>
            <w:shd w:val="clear" w:color="auto" w:fill="auto"/>
            <w:vAlign w:val="center"/>
          </w:tcPr>
          <w:p w14:paraId="5563914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基站控制器</w:t>
            </w:r>
            <w:r w:rsidRPr="0038203B">
              <w:rPr>
                <w:rFonts w:hint="eastAsia"/>
                <w:color w:val="000000"/>
                <w:sz w:val="20"/>
                <w:szCs w:val="20"/>
              </w:rPr>
              <w:t>(</w:t>
            </w:r>
            <w:r w:rsidRPr="0038203B">
              <w:rPr>
                <w:rFonts w:hint="eastAsia"/>
                <w:color w:val="000000"/>
                <w:sz w:val="20"/>
                <w:szCs w:val="20"/>
              </w:rPr>
              <w:t>含维德数字基站控制软件</w:t>
            </w:r>
            <w:r w:rsidRPr="0038203B">
              <w:rPr>
                <w:rFonts w:hint="eastAsia"/>
                <w:color w:val="000000"/>
                <w:sz w:val="20"/>
                <w:szCs w:val="20"/>
              </w:rPr>
              <w:t>V1.0)</w:t>
            </w:r>
          </w:p>
        </w:tc>
        <w:tc>
          <w:tcPr>
            <w:tcW w:w="1418" w:type="dxa"/>
            <w:tcBorders>
              <w:top w:val="nil"/>
              <w:left w:val="nil"/>
              <w:bottom w:val="single" w:sz="4" w:space="0" w:color="auto"/>
              <w:right w:val="single" w:sz="4" w:space="0" w:color="auto"/>
            </w:tcBorders>
            <w:shd w:val="clear" w:color="auto" w:fill="auto"/>
            <w:vAlign w:val="center"/>
          </w:tcPr>
          <w:p w14:paraId="67C84413" w14:textId="77777777" w:rsidR="009562D4" w:rsidRPr="0038203B" w:rsidRDefault="009C1CAF">
            <w:pPr>
              <w:widowControl/>
              <w:jc w:val="center"/>
              <w:rPr>
                <w:color w:val="000000"/>
                <w:kern w:val="0"/>
                <w:sz w:val="20"/>
                <w:szCs w:val="20"/>
              </w:rPr>
            </w:pPr>
            <w:r w:rsidRPr="0038203B">
              <w:rPr>
                <w:rFonts w:hint="eastAsia"/>
                <w:color w:val="000000"/>
                <w:sz w:val="20"/>
                <w:szCs w:val="20"/>
              </w:rPr>
              <w:t>ALK200</w:t>
            </w:r>
          </w:p>
        </w:tc>
        <w:tc>
          <w:tcPr>
            <w:tcW w:w="567" w:type="dxa"/>
            <w:tcBorders>
              <w:top w:val="nil"/>
              <w:left w:val="nil"/>
              <w:bottom w:val="single" w:sz="4" w:space="0" w:color="auto"/>
              <w:right w:val="single" w:sz="4" w:space="0" w:color="auto"/>
            </w:tcBorders>
            <w:shd w:val="clear" w:color="auto" w:fill="auto"/>
            <w:vAlign w:val="center"/>
          </w:tcPr>
          <w:p w14:paraId="08E8887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BC7DE7F"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1DAFA0DB"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75BAA88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38709 </w:t>
            </w:r>
          </w:p>
        </w:tc>
        <w:tc>
          <w:tcPr>
            <w:tcW w:w="850" w:type="dxa"/>
            <w:tcBorders>
              <w:top w:val="nil"/>
              <w:left w:val="nil"/>
              <w:bottom w:val="single" w:sz="4" w:space="0" w:color="auto"/>
              <w:right w:val="single" w:sz="4" w:space="0" w:color="auto"/>
            </w:tcBorders>
            <w:shd w:val="clear" w:color="auto" w:fill="auto"/>
            <w:vAlign w:val="center"/>
          </w:tcPr>
          <w:p w14:paraId="14E135D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EDC36E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13216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7AC3AB88" w14:textId="77777777">
        <w:trPr>
          <w:trHeight w:val="23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89F32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A41A04A" w14:textId="77777777" w:rsidR="009562D4" w:rsidRPr="0038203B" w:rsidRDefault="009C1CAF">
            <w:pPr>
              <w:widowControl/>
              <w:jc w:val="center"/>
              <w:rPr>
                <w:color w:val="000000"/>
                <w:kern w:val="0"/>
                <w:sz w:val="20"/>
                <w:szCs w:val="20"/>
              </w:rPr>
            </w:pPr>
            <w:r w:rsidRPr="0038203B">
              <w:rPr>
                <w:rFonts w:hint="eastAsia"/>
                <w:color w:val="000000"/>
                <w:sz w:val="20"/>
                <w:szCs w:val="20"/>
              </w:rPr>
              <w:t>29</w:t>
            </w:r>
          </w:p>
        </w:tc>
        <w:tc>
          <w:tcPr>
            <w:tcW w:w="2258" w:type="dxa"/>
            <w:tcBorders>
              <w:top w:val="nil"/>
              <w:left w:val="nil"/>
              <w:bottom w:val="single" w:sz="4" w:space="0" w:color="auto"/>
              <w:right w:val="single" w:sz="4" w:space="0" w:color="auto"/>
            </w:tcBorders>
            <w:shd w:val="clear" w:color="auto" w:fill="auto"/>
            <w:vAlign w:val="center"/>
          </w:tcPr>
          <w:p w14:paraId="22AF2C8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w:t>
            </w:r>
            <w:r w:rsidRPr="0038203B">
              <w:rPr>
                <w:rFonts w:hint="eastAsia"/>
                <w:color w:val="000000"/>
                <w:sz w:val="20"/>
                <w:szCs w:val="20"/>
              </w:rPr>
              <w:t>/</w:t>
            </w:r>
            <w:proofErr w:type="gramStart"/>
            <w:r w:rsidRPr="0038203B">
              <w:rPr>
                <w:rFonts w:hint="eastAsia"/>
                <w:color w:val="000000"/>
                <w:sz w:val="20"/>
                <w:szCs w:val="20"/>
              </w:rPr>
              <w:t>模双制式</w:t>
            </w:r>
            <w:proofErr w:type="gramEnd"/>
            <w:r w:rsidRPr="0038203B">
              <w:rPr>
                <w:rFonts w:hint="eastAsia"/>
                <w:color w:val="000000"/>
                <w:sz w:val="20"/>
                <w:szCs w:val="20"/>
              </w:rPr>
              <w:t>区间信道机（</w:t>
            </w:r>
            <w:proofErr w:type="gramStart"/>
            <w:r w:rsidRPr="0038203B">
              <w:rPr>
                <w:rFonts w:hint="eastAsia"/>
                <w:color w:val="000000"/>
                <w:sz w:val="20"/>
                <w:szCs w:val="20"/>
              </w:rPr>
              <w:t>含维德数字</w:t>
            </w:r>
            <w:proofErr w:type="gramEnd"/>
            <w:r w:rsidRPr="0038203B">
              <w:rPr>
                <w:rFonts w:hint="eastAsia"/>
                <w:color w:val="000000"/>
                <w:sz w:val="20"/>
                <w:szCs w:val="20"/>
              </w:rPr>
              <w:t>链路及信道控制软件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54BCAE6" w14:textId="77777777" w:rsidR="009562D4" w:rsidRPr="0038203B" w:rsidRDefault="009C1CAF">
            <w:pPr>
              <w:widowControl/>
              <w:jc w:val="center"/>
              <w:rPr>
                <w:color w:val="000000"/>
                <w:kern w:val="0"/>
                <w:sz w:val="20"/>
                <w:szCs w:val="20"/>
              </w:rPr>
            </w:pPr>
            <w:r w:rsidRPr="0038203B">
              <w:rPr>
                <w:rFonts w:hint="eastAsia"/>
                <w:color w:val="000000"/>
                <w:sz w:val="20"/>
                <w:szCs w:val="20"/>
              </w:rPr>
              <w:t>ALK300-35-10</w:t>
            </w:r>
          </w:p>
        </w:tc>
        <w:tc>
          <w:tcPr>
            <w:tcW w:w="567" w:type="dxa"/>
            <w:tcBorders>
              <w:top w:val="nil"/>
              <w:left w:val="nil"/>
              <w:bottom w:val="single" w:sz="4" w:space="0" w:color="auto"/>
              <w:right w:val="single" w:sz="4" w:space="0" w:color="auto"/>
            </w:tcBorders>
            <w:shd w:val="clear" w:color="auto" w:fill="auto"/>
            <w:vAlign w:val="center"/>
          </w:tcPr>
          <w:p w14:paraId="37B3B89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4BC5272"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47B382A1"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4CA7429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109395 </w:t>
            </w:r>
          </w:p>
        </w:tc>
        <w:tc>
          <w:tcPr>
            <w:tcW w:w="850" w:type="dxa"/>
            <w:tcBorders>
              <w:top w:val="nil"/>
              <w:left w:val="nil"/>
              <w:bottom w:val="single" w:sz="4" w:space="0" w:color="auto"/>
              <w:right w:val="single" w:sz="4" w:space="0" w:color="auto"/>
            </w:tcBorders>
            <w:shd w:val="clear" w:color="auto" w:fill="auto"/>
            <w:vAlign w:val="center"/>
          </w:tcPr>
          <w:p w14:paraId="47B1739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DAD3E0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A3267C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0E2EA608" w14:textId="77777777">
        <w:trPr>
          <w:trHeight w:val="84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987ED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845B585"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2258" w:type="dxa"/>
            <w:tcBorders>
              <w:top w:val="nil"/>
              <w:left w:val="nil"/>
              <w:bottom w:val="single" w:sz="4" w:space="0" w:color="auto"/>
              <w:right w:val="single" w:sz="4" w:space="0" w:color="auto"/>
            </w:tcBorders>
            <w:shd w:val="clear" w:color="auto" w:fill="auto"/>
            <w:vAlign w:val="center"/>
          </w:tcPr>
          <w:p w14:paraId="0551A5D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数</w:t>
            </w:r>
            <w:r w:rsidRPr="0038203B">
              <w:rPr>
                <w:rFonts w:hint="eastAsia"/>
                <w:color w:val="000000"/>
                <w:sz w:val="20"/>
                <w:szCs w:val="20"/>
              </w:rPr>
              <w:t>/</w:t>
            </w:r>
            <w:proofErr w:type="gramStart"/>
            <w:r w:rsidRPr="0038203B">
              <w:rPr>
                <w:rFonts w:hint="eastAsia"/>
                <w:color w:val="000000"/>
                <w:sz w:val="20"/>
                <w:szCs w:val="20"/>
              </w:rPr>
              <w:t>模双制式</w:t>
            </w:r>
            <w:proofErr w:type="gramEnd"/>
            <w:r w:rsidRPr="0038203B">
              <w:rPr>
                <w:rFonts w:hint="eastAsia"/>
                <w:color w:val="000000"/>
                <w:sz w:val="20"/>
                <w:szCs w:val="20"/>
              </w:rPr>
              <w:t>集群信道机（</w:t>
            </w:r>
            <w:proofErr w:type="gramStart"/>
            <w:r w:rsidRPr="0038203B">
              <w:rPr>
                <w:rFonts w:hint="eastAsia"/>
                <w:color w:val="000000"/>
                <w:sz w:val="20"/>
                <w:szCs w:val="20"/>
              </w:rPr>
              <w:t>含维德数字</w:t>
            </w:r>
            <w:proofErr w:type="gramEnd"/>
            <w:r w:rsidRPr="0038203B">
              <w:rPr>
                <w:rFonts w:hint="eastAsia"/>
                <w:color w:val="000000"/>
                <w:sz w:val="20"/>
                <w:szCs w:val="20"/>
              </w:rPr>
              <w:t>信道控制软件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85483AC" w14:textId="77777777" w:rsidR="009562D4" w:rsidRPr="0038203B" w:rsidRDefault="009C1CAF">
            <w:pPr>
              <w:widowControl/>
              <w:jc w:val="center"/>
              <w:rPr>
                <w:color w:val="000000"/>
                <w:kern w:val="0"/>
                <w:sz w:val="20"/>
                <w:szCs w:val="20"/>
              </w:rPr>
            </w:pPr>
            <w:r w:rsidRPr="0038203B">
              <w:rPr>
                <w:rFonts w:hint="eastAsia"/>
                <w:color w:val="000000"/>
                <w:sz w:val="20"/>
                <w:szCs w:val="20"/>
              </w:rPr>
              <w:t>ALK300-35-20</w:t>
            </w:r>
          </w:p>
        </w:tc>
        <w:tc>
          <w:tcPr>
            <w:tcW w:w="567" w:type="dxa"/>
            <w:tcBorders>
              <w:top w:val="nil"/>
              <w:left w:val="nil"/>
              <w:bottom w:val="single" w:sz="4" w:space="0" w:color="auto"/>
              <w:right w:val="single" w:sz="4" w:space="0" w:color="auto"/>
            </w:tcBorders>
            <w:shd w:val="clear" w:color="auto" w:fill="auto"/>
            <w:vAlign w:val="center"/>
          </w:tcPr>
          <w:p w14:paraId="4D4C316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F10270A" w14:textId="77777777" w:rsidR="009562D4" w:rsidRPr="0038203B" w:rsidRDefault="009C1CAF">
            <w:pPr>
              <w:widowControl/>
              <w:jc w:val="center"/>
              <w:rPr>
                <w:color w:val="000000"/>
                <w:kern w:val="0"/>
                <w:sz w:val="20"/>
                <w:szCs w:val="20"/>
              </w:rPr>
            </w:pPr>
            <w:r w:rsidRPr="0038203B">
              <w:rPr>
                <w:rFonts w:hint="eastAsia"/>
                <w:color w:val="000000"/>
                <w:sz w:val="20"/>
                <w:szCs w:val="20"/>
              </w:rPr>
              <w:t>68</w:t>
            </w:r>
          </w:p>
        </w:tc>
        <w:tc>
          <w:tcPr>
            <w:tcW w:w="851" w:type="dxa"/>
            <w:tcBorders>
              <w:top w:val="nil"/>
              <w:left w:val="nil"/>
              <w:bottom w:val="single" w:sz="4" w:space="0" w:color="000000"/>
              <w:right w:val="single" w:sz="4" w:space="0" w:color="000000"/>
            </w:tcBorders>
            <w:shd w:val="clear" w:color="auto" w:fill="auto"/>
            <w:vAlign w:val="center"/>
          </w:tcPr>
          <w:p w14:paraId="29B696AE" w14:textId="77777777" w:rsidR="009562D4" w:rsidRPr="0038203B" w:rsidRDefault="009C1CAF">
            <w:pPr>
              <w:jc w:val="center"/>
              <w:rPr>
                <w:color w:val="000000"/>
                <w:sz w:val="20"/>
                <w:szCs w:val="20"/>
              </w:rPr>
            </w:pPr>
            <w:r w:rsidRPr="0038203B">
              <w:rPr>
                <w:rFonts w:hint="eastAsia"/>
                <w:color w:val="000000"/>
                <w:sz w:val="20"/>
                <w:szCs w:val="20"/>
              </w:rPr>
              <w:t>1.5%</w:t>
            </w:r>
          </w:p>
        </w:tc>
        <w:tc>
          <w:tcPr>
            <w:tcW w:w="853" w:type="dxa"/>
            <w:tcBorders>
              <w:top w:val="nil"/>
              <w:left w:val="nil"/>
              <w:bottom w:val="single" w:sz="4" w:space="0" w:color="auto"/>
              <w:right w:val="single" w:sz="4" w:space="0" w:color="auto"/>
            </w:tcBorders>
            <w:shd w:val="clear" w:color="auto" w:fill="auto"/>
            <w:vAlign w:val="center"/>
          </w:tcPr>
          <w:p w14:paraId="5CBF685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97515 </w:t>
            </w:r>
          </w:p>
        </w:tc>
        <w:tc>
          <w:tcPr>
            <w:tcW w:w="850" w:type="dxa"/>
            <w:tcBorders>
              <w:top w:val="nil"/>
              <w:left w:val="nil"/>
              <w:bottom w:val="single" w:sz="4" w:space="0" w:color="auto"/>
              <w:right w:val="single" w:sz="4" w:space="0" w:color="auto"/>
            </w:tcBorders>
            <w:shd w:val="clear" w:color="auto" w:fill="auto"/>
            <w:vAlign w:val="center"/>
          </w:tcPr>
          <w:p w14:paraId="3613280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7F44F0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288338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743FE52" w14:textId="77777777">
        <w:trPr>
          <w:trHeight w:val="60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EA4336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C5506F4" w14:textId="77777777" w:rsidR="009562D4" w:rsidRPr="0038203B" w:rsidRDefault="009C1CAF">
            <w:pPr>
              <w:widowControl/>
              <w:jc w:val="center"/>
              <w:rPr>
                <w:color w:val="000000"/>
                <w:kern w:val="0"/>
                <w:sz w:val="20"/>
                <w:szCs w:val="20"/>
              </w:rPr>
            </w:pPr>
            <w:r w:rsidRPr="0038203B">
              <w:rPr>
                <w:rFonts w:hint="eastAsia"/>
                <w:color w:val="000000"/>
                <w:sz w:val="20"/>
                <w:szCs w:val="20"/>
              </w:rPr>
              <w:t>31</w:t>
            </w:r>
          </w:p>
        </w:tc>
        <w:tc>
          <w:tcPr>
            <w:tcW w:w="2258" w:type="dxa"/>
            <w:tcBorders>
              <w:top w:val="nil"/>
              <w:left w:val="nil"/>
              <w:bottom w:val="single" w:sz="4" w:space="0" w:color="auto"/>
              <w:right w:val="single" w:sz="4" w:space="0" w:color="auto"/>
            </w:tcBorders>
            <w:shd w:val="clear" w:color="auto" w:fill="auto"/>
            <w:vAlign w:val="center"/>
          </w:tcPr>
          <w:p w14:paraId="14F8A73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天</w:t>
            </w:r>
            <w:proofErr w:type="gramStart"/>
            <w:r w:rsidRPr="0038203B">
              <w:rPr>
                <w:rFonts w:hint="eastAsia"/>
                <w:color w:val="000000"/>
                <w:sz w:val="20"/>
                <w:szCs w:val="20"/>
              </w:rPr>
              <w:t>馈</w:t>
            </w:r>
            <w:proofErr w:type="gramEnd"/>
            <w:r w:rsidRPr="0038203B">
              <w:rPr>
                <w:rFonts w:hint="eastAsia"/>
                <w:color w:val="000000"/>
                <w:sz w:val="20"/>
                <w:szCs w:val="20"/>
              </w:rPr>
              <w:t>合分路总成（</w:t>
            </w:r>
            <w:r w:rsidRPr="0038203B">
              <w:rPr>
                <w:rFonts w:hint="eastAsia"/>
                <w:color w:val="000000"/>
                <w:sz w:val="20"/>
                <w:szCs w:val="20"/>
              </w:rPr>
              <w:t>5</w:t>
            </w:r>
            <w:r w:rsidRPr="0038203B">
              <w:rPr>
                <w:rFonts w:hint="eastAsia"/>
                <w:color w:val="000000"/>
                <w:sz w:val="20"/>
                <w:szCs w:val="20"/>
              </w:rPr>
              <w:t>路）</w:t>
            </w:r>
          </w:p>
        </w:tc>
        <w:tc>
          <w:tcPr>
            <w:tcW w:w="1418" w:type="dxa"/>
            <w:tcBorders>
              <w:top w:val="nil"/>
              <w:left w:val="nil"/>
              <w:bottom w:val="single" w:sz="4" w:space="0" w:color="auto"/>
              <w:right w:val="single" w:sz="4" w:space="0" w:color="auto"/>
            </w:tcBorders>
            <w:shd w:val="clear" w:color="auto" w:fill="auto"/>
            <w:vAlign w:val="center"/>
          </w:tcPr>
          <w:p w14:paraId="2234BEE1" w14:textId="77777777" w:rsidR="009562D4" w:rsidRPr="0038203B" w:rsidRDefault="009C1CAF">
            <w:pPr>
              <w:widowControl/>
              <w:jc w:val="center"/>
              <w:rPr>
                <w:color w:val="000000"/>
                <w:kern w:val="0"/>
                <w:sz w:val="20"/>
                <w:szCs w:val="20"/>
              </w:rPr>
            </w:pPr>
            <w:r w:rsidRPr="0038203B">
              <w:rPr>
                <w:rFonts w:hint="eastAsia"/>
                <w:color w:val="000000"/>
                <w:sz w:val="20"/>
                <w:szCs w:val="20"/>
              </w:rPr>
              <w:t>ALK900</w:t>
            </w:r>
          </w:p>
        </w:tc>
        <w:tc>
          <w:tcPr>
            <w:tcW w:w="567" w:type="dxa"/>
            <w:tcBorders>
              <w:top w:val="nil"/>
              <w:left w:val="nil"/>
              <w:bottom w:val="single" w:sz="4" w:space="0" w:color="auto"/>
              <w:right w:val="single" w:sz="4" w:space="0" w:color="auto"/>
            </w:tcBorders>
            <w:shd w:val="clear" w:color="auto" w:fill="auto"/>
            <w:vAlign w:val="center"/>
          </w:tcPr>
          <w:p w14:paraId="5C8B90E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14305F2"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334803CF" w14:textId="77777777" w:rsidR="009562D4" w:rsidRPr="0038203B" w:rsidRDefault="009C1CAF">
            <w:pPr>
              <w:jc w:val="center"/>
              <w:rPr>
                <w:color w:val="000000"/>
                <w:sz w:val="20"/>
                <w:szCs w:val="20"/>
              </w:rPr>
            </w:pPr>
            <w:r w:rsidRPr="0038203B">
              <w:rPr>
                <w:rFonts w:hint="eastAsia"/>
                <w:color w:val="000000"/>
                <w:sz w:val="20"/>
                <w:szCs w:val="20"/>
              </w:rPr>
              <w:t>2.9%</w:t>
            </w:r>
          </w:p>
        </w:tc>
        <w:tc>
          <w:tcPr>
            <w:tcW w:w="853" w:type="dxa"/>
            <w:tcBorders>
              <w:top w:val="nil"/>
              <w:left w:val="nil"/>
              <w:bottom w:val="single" w:sz="4" w:space="0" w:color="auto"/>
              <w:right w:val="single" w:sz="4" w:space="0" w:color="auto"/>
            </w:tcBorders>
            <w:shd w:val="clear" w:color="auto" w:fill="auto"/>
            <w:vAlign w:val="center"/>
          </w:tcPr>
          <w:p w14:paraId="6CC6EF7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18117 </w:t>
            </w:r>
          </w:p>
        </w:tc>
        <w:tc>
          <w:tcPr>
            <w:tcW w:w="850" w:type="dxa"/>
            <w:tcBorders>
              <w:top w:val="nil"/>
              <w:left w:val="nil"/>
              <w:bottom w:val="single" w:sz="4" w:space="0" w:color="auto"/>
              <w:right w:val="single" w:sz="4" w:space="0" w:color="auto"/>
            </w:tcBorders>
            <w:shd w:val="clear" w:color="auto" w:fill="auto"/>
            <w:vAlign w:val="center"/>
          </w:tcPr>
          <w:p w14:paraId="26DCBAB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CF2B67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65007B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2C736C43" w14:textId="77777777">
        <w:trPr>
          <w:trHeight w:val="25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68074A5"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907A426" w14:textId="77777777" w:rsidR="009562D4" w:rsidRPr="0038203B" w:rsidRDefault="009C1CAF">
            <w:pPr>
              <w:widowControl/>
              <w:jc w:val="center"/>
              <w:rPr>
                <w:color w:val="000000"/>
                <w:kern w:val="0"/>
                <w:sz w:val="20"/>
                <w:szCs w:val="20"/>
              </w:rPr>
            </w:pPr>
            <w:r w:rsidRPr="0038203B">
              <w:rPr>
                <w:rFonts w:hint="eastAsia"/>
                <w:color w:val="000000"/>
                <w:sz w:val="20"/>
                <w:szCs w:val="20"/>
              </w:rPr>
              <w:t>32</w:t>
            </w:r>
          </w:p>
        </w:tc>
        <w:tc>
          <w:tcPr>
            <w:tcW w:w="2258" w:type="dxa"/>
            <w:tcBorders>
              <w:top w:val="nil"/>
              <w:left w:val="nil"/>
              <w:bottom w:val="single" w:sz="4" w:space="0" w:color="auto"/>
              <w:right w:val="single" w:sz="4" w:space="0" w:color="auto"/>
            </w:tcBorders>
            <w:shd w:val="clear" w:color="auto" w:fill="auto"/>
            <w:vAlign w:val="center"/>
          </w:tcPr>
          <w:p w14:paraId="1531273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GPS</w:t>
            </w:r>
            <w:r w:rsidRPr="0038203B">
              <w:rPr>
                <w:rFonts w:hint="eastAsia"/>
                <w:color w:val="000000"/>
                <w:sz w:val="20"/>
                <w:szCs w:val="20"/>
              </w:rPr>
              <w:t>天线及模块</w:t>
            </w:r>
          </w:p>
        </w:tc>
        <w:tc>
          <w:tcPr>
            <w:tcW w:w="1418" w:type="dxa"/>
            <w:tcBorders>
              <w:top w:val="nil"/>
              <w:left w:val="nil"/>
              <w:bottom w:val="single" w:sz="4" w:space="0" w:color="auto"/>
              <w:right w:val="single" w:sz="4" w:space="0" w:color="auto"/>
            </w:tcBorders>
            <w:shd w:val="clear" w:color="auto" w:fill="auto"/>
            <w:vAlign w:val="center"/>
          </w:tcPr>
          <w:p w14:paraId="19BA218E" w14:textId="77777777" w:rsidR="009562D4" w:rsidRPr="0038203B" w:rsidRDefault="009C1CAF">
            <w:pPr>
              <w:widowControl/>
              <w:jc w:val="center"/>
              <w:rPr>
                <w:color w:val="000000"/>
                <w:kern w:val="0"/>
                <w:sz w:val="20"/>
                <w:szCs w:val="20"/>
              </w:rPr>
            </w:pPr>
            <w:r w:rsidRPr="0038203B">
              <w:rPr>
                <w:rFonts w:hint="eastAsia"/>
                <w:color w:val="000000"/>
                <w:sz w:val="20"/>
                <w:szCs w:val="20"/>
              </w:rPr>
              <w:t>ALK340-10</w:t>
            </w:r>
          </w:p>
        </w:tc>
        <w:tc>
          <w:tcPr>
            <w:tcW w:w="567" w:type="dxa"/>
            <w:tcBorders>
              <w:top w:val="nil"/>
              <w:left w:val="nil"/>
              <w:bottom w:val="single" w:sz="4" w:space="0" w:color="auto"/>
              <w:right w:val="single" w:sz="4" w:space="0" w:color="auto"/>
            </w:tcBorders>
            <w:shd w:val="clear" w:color="auto" w:fill="auto"/>
            <w:vAlign w:val="center"/>
          </w:tcPr>
          <w:p w14:paraId="14A5FD6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支</w:t>
            </w:r>
          </w:p>
        </w:tc>
        <w:tc>
          <w:tcPr>
            <w:tcW w:w="567" w:type="dxa"/>
            <w:tcBorders>
              <w:top w:val="nil"/>
              <w:left w:val="nil"/>
              <w:bottom w:val="single" w:sz="4" w:space="0" w:color="auto"/>
              <w:right w:val="single" w:sz="4" w:space="0" w:color="auto"/>
            </w:tcBorders>
            <w:shd w:val="clear" w:color="auto" w:fill="auto"/>
            <w:vAlign w:val="center"/>
          </w:tcPr>
          <w:p w14:paraId="3EF6664D"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DBF7FAD"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691D250" w14:textId="77777777" w:rsidR="009562D4" w:rsidRPr="0038203B" w:rsidRDefault="009C1CAF">
            <w:pPr>
              <w:jc w:val="center"/>
              <w:rPr>
                <w:rFonts w:ascii="宋体" w:hAnsi="宋体" w:cs="宋体"/>
                <w:color w:val="000000"/>
                <w:sz w:val="22"/>
                <w:szCs w:val="22"/>
              </w:rPr>
            </w:pPr>
            <w:r w:rsidRPr="0038203B">
              <w:rPr>
                <w:rFonts w:hint="eastAsia"/>
                <w:color w:val="000000"/>
                <w:sz w:val="20"/>
                <w:szCs w:val="20"/>
              </w:rPr>
              <w:t xml:space="preserve">2376 </w:t>
            </w:r>
          </w:p>
        </w:tc>
        <w:tc>
          <w:tcPr>
            <w:tcW w:w="850" w:type="dxa"/>
            <w:tcBorders>
              <w:top w:val="nil"/>
              <w:left w:val="nil"/>
              <w:bottom w:val="single" w:sz="4" w:space="0" w:color="auto"/>
              <w:right w:val="single" w:sz="4" w:space="0" w:color="auto"/>
            </w:tcBorders>
            <w:shd w:val="clear" w:color="auto" w:fill="auto"/>
            <w:vAlign w:val="center"/>
          </w:tcPr>
          <w:p w14:paraId="233DFEF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C6AEA2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CA68CC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6E055A75" w14:textId="77777777">
        <w:trPr>
          <w:trHeight w:val="46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30D022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517AA3F" w14:textId="77777777" w:rsidR="009562D4" w:rsidRPr="0038203B" w:rsidRDefault="009C1CAF">
            <w:pPr>
              <w:widowControl/>
              <w:jc w:val="center"/>
              <w:rPr>
                <w:color w:val="000000"/>
                <w:kern w:val="0"/>
                <w:sz w:val="20"/>
                <w:szCs w:val="20"/>
              </w:rPr>
            </w:pPr>
            <w:r w:rsidRPr="0038203B">
              <w:rPr>
                <w:rFonts w:hint="eastAsia"/>
                <w:color w:val="000000"/>
                <w:sz w:val="20"/>
                <w:szCs w:val="20"/>
              </w:rPr>
              <w:t>33</w:t>
            </w:r>
          </w:p>
        </w:tc>
        <w:tc>
          <w:tcPr>
            <w:tcW w:w="2258" w:type="dxa"/>
            <w:tcBorders>
              <w:top w:val="nil"/>
              <w:left w:val="nil"/>
              <w:bottom w:val="single" w:sz="4" w:space="0" w:color="auto"/>
              <w:right w:val="single" w:sz="4" w:space="0" w:color="auto"/>
            </w:tcBorders>
            <w:shd w:val="clear" w:color="auto" w:fill="auto"/>
            <w:vAlign w:val="center"/>
          </w:tcPr>
          <w:p w14:paraId="77EAE8D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集群固定电台及附属设备</w:t>
            </w:r>
          </w:p>
        </w:tc>
        <w:tc>
          <w:tcPr>
            <w:tcW w:w="1418" w:type="dxa"/>
            <w:tcBorders>
              <w:top w:val="nil"/>
              <w:left w:val="nil"/>
              <w:bottom w:val="single" w:sz="4" w:space="0" w:color="auto"/>
              <w:right w:val="single" w:sz="4" w:space="0" w:color="auto"/>
            </w:tcBorders>
            <w:shd w:val="clear" w:color="auto" w:fill="auto"/>
            <w:vAlign w:val="center"/>
          </w:tcPr>
          <w:p w14:paraId="09F32B31" w14:textId="77777777" w:rsidR="009562D4" w:rsidRPr="0038203B" w:rsidRDefault="009C1CAF">
            <w:pPr>
              <w:widowControl/>
              <w:jc w:val="center"/>
              <w:rPr>
                <w:color w:val="000000"/>
                <w:kern w:val="0"/>
                <w:sz w:val="20"/>
                <w:szCs w:val="20"/>
              </w:rPr>
            </w:pPr>
            <w:r w:rsidRPr="0038203B">
              <w:rPr>
                <w:rFonts w:hint="eastAsia"/>
                <w:color w:val="000000"/>
                <w:sz w:val="20"/>
                <w:szCs w:val="20"/>
              </w:rPr>
              <w:t>ALK-820-35</w:t>
            </w:r>
          </w:p>
        </w:tc>
        <w:tc>
          <w:tcPr>
            <w:tcW w:w="567" w:type="dxa"/>
            <w:tcBorders>
              <w:top w:val="nil"/>
              <w:left w:val="nil"/>
              <w:bottom w:val="single" w:sz="4" w:space="0" w:color="auto"/>
              <w:right w:val="single" w:sz="4" w:space="0" w:color="auto"/>
            </w:tcBorders>
            <w:shd w:val="clear" w:color="auto" w:fill="auto"/>
            <w:vAlign w:val="center"/>
          </w:tcPr>
          <w:p w14:paraId="50CCBB5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93C99FA"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04EBF8B2"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6BB0753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4307 </w:t>
            </w:r>
          </w:p>
        </w:tc>
        <w:tc>
          <w:tcPr>
            <w:tcW w:w="850" w:type="dxa"/>
            <w:tcBorders>
              <w:top w:val="nil"/>
              <w:left w:val="nil"/>
              <w:bottom w:val="single" w:sz="4" w:space="0" w:color="auto"/>
              <w:right w:val="single" w:sz="4" w:space="0" w:color="auto"/>
            </w:tcBorders>
            <w:shd w:val="clear" w:color="auto" w:fill="auto"/>
            <w:vAlign w:val="center"/>
          </w:tcPr>
          <w:p w14:paraId="6B8DB3C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637537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38A5C5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52A6E22C" w14:textId="77777777">
        <w:trPr>
          <w:trHeight w:val="10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E6C271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623E562" w14:textId="77777777" w:rsidR="009562D4" w:rsidRPr="0038203B" w:rsidRDefault="009C1CAF">
            <w:pPr>
              <w:widowControl/>
              <w:jc w:val="center"/>
              <w:rPr>
                <w:color w:val="000000"/>
                <w:kern w:val="0"/>
                <w:sz w:val="20"/>
                <w:szCs w:val="20"/>
              </w:rPr>
            </w:pPr>
            <w:r w:rsidRPr="0038203B">
              <w:rPr>
                <w:rFonts w:hint="eastAsia"/>
                <w:color w:val="000000"/>
                <w:sz w:val="20"/>
                <w:szCs w:val="20"/>
              </w:rPr>
              <w:t>34</w:t>
            </w:r>
          </w:p>
        </w:tc>
        <w:tc>
          <w:tcPr>
            <w:tcW w:w="2258" w:type="dxa"/>
            <w:tcBorders>
              <w:top w:val="nil"/>
              <w:left w:val="nil"/>
              <w:bottom w:val="single" w:sz="4" w:space="0" w:color="auto"/>
              <w:right w:val="single" w:sz="4" w:space="0" w:color="auto"/>
            </w:tcBorders>
            <w:shd w:val="clear" w:color="auto" w:fill="auto"/>
            <w:vAlign w:val="center"/>
          </w:tcPr>
          <w:p w14:paraId="5A23C68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手持台</w:t>
            </w:r>
          </w:p>
        </w:tc>
        <w:tc>
          <w:tcPr>
            <w:tcW w:w="1418" w:type="dxa"/>
            <w:tcBorders>
              <w:top w:val="nil"/>
              <w:left w:val="nil"/>
              <w:bottom w:val="single" w:sz="4" w:space="0" w:color="auto"/>
              <w:right w:val="single" w:sz="4" w:space="0" w:color="auto"/>
            </w:tcBorders>
            <w:shd w:val="clear" w:color="auto" w:fill="auto"/>
            <w:vAlign w:val="center"/>
          </w:tcPr>
          <w:p w14:paraId="29831DE7"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XiR</w:t>
            </w:r>
            <w:proofErr w:type="spellEnd"/>
            <w:r w:rsidRPr="0038203B">
              <w:rPr>
                <w:rFonts w:hint="eastAsia"/>
                <w:color w:val="000000"/>
                <w:sz w:val="20"/>
                <w:szCs w:val="20"/>
              </w:rPr>
              <w:t xml:space="preserve"> P8668</w:t>
            </w:r>
          </w:p>
        </w:tc>
        <w:tc>
          <w:tcPr>
            <w:tcW w:w="567" w:type="dxa"/>
            <w:tcBorders>
              <w:top w:val="nil"/>
              <w:left w:val="nil"/>
              <w:bottom w:val="single" w:sz="4" w:space="0" w:color="auto"/>
              <w:right w:val="single" w:sz="4" w:space="0" w:color="auto"/>
            </w:tcBorders>
            <w:shd w:val="clear" w:color="auto" w:fill="auto"/>
            <w:vAlign w:val="center"/>
          </w:tcPr>
          <w:p w14:paraId="261EF4FF" w14:textId="77777777" w:rsidR="009562D4" w:rsidRPr="0038203B" w:rsidRDefault="009C1CAF">
            <w:pPr>
              <w:widowControl/>
              <w:jc w:val="center"/>
              <w:rPr>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CA99875" w14:textId="77777777" w:rsidR="009562D4" w:rsidRPr="0038203B" w:rsidRDefault="009C1CAF">
            <w:pPr>
              <w:widowControl/>
              <w:jc w:val="center"/>
              <w:rPr>
                <w:color w:val="000000"/>
                <w:kern w:val="0"/>
                <w:sz w:val="20"/>
                <w:szCs w:val="20"/>
              </w:rPr>
            </w:pPr>
            <w:r w:rsidRPr="0038203B">
              <w:rPr>
                <w:rFonts w:hint="eastAsia"/>
                <w:color w:val="000000"/>
                <w:sz w:val="20"/>
                <w:szCs w:val="20"/>
              </w:rPr>
              <w:t>200</w:t>
            </w:r>
          </w:p>
        </w:tc>
        <w:tc>
          <w:tcPr>
            <w:tcW w:w="851" w:type="dxa"/>
            <w:tcBorders>
              <w:top w:val="nil"/>
              <w:left w:val="nil"/>
              <w:bottom w:val="single" w:sz="4" w:space="0" w:color="000000"/>
              <w:right w:val="single" w:sz="4" w:space="0" w:color="000000"/>
            </w:tcBorders>
            <w:shd w:val="clear" w:color="auto" w:fill="auto"/>
            <w:vAlign w:val="center"/>
          </w:tcPr>
          <w:p w14:paraId="614A6E5C"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7F789F8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4109 </w:t>
            </w:r>
          </w:p>
        </w:tc>
        <w:tc>
          <w:tcPr>
            <w:tcW w:w="850" w:type="dxa"/>
            <w:tcBorders>
              <w:top w:val="nil"/>
              <w:left w:val="nil"/>
              <w:bottom w:val="single" w:sz="4" w:space="0" w:color="auto"/>
              <w:right w:val="single" w:sz="4" w:space="0" w:color="auto"/>
            </w:tcBorders>
            <w:shd w:val="clear" w:color="auto" w:fill="auto"/>
            <w:vAlign w:val="center"/>
          </w:tcPr>
          <w:p w14:paraId="518DE62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BC3187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68DA2AF" w14:textId="77777777" w:rsidR="009562D4" w:rsidRPr="0038203B" w:rsidRDefault="009C1CAF">
            <w:pPr>
              <w:widowControl/>
              <w:jc w:val="center"/>
              <w:rPr>
                <w:rFonts w:ascii="仿宋_GB2312" w:eastAsia="仿宋_GB2312" w:hAnsi="宋体" w:cs="宋体"/>
                <w:color w:val="000000"/>
                <w:kern w:val="0"/>
                <w:szCs w:val="21"/>
              </w:rPr>
            </w:pPr>
            <w:r w:rsidRPr="0038203B">
              <w:rPr>
                <w:rFonts w:hint="eastAsia"/>
                <w:color w:val="000000"/>
                <w:sz w:val="20"/>
                <w:szCs w:val="20"/>
              </w:rPr>
              <w:t>摩托罗拉</w:t>
            </w:r>
          </w:p>
        </w:tc>
      </w:tr>
      <w:tr w:rsidR="009562D4" w:rsidRPr="0038203B" w14:paraId="70C1CA44"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73FA094"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0F002B81" w14:textId="77777777" w:rsidR="009562D4" w:rsidRPr="0038203B" w:rsidRDefault="009C1CAF">
            <w:pPr>
              <w:widowControl/>
              <w:jc w:val="center"/>
              <w:rPr>
                <w:color w:val="000000"/>
                <w:kern w:val="0"/>
                <w:sz w:val="20"/>
                <w:szCs w:val="20"/>
              </w:rPr>
            </w:pPr>
            <w:r w:rsidRPr="0038203B">
              <w:rPr>
                <w:rFonts w:hint="eastAsia"/>
                <w:color w:val="000000"/>
                <w:sz w:val="20"/>
                <w:szCs w:val="20"/>
              </w:rPr>
              <w:t>35</w:t>
            </w:r>
          </w:p>
        </w:tc>
        <w:tc>
          <w:tcPr>
            <w:tcW w:w="2258" w:type="dxa"/>
            <w:tcBorders>
              <w:top w:val="nil"/>
              <w:left w:val="nil"/>
              <w:bottom w:val="single" w:sz="4" w:space="0" w:color="auto"/>
              <w:right w:val="single" w:sz="4" w:space="0" w:color="auto"/>
            </w:tcBorders>
            <w:shd w:val="clear" w:color="auto" w:fill="auto"/>
            <w:vAlign w:val="center"/>
          </w:tcPr>
          <w:p w14:paraId="1491B04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手持台座</w:t>
            </w:r>
            <w:proofErr w:type="gramStart"/>
            <w:r w:rsidRPr="0038203B">
              <w:rPr>
                <w:rFonts w:hint="eastAsia"/>
                <w:color w:val="000000"/>
                <w:sz w:val="20"/>
                <w:szCs w:val="20"/>
              </w:rPr>
              <w:t>式集中</w:t>
            </w:r>
            <w:proofErr w:type="gramEnd"/>
            <w:r w:rsidRPr="0038203B">
              <w:rPr>
                <w:rFonts w:hint="eastAsia"/>
                <w:color w:val="000000"/>
                <w:sz w:val="20"/>
                <w:szCs w:val="20"/>
              </w:rPr>
              <w:t>充电器</w:t>
            </w:r>
          </w:p>
        </w:tc>
        <w:tc>
          <w:tcPr>
            <w:tcW w:w="1418" w:type="dxa"/>
            <w:tcBorders>
              <w:top w:val="nil"/>
              <w:left w:val="nil"/>
              <w:bottom w:val="single" w:sz="4" w:space="0" w:color="auto"/>
              <w:right w:val="single" w:sz="4" w:space="0" w:color="auto"/>
            </w:tcBorders>
            <w:shd w:val="clear" w:color="auto" w:fill="auto"/>
            <w:vAlign w:val="center"/>
          </w:tcPr>
          <w:p w14:paraId="342396E3" w14:textId="77777777" w:rsidR="009562D4" w:rsidRPr="0038203B" w:rsidRDefault="009C1CAF">
            <w:pPr>
              <w:widowControl/>
              <w:jc w:val="center"/>
              <w:rPr>
                <w:color w:val="000000"/>
                <w:kern w:val="0"/>
                <w:sz w:val="20"/>
                <w:szCs w:val="20"/>
              </w:rPr>
            </w:pPr>
            <w:r w:rsidRPr="0038203B">
              <w:rPr>
                <w:rFonts w:hint="eastAsia"/>
                <w:color w:val="000000"/>
                <w:sz w:val="20"/>
                <w:szCs w:val="20"/>
              </w:rPr>
              <w:t>DK-6</w:t>
            </w:r>
          </w:p>
        </w:tc>
        <w:tc>
          <w:tcPr>
            <w:tcW w:w="567" w:type="dxa"/>
            <w:tcBorders>
              <w:top w:val="nil"/>
              <w:left w:val="nil"/>
              <w:bottom w:val="single" w:sz="4" w:space="0" w:color="auto"/>
              <w:right w:val="single" w:sz="4" w:space="0" w:color="auto"/>
            </w:tcBorders>
            <w:shd w:val="clear" w:color="auto" w:fill="auto"/>
            <w:vAlign w:val="center"/>
          </w:tcPr>
          <w:p w14:paraId="5460642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0EFC06F"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58B60AA2"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5AC2DE6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792 </w:t>
            </w:r>
          </w:p>
        </w:tc>
        <w:tc>
          <w:tcPr>
            <w:tcW w:w="850" w:type="dxa"/>
            <w:tcBorders>
              <w:top w:val="nil"/>
              <w:left w:val="nil"/>
              <w:bottom w:val="single" w:sz="4" w:space="0" w:color="auto"/>
              <w:right w:val="single" w:sz="4" w:space="0" w:color="auto"/>
            </w:tcBorders>
            <w:shd w:val="clear" w:color="auto" w:fill="auto"/>
            <w:vAlign w:val="center"/>
          </w:tcPr>
          <w:p w14:paraId="00DB622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B50226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C443C1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09B0D88B"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5798E5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35647FE" w14:textId="77777777" w:rsidR="009562D4" w:rsidRPr="0038203B" w:rsidRDefault="009C1CAF">
            <w:pPr>
              <w:widowControl/>
              <w:jc w:val="center"/>
              <w:rPr>
                <w:color w:val="000000"/>
                <w:kern w:val="0"/>
                <w:sz w:val="20"/>
                <w:szCs w:val="20"/>
              </w:rPr>
            </w:pPr>
            <w:r w:rsidRPr="0038203B">
              <w:rPr>
                <w:rFonts w:hint="eastAsia"/>
                <w:color w:val="000000"/>
                <w:sz w:val="20"/>
                <w:szCs w:val="20"/>
              </w:rPr>
              <w:t>36</w:t>
            </w:r>
          </w:p>
        </w:tc>
        <w:tc>
          <w:tcPr>
            <w:tcW w:w="2258" w:type="dxa"/>
            <w:tcBorders>
              <w:top w:val="nil"/>
              <w:left w:val="nil"/>
              <w:bottom w:val="single" w:sz="4" w:space="0" w:color="auto"/>
              <w:right w:val="single" w:sz="4" w:space="0" w:color="auto"/>
            </w:tcBorders>
            <w:shd w:val="clear" w:color="auto" w:fill="auto"/>
            <w:vAlign w:val="center"/>
          </w:tcPr>
          <w:p w14:paraId="1014B17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车载电台</w:t>
            </w:r>
          </w:p>
        </w:tc>
        <w:tc>
          <w:tcPr>
            <w:tcW w:w="1418" w:type="dxa"/>
            <w:tcBorders>
              <w:top w:val="nil"/>
              <w:left w:val="nil"/>
              <w:bottom w:val="single" w:sz="4" w:space="0" w:color="auto"/>
              <w:right w:val="single" w:sz="4" w:space="0" w:color="auto"/>
            </w:tcBorders>
            <w:shd w:val="clear" w:color="auto" w:fill="auto"/>
            <w:vAlign w:val="center"/>
          </w:tcPr>
          <w:p w14:paraId="04E8118C" w14:textId="77777777" w:rsidR="009562D4" w:rsidRPr="0038203B" w:rsidRDefault="009C1CAF">
            <w:pPr>
              <w:widowControl/>
              <w:jc w:val="center"/>
              <w:rPr>
                <w:color w:val="000000"/>
                <w:kern w:val="0"/>
                <w:sz w:val="20"/>
                <w:szCs w:val="20"/>
              </w:rPr>
            </w:pPr>
            <w:r w:rsidRPr="0038203B">
              <w:rPr>
                <w:rFonts w:hint="eastAsia"/>
                <w:color w:val="000000"/>
                <w:sz w:val="20"/>
                <w:szCs w:val="20"/>
              </w:rPr>
              <w:t>ALK-820-35</w:t>
            </w:r>
          </w:p>
        </w:tc>
        <w:tc>
          <w:tcPr>
            <w:tcW w:w="567" w:type="dxa"/>
            <w:tcBorders>
              <w:top w:val="nil"/>
              <w:left w:val="nil"/>
              <w:bottom w:val="single" w:sz="4" w:space="0" w:color="auto"/>
              <w:right w:val="single" w:sz="4" w:space="0" w:color="auto"/>
            </w:tcBorders>
            <w:shd w:val="clear" w:color="auto" w:fill="auto"/>
            <w:vAlign w:val="center"/>
          </w:tcPr>
          <w:p w14:paraId="55F5E50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55F133B"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3B719D4B"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10AC1E7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3812 </w:t>
            </w:r>
          </w:p>
        </w:tc>
        <w:tc>
          <w:tcPr>
            <w:tcW w:w="850" w:type="dxa"/>
            <w:tcBorders>
              <w:top w:val="nil"/>
              <w:left w:val="nil"/>
              <w:bottom w:val="single" w:sz="4" w:space="0" w:color="auto"/>
              <w:right w:val="single" w:sz="4" w:space="0" w:color="auto"/>
            </w:tcBorders>
            <w:shd w:val="clear" w:color="auto" w:fill="auto"/>
            <w:vAlign w:val="center"/>
          </w:tcPr>
          <w:p w14:paraId="3618808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506E28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42E279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B789480" w14:textId="77777777">
        <w:trPr>
          <w:trHeight w:val="11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70116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65986FF" w14:textId="77777777" w:rsidR="009562D4" w:rsidRPr="0038203B" w:rsidRDefault="009C1CAF">
            <w:pPr>
              <w:widowControl/>
              <w:jc w:val="center"/>
              <w:rPr>
                <w:color w:val="000000"/>
                <w:kern w:val="0"/>
                <w:sz w:val="20"/>
                <w:szCs w:val="20"/>
              </w:rPr>
            </w:pPr>
            <w:r w:rsidRPr="0038203B">
              <w:rPr>
                <w:rFonts w:hint="eastAsia"/>
                <w:color w:val="000000"/>
                <w:sz w:val="20"/>
                <w:szCs w:val="20"/>
              </w:rPr>
              <w:t>37</w:t>
            </w:r>
          </w:p>
        </w:tc>
        <w:tc>
          <w:tcPr>
            <w:tcW w:w="2258" w:type="dxa"/>
            <w:tcBorders>
              <w:top w:val="nil"/>
              <w:left w:val="nil"/>
              <w:bottom w:val="single" w:sz="4" w:space="0" w:color="auto"/>
              <w:right w:val="single" w:sz="4" w:space="0" w:color="auto"/>
            </w:tcBorders>
            <w:shd w:val="clear" w:color="auto" w:fill="auto"/>
            <w:vAlign w:val="center"/>
          </w:tcPr>
          <w:p w14:paraId="739CBCE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基站室外天线（含天线避雷）</w:t>
            </w:r>
          </w:p>
        </w:tc>
        <w:tc>
          <w:tcPr>
            <w:tcW w:w="1418" w:type="dxa"/>
            <w:tcBorders>
              <w:top w:val="nil"/>
              <w:left w:val="nil"/>
              <w:bottom w:val="single" w:sz="4" w:space="0" w:color="auto"/>
              <w:right w:val="single" w:sz="4" w:space="0" w:color="auto"/>
            </w:tcBorders>
            <w:shd w:val="clear" w:color="auto" w:fill="auto"/>
            <w:vAlign w:val="center"/>
          </w:tcPr>
          <w:p w14:paraId="5F07C2B5" w14:textId="77777777" w:rsidR="009562D4" w:rsidRPr="0038203B" w:rsidRDefault="009C1CAF">
            <w:pPr>
              <w:widowControl/>
              <w:jc w:val="center"/>
              <w:rPr>
                <w:color w:val="000000"/>
                <w:kern w:val="0"/>
                <w:sz w:val="20"/>
                <w:szCs w:val="20"/>
              </w:rPr>
            </w:pPr>
            <w:r w:rsidRPr="0038203B">
              <w:rPr>
                <w:rFonts w:hint="eastAsia"/>
                <w:color w:val="000000"/>
                <w:sz w:val="20"/>
                <w:szCs w:val="20"/>
              </w:rPr>
              <w:t>ALK913-35</w:t>
            </w:r>
          </w:p>
        </w:tc>
        <w:tc>
          <w:tcPr>
            <w:tcW w:w="567" w:type="dxa"/>
            <w:tcBorders>
              <w:top w:val="nil"/>
              <w:left w:val="nil"/>
              <w:bottom w:val="single" w:sz="4" w:space="0" w:color="auto"/>
              <w:right w:val="single" w:sz="4" w:space="0" w:color="auto"/>
            </w:tcBorders>
            <w:shd w:val="clear" w:color="auto" w:fill="auto"/>
            <w:vAlign w:val="center"/>
          </w:tcPr>
          <w:p w14:paraId="47C57D0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7E5A8F9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7343A570"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52EB73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 </w:t>
            </w:r>
          </w:p>
        </w:tc>
        <w:tc>
          <w:tcPr>
            <w:tcW w:w="850" w:type="dxa"/>
            <w:tcBorders>
              <w:top w:val="nil"/>
              <w:left w:val="nil"/>
              <w:bottom w:val="single" w:sz="4" w:space="0" w:color="auto"/>
              <w:right w:val="single" w:sz="4" w:space="0" w:color="auto"/>
            </w:tcBorders>
            <w:shd w:val="clear" w:color="auto" w:fill="auto"/>
            <w:vAlign w:val="center"/>
          </w:tcPr>
          <w:p w14:paraId="6C36B63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9F9D0B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FC81FCB"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健博通</w:t>
            </w:r>
            <w:proofErr w:type="gramEnd"/>
          </w:p>
        </w:tc>
      </w:tr>
      <w:tr w:rsidR="009562D4" w:rsidRPr="0038203B" w14:paraId="5C71E0FD"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BE5BF99"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7F44D43" w14:textId="77777777" w:rsidR="009562D4" w:rsidRPr="0038203B" w:rsidRDefault="009C1CAF">
            <w:pPr>
              <w:widowControl/>
              <w:jc w:val="center"/>
              <w:rPr>
                <w:color w:val="000000"/>
                <w:kern w:val="0"/>
                <w:sz w:val="20"/>
                <w:szCs w:val="20"/>
              </w:rPr>
            </w:pPr>
            <w:r w:rsidRPr="0038203B">
              <w:rPr>
                <w:rFonts w:hint="eastAsia"/>
                <w:color w:val="000000"/>
                <w:sz w:val="20"/>
                <w:szCs w:val="20"/>
              </w:rPr>
              <w:t>38</w:t>
            </w:r>
          </w:p>
        </w:tc>
        <w:tc>
          <w:tcPr>
            <w:tcW w:w="2258" w:type="dxa"/>
            <w:tcBorders>
              <w:top w:val="nil"/>
              <w:left w:val="nil"/>
              <w:bottom w:val="single" w:sz="4" w:space="0" w:color="auto"/>
              <w:right w:val="single" w:sz="4" w:space="0" w:color="auto"/>
            </w:tcBorders>
            <w:shd w:val="clear" w:color="auto" w:fill="auto"/>
            <w:vAlign w:val="center"/>
          </w:tcPr>
          <w:p w14:paraId="2244E6C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室内天线</w:t>
            </w:r>
          </w:p>
        </w:tc>
        <w:tc>
          <w:tcPr>
            <w:tcW w:w="1418" w:type="dxa"/>
            <w:tcBorders>
              <w:top w:val="nil"/>
              <w:left w:val="nil"/>
              <w:bottom w:val="single" w:sz="4" w:space="0" w:color="auto"/>
              <w:right w:val="single" w:sz="4" w:space="0" w:color="auto"/>
            </w:tcBorders>
            <w:shd w:val="clear" w:color="auto" w:fill="auto"/>
            <w:vAlign w:val="center"/>
          </w:tcPr>
          <w:p w14:paraId="4855EED4" w14:textId="77777777" w:rsidR="009562D4" w:rsidRPr="0038203B" w:rsidRDefault="009C1CAF">
            <w:pPr>
              <w:widowControl/>
              <w:jc w:val="center"/>
              <w:rPr>
                <w:color w:val="000000"/>
                <w:kern w:val="0"/>
                <w:sz w:val="20"/>
                <w:szCs w:val="20"/>
              </w:rPr>
            </w:pPr>
            <w:r w:rsidRPr="0038203B">
              <w:rPr>
                <w:rFonts w:hint="eastAsia"/>
                <w:color w:val="000000"/>
                <w:sz w:val="20"/>
                <w:szCs w:val="20"/>
              </w:rPr>
              <w:t>ALK910-32</w:t>
            </w:r>
          </w:p>
        </w:tc>
        <w:tc>
          <w:tcPr>
            <w:tcW w:w="567" w:type="dxa"/>
            <w:tcBorders>
              <w:top w:val="nil"/>
              <w:left w:val="nil"/>
              <w:bottom w:val="single" w:sz="4" w:space="0" w:color="auto"/>
              <w:right w:val="single" w:sz="4" w:space="0" w:color="auto"/>
            </w:tcBorders>
            <w:shd w:val="clear" w:color="auto" w:fill="auto"/>
            <w:vAlign w:val="center"/>
          </w:tcPr>
          <w:p w14:paraId="23B81DF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9639773" w14:textId="77777777" w:rsidR="009562D4" w:rsidRPr="0038203B" w:rsidRDefault="009C1CAF">
            <w:pPr>
              <w:widowControl/>
              <w:jc w:val="center"/>
              <w:rPr>
                <w:color w:val="000000"/>
                <w:kern w:val="0"/>
                <w:sz w:val="20"/>
                <w:szCs w:val="20"/>
              </w:rPr>
            </w:pPr>
            <w:r w:rsidRPr="0038203B">
              <w:rPr>
                <w:rFonts w:hint="eastAsia"/>
                <w:color w:val="000000"/>
                <w:sz w:val="20"/>
                <w:szCs w:val="20"/>
              </w:rPr>
              <w:t>125</w:t>
            </w:r>
          </w:p>
        </w:tc>
        <w:tc>
          <w:tcPr>
            <w:tcW w:w="851" w:type="dxa"/>
            <w:tcBorders>
              <w:top w:val="nil"/>
              <w:left w:val="nil"/>
              <w:bottom w:val="single" w:sz="4" w:space="0" w:color="000000"/>
              <w:right w:val="single" w:sz="4" w:space="0" w:color="000000"/>
            </w:tcBorders>
            <w:shd w:val="clear" w:color="auto" w:fill="auto"/>
            <w:vAlign w:val="center"/>
          </w:tcPr>
          <w:p w14:paraId="2CB6127C"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5FEFF49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475 </w:t>
            </w:r>
          </w:p>
        </w:tc>
        <w:tc>
          <w:tcPr>
            <w:tcW w:w="850" w:type="dxa"/>
            <w:tcBorders>
              <w:top w:val="nil"/>
              <w:left w:val="nil"/>
              <w:bottom w:val="single" w:sz="4" w:space="0" w:color="auto"/>
              <w:right w:val="single" w:sz="4" w:space="0" w:color="auto"/>
            </w:tcBorders>
            <w:shd w:val="clear" w:color="auto" w:fill="auto"/>
            <w:vAlign w:val="center"/>
          </w:tcPr>
          <w:p w14:paraId="1388158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6ADFA5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B69947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6EC2697D"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D12D7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ECAFD9C" w14:textId="77777777" w:rsidR="009562D4" w:rsidRPr="0038203B" w:rsidRDefault="009C1CAF">
            <w:pPr>
              <w:widowControl/>
              <w:jc w:val="center"/>
              <w:rPr>
                <w:color w:val="000000"/>
                <w:kern w:val="0"/>
                <w:sz w:val="20"/>
                <w:szCs w:val="20"/>
              </w:rPr>
            </w:pPr>
            <w:r w:rsidRPr="0038203B">
              <w:rPr>
                <w:rFonts w:hint="eastAsia"/>
                <w:color w:val="000000"/>
                <w:sz w:val="20"/>
                <w:szCs w:val="20"/>
              </w:rPr>
              <w:t>39</w:t>
            </w:r>
          </w:p>
        </w:tc>
        <w:tc>
          <w:tcPr>
            <w:tcW w:w="2258" w:type="dxa"/>
            <w:tcBorders>
              <w:top w:val="nil"/>
              <w:left w:val="nil"/>
              <w:bottom w:val="single" w:sz="4" w:space="0" w:color="auto"/>
              <w:right w:val="single" w:sz="4" w:space="0" w:color="auto"/>
            </w:tcBorders>
            <w:shd w:val="clear" w:color="auto" w:fill="auto"/>
            <w:vAlign w:val="center"/>
          </w:tcPr>
          <w:p w14:paraId="5C702469"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功分器</w:t>
            </w:r>
            <w:proofErr w:type="gramEnd"/>
            <w:r w:rsidRPr="0038203B">
              <w:rPr>
                <w:rFonts w:hint="eastAsia"/>
                <w:color w:val="000000"/>
                <w:sz w:val="20"/>
                <w:szCs w:val="20"/>
              </w:rPr>
              <w:t>、耦合器</w:t>
            </w:r>
          </w:p>
        </w:tc>
        <w:tc>
          <w:tcPr>
            <w:tcW w:w="1418" w:type="dxa"/>
            <w:tcBorders>
              <w:top w:val="nil"/>
              <w:left w:val="nil"/>
              <w:bottom w:val="single" w:sz="4" w:space="0" w:color="auto"/>
              <w:right w:val="single" w:sz="4" w:space="0" w:color="auto"/>
            </w:tcBorders>
            <w:shd w:val="clear" w:color="auto" w:fill="auto"/>
            <w:vAlign w:val="center"/>
          </w:tcPr>
          <w:p w14:paraId="5531A8B5" w14:textId="77777777" w:rsidR="009562D4" w:rsidRPr="0038203B" w:rsidRDefault="009C1CAF">
            <w:pPr>
              <w:widowControl/>
              <w:jc w:val="center"/>
              <w:rPr>
                <w:color w:val="000000"/>
                <w:kern w:val="0"/>
                <w:sz w:val="20"/>
                <w:szCs w:val="20"/>
              </w:rPr>
            </w:pPr>
            <w:r w:rsidRPr="0038203B">
              <w:rPr>
                <w:rFonts w:hint="eastAsia"/>
                <w:color w:val="000000"/>
                <w:sz w:val="20"/>
                <w:szCs w:val="20"/>
              </w:rPr>
              <w:t>ALK000</w:t>
            </w:r>
          </w:p>
        </w:tc>
        <w:tc>
          <w:tcPr>
            <w:tcW w:w="567" w:type="dxa"/>
            <w:tcBorders>
              <w:top w:val="nil"/>
              <w:left w:val="nil"/>
              <w:bottom w:val="single" w:sz="4" w:space="0" w:color="auto"/>
              <w:right w:val="single" w:sz="4" w:space="0" w:color="auto"/>
            </w:tcBorders>
            <w:shd w:val="clear" w:color="auto" w:fill="auto"/>
            <w:vAlign w:val="center"/>
          </w:tcPr>
          <w:p w14:paraId="6D221C6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0A90797" w14:textId="77777777" w:rsidR="009562D4" w:rsidRPr="0038203B" w:rsidRDefault="009C1CAF">
            <w:pPr>
              <w:widowControl/>
              <w:jc w:val="center"/>
              <w:rPr>
                <w:color w:val="000000"/>
                <w:kern w:val="0"/>
                <w:sz w:val="20"/>
                <w:szCs w:val="20"/>
              </w:rPr>
            </w:pPr>
            <w:r w:rsidRPr="0038203B">
              <w:rPr>
                <w:rFonts w:hint="eastAsia"/>
                <w:color w:val="000000"/>
                <w:sz w:val="20"/>
                <w:szCs w:val="20"/>
              </w:rPr>
              <w:t>155</w:t>
            </w:r>
          </w:p>
        </w:tc>
        <w:tc>
          <w:tcPr>
            <w:tcW w:w="851" w:type="dxa"/>
            <w:tcBorders>
              <w:top w:val="nil"/>
              <w:left w:val="nil"/>
              <w:bottom w:val="single" w:sz="4" w:space="0" w:color="000000"/>
              <w:right w:val="single" w:sz="4" w:space="0" w:color="000000"/>
            </w:tcBorders>
            <w:shd w:val="clear" w:color="auto" w:fill="auto"/>
            <w:vAlign w:val="center"/>
          </w:tcPr>
          <w:p w14:paraId="7F951A12"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16162C2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347 </w:t>
            </w:r>
          </w:p>
        </w:tc>
        <w:tc>
          <w:tcPr>
            <w:tcW w:w="850" w:type="dxa"/>
            <w:tcBorders>
              <w:top w:val="nil"/>
              <w:left w:val="nil"/>
              <w:bottom w:val="single" w:sz="4" w:space="0" w:color="auto"/>
              <w:right w:val="single" w:sz="4" w:space="0" w:color="auto"/>
            </w:tcBorders>
            <w:shd w:val="clear" w:color="auto" w:fill="auto"/>
            <w:vAlign w:val="center"/>
          </w:tcPr>
          <w:p w14:paraId="6BA8F20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B5A5EF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4FA3B5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6EF58A1C"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355E329"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00F87464" w14:textId="77777777" w:rsidR="009562D4" w:rsidRPr="0038203B" w:rsidRDefault="009C1CAF">
            <w:pPr>
              <w:widowControl/>
              <w:jc w:val="center"/>
              <w:rPr>
                <w:color w:val="000000"/>
                <w:kern w:val="0"/>
                <w:sz w:val="20"/>
                <w:szCs w:val="20"/>
              </w:rPr>
            </w:pPr>
            <w:r w:rsidRPr="0038203B">
              <w:rPr>
                <w:rFonts w:hint="eastAsia"/>
                <w:color w:val="000000"/>
                <w:sz w:val="20"/>
                <w:szCs w:val="20"/>
              </w:rPr>
              <w:t>40</w:t>
            </w:r>
          </w:p>
        </w:tc>
        <w:tc>
          <w:tcPr>
            <w:tcW w:w="2258" w:type="dxa"/>
            <w:tcBorders>
              <w:top w:val="nil"/>
              <w:left w:val="nil"/>
              <w:bottom w:val="single" w:sz="4" w:space="0" w:color="auto"/>
              <w:right w:val="single" w:sz="4" w:space="0" w:color="auto"/>
            </w:tcBorders>
            <w:shd w:val="clear" w:color="auto" w:fill="auto"/>
            <w:vAlign w:val="center"/>
          </w:tcPr>
          <w:p w14:paraId="5695C14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基站室外链路天线</w:t>
            </w:r>
          </w:p>
        </w:tc>
        <w:tc>
          <w:tcPr>
            <w:tcW w:w="1418" w:type="dxa"/>
            <w:tcBorders>
              <w:top w:val="nil"/>
              <w:left w:val="nil"/>
              <w:bottom w:val="single" w:sz="4" w:space="0" w:color="auto"/>
              <w:right w:val="single" w:sz="4" w:space="0" w:color="auto"/>
            </w:tcBorders>
            <w:shd w:val="clear" w:color="auto" w:fill="auto"/>
            <w:vAlign w:val="center"/>
          </w:tcPr>
          <w:p w14:paraId="4A255774" w14:textId="77777777" w:rsidR="009562D4" w:rsidRPr="0038203B" w:rsidRDefault="009C1CAF">
            <w:pPr>
              <w:widowControl/>
              <w:jc w:val="center"/>
              <w:rPr>
                <w:color w:val="000000"/>
                <w:kern w:val="0"/>
                <w:sz w:val="20"/>
                <w:szCs w:val="20"/>
              </w:rPr>
            </w:pPr>
            <w:r w:rsidRPr="0038203B">
              <w:rPr>
                <w:rFonts w:hint="eastAsia"/>
                <w:color w:val="000000"/>
                <w:sz w:val="20"/>
                <w:szCs w:val="20"/>
              </w:rPr>
              <w:t>ALK916-35</w:t>
            </w:r>
          </w:p>
        </w:tc>
        <w:tc>
          <w:tcPr>
            <w:tcW w:w="567" w:type="dxa"/>
            <w:tcBorders>
              <w:top w:val="nil"/>
              <w:left w:val="nil"/>
              <w:bottom w:val="single" w:sz="4" w:space="0" w:color="auto"/>
              <w:right w:val="single" w:sz="4" w:space="0" w:color="auto"/>
            </w:tcBorders>
            <w:shd w:val="clear" w:color="auto" w:fill="auto"/>
            <w:vAlign w:val="center"/>
          </w:tcPr>
          <w:p w14:paraId="1598D01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273B8C1"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4C839902"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F91B3D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178 </w:t>
            </w:r>
          </w:p>
        </w:tc>
        <w:tc>
          <w:tcPr>
            <w:tcW w:w="850" w:type="dxa"/>
            <w:tcBorders>
              <w:top w:val="nil"/>
              <w:left w:val="nil"/>
              <w:bottom w:val="single" w:sz="4" w:space="0" w:color="auto"/>
              <w:right w:val="single" w:sz="4" w:space="0" w:color="auto"/>
            </w:tcBorders>
            <w:shd w:val="clear" w:color="auto" w:fill="auto"/>
            <w:vAlign w:val="center"/>
          </w:tcPr>
          <w:p w14:paraId="43AD68A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E95440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F60C86A"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健博通</w:t>
            </w:r>
            <w:proofErr w:type="gramEnd"/>
          </w:p>
        </w:tc>
      </w:tr>
      <w:tr w:rsidR="009562D4" w:rsidRPr="0038203B" w14:paraId="63F55E3B" w14:textId="77777777">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CC03AE6"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5A06497" w14:textId="77777777" w:rsidR="009562D4" w:rsidRPr="0038203B" w:rsidRDefault="009C1CAF">
            <w:pPr>
              <w:widowControl/>
              <w:jc w:val="center"/>
              <w:rPr>
                <w:color w:val="000000"/>
                <w:kern w:val="0"/>
                <w:sz w:val="20"/>
                <w:szCs w:val="20"/>
              </w:rPr>
            </w:pPr>
            <w:r w:rsidRPr="0038203B">
              <w:rPr>
                <w:rFonts w:hint="eastAsia"/>
                <w:color w:val="000000"/>
                <w:sz w:val="20"/>
                <w:szCs w:val="20"/>
              </w:rPr>
              <w:t>41</w:t>
            </w:r>
          </w:p>
        </w:tc>
        <w:tc>
          <w:tcPr>
            <w:tcW w:w="2258" w:type="dxa"/>
            <w:tcBorders>
              <w:top w:val="nil"/>
              <w:left w:val="nil"/>
              <w:bottom w:val="single" w:sz="4" w:space="0" w:color="auto"/>
              <w:right w:val="single" w:sz="4" w:space="0" w:color="auto"/>
            </w:tcBorders>
            <w:shd w:val="clear" w:color="auto" w:fill="auto"/>
            <w:vAlign w:val="center"/>
          </w:tcPr>
          <w:p w14:paraId="053FE94C"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带阻器</w:t>
            </w:r>
            <w:proofErr w:type="gramEnd"/>
          </w:p>
        </w:tc>
        <w:tc>
          <w:tcPr>
            <w:tcW w:w="1418" w:type="dxa"/>
            <w:tcBorders>
              <w:top w:val="nil"/>
              <w:left w:val="nil"/>
              <w:bottom w:val="single" w:sz="4" w:space="0" w:color="auto"/>
              <w:right w:val="single" w:sz="4" w:space="0" w:color="auto"/>
            </w:tcBorders>
            <w:shd w:val="clear" w:color="auto" w:fill="auto"/>
            <w:vAlign w:val="center"/>
          </w:tcPr>
          <w:p w14:paraId="7FE5C66C" w14:textId="77777777" w:rsidR="009562D4" w:rsidRPr="0038203B" w:rsidRDefault="009C1CAF">
            <w:pPr>
              <w:widowControl/>
              <w:jc w:val="center"/>
              <w:rPr>
                <w:color w:val="000000"/>
                <w:kern w:val="0"/>
                <w:sz w:val="20"/>
                <w:szCs w:val="20"/>
              </w:rPr>
            </w:pPr>
            <w:r w:rsidRPr="0038203B">
              <w:rPr>
                <w:rFonts w:hint="eastAsia"/>
                <w:color w:val="000000"/>
                <w:sz w:val="20"/>
                <w:szCs w:val="20"/>
              </w:rPr>
              <w:t>ALK920</w:t>
            </w:r>
          </w:p>
        </w:tc>
        <w:tc>
          <w:tcPr>
            <w:tcW w:w="567" w:type="dxa"/>
            <w:tcBorders>
              <w:top w:val="nil"/>
              <w:left w:val="nil"/>
              <w:bottom w:val="single" w:sz="4" w:space="0" w:color="auto"/>
              <w:right w:val="single" w:sz="4" w:space="0" w:color="auto"/>
            </w:tcBorders>
            <w:shd w:val="clear" w:color="auto" w:fill="auto"/>
            <w:vAlign w:val="center"/>
          </w:tcPr>
          <w:p w14:paraId="2CFA17D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1708D10" w14:textId="77777777" w:rsidR="009562D4" w:rsidRPr="0038203B" w:rsidRDefault="009C1CAF">
            <w:pPr>
              <w:widowControl/>
              <w:jc w:val="center"/>
              <w:rPr>
                <w:color w:val="000000"/>
                <w:kern w:val="0"/>
                <w:sz w:val="20"/>
                <w:szCs w:val="20"/>
              </w:rPr>
            </w:pPr>
            <w:r w:rsidRPr="0038203B">
              <w:rPr>
                <w:rFonts w:hint="eastAsia"/>
                <w:color w:val="000000"/>
                <w:sz w:val="20"/>
                <w:szCs w:val="20"/>
              </w:rPr>
              <w:t>28</w:t>
            </w:r>
          </w:p>
        </w:tc>
        <w:tc>
          <w:tcPr>
            <w:tcW w:w="851" w:type="dxa"/>
            <w:tcBorders>
              <w:top w:val="nil"/>
              <w:left w:val="nil"/>
              <w:bottom w:val="single" w:sz="4" w:space="0" w:color="000000"/>
              <w:right w:val="single" w:sz="4" w:space="0" w:color="000000"/>
            </w:tcBorders>
            <w:shd w:val="clear" w:color="auto" w:fill="auto"/>
            <w:vAlign w:val="center"/>
          </w:tcPr>
          <w:p w14:paraId="25E05403"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2A03CF9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2376 </w:t>
            </w:r>
          </w:p>
        </w:tc>
        <w:tc>
          <w:tcPr>
            <w:tcW w:w="850" w:type="dxa"/>
            <w:tcBorders>
              <w:top w:val="nil"/>
              <w:left w:val="nil"/>
              <w:bottom w:val="single" w:sz="4" w:space="0" w:color="auto"/>
              <w:right w:val="single" w:sz="4" w:space="0" w:color="auto"/>
            </w:tcBorders>
            <w:shd w:val="clear" w:color="auto" w:fill="auto"/>
            <w:vAlign w:val="center"/>
          </w:tcPr>
          <w:p w14:paraId="6F3F4E7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AB1DBB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4469CA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4ACC8EA0"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72CDEE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F709CE8" w14:textId="77777777" w:rsidR="009562D4" w:rsidRPr="0038203B" w:rsidRDefault="009C1CAF">
            <w:pPr>
              <w:widowControl/>
              <w:jc w:val="center"/>
              <w:rPr>
                <w:color w:val="000000"/>
                <w:kern w:val="0"/>
                <w:sz w:val="20"/>
                <w:szCs w:val="20"/>
              </w:rPr>
            </w:pPr>
            <w:r w:rsidRPr="0038203B">
              <w:rPr>
                <w:rFonts w:hint="eastAsia"/>
                <w:color w:val="000000"/>
                <w:sz w:val="20"/>
                <w:szCs w:val="20"/>
              </w:rPr>
              <w:t>42</w:t>
            </w:r>
          </w:p>
        </w:tc>
        <w:tc>
          <w:tcPr>
            <w:tcW w:w="2258" w:type="dxa"/>
            <w:tcBorders>
              <w:top w:val="nil"/>
              <w:left w:val="nil"/>
              <w:bottom w:val="single" w:sz="4" w:space="0" w:color="auto"/>
              <w:right w:val="single" w:sz="4" w:space="0" w:color="auto"/>
            </w:tcBorders>
            <w:shd w:val="clear" w:color="auto" w:fill="auto"/>
            <w:vAlign w:val="center"/>
          </w:tcPr>
          <w:p w14:paraId="4E4071A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便携式维护终端（含</w:t>
            </w:r>
            <w:proofErr w:type="spellStart"/>
            <w:r w:rsidRPr="0038203B">
              <w:rPr>
                <w:rFonts w:hint="eastAsia"/>
                <w:color w:val="000000"/>
                <w:sz w:val="20"/>
                <w:szCs w:val="20"/>
              </w:rPr>
              <w:t>Victel</w:t>
            </w:r>
            <w:proofErr w:type="spellEnd"/>
            <w:r w:rsidRPr="0038203B">
              <w:rPr>
                <w:rFonts w:hint="eastAsia"/>
                <w:color w:val="000000"/>
                <w:sz w:val="20"/>
                <w:szCs w:val="20"/>
              </w:rPr>
              <w:t>系统管理终端软件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95614BA" w14:textId="77777777" w:rsidR="009562D4" w:rsidRPr="0038203B" w:rsidRDefault="009C1CAF">
            <w:pPr>
              <w:widowControl/>
              <w:jc w:val="center"/>
              <w:rPr>
                <w:color w:val="000000"/>
                <w:kern w:val="0"/>
                <w:sz w:val="20"/>
                <w:szCs w:val="20"/>
              </w:rPr>
            </w:pPr>
            <w:r w:rsidRPr="0038203B">
              <w:rPr>
                <w:rFonts w:hint="eastAsia"/>
                <w:color w:val="000000"/>
                <w:sz w:val="20"/>
                <w:szCs w:val="20"/>
              </w:rPr>
              <w:t>ALK180-10</w:t>
            </w:r>
          </w:p>
        </w:tc>
        <w:tc>
          <w:tcPr>
            <w:tcW w:w="567" w:type="dxa"/>
            <w:tcBorders>
              <w:top w:val="nil"/>
              <w:left w:val="nil"/>
              <w:bottom w:val="single" w:sz="4" w:space="0" w:color="auto"/>
              <w:right w:val="single" w:sz="4" w:space="0" w:color="auto"/>
            </w:tcBorders>
            <w:shd w:val="clear" w:color="auto" w:fill="auto"/>
            <w:vAlign w:val="center"/>
          </w:tcPr>
          <w:p w14:paraId="1665E85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5E8FBB28"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B0BCE0A"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1EEC2DA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29700 </w:t>
            </w:r>
          </w:p>
        </w:tc>
        <w:tc>
          <w:tcPr>
            <w:tcW w:w="850" w:type="dxa"/>
            <w:tcBorders>
              <w:top w:val="nil"/>
              <w:left w:val="nil"/>
              <w:bottom w:val="single" w:sz="4" w:space="0" w:color="auto"/>
              <w:right w:val="single" w:sz="4" w:space="0" w:color="auto"/>
            </w:tcBorders>
            <w:shd w:val="clear" w:color="auto" w:fill="auto"/>
            <w:vAlign w:val="center"/>
          </w:tcPr>
          <w:p w14:paraId="65A109B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DFF3A8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3742C1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23986F59" w14:textId="77777777">
        <w:trPr>
          <w:trHeight w:val="11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4887E59"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363D73A" w14:textId="77777777" w:rsidR="009562D4" w:rsidRPr="0038203B" w:rsidRDefault="009C1CAF">
            <w:pPr>
              <w:widowControl/>
              <w:jc w:val="center"/>
              <w:rPr>
                <w:color w:val="000000"/>
                <w:kern w:val="0"/>
                <w:sz w:val="20"/>
                <w:szCs w:val="20"/>
              </w:rPr>
            </w:pPr>
            <w:r w:rsidRPr="0038203B">
              <w:rPr>
                <w:rFonts w:hint="eastAsia"/>
                <w:color w:val="000000"/>
                <w:sz w:val="20"/>
                <w:szCs w:val="20"/>
              </w:rPr>
              <w:t>43</w:t>
            </w:r>
          </w:p>
        </w:tc>
        <w:tc>
          <w:tcPr>
            <w:tcW w:w="2258" w:type="dxa"/>
            <w:tcBorders>
              <w:top w:val="nil"/>
              <w:left w:val="nil"/>
              <w:bottom w:val="single" w:sz="4" w:space="0" w:color="auto"/>
              <w:right w:val="single" w:sz="4" w:space="0" w:color="auto"/>
            </w:tcBorders>
            <w:shd w:val="clear" w:color="auto" w:fill="auto"/>
            <w:vAlign w:val="center"/>
          </w:tcPr>
          <w:p w14:paraId="48449D1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E1</w:t>
            </w:r>
            <w:r w:rsidRPr="0038203B">
              <w:rPr>
                <w:rFonts w:hint="eastAsia"/>
                <w:color w:val="000000"/>
                <w:sz w:val="20"/>
                <w:szCs w:val="20"/>
              </w:rPr>
              <w:t>链路模块（含维德</w:t>
            </w:r>
            <w:proofErr w:type="spellStart"/>
            <w:r w:rsidRPr="0038203B">
              <w:rPr>
                <w:rFonts w:hint="eastAsia"/>
                <w:color w:val="000000"/>
                <w:sz w:val="20"/>
                <w:szCs w:val="20"/>
              </w:rPr>
              <w:t>Victel</w:t>
            </w:r>
            <w:proofErr w:type="spellEnd"/>
            <w:r w:rsidRPr="0038203B">
              <w:rPr>
                <w:rFonts w:hint="eastAsia"/>
                <w:color w:val="000000"/>
                <w:sz w:val="20"/>
                <w:szCs w:val="20"/>
              </w:rPr>
              <w:t>综合交换控制软件</w:t>
            </w:r>
            <w:r w:rsidRPr="0038203B">
              <w:rPr>
                <w:rFonts w:hint="eastAsia"/>
                <w:color w:val="000000"/>
                <w:sz w:val="20"/>
                <w:szCs w:val="20"/>
              </w:rPr>
              <w:t>V1.0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0B4A7C95" w14:textId="77777777" w:rsidR="009562D4" w:rsidRPr="0038203B" w:rsidRDefault="009C1CAF">
            <w:pPr>
              <w:widowControl/>
              <w:jc w:val="center"/>
              <w:rPr>
                <w:color w:val="000000"/>
                <w:kern w:val="0"/>
                <w:sz w:val="20"/>
                <w:szCs w:val="20"/>
              </w:rPr>
            </w:pPr>
            <w:r w:rsidRPr="0038203B">
              <w:rPr>
                <w:rFonts w:hint="eastAsia"/>
                <w:color w:val="000000"/>
                <w:sz w:val="20"/>
                <w:szCs w:val="20"/>
              </w:rPr>
              <w:t>ALK130-11</w:t>
            </w:r>
          </w:p>
        </w:tc>
        <w:tc>
          <w:tcPr>
            <w:tcW w:w="567" w:type="dxa"/>
            <w:tcBorders>
              <w:top w:val="nil"/>
              <w:left w:val="nil"/>
              <w:bottom w:val="single" w:sz="4" w:space="0" w:color="auto"/>
              <w:right w:val="single" w:sz="4" w:space="0" w:color="auto"/>
            </w:tcBorders>
            <w:shd w:val="clear" w:color="auto" w:fill="auto"/>
            <w:vAlign w:val="center"/>
          </w:tcPr>
          <w:p w14:paraId="439A06B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700893A"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3A9D3B61"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3CFBD2C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7920 </w:t>
            </w:r>
          </w:p>
        </w:tc>
        <w:tc>
          <w:tcPr>
            <w:tcW w:w="850" w:type="dxa"/>
            <w:tcBorders>
              <w:top w:val="nil"/>
              <w:left w:val="nil"/>
              <w:bottom w:val="single" w:sz="4" w:space="0" w:color="auto"/>
              <w:right w:val="single" w:sz="4" w:space="0" w:color="auto"/>
            </w:tcBorders>
            <w:shd w:val="clear" w:color="auto" w:fill="auto"/>
            <w:vAlign w:val="center"/>
          </w:tcPr>
          <w:p w14:paraId="23D0F9C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30AFB9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762C7D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636688FB"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9F47BA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3398D97" w14:textId="77777777" w:rsidR="009562D4" w:rsidRPr="0038203B" w:rsidRDefault="009C1CAF">
            <w:pPr>
              <w:widowControl/>
              <w:jc w:val="center"/>
              <w:rPr>
                <w:color w:val="000000"/>
                <w:kern w:val="0"/>
                <w:sz w:val="20"/>
                <w:szCs w:val="20"/>
              </w:rPr>
            </w:pPr>
            <w:r w:rsidRPr="0038203B">
              <w:rPr>
                <w:rFonts w:hint="eastAsia"/>
                <w:color w:val="000000"/>
                <w:sz w:val="20"/>
                <w:szCs w:val="20"/>
              </w:rPr>
              <w:t>44</w:t>
            </w:r>
          </w:p>
        </w:tc>
        <w:tc>
          <w:tcPr>
            <w:tcW w:w="2258" w:type="dxa"/>
            <w:tcBorders>
              <w:top w:val="nil"/>
              <w:left w:val="nil"/>
              <w:bottom w:val="single" w:sz="4" w:space="0" w:color="auto"/>
              <w:right w:val="single" w:sz="4" w:space="0" w:color="auto"/>
            </w:tcBorders>
            <w:shd w:val="clear" w:color="auto" w:fill="auto"/>
            <w:vAlign w:val="center"/>
          </w:tcPr>
          <w:p w14:paraId="71F9A95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sz w:val="20"/>
                <w:szCs w:val="20"/>
              </w:rPr>
              <w:t>系统防雷（</w:t>
            </w:r>
            <w:r w:rsidRPr="0038203B">
              <w:rPr>
                <w:rFonts w:hint="eastAsia"/>
                <w:sz w:val="20"/>
                <w:szCs w:val="20"/>
                <w:u w:val="single"/>
              </w:rPr>
              <w:t>含</w:t>
            </w:r>
            <w:r w:rsidRPr="0038203B">
              <w:rPr>
                <w:rFonts w:hint="eastAsia"/>
                <w:sz w:val="20"/>
                <w:szCs w:val="20"/>
              </w:rPr>
              <w:t>电气化防护、抗干扰、防雷保护装置）</w:t>
            </w:r>
          </w:p>
        </w:tc>
        <w:tc>
          <w:tcPr>
            <w:tcW w:w="1418" w:type="dxa"/>
            <w:tcBorders>
              <w:top w:val="nil"/>
              <w:left w:val="nil"/>
              <w:bottom w:val="single" w:sz="4" w:space="0" w:color="auto"/>
              <w:right w:val="single" w:sz="4" w:space="0" w:color="auto"/>
            </w:tcBorders>
            <w:shd w:val="clear" w:color="auto" w:fill="auto"/>
            <w:vAlign w:val="center"/>
          </w:tcPr>
          <w:p w14:paraId="11E2D730" w14:textId="77777777" w:rsidR="009562D4" w:rsidRPr="0038203B" w:rsidRDefault="009C1CAF">
            <w:pPr>
              <w:widowControl/>
              <w:jc w:val="center"/>
              <w:rPr>
                <w:color w:val="000000"/>
                <w:kern w:val="0"/>
                <w:sz w:val="20"/>
                <w:szCs w:val="20"/>
              </w:rPr>
            </w:pPr>
            <w:r w:rsidRPr="0038203B">
              <w:rPr>
                <w:rFonts w:hint="eastAsia"/>
                <w:color w:val="000000"/>
                <w:sz w:val="20"/>
                <w:szCs w:val="20"/>
              </w:rPr>
              <w:t>ALK0</w:t>
            </w:r>
          </w:p>
        </w:tc>
        <w:tc>
          <w:tcPr>
            <w:tcW w:w="567" w:type="dxa"/>
            <w:tcBorders>
              <w:top w:val="nil"/>
              <w:left w:val="nil"/>
              <w:bottom w:val="single" w:sz="4" w:space="0" w:color="auto"/>
              <w:right w:val="single" w:sz="4" w:space="0" w:color="auto"/>
            </w:tcBorders>
            <w:shd w:val="clear" w:color="auto" w:fill="auto"/>
            <w:vAlign w:val="center"/>
          </w:tcPr>
          <w:p w14:paraId="4665F8B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项</w:t>
            </w:r>
          </w:p>
        </w:tc>
        <w:tc>
          <w:tcPr>
            <w:tcW w:w="567" w:type="dxa"/>
            <w:tcBorders>
              <w:top w:val="nil"/>
              <w:left w:val="nil"/>
              <w:bottom w:val="single" w:sz="4" w:space="0" w:color="auto"/>
              <w:right w:val="single" w:sz="4" w:space="0" w:color="auto"/>
            </w:tcBorders>
            <w:shd w:val="clear" w:color="auto" w:fill="auto"/>
            <w:vAlign w:val="center"/>
          </w:tcPr>
          <w:p w14:paraId="5103921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108881A"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F59F7B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15840 </w:t>
            </w:r>
          </w:p>
        </w:tc>
        <w:tc>
          <w:tcPr>
            <w:tcW w:w="850" w:type="dxa"/>
            <w:tcBorders>
              <w:top w:val="nil"/>
              <w:left w:val="nil"/>
              <w:bottom w:val="single" w:sz="4" w:space="0" w:color="auto"/>
              <w:right w:val="single" w:sz="4" w:space="0" w:color="auto"/>
            </w:tcBorders>
            <w:shd w:val="clear" w:color="auto" w:fill="auto"/>
            <w:vAlign w:val="center"/>
          </w:tcPr>
          <w:p w14:paraId="09809F5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66CA19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081174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5CF51475"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FA1F9F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4008C4C" w14:textId="77777777" w:rsidR="009562D4" w:rsidRPr="0038203B" w:rsidRDefault="009C1CAF">
            <w:pPr>
              <w:widowControl/>
              <w:jc w:val="center"/>
              <w:rPr>
                <w:color w:val="000000"/>
                <w:kern w:val="0"/>
                <w:sz w:val="20"/>
                <w:szCs w:val="20"/>
              </w:rPr>
            </w:pPr>
            <w:r w:rsidRPr="0038203B">
              <w:rPr>
                <w:rFonts w:hint="eastAsia"/>
                <w:color w:val="000000"/>
                <w:sz w:val="20"/>
                <w:szCs w:val="20"/>
              </w:rPr>
              <w:t>45</w:t>
            </w:r>
          </w:p>
        </w:tc>
        <w:tc>
          <w:tcPr>
            <w:tcW w:w="2258" w:type="dxa"/>
            <w:tcBorders>
              <w:top w:val="nil"/>
              <w:left w:val="nil"/>
              <w:bottom w:val="single" w:sz="4" w:space="0" w:color="auto"/>
              <w:right w:val="single" w:sz="4" w:space="0" w:color="auto"/>
            </w:tcBorders>
            <w:shd w:val="clear" w:color="auto" w:fill="auto"/>
            <w:vAlign w:val="center"/>
          </w:tcPr>
          <w:p w14:paraId="1412FF6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直放站近端机（含维德</w:t>
            </w:r>
            <w:proofErr w:type="spellStart"/>
            <w:r w:rsidRPr="0038203B">
              <w:rPr>
                <w:rFonts w:hint="eastAsia"/>
                <w:color w:val="000000"/>
                <w:sz w:val="20"/>
                <w:szCs w:val="20"/>
              </w:rPr>
              <w:t>Victel</w:t>
            </w:r>
            <w:proofErr w:type="spellEnd"/>
            <w:r w:rsidRPr="0038203B">
              <w:rPr>
                <w:rFonts w:hint="eastAsia"/>
                <w:color w:val="000000"/>
                <w:sz w:val="20"/>
                <w:szCs w:val="20"/>
              </w:rPr>
              <w:t>信道控制软件</w:t>
            </w:r>
            <w:r w:rsidRPr="0038203B">
              <w:rPr>
                <w:rFonts w:hint="eastAsia"/>
                <w:color w:val="000000"/>
                <w:sz w:val="20"/>
                <w:szCs w:val="20"/>
              </w:rPr>
              <w:t>V2.0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7DBCF75" w14:textId="77777777" w:rsidR="009562D4" w:rsidRPr="0038203B" w:rsidRDefault="009C1CAF">
            <w:pPr>
              <w:widowControl/>
              <w:jc w:val="center"/>
              <w:rPr>
                <w:color w:val="000000"/>
                <w:kern w:val="0"/>
                <w:sz w:val="20"/>
                <w:szCs w:val="20"/>
              </w:rPr>
            </w:pPr>
            <w:r w:rsidRPr="0038203B">
              <w:rPr>
                <w:rFonts w:hint="eastAsia"/>
                <w:color w:val="000000"/>
                <w:sz w:val="20"/>
                <w:szCs w:val="20"/>
              </w:rPr>
              <w:t>ALK380-90-J</w:t>
            </w:r>
          </w:p>
        </w:tc>
        <w:tc>
          <w:tcPr>
            <w:tcW w:w="567" w:type="dxa"/>
            <w:tcBorders>
              <w:top w:val="nil"/>
              <w:left w:val="nil"/>
              <w:bottom w:val="single" w:sz="4" w:space="0" w:color="auto"/>
              <w:right w:val="single" w:sz="4" w:space="0" w:color="auto"/>
            </w:tcBorders>
            <w:shd w:val="clear" w:color="auto" w:fill="auto"/>
            <w:vAlign w:val="center"/>
          </w:tcPr>
          <w:p w14:paraId="06B27D3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087A8C4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064962C"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DE2050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25300 </w:t>
            </w:r>
          </w:p>
        </w:tc>
        <w:tc>
          <w:tcPr>
            <w:tcW w:w="850" w:type="dxa"/>
            <w:tcBorders>
              <w:top w:val="nil"/>
              <w:left w:val="nil"/>
              <w:bottom w:val="single" w:sz="4" w:space="0" w:color="auto"/>
              <w:right w:val="single" w:sz="4" w:space="0" w:color="auto"/>
            </w:tcBorders>
            <w:shd w:val="clear" w:color="auto" w:fill="auto"/>
            <w:vAlign w:val="center"/>
          </w:tcPr>
          <w:p w14:paraId="32E7BEB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F8CAF9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3396C1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7FFD0E34"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11EC5B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494B974" w14:textId="77777777" w:rsidR="009562D4" w:rsidRPr="0038203B" w:rsidRDefault="009C1CAF">
            <w:pPr>
              <w:widowControl/>
              <w:jc w:val="center"/>
              <w:rPr>
                <w:color w:val="000000"/>
                <w:kern w:val="0"/>
                <w:sz w:val="20"/>
                <w:szCs w:val="20"/>
              </w:rPr>
            </w:pPr>
            <w:r w:rsidRPr="0038203B">
              <w:rPr>
                <w:rFonts w:hint="eastAsia"/>
                <w:color w:val="000000"/>
                <w:sz w:val="20"/>
                <w:szCs w:val="20"/>
              </w:rPr>
              <w:t>46</w:t>
            </w:r>
          </w:p>
        </w:tc>
        <w:tc>
          <w:tcPr>
            <w:tcW w:w="2258" w:type="dxa"/>
            <w:tcBorders>
              <w:top w:val="nil"/>
              <w:left w:val="nil"/>
              <w:bottom w:val="single" w:sz="4" w:space="0" w:color="auto"/>
              <w:right w:val="single" w:sz="4" w:space="0" w:color="auto"/>
            </w:tcBorders>
            <w:shd w:val="clear" w:color="auto" w:fill="auto"/>
            <w:vAlign w:val="center"/>
          </w:tcPr>
          <w:p w14:paraId="689B702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直放站远端机（含维德</w:t>
            </w:r>
            <w:proofErr w:type="spellStart"/>
            <w:r w:rsidRPr="0038203B">
              <w:rPr>
                <w:rFonts w:hint="eastAsia"/>
                <w:color w:val="000000"/>
                <w:sz w:val="20"/>
                <w:szCs w:val="20"/>
              </w:rPr>
              <w:t>Victel</w:t>
            </w:r>
            <w:proofErr w:type="spellEnd"/>
            <w:r w:rsidRPr="0038203B">
              <w:rPr>
                <w:rFonts w:hint="eastAsia"/>
                <w:color w:val="000000"/>
                <w:sz w:val="20"/>
                <w:szCs w:val="20"/>
              </w:rPr>
              <w:t>信道控制软件</w:t>
            </w:r>
            <w:r w:rsidRPr="0038203B">
              <w:rPr>
                <w:rFonts w:hint="eastAsia"/>
                <w:color w:val="000000"/>
                <w:sz w:val="20"/>
                <w:szCs w:val="20"/>
              </w:rPr>
              <w:t>V2.0</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E2A8048" w14:textId="77777777" w:rsidR="009562D4" w:rsidRPr="0038203B" w:rsidRDefault="009C1CAF">
            <w:pPr>
              <w:widowControl/>
              <w:jc w:val="center"/>
              <w:rPr>
                <w:color w:val="000000"/>
                <w:kern w:val="0"/>
                <w:sz w:val="20"/>
                <w:szCs w:val="20"/>
              </w:rPr>
            </w:pPr>
            <w:r w:rsidRPr="0038203B">
              <w:rPr>
                <w:rFonts w:hint="eastAsia"/>
                <w:color w:val="000000"/>
                <w:sz w:val="20"/>
                <w:szCs w:val="20"/>
              </w:rPr>
              <w:t>ALK380-90-Y</w:t>
            </w:r>
          </w:p>
        </w:tc>
        <w:tc>
          <w:tcPr>
            <w:tcW w:w="567" w:type="dxa"/>
            <w:tcBorders>
              <w:top w:val="nil"/>
              <w:left w:val="nil"/>
              <w:bottom w:val="single" w:sz="4" w:space="0" w:color="auto"/>
              <w:right w:val="single" w:sz="4" w:space="0" w:color="auto"/>
            </w:tcBorders>
            <w:shd w:val="clear" w:color="auto" w:fill="auto"/>
            <w:vAlign w:val="center"/>
          </w:tcPr>
          <w:p w14:paraId="2F88042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0141646"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6DA7478E"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571016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60500 </w:t>
            </w:r>
          </w:p>
        </w:tc>
        <w:tc>
          <w:tcPr>
            <w:tcW w:w="850" w:type="dxa"/>
            <w:tcBorders>
              <w:top w:val="nil"/>
              <w:left w:val="nil"/>
              <w:bottom w:val="single" w:sz="4" w:space="0" w:color="auto"/>
              <w:right w:val="single" w:sz="4" w:space="0" w:color="auto"/>
            </w:tcBorders>
            <w:shd w:val="clear" w:color="auto" w:fill="auto"/>
            <w:vAlign w:val="center"/>
          </w:tcPr>
          <w:p w14:paraId="1B4FBF2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D6458B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DAC246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广州维德</w:t>
            </w:r>
          </w:p>
        </w:tc>
      </w:tr>
      <w:tr w:rsidR="009562D4" w:rsidRPr="0038203B" w14:paraId="188D665C"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2A16E717"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4BAC1D1E" w14:textId="77777777" w:rsidR="009562D4" w:rsidRPr="0038203B" w:rsidRDefault="009C1CAF">
            <w:pPr>
              <w:widowControl/>
              <w:jc w:val="center"/>
              <w:rPr>
                <w:color w:val="000000"/>
                <w:kern w:val="0"/>
                <w:sz w:val="24"/>
              </w:rPr>
            </w:pPr>
            <w:r w:rsidRPr="0038203B">
              <w:rPr>
                <w:rFonts w:hint="eastAsia"/>
                <w:color w:val="000000"/>
                <w:sz w:val="20"/>
                <w:szCs w:val="20"/>
              </w:rPr>
              <w:t>三</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24E5F7D8"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视频监控系统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2561DB2F"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36225904"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5EBDB81B"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2F4CD2DB"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3141D661"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45CA1144"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74054939"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09D702A7"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33906BD9" w14:textId="77777777">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39C98E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9A2F30B" w14:textId="77777777" w:rsidR="009562D4" w:rsidRPr="0038203B" w:rsidRDefault="009C1CAF">
            <w:pPr>
              <w:widowControl/>
              <w:jc w:val="center"/>
              <w:rPr>
                <w:color w:val="000000"/>
                <w:kern w:val="0"/>
                <w:sz w:val="20"/>
                <w:szCs w:val="20"/>
              </w:rPr>
            </w:pPr>
            <w:r w:rsidRPr="0038203B">
              <w:rPr>
                <w:rFonts w:hint="eastAsia"/>
                <w:color w:val="000000"/>
                <w:sz w:val="20"/>
                <w:szCs w:val="20"/>
              </w:rPr>
              <w:t>47</w:t>
            </w:r>
          </w:p>
        </w:tc>
        <w:tc>
          <w:tcPr>
            <w:tcW w:w="2258" w:type="dxa"/>
            <w:tcBorders>
              <w:top w:val="nil"/>
              <w:left w:val="nil"/>
              <w:bottom w:val="single" w:sz="4" w:space="0" w:color="auto"/>
              <w:right w:val="single" w:sz="4" w:space="0" w:color="auto"/>
            </w:tcBorders>
            <w:shd w:val="clear" w:color="auto" w:fill="auto"/>
            <w:vAlign w:val="center"/>
          </w:tcPr>
          <w:p w14:paraId="6B52C30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视频监视终端（配置双屏显示）</w:t>
            </w:r>
          </w:p>
        </w:tc>
        <w:tc>
          <w:tcPr>
            <w:tcW w:w="1418" w:type="dxa"/>
            <w:tcBorders>
              <w:top w:val="nil"/>
              <w:left w:val="nil"/>
              <w:bottom w:val="single" w:sz="4" w:space="0" w:color="auto"/>
              <w:right w:val="single" w:sz="4" w:space="0" w:color="auto"/>
            </w:tcBorders>
            <w:shd w:val="clear" w:color="auto" w:fill="auto"/>
            <w:vAlign w:val="center"/>
          </w:tcPr>
          <w:p w14:paraId="61103802"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4641908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C53334F" w14:textId="77777777" w:rsidR="009562D4" w:rsidRPr="0038203B" w:rsidRDefault="009C1CAF">
            <w:pPr>
              <w:widowControl/>
              <w:jc w:val="center"/>
              <w:rPr>
                <w:color w:val="000000"/>
                <w:kern w:val="0"/>
                <w:sz w:val="20"/>
                <w:szCs w:val="20"/>
              </w:rPr>
            </w:pPr>
            <w:r w:rsidRPr="0038203B">
              <w:rPr>
                <w:rFonts w:hint="eastAsia"/>
                <w:color w:val="000000"/>
                <w:sz w:val="20"/>
                <w:szCs w:val="20"/>
              </w:rPr>
              <w:t>30</w:t>
            </w:r>
          </w:p>
        </w:tc>
        <w:tc>
          <w:tcPr>
            <w:tcW w:w="851" w:type="dxa"/>
            <w:tcBorders>
              <w:top w:val="nil"/>
              <w:left w:val="nil"/>
              <w:bottom w:val="single" w:sz="4" w:space="0" w:color="000000"/>
              <w:right w:val="single" w:sz="4" w:space="0" w:color="000000"/>
            </w:tcBorders>
            <w:shd w:val="clear" w:color="auto" w:fill="auto"/>
            <w:vAlign w:val="center"/>
          </w:tcPr>
          <w:p w14:paraId="7EE43F7A"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15642D1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6633 </w:t>
            </w:r>
          </w:p>
        </w:tc>
        <w:tc>
          <w:tcPr>
            <w:tcW w:w="850" w:type="dxa"/>
            <w:tcBorders>
              <w:top w:val="nil"/>
              <w:left w:val="nil"/>
              <w:bottom w:val="single" w:sz="4" w:space="0" w:color="auto"/>
              <w:right w:val="single" w:sz="4" w:space="0" w:color="auto"/>
            </w:tcBorders>
            <w:shd w:val="clear" w:color="auto" w:fill="auto"/>
            <w:vAlign w:val="center"/>
          </w:tcPr>
          <w:p w14:paraId="3F22E2A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85D56C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FD75979"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31509126"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86251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349EB94" w14:textId="77777777" w:rsidR="009562D4" w:rsidRPr="0038203B" w:rsidRDefault="009C1CAF">
            <w:pPr>
              <w:widowControl/>
              <w:jc w:val="center"/>
              <w:rPr>
                <w:color w:val="000000"/>
                <w:kern w:val="0"/>
                <w:sz w:val="20"/>
                <w:szCs w:val="20"/>
              </w:rPr>
            </w:pPr>
            <w:r w:rsidRPr="0038203B">
              <w:rPr>
                <w:rFonts w:hint="eastAsia"/>
                <w:color w:val="000000"/>
                <w:sz w:val="20"/>
                <w:szCs w:val="20"/>
              </w:rPr>
              <w:t>48</w:t>
            </w:r>
          </w:p>
        </w:tc>
        <w:tc>
          <w:tcPr>
            <w:tcW w:w="2258" w:type="dxa"/>
            <w:tcBorders>
              <w:top w:val="nil"/>
              <w:left w:val="nil"/>
              <w:bottom w:val="single" w:sz="4" w:space="0" w:color="auto"/>
              <w:right w:val="single" w:sz="4" w:space="0" w:color="auto"/>
            </w:tcBorders>
            <w:shd w:val="clear" w:color="auto" w:fill="auto"/>
            <w:vAlign w:val="center"/>
          </w:tcPr>
          <w:p w14:paraId="65DF48C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控制键盘</w:t>
            </w:r>
          </w:p>
        </w:tc>
        <w:tc>
          <w:tcPr>
            <w:tcW w:w="1418" w:type="dxa"/>
            <w:tcBorders>
              <w:top w:val="nil"/>
              <w:left w:val="nil"/>
              <w:bottom w:val="single" w:sz="4" w:space="0" w:color="auto"/>
              <w:right w:val="single" w:sz="4" w:space="0" w:color="auto"/>
            </w:tcBorders>
            <w:shd w:val="clear" w:color="auto" w:fill="auto"/>
            <w:vAlign w:val="center"/>
          </w:tcPr>
          <w:p w14:paraId="41F80D74" w14:textId="77777777" w:rsidR="009562D4" w:rsidRPr="0038203B" w:rsidRDefault="009C1CAF">
            <w:pPr>
              <w:widowControl/>
              <w:jc w:val="center"/>
              <w:rPr>
                <w:color w:val="000000"/>
                <w:kern w:val="0"/>
                <w:sz w:val="20"/>
                <w:szCs w:val="20"/>
              </w:rPr>
            </w:pPr>
            <w:r w:rsidRPr="0038203B">
              <w:rPr>
                <w:rFonts w:hint="eastAsia"/>
                <w:color w:val="000000"/>
                <w:sz w:val="20"/>
                <w:szCs w:val="20"/>
              </w:rPr>
              <w:t>HJC5000</w:t>
            </w:r>
          </w:p>
        </w:tc>
        <w:tc>
          <w:tcPr>
            <w:tcW w:w="567" w:type="dxa"/>
            <w:tcBorders>
              <w:top w:val="nil"/>
              <w:left w:val="nil"/>
              <w:bottom w:val="single" w:sz="4" w:space="0" w:color="auto"/>
              <w:right w:val="single" w:sz="4" w:space="0" w:color="auto"/>
            </w:tcBorders>
            <w:shd w:val="clear" w:color="auto" w:fill="auto"/>
            <w:vAlign w:val="center"/>
          </w:tcPr>
          <w:p w14:paraId="6428EB1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0CFA3EE"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08D09B62"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45E5C1B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5940 </w:t>
            </w:r>
          </w:p>
        </w:tc>
        <w:tc>
          <w:tcPr>
            <w:tcW w:w="850" w:type="dxa"/>
            <w:tcBorders>
              <w:top w:val="nil"/>
              <w:left w:val="nil"/>
              <w:bottom w:val="single" w:sz="4" w:space="0" w:color="auto"/>
              <w:right w:val="single" w:sz="4" w:space="0" w:color="auto"/>
            </w:tcBorders>
            <w:shd w:val="clear" w:color="auto" w:fill="auto"/>
            <w:vAlign w:val="center"/>
          </w:tcPr>
          <w:p w14:paraId="1A463FE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40E95B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E92D05F"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46FC0A8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DD20F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0468C7C" w14:textId="77777777" w:rsidR="009562D4" w:rsidRPr="0038203B" w:rsidRDefault="009C1CAF">
            <w:pPr>
              <w:widowControl/>
              <w:jc w:val="center"/>
              <w:rPr>
                <w:color w:val="000000"/>
                <w:kern w:val="0"/>
                <w:sz w:val="20"/>
                <w:szCs w:val="20"/>
              </w:rPr>
            </w:pPr>
            <w:r w:rsidRPr="0038203B">
              <w:rPr>
                <w:rFonts w:hint="eastAsia"/>
                <w:color w:val="000000"/>
                <w:sz w:val="20"/>
                <w:szCs w:val="20"/>
              </w:rPr>
              <w:t>49</w:t>
            </w:r>
          </w:p>
        </w:tc>
        <w:tc>
          <w:tcPr>
            <w:tcW w:w="2258" w:type="dxa"/>
            <w:tcBorders>
              <w:top w:val="nil"/>
              <w:left w:val="nil"/>
              <w:bottom w:val="single" w:sz="4" w:space="0" w:color="auto"/>
              <w:right w:val="single" w:sz="4" w:space="0" w:color="auto"/>
            </w:tcBorders>
            <w:shd w:val="clear" w:color="auto" w:fill="auto"/>
            <w:vAlign w:val="center"/>
          </w:tcPr>
          <w:p w14:paraId="7D88221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视频分析服务器</w:t>
            </w:r>
          </w:p>
        </w:tc>
        <w:tc>
          <w:tcPr>
            <w:tcW w:w="1418" w:type="dxa"/>
            <w:tcBorders>
              <w:top w:val="nil"/>
              <w:left w:val="nil"/>
              <w:bottom w:val="single" w:sz="4" w:space="0" w:color="auto"/>
              <w:right w:val="single" w:sz="4" w:space="0" w:color="auto"/>
            </w:tcBorders>
            <w:shd w:val="clear" w:color="auto" w:fill="auto"/>
            <w:vAlign w:val="center"/>
          </w:tcPr>
          <w:p w14:paraId="6A91FE7D"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RH5885 V2</w:t>
            </w:r>
          </w:p>
        </w:tc>
        <w:tc>
          <w:tcPr>
            <w:tcW w:w="567" w:type="dxa"/>
            <w:tcBorders>
              <w:top w:val="nil"/>
              <w:left w:val="nil"/>
              <w:bottom w:val="single" w:sz="4" w:space="0" w:color="auto"/>
              <w:right w:val="single" w:sz="4" w:space="0" w:color="auto"/>
            </w:tcBorders>
            <w:shd w:val="clear" w:color="auto" w:fill="auto"/>
            <w:vAlign w:val="center"/>
          </w:tcPr>
          <w:p w14:paraId="7DDCEBB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F4C5B79"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4F5DF238" w14:textId="77777777" w:rsidR="009562D4" w:rsidRPr="0038203B" w:rsidRDefault="009C1CAF">
            <w:pPr>
              <w:jc w:val="center"/>
              <w:rPr>
                <w:color w:val="000000"/>
                <w:sz w:val="20"/>
                <w:szCs w:val="20"/>
              </w:rPr>
            </w:pPr>
            <w:r w:rsidRPr="0038203B">
              <w:rPr>
                <w:rFonts w:hint="eastAsia"/>
                <w:color w:val="000000"/>
                <w:sz w:val="20"/>
                <w:szCs w:val="20"/>
              </w:rPr>
              <w:t>0.7%</w:t>
            </w:r>
          </w:p>
        </w:tc>
        <w:tc>
          <w:tcPr>
            <w:tcW w:w="853" w:type="dxa"/>
            <w:tcBorders>
              <w:top w:val="nil"/>
              <w:left w:val="nil"/>
              <w:bottom w:val="single" w:sz="4" w:space="0" w:color="auto"/>
              <w:right w:val="single" w:sz="4" w:space="0" w:color="auto"/>
            </w:tcBorders>
            <w:shd w:val="clear" w:color="auto" w:fill="auto"/>
            <w:vAlign w:val="center"/>
          </w:tcPr>
          <w:p w14:paraId="6222303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54450 </w:t>
            </w:r>
          </w:p>
        </w:tc>
        <w:tc>
          <w:tcPr>
            <w:tcW w:w="850" w:type="dxa"/>
            <w:tcBorders>
              <w:top w:val="nil"/>
              <w:left w:val="nil"/>
              <w:bottom w:val="single" w:sz="4" w:space="0" w:color="auto"/>
              <w:right w:val="single" w:sz="4" w:space="0" w:color="auto"/>
            </w:tcBorders>
            <w:shd w:val="clear" w:color="auto" w:fill="auto"/>
            <w:vAlign w:val="center"/>
          </w:tcPr>
          <w:p w14:paraId="549FF6E8"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7D00F1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3DF423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3297E1CC" w14:textId="77777777">
        <w:trPr>
          <w:trHeight w:val="1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E2DA38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7E6755D" w14:textId="77777777" w:rsidR="009562D4" w:rsidRPr="0038203B" w:rsidRDefault="009C1CAF">
            <w:pPr>
              <w:widowControl/>
              <w:jc w:val="center"/>
              <w:rPr>
                <w:color w:val="000000"/>
                <w:kern w:val="0"/>
                <w:sz w:val="20"/>
                <w:szCs w:val="20"/>
              </w:rPr>
            </w:pPr>
            <w:r w:rsidRPr="0038203B">
              <w:rPr>
                <w:rFonts w:hint="eastAsia"/>
                <w:color w:val="000000"/>
                <w:sz w:val="20"/>
                <w:szCs w:val="20"/>
              </w:rPr>
              <w:t>50</w:t>
            </w:r>
          </w:p>
        </w:tc>
        <w:tc>
          <w:tcPr>
            <w:tcW w:w="2258" w:type="dxa"/>
            <w:tcBorders>
              <w:top w:val="nil"/>
              <w:left w:val="nil"/>
              <w:bottom w:val="single" w:sz="4" w:space="0" w:color="auto"/>
              <w:right w:val="single" w:sz="4" w:space="0" w:color="auto"/>
            </w:tcBorders>
            <w:shd w:val="clear" w:color="auto" w:fill="auto"/>
            <w:vAlign w:val="center"/>
          </w:tcPr>
          <w:p w14:paraId="6F31410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车站交换机</w:t>
            </w:r>
          </w:p>
        </w:tc>
        <w:tc>
          <w:tcPr>
            <w:tcW w:w="1418" w:type="dxa"/>
            <w:tcBorders>
              <w:top w:val="nil"/>
              <w:left w:val="nil"/>
              <w:bottom w:val="single" w:sz="4" w:space="0" w:color="auto"/>
              <w:right w:val="single" w:sz="4" w:space="0" w:color="auto"/>
            </w:tcBorders>
            <w:shd w:val="clear" w:color="auto" w:fill="auto"/>
            <w:vAlign w:val="center"/>
          </w:tcPr>
          <w:p w14:paraId="4F98BE5A" w14:textId="77777777" w:rsidR="009562D4" w:rsidRPr="0038203B" w:rsidRDefault="009C1CAF">
            <w:pPr>
              <w:widowControl/>
              <w:jc w:val="center"/>
              <w:rPr>
                <w:color w:val="000000"/>
                <w:kern w:val="0"/>
                <w:sz w:val="20"/>
                <w:szCs w:val="20"/>
              </w:rPr>
            </w:pPr>
            <w:r w:rsidRPr="0038203B">
              <w:rPr>
                <w:rFonts w:hint="eastAsia"/>
                <w:color w:val="000000"/>
                <w:sz w:val="20"/>
                <w:szCs w:val="20"/>
              </w:rPr>
              <w:t>LS-5800-32C-H3</w:t>
            </w:r>
          </w:p>
        </w:tc>
        <w:tc>
          <w:tcPr>
            <w:tcW w:w="567" w:type="dxa"/>
            <w:tcBorders>
              <w:top w:val="nil"/>
              <w:left w:val="nil"/>
              <w:bottom w:val="single" w:sz="4" w:space="0" w:color="auto"/>
              <w:right w:val="single" w:sz="4" w:space="0" w:color="auto"/>
            </w:tcBorders>
            <w:shd w:val="clear" w:color="auto" w:fill="auto"/>
            <w:vAlign w:val="center"/>
          </w:tcPr>
          <w:p w14:paraId="31CB52A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02E5683"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6CB9BFDF" w14:textId="77777777" w:rsidR="009562D4" w:rsidRPr="0038203B" w:rsidRDefault="009C1CAF">
            <w:pPr>
              <w:jc w:val="center"/>
              <w:rPr>
                <w:color w:val="000000"/>
                <w:sz w:val="20"/>
                <w:szCs w:val="20"/>
              </w:rPr>
            </w:pPr>
            <w:r w:rsidRPr="0038203B">
              <w:rPr>
                <w:rFonts w:hint="eastAsia"/>
                <w:color w:val="000000"/>
                <w:sz w:val="20"/>
                <w:szCs w:val="20"/>
              </w:rPr>
              <w:t>3.1%</w:t>
            </w:r>
          </w:p>
        </w:tc>
        <w:tc>
          <w:tcPr>
            <w:tcW w:w="853" w:type="dxa"/>
            <w:tcBorders>
              <w:top w:val="nil"/>
              <w:left w:val="nil"/>
              <w:bottom w:val="single" w:sz="4" w:space="0" w:color="auto"/>
              <w:right w:val="single" w:sz="4" w:space="0" w:color="auto"/>
            </w:tcBorders>
            <w:shd w:val="clear" w:color="auto" w:fill="auto"/>
            <w:vAlign w:val="center"/>
          </w:tcPr>
          <w:p w14:paraId="2D02B78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19008 </w:t>
            </w:r>
          </w:p>
        </w:tc>
        <w:tc>
          <w:tcPr>
            <w:tcW w:w="850" w:type="dxa"/>
            <w:tcBorders>
              <w:top w:val="nil"/>
              <w:left w:val="nil"/>
              <w:bottom w:val="single" w:sz="4" w:space="0" w:color="auto"/>
              <w:right w:val="single" w:sz="4" w:space="0" w:color="auto"/>
            </w:tcBorders>
            <w:shd w:val="clear" w:color="auto" w:fill="auto"/>
            <w:vAlign w:val="center"/>
          </w:tcPr>
          <w:p w14:paraId="5C46ECD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7F8BC3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C584D3D"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1E83738"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7BE1146"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21A96CD1" w14:textId="77777777" w:rsidR="009562D4" w:rsidRPr="0038203B" w:rsidRDefault="009C1CAF">
            <w:pPr>
              <w:widowControl/>
              <w:jc w:val="center"/>
              <w:rPr>
                <w:color w:val="000000"/>
                <w:kern w:val="0"/>
                <w:sz w:val="20"/>
                <w:szCs w:val="20"/>
              </w:rPr>
            </w:pPr>
            <w:r w:rsidRPr="0038203B">
              <w:rPr>
                <w:rFonts w:hint="eastAsia"/>
                <w:color w:val="000000"/>
                <w:sz w:val="20"/>
                <w:szCs w:val="20"/>
              </w:rPr>
              <w:t>51</w:t>
            </w:r>
          </w:p>
        </w:tc>
        <w:tc>
          <w:tcPr>
            <w:tcW w:w="2258" w:type="dxa"/>
            <w:tcBorders>
              <w:top w:val="nil"/>
              <w:left w:val="nil"/>
              <w:bottom w:val="single" w:sz="4" w:space="0" w:color="auto"/>
              <w:right w:val="single" w:sz="4" w:space="0" w:color="auto"/>
            </w:tcBorders>
            <w:shd w:val="clear" w:color="auto" w:fill="auto"/>
            <w:vAlign w:val="center"/>
          </w:tcPr>
          <w:p w14:paraId="7BC0653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光模块</w:t>
            </w:r>
            <w:r w:rsidRPr="0038203B">
              <w:rPr>
                <w:rFonts w:hint="eastAsia"/>
                <w:color w:val="000000"/>
                <w:sz w:val="20"/>
                <w:szCs w:val="20"/>
              </w:rPr>
              <w:t>-SFP-GE-</w:t>
            </w:r>
            <w:r w:rsidRPr="0038203B">
              <w:rPr>
                <w:rFonts w:hint="eastAsia"/>
                <w:color w:val="000000"/>
                <w:sz w:val="20"/>
                <w:szCs w:val="20"/>
              </w:rPr>
              <w:t>单模模块</w:t>
            </w:r>
            <w:r w:rsidRPr="0038203B">
              <w:rPr>
                <w:rFonts w:hint="eastAsia"/>
                <w:color w:val="000000"/>
                <w:sz w:val="20"/>
                <w:szCs w:val="20"/>
              </w:rPr>
              <w:t>-(1310nm,10km,LC)</w:t>
            </w:r>
          </w:p>
        </w:tc>
        <w:tc>
          <w:tcPr>
            <w:tcW w:w="1418" w:type="dxa"/>
            <w:tcBorders>
              <w:top w:val="nil"/>
              <w:left w:val="nil"/>
              <w:bottom w:val="single" w:sz="4" w:space="0" w:color="auto"/>
              <w:right w:val="single" w:sz="4" w:space="0" w:color="auto"/>
            </w:tcBorders>
            <w:shd w:val="clear" w:color="auto" w:fill="auto"/>
            <w:vAlign w:val="center"/>
          </w:tcPr>
          <w:p w14:paraId="1EF7E046" w14:textId="77777777" w:rsidR="009562D4" w:rsidRPr="0038203B" w:rsidRDefault="009C1CAF">
            <w:pPr>
              <w:widowControl/>
              <w:jc w:val="center"/>
              <w:rPr>
                <w:color w:val="000000"/>
                <w:kern w:val="0"/>
                <w:sz w:val="20"/>
                <w:szCs w:val="20"/>
              </w:rPr>
            </w:pPr>
            <w:r w:rsidRPr="0038203B">
              <w:rPr>
                <w:rFonts w:hint="eastAsia"/>
                <w:color w:val="000000"/>
                <w:sz w:val="20"/>
                <w:szCs w:val="20"/>
              </w:rPr>
              <w:t>SFP-GE-LX-SM1310-A</w:t>
            </w:r>
          </w:p>
        </w:tc>
        <w:tc>
          <w:tcPr>
            <w:tcW w:w="567" w:type="dxa"/>
            <w:tcBorders>
              <w:top w:val="nil"/>
              <w:left w:val="nil"/>
              <w:bottom w:val="single" w:sz="4" w:space="0" w:color="auto"/>
              <w:right w:val="single" w:sz="4" w:space="0" w:color="auto"/>
            </w:tcBorders>
            <w:shd w:val="clear" w:color="auto" w:fill="auto"/>
            <w:vAlign w:val="center"/>
          </w:tcPr>
          <w:p w14:paraId="2663A97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869BB88" w14:textId="77777777" w:rsidR="009562D4" w:rsidRPr="0038203B" w:rsidRDefault="009C1CAF">
            <w:pPr>
              <w:widowControl/>
              <w:jc w:val="center"/>
              <w:rPr>
                <w:color w:val="000000"/>
                <w:kern w:val="0"/>
                <w:sz w:val="20"/>
                <w:szCs w:val="20"/>
              </w:rPr>
            </w:pPr>
            <w:r w:rsidRPr="0038203B">
              <w:rPr>
                <w:rFonts w:hint="eastAsia"/>
                <w:color w:val="000000"/>
                <w:sz w:val="20"/>
                <w:szCs w:val="20"/>
              </w:rPr>
              <w:t>88</w:t>
            </w:r>
          </w:p>
        </w:tc>
        <w:tc>
          <w:tcPr>
            <w:tcW w:w="851" w:type="dxa"/>
            <w:tcBorders>
              <w:top w:val="nil"/>
              <w:left w:val="nil"/>
              <w:bottom w:val="single" w:sz="4" w:space="0" w:color="000000"/>
              <w:right w:val="single" w:sz="4" w:space="0" w:color="000000"/>
            </w:tcBorders>
            <w:shd w:val="clear" w:color="auto" w:fill="auto"/>
            <w:vAlign w:val="center"/>
          </w:tcPr>
          <w:p w14:paraId="6B4C472A" w14:textId="77777777" w:rsidR="009562D4" w:rsidRPr="0038203B" w:rsidRDefault="009C1CAF">
            <w:pPr>
              <w:jc w:val="center"/>
              <w:rPr>
                <w:color w:val="000000"/>
                <w:sz w:val="20"/>
                <w:szCs w:val="20"/>
              </w:rPr>
            </w:pPr>
            <w:r w:rsidRPr="0038203B">
              <w:rPr>
                <w:rFonts w:hint="eastAsia"/>
                <w:color w:val="000000"/>
                <w:sz w:val="20"/>
                <w:szCs w:val="20"/>
              </w:rPr>
              <w:t>2.3%</w:t>
            </w:r>
          </w:p>
        </w:tc>
        <w:tc>
          <w:tcPr>
            <w:tcW w:w="853" w:type="dxa"/>
            <w:tcBorders>
              <w:top w:val="nil"/>
              <w:left w:val="nil"/>
              <w:bottom w:val="single" w:sz="4" w:space="0" w:color="auto"/>
              <w:right w:val="single" w:sz="4" w:space="0" w:color="auto"/>
            </w:tcBorders>
            <w:shd w:val="clear" w:color="auto" w:fill="auto"/>
            <w:vAlign w:val="center"/>
          </w:tcPr>
          <w:p w14:paraId="685312A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1960 </w:t>
            </w:r>
          </w:p>
        </w:tc>
        <w:tc>
          <w:tcPr>
            <w:tcW w:w="850" w:type="dxa"/>
            <w:tcBorders>
              <w:top w:val="nil"/>
              <w:left w:val="nil"/>
              <w:bottom w:val="single" w:sz="4" w:space="0" w:color="auto"/>
              <w:right w:val="single" w:sz="4" w:space="0" w:color="auto"/>
            </w:tcBorders>
            <w:shd w:val="clear" w:color="auto" w:fill="auto"/>
            <w:vAlign w:val="center"/>
          </w:tcPr>
          <w:p w14:paraId="55FEE52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EA9351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C66E191"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4B904CBB"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9B140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C5BD1E6" w14:textId="77777777" w:rsidR="009562D4" w:rsidRPr="0038203B" w:rsidRDefault="009C1CAF">
            <w:pPr>
              <w:widowControl/>
              <w:jc w:val="center"/>
              <w:rPr>
                <w:color w:val="000000"/>
                <w:kern w:val="0"/>
                <w:sz w:val="20"/>
                <w:szCs w:val="20"/>
              </w:rPr>
            </w:pPr>
            <w:r w:rsidRPr="0038203B">
              <w:rPr>
                <w:rFonts w:hint="eastAsia"/>
                <w:color w:val="000000"/>
                <w:sz w:val="20"/>
                <w:szCs w:val="20"/>
              </w:rPr>
              <w:t>52</w:t>
            </w:r>
          </w:p>
        </w:tc>
        <w:tc>
          <w:tcPr>
            <w:tcW w:w="2258" w:type="dxa"/>
            <w:tcBorders>
              <w:top w:val="nil"/>
              <w:left w:val="nil"/>
              <w:bottom w:val="single" w:sz="4" w:space="0" w:color="auto"/>
              <w:right w:val="single" w:sz="4" w:space="0" w:color="auto"/>
            </w:tcBorders>
            <w:shd w:val="clear" w:color="auto" w:fill="auto"/>
            <w:vAlign w:val="center"/>
          </w:tcPr>
          <w:p w14:paraId="3990130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存储主机</w:t>
            </w:r>
          </w:p>
        </w:tc>
        <w:tc>
          <w:tcPr>
            <w:tcW w:w="1418" w:type="dxa"/>
            <w:tcBorders>
              <w:top w:val="nil"/>
              <w:left w:val="nil"/>
              <w:bottom w:val="single" w:sz="4" w:space="0" w:color="auto"/>
              <w:right w:val="single" w:sz="4" w:space="0" w:color="auto"/>
            </w:tcBorders>
            <w:shd w:val="clear" w:color="auto" w:fill="auto"/>
            <w:vAlign w:val="center"/>
          </w:tcPr>
          <w:p w14:paraId="6736253E" w14:textId="77777777" w:rsidR="009562D4" w:rsidRPr="0038203B" w:rsidRDefault="009C1CAF">
            <w:pPr>
              <w:widowControl/>
              <w:jc w:val="center"/>
              <w:rPr>
                <w:color w:val="000000"/>
                <w:kern w:val="0"/>
                <w:sz w:val="20"/>
                <w:szCs w:val="20"/>
              </w:rPr>
            </w:pPr>
            <w:r w:rsidRPr="0038203B">
              <w:rPr>
                <w:rFonts w:hint="eastAsia"/>
                <w:color w:val="000000"/>
                <w:sz w:val="20"/>
                <w:szCs w:val="20"/>
              </w:rPr>
              <w:t>NI0Z1VX3000</w:t>
            </w:r>
          </w:p>
        </w:tc>
        <w:tc>
          <w:tcPr>
            <w:tcW w:w="567" w:type="dxa"/>
            <w:tcBorders>
              <w:top w:val="nil"/>
              <w:left w:val="nil"/>
              <w:bottom w:val="single" w:sz="4" w:space="0" w:color="auto"/>
              <w:right w:val="single" w:sz="4" w:space="0" w:color="auto"/>
            </w:tcBorders>
            <w:shd w:val="clear" w:color="auto" w:fill="auto"/>
            <w:vAlign w:val="center"/>
          </w:tcPr>
          <w:p w14:paraId="233F9C7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A62F62B"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218AC782"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641491A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84435 </w:t>
            </w:r>
          </w:p>
        </w:tc>
        <w:tc>
          <w:tcPr>
            <w:tcW w:w="850" w:type="dxa"/>
            <w:tcBorders>
              <w:top w:val="nil"/>
              <w:left w:val="nil"/>
              <w:bottom w:val="single" w:sz="4" w:space="0" w:color="auto"/>
              <w:right w:val="single" w:sz="4" w:space="0" w:color="auto"/>
            </w:tcBorders>
            <w:shd w:val="clear" w:color="auto" w:fill="auto"/>
            <w:vAlign w:val="center"/>
          </w:tcPr>
          <w:p w14:paraId="042596A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1125C3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8687D01"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49A260D"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9DC72B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9295C41" w14:textId="77777777" w:rsidR="009562D4" w:rsidRPr="0038203B" w:rsidRDefault="009C1CAF">
            <w:pPr>
              <w:widowControl/>
              <w:jc w:val="center"/>
              <w:rPr>
                <w:color w:val="000000"/>
                <w:kern w:val="0"/>
                <w:sz w:val="20"/>
                <w:szCs w:val="20"/>
              </w:rPr>
            </w:pPr>
            <w:r w:rsidRPr="0038203B">
              <w:rPr>
                <w:rFonts w:hint="eastAsia"/>
                <w:color w:val="000000"/>
                <w:sz w:val="20"/>
                <w:szCs w:val="20"/>
              </w:rPr>
              <w:t>53</w:t>
            </w:r>
          </w:p>
        </w:tc>
        <w:tc>
          <w:tcPr>
            <w:tcW w:w="2258" w:type="dxa"/>
            <w:tcBorders>
              <w:top w:val="nil"/>
              <w:left w:val="nil"/>
              <w:bottom w:val="single" w:sz="4" w:space="0" w:color="auto"/>
              <w:right w:val="single" w:sz="4" w:space="0" w:color="auto"/>
            </w:tcBorders>
            <w:shd w:val="clear" w:color="auto" w:fill="auto"/>
            <w:vAlign w:val="center"/>
          </w:tcPr>
          <w:p w14:paraId="62C4DCA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扩展柜</w:t>
            </w:r>
          </w:p>
        </w:tc>
        <w:tc>
          <w:tcPr>
            <w:tcW w:w="1418" w:type="dxa"/>
            <w:tcBorders>
              <w:top w:val="nil"/>
              <w:left w:val="nil"/>
              <w:bottom w:val="single" w:sz="4" w:space="0" w:color="auto"/>
              <w:right w:val="single" w:sz="4" w:space="0" w:color="auto"/>
            </w:tcBorders>
            <w:shd w:val="clear" w:color="auto" w:fill="auto"/>
            <w:vAlign w:val="center"/>
          </w:tcPr>
          <w:p w14:paraId="35514DCE" w14:textId="77777777" w:rsidR="009562D4" w:rsidRPr="0038203B" w:rsidRDefault="009C1CAF">
            <w:pPr>
              <w:widowControl/>
              <w:jc w:val="center"/>
              <w:rPr>
                <w:color w:val="000000"/>
                <w:kern w:val="0"/>
                <w:sz w:val="20"/>
                <w:szCs w:val="20"/>
              </w:rPr>
            </w:pPr>
            <w:r w:rsidRPr="0038203B">
              <w:rPr>
                <w:rFonts w:hint="eastAsia"/>
                <w:color w:val="000000"/>
                <w:sz w:val="20"/>
                <w:szCs w:val="20"/>
              </w:rPr>
              <w:t>NI0Z1DE3124</w:t>
            </w:r>
          </w:p>
        </w:tc>
        <w:tc>
          <w:tcPr>
            <w:tcW w:w="567" w:type="dxa"/>
            <w:tcBorders>
              <w:top w:val="nil"/>
              <w:left w:val="nil"/>
              <w:bottom w:val="single" w:sz="4" w:space="0" w:color="auto"/>
              <w:right w:val="single" w:sz="4" w:space="0" w:color="auto"/>
            </w:tcBorders>
            <w:shd w:val="clear" w:color="auto" w:fill="auto"/>
            <w:vAlign w:val="center"/>
          </w:tcPr>
          <w:p w14:paraId="0B22A39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AEAA3D5" w14:textId="77777777" w:rsidR="009562D4" w:rsidRPr="0038203B" w:rsidRDefault="009C1CAF">
            <w:pPr>
              <w:widowControl/>
              <w:jc w:val="center"/>
              <w:rPr>
                <w:color w:val="000000"/>
                <w:kern w:val="0"/>
                <w:sz w:val="20"/>
                <w:szCs w:val="20"/>
              </w:rPr>
            </w:pPr>
            <w:r w:rsidRPr="0038203B">
              <w:rPr>
                <w:rFonts w:hint="eastAsia"/>
                <w:color w:val="000000"/>
                <w:sz w:val="20"/>
                <w:szCs w:val="20"/>
              </w:rPr>
              <w:t>32</w:t>
            </w:r>
          </w:p>
        </w:tc>
        <w:tc>
          <w:tcPr>
            <w:tcW w:w="851" w:type="dxa"/>
            <w:tcBorders>
              <w:top w:val="nil"/>
              <w:left w:val="nil"/>
              <w:bottom w:val="single" w:sz="4" w:space="0" w:color="000000"/>
              <w:right w:val="single" w:sz="4" w:space="0" w:color="000000"/>
            </w:tcBorders>
            <w:shd w:val="clear" w:color="auto" w:fill="auto"/>
            <w:vAlign w:val="center"/>
          </w:tcPr>
          <w:p w14:paraId="269C0343" w14:textId="77777777" w:rsidR="009562D4" w:rsidRPr="0038203B" w:rsidRDefault="009C1CAF">
            <w:pPr>
              <w:jc w:val="center"/>
              <w:rPr>
                <w:color w:val="000000"/>
                <w:sz w:val="20"/>
                <w:szCs w:val="20"/>
              </w:rPr>
            </w:pPr>
            <w:r w:rsidRPr="0038203B">
              <w:rPr>
                <w:rFonts w:hint="eastAsia"/>
                <w:color w:val="000000"/>
                <w:sz w:val="20"/>
                <w:szCs w:val="20"/>
              </w:rPr>
              <w:t>0.3%</w:t>
            </w:r>
          </w:p>
        </w:tc>
        <w:tc>
          <w:tcPr>
            <w:tcW w:w="853" w:type="dxa"/>
            <w:tcBorders>
              <w:top w:val="nil"/>
              <w:left w:val="nil"/>
              <w:bottom w:val="single" w:sz="4" w:space="0" w:color="auto"/>
              <w:right w:val="single" w:sz="4" w:space="0" w:color="auto"/>
            </w:tcBorders>
            <w:shd w:val="clear" w:color="auto" w:fill="auto"/>
            <w:vAlign w:val="center"/>
          </w:tcPr>
          <w:p w14:paraId="4A35F5D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37173 </w:t>
            </w:r>
          </w:p>
        </w:tc>
        <w:tc>
          <w:tcPr>
            <w:tcW w:w="850" w:type="dxa"/>
            <w:tcBorders>
              <w:top w:val="nil"/>
              <w:left w:val="nil"/>
              <w:bottom w:val="single" w:sz="4" w:space="0" w:color="auto"/>
              <w:right w:val="single" w:sz="4" w:space="0" w:color="auto"/>
            </w:tcBorders>
            <w:shd w:val="clear" w:color="auto" w:fill="auto"/>
            <w:vAlign w:val="center"/>
          </w:tcPr>
          <w:p w14:paraId="1325CE9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C725BC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A36D51A"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8C4299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8B2B83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B52A4C5" w14:textId="77777777" w:rsidR="009562D4" w:rsidRPr="0038203B" w:rsidRDefault="009C1CAF">
            <w:pPr>
              <w:widowControl/>
              <w:jc w:val="center"/>
              <w:rPr>
                <w:color w:val="000000"/>
                <w:kern w:val="0"/>
                <w:sz w:val="20"/>
                <w:szCs w:val="20"/>
              </w:rPr>
            </w:pPr>
            <w:r w:rsidRPr="0038203B">
              <w:rPr>
                <w:rFonts w:hint="eastAsia"/>
                <w:color w:val="000000"/>
                <w:sz w:val="20"/>
                <w:szCs w:val="20"/>
              </w:rPr>
              <w:t>54</w:t>
            </w:r>
          </w:p>
        </w:tc>
        <w:tc>
          <w:tcPr>
            <w:tcW w:w="2258" w:type="dxa"/>
            <w:tcBorders>
              <w:top w:val="nil"/>
              <w:left w:val="nil"/>
              <w:bottom w:val="single" w:sz="4" w:space="0" w:color="auto"/>
              <w:right w:val="single" w:sz="4" w:space="0" w:color="auto"/>
            </w:tcBorders>
            <w:shd w:val="clear" w:color="auto" w:fill="auto"/>
            <w:vAlign w:val="center"/>
          </w:tcPr>
          <w:p w14:paraId="3C8804A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硬盘</w:t>
            </w:r>
          </w:p>
        </w:tc>
        <w:tc>
          <w:tcPr>
            <w:tcW w:w="1418" w:type="dxa"/>
            <w:tcBorders>
              <w:top w:val="nil"/>
              <w:left w:val="nil"/>
              <w:bottom w:val="single" w:sz="4" w:space="0" w:color="auto"/>
              <w:right w:val="single" w:sz="4" w:space="0" w:color="auto"/>
            </w:tcBorders>
            <w:shd w:val="clear" w:color="auto" w:fill="auto"/>
            <w:vAlign w:val="center"/>
          </w:tcPr>
          <w:p w14:paraId="4926D0B5" w14:textId="77777777" w:rsidR="009562D4" w:rsidRPr="0038203B" w:rsidRDefault="009C1CAF">
            <w:pPr>
              <w:widowControl/>
              <w:jc w:val="center"/>
              <w:rPr>
                <w:color w:val="000000"/>
                <w:kern w:val="0"/>
                <w:sz w:val="20"/>
                <w:szCs w:val="20"/>
              </w:rPr>
            </w:pPr>
            <w:r w:rsidRPr="0038203B">
              <w:rPr>
                <w:rFonts w:hint="eastAsia"/>
                <w:color w:val="000000"/>
                <w:sz w:val="20"/>
                <w:szCs w:val="20"/>
              </w:rPr>
              <w:t>NI1M2HD13000</w:t>
            </w:r>
          </w:p>
        </w:tc>
        <w:tc>
          <w:tcPr>
            <w:tcW w:w="567" w:type="dxa"/>
            <w:tcBorders>
              <w:top w:val="nil"/>
              <w:left w:val="nil"/>
              <w:bottom w:val="single" w:sz="4" w:space="0" w:color="auto"/>
              <w:right w:val="single" w:sz="4" w:space="0" w:color="auto"/>
            </w:tcBorders>
            <w:shd w:val="clear" w:color="auto" w:fill="auto"/>
            <w:vAlign w:val="center"/>
          </w:tcPr>
          <w:p w14:paraId="7121946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0464B45" w14:textId="77777777" w:rsidR="009562D4" w:rsidRPr="0038203B" w:rsidRDefault="009C1CAF">
            <w:pPr>
              <w:widowControl/>
              <w:jc w:val="center"/>
              <w:rPr>
                <w:color w:val="000000"/>
                <w:kern w:val="0"/>
                <w:sz w:val="20"/>
                <w:szCs w:val="20"/>
              </w:rPr>
            </w:pPr>
            <w:r w:rsidRPr="0038203B">
              <w:rPr>
                <w:rFonts w:hint="eastAsia"/>
                <w:color w:val="000000"/>
                <w:sz w:val="20"/>
                <w:szCs w:val="20"/>
              </w:rPr>
              <w:t>1088</w:t>
            </w:r>
          </w:p>
        </w:tc>
        <w:tc>
          <w:tcPr>
            <w:tcW w:w="851" w:type="dxa"/>
            <w:tcBorders>
              <w:top w:val="nil"/>
              <w:left w:val="nil"/>
              <w:bottom w:val="single" w:sz="4" w:space="0" w:color="000000"/>
              <w:right w:val="single" w:sz="4" w:space="0" w:color="000000"/>
            </w:tcBorders>
            <w:shd w:val="clear" w:color="auto" w:fill="auto"/>
            <w:vAlign w:val="center"/>
          </w:tcPr>
          <w:p w14:paraId="13C25DA0" w14:textId="77777777" w:rsidR="009562D4" w:rsidRPr="0038203B" w:rsidRDefault="009C1CAF">
            <w:pPr>
              <w:jc w:val="center"/>
              <w:rPr>
                <w:color w:val="000000"/>
                <w:sz w:val="20"/>
                <w:szCs w:val="20"/>
              </w:rPr>
            </w:pPr>
            <w:r w:rsidRPr="0038203B">
              <w:rPr>
                <w:rFonts w:hint="eastAsia"/>
                <w:color w:val="000000"/>
                <w:sz w:val="20"/>
                <w:szCs w:val="20"/>
              </w:rPr>
              <w:t>5.5%</w:t>
            </w:r>
          </w:p>
        </w:tc>
        <w:tc>
          <w:tcPr>
            <w:tcW w:w="853" w:type="dxa"/>
            <w:tcBorders>
              <w:top w:val="nil"/>
              <w:left w:val="nil"/>
              <w:bottom w:val="single" w:sz="4" w:space="0" w:color="auto"/>
              <w:right w:val="single" w:sz="4" w:space="0" w:color="auto"/>
            </w:tcBorders>
            <w:shd w:val="clear" w:color="auto" w:fill="auto"/>
            <w:vAlign w:val="center"/>
          </w:tcPr>
          <w:p w14:paraId="228E888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3651 </w:t>
            </w:r>
          </w:p>
        </w:tc>
        <w:tc>
          <w:tcPr>
            <w:tcW w:w="850" w:type="dxa"/>
            <w:tcBorders>
              <w:top w:val="nil"/>
              <w:left w:val="nil"/>
              <w:bottom w:val="single" w:sz="4" w:space="0" w:color="auto"/>
              <w:right w:val="single" w:sz="4" w:space="0" w:color="auto"/>
            </w:tcBorders>
            <w:shd w:val="clear" w:color="auto" w:fill="auto"/>
            <w:vAlign w:val="center"/>
          </w:tcPr>
          <w:p w14:paraId="5117C4B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7E239A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CABD11"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A12E592"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7D5037"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A7B2234" w14:textId="77777777" w:rsidR="009562D4" w:rsidRPr="0038203B" w:rsidRDefault="009C1CAF">
            <w:pPr>
              <w:widowControl/>
              <w:jc w:val="center"/>
              <w:rPr>
                <w:color w:val="000000"/>
                <w:kern w:val="0"/>
                <w:sz w:val="20"/>
                <w:szCs w:val="20"/>
              </w:rPr>
            </w:pPr>
            <w:r w:rsidRPr="0038203B">
              <w:rPr>
                <w:rFonts w:hint="eastAsia"/>
                <w:color w:val="000000"/>
                <w:sz w:val="20"/>
                <w:szCs w:val="20"/>
              </w:rPr>
              <w:t>55</w:t>
            </w:r>
          </w:p>
        </w:tc>
        <w:tc>
          <w:tcPr>
            <w:tcW w:w="2258" w:type="dxa"/>
            <w:tcBorders>
              <w:top w:val="nil"/>
              <w:left w:val="nil"/>
              <w:bottom w:val="single" w:sz="4" w:space="0" w:color="auto"/>
              <w:right w:val="single" w:sz="4" w:space="0" w:color="auto"/>
            </w:tcBorders>
            <w:shd w:val="clear" w:color="auto" w:fill="auto"/>
            <w:vAlign w:val="center"/>
          </w:tcPr>
          <w:p w14:paraId="30DBDEA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流媒体服务器</w:t>
            </w:r>
          </w:p>
        </w:tc>
        <w:tc>
          <w:tcPr>
            <w:tcW w:w="1418" w:type="dxa"/>
            <w:tcBorders>
              <w:top w:val="nil"/>
              <w:left w:val="nil"/>
              <w:bottom w:val="single" w:sz="4" w:space="0" w:color="auto"/>
              <w:right w:val="single" w:sz="4" w:space="0" w:color="auto"/>
            </w:tcBorders>
            <w:shd w:val="clear" w:color="auto" w:fill="auto"/>
            <w:vAlign w:val="center"/>
          </w:tcPr>
          <w:p w14:paraId="7DF9D4F4"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RH2285H V2</w:t>
            </w:r>
          </w:p>
        </w:tc>
        <w:tc>
          <w:tcPr>
            <w:tcW w:w="567" w:type="dxa"/>
            <w:tcBorders>
              <w:top w:val="nil"/>
              <w:left w:val="nil"/>
              <w:bottom w:val="single" w:sz="4" w:space="0" w:color="auto"/>
              <w:right w:val="single" w:sz="4" w:space="0" w:color="auto"/>
            </w:tcBorders>
            <w:shd w:val="clear" w:color="auto" w:fill="auto"/>
            <w:vAlign w:val="center"/>
          </w:tcPr>
          <w:p w14:paraId="746B937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5E06368B" w14:textId="77777777" w:rsidR="009562D4" w:rsidRPr="0038203B" w:rsidRDefault="009C1CAF">
            <w:pPr>
              <w:widowControl/>
              <w:jc w:val="center"/>
              <w:rPr>
                <w:color w:val="000000"/>
                <w:kern w:val="0"/>
                <w:sz w:val="20"/>
                <w:szCs w:val="20"/>
              </w:rPr>
            </w:pPr>
            <w:r w:rsidRPr="0038203B">
              <w:rPr>
                <w:rFonts w:hint="eastAsia"/>
                <w:color w:val="000000"/>
                <w:sz w:val="20"/>
                <w:szCs w:val="20"/>
              </w:rPr>
              <w:t>36</w:t>
            </w:r>
          </w:p>
        </w:tc>
        <w:tc>
          <w:tcPr>
            <w:tcW w:w="851" w:type="dxa"/>
            <w:tcBorders>
              <w:top w:val="nil"/>
              <w:left w:val="nil"/>
              <w:bottom w:val="single" w:sz="4" w:space="0" w:color="000000"/>
              <w:right w:val="single" w:sz="4" w:space="0" w:color="000000"/>
            </w:tcBorders>
            <w:shd w:val="clear" w:color="auto" w:fill="auto"/>
            <w:vAlign w:val="center"/>
          </w:tcPr>
          <w:p w14:paraId="2F675062" w14:textId="77777777" w:rsidR="009562D4" w:rsidRPr="0038203B" w:rsidRDefault="009C1CAF">
            <w:pPr>
              <w:jc w:val="center"/>
              <w:rPr>
                <w:color w:val="000000"/>
                <w:sz w:val="20"/>
                <w:szCs w:val="20"/>
              </w:rPr>
            </w:pPr>
            <w:r w:rsidRPr="0038203B">
              <w:rPr>
                <w:rFonts w:hint="eastAsia"/>
                <w:color w:val="000000"/>
                <w:sz w:val="20"/>
                <w:szCs w:val="20"/>
              </w:rPr>
              <w:t>2.8%</w:t>
            </w:r>
          </w:p>
        </w:tc>
        <w:tc>
          <w:tcPr>
            <w:tcW w:w="853" w:type="dxa"/>
            <w:tcBorders>
              <w:top w:val="nil"/>
              <w:left w:val="nil"/>
              <w:bottom w:val="single" w:sz="4" w:space="0" w:color="auto"/>
              <w:right w:val="single" w:sz="4" w:space="0" w:color="auto"/>
            </w:tcBorders>
            <w:shd w:val="clear" w:color="auto" w:fill="auto"/>
            <w:vAlign w:val="center"/>
          </w:tcPr>
          <w:p w14:paraId="298389E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16500 </w:t>
            </w:r>
          </w:p>
        </w:tc>
        <w:tc>
          <w:tcPr>
            <w:tcW w:w="850" w:type="dxa"/>
            <w:tcBorders>
              <w:top w:val="nil"/>
              <w:left w:val="nil"/>
              <w:bottom w:val="single" w:sz="4" w:space="0" w:color="auto"/>
              <w:right w:val="single" w:sz="4" w:space="0" w:color="auto"/>
            </w:tcBorders>
            <w:shd w:val="clear" w:color="auto" w:fill="auto"/>
            <w:vAlign w:val="center"/>
          </w:tcPr>
          <w:p w14:paraId="364F507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BCFD43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F0DA8D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0330B1DE"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1FDE4F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446744E" w14:textId="77777777" w:rsidR="009562D4" w:rsidRPr="0038203B" w:rsidRDefault="009C1CAF">
            <w:pPr>
              <w:widowControl/>
              <w:jc w:val="center"/>
              <w:rPr>
                <w:color w:val="000000"/>
                <w:kern w:val="0"/>
                <w:sz w:val="20"/>
                <w:szCs w:val="20"/>
              </w:rPr>
            </w:pPr>
            <w:r w:rsidRPr="0038203B">
              <w:rPr>
                <w:rFonts w:hint="eastAsia"/>
                <w:color w:val="000000"/>
                <w:sz w:val="20"/>
                <w:szCs w:val="20"/>
              </w:rPr>
              <w:t>56</w:t>
            </w:r>
          </w:p>
        </w:tc>
        <w:tc>
          <w:tcPr>
            <w:tcW w:w="2258" w:type="dxa"/>
            <w:tcBorders>
              <w:top w:val="nil"/>
              <w:left w:val="nil"/>
              <w:bottom w:val="single" w:sz="4" w:space="0" w:color="auto"/>
              <w:right w:val="single" w:sz="4" w:space="0" w:color="auto"/>
            </w:tcBorders>
            <w:shd w:val="clear" w:color="auto" w:fill="auto"/>
            <w:vAlign w:val="center"/>
          </w:tcPr>
          <w:p w14:paraId="7DE8CF9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视频服务器</w:t>
            </w:r>
          </w:p>
        </w:tc>
        <w:tc>
          <w:tcPr>
            <w:tcW w:w="1418" w:type="dxa"/>
            <w:tcBorders>
              <w:top w:val="nil"/>
              <w:left w:val="nil"/>
              <w:bottom w:val="single" w:sz="4" w:space="0" w:color="auto"/>
              <w:right w:val="single" w:sz="4" w:space="0" w:color="auto"/>
            </w:tcBorders>
            <w:shd w:val="clear" w:color="auto" w:fill="auto"/>
            <w:vAlign w:val="center"/>
          </w:tcPr>
          <w:p w14:paraId="6770CC57"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RH5885 V2</w:t>
            </w:r>
          </w:p>
        </w:tc>
        <w:tc>
          <w:tcPr>
            <w:tcW w:w="567" w:type="dxa"/>
            <w:tcBorders>
              <w:top w:val="nil"/>
              <w:left w:val="nil"/>
              <w:bottom w:val="single" w:sz="4" w:space="0" w:color="auto"/>
              <w:right w:val="single" w:sz="4" w:space="0" w:color="auto"/>
            </w:tcBorders>
            <w:shd w:val="clear" w:color="auto" w:fill="auto"/>
            <w:vAlign w:val="center"/>
          </w:tcPr>
          <w:p w14:paraId="6D5C027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7DD684E9"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29B5D329" w14:textId="77777777" w:rsidR="009562D4" w:rsidRPr="0038203B" w:rsidRDefault="009C1CAF">
            <w:pPr>
              <w:jc w:val="center"/>
              <w:rPr>
                <w:color w:val="000000"/>
                <w:sz w:val="20"/>
                <w:szCs w:val="20"/>
              </w:rPr>
            </w:pPr>
            <w:r w:rsidRPr="0038203B">
              <w:rPr>
                <w:rFonts w:hint="eastAsia"/>
                <w:color w:val="000000"/>
                <w:sz w:val="20"/>
                <w:szCs w:val="20"/>
              </w:rPr>
              <w:t>2.8%</w:t>
            </w:r>
          </w:p>
        </w:tc>
        <w:tc>
          <w:tcPr>
            <w:tcW w:w="853" w:type="dxa"/>
            <w:tcBorders>
              <w:top w:val="nil"/>
              <w:left w:val="nil"/>
              <w:bottom w:val="single" w:sz="4" w:space="0" w:color="auto"/>
              <w:right w:val="single" w:sz="4" w:space="0" w:color="auto"/>
            </w:tcBorders>
            <w:shd w:val="clear" w:color="auto" w:fill="auto"/>
            <w:vAlign w:val="center"/>
          </w:tcPr>
          <w:p w14:paraId="3F7290C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54450 </w:t>
            </w:r>
          </w:p>
        </w:tc>
        <w:tc>
          <w:tcPr>
            <w:tcW w:w="850" w:type="dxa"/>
            <w:tcBorders>
              <w:top w:val="nil"/>
              <w:left w:val="nil"/>
              <w:bottom w:val="single" w:sz="4" w:space="0" w:color="auto"/>
              <w:right w:val="single" w:sz="4" w:space="0" w:color="auto"/>
            </w:tcBorders>
            <w:shd w:val="clear" w:color="auto" w:fill="auto"/>
            <w:vAlign w:val="center"/>
          </w:tcPr>
          <w:p w14:paraId="2928132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174A81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3619F7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4DFD8AB5" w14:textId="77777777">
        <w:trPr>
          <w:trHeight w:val="49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E2451D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2655850" w14:textId="77777777" w:rsidR="009562D4" w:rsidRPr="0038203B" w:rsidRDefault="009C1CAF">
            <w:pPr>
              <w:widowControl/>
              <w:jc w:val="center"/>
              <w:rPr>
                <w:color w:val="000000"/>
                <w:kern w:val="0"/>
                <w:sz w:val="20"/>
                <w:szCs w:val="20"/>
              </w:rPr>
            </w:pPr>
            <w:r w:rsidRPr="0038203B">
              <w:rPr>
                <w:rFonts w:hint="eastAsia"/>
                <w:color w:val="000000"/>
                <w:sz w:val="20"/>
                <w:szCs w:val="20"/>
              </w:rPr>
              <w:t>57</w:t>
            </w:r>
          </w:p>
        </w:tc>
        <w:tc>
          <w:tcPr>
            <w:tcW w:w="2258" w:type="dxa"/>
            <w:tcBorders>
              <w:top w:val="nil"/>
              <w:left w:val="nil"/>
              <w:bottom w:val="single" w:sz="4" w:space="0" w:color="auto"/>
              <w:right w:val="single" w:sz="4" w:space="0" w:color="auto"/>
            </w:tcBorders>
            <w:shd w:val="clear" w:color="auto" w:fill="auto"/>
            <w:vAlign w:val="center"/>
          </w:tcPr>
          <w:p w14:paraId="14F9DB7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折叠显示器</w:t>
            </w:r>
            <w:r w:rsidRPr="0038203B">
              <w:rPr>
                <w:rFonts w:hint="eastAsia"/>
                <w:color w:val="000000"/>
                <w:sz w:val="20"/>
                <w:szCs w:val="20"/>
              </w:rPr>
              <w:t>(</w:t>
            </w:r>
            <w:r w:rsidRPr="0038203B">
              <w:rPr>
                <w:rFonts w:hint="eastAsia"/>
                <w:color w:val="000000"/>
                <w:sz w:val="20"/>
                <w:szCs w:val="20"/>
              </w:rPr>
              <w:t>含</w:t>
            </w:r>
            <w:r w:rsidRPr="0038203B">
              <w:rPr>
                <w:rFonts w:hint="eastAsia"/>
                <w:color w:val="000000"/>
                <w:sz w:val="20"/>
                <w:szCs w:val="20"/>
              </w:rPr>
              <w:t>KVM)</w:t>
            </w:r>
          </w:p>
        </w:tc>
        <w:tc>
          <w:tcPr>
            <w:tcW w:w="1418" w:type="dxa"/>
            <w:tcBorders>
              <w:top w:val="nil"/>
              <w:left w:val="nil"/>
              <w:bottom w:val="single" w:sz="4" w:space="0" w:color="auto"/>
              <w:right w:val="single" w:sz="4" w:space="0" w:color="auto"/>
            </w:tcBorders>
            <w:shd w:val="clear" w:color="auto" w:fill="auto"/>
            <w:vAlign w:val="center"/>
          </w:tcPr>
          <w:p w14:paraId="50662FDD" w14:textId="77777777" w:rsidR="009562D4" w:rsidRPr="0038203B" w:rsidRDefault="009C1CAF">
            <w:pPr>
              <w:widowControl/>
              <w:jc w:val="center"/>
              <w:rPr>
                <w:color w:val="000000"/>
                <w:kern w:val="0"/>
                <w:sz w:val="20"/>
                <w:szCs w:val="20"/>
              </w:rPr>
            </w:pPr>
            <w:r w:rsidRPr="0038203B">
              <w:rPr>
                <w:rFonts w:hint="eastAsia"/>
                <w:color w:val="000000"/>
                <w:sz w:val="20"/>
                <w:szCs w:val="20"/>
              </w:rPr>
              <w:t>KVM-1708</w:t>
            </w:r>
          </w:p>
        </w:tc>
        <w:tc>
          <w:tcPr>
            <w:tcW w:w="567" w:type="dxa"/>
            <w:tcBorders>
              <w:top w:val="nil"/>
              <w:left w:val="nil"/>
              <w:bottom w:val="single" w:sz="4" w:space="0" w:color="auto"/>
              <w:right w:val="single" w:sz="4" w:space="0" w:color="auto"/>
            </w:tcBorders>
            <w:shd w:val="clear" w:color="auto" w:fill="auto"/>
            <w:vAlign w:val="center"/>
          </w:tcPr>
          <w:p w14:paraId="7B4708D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F2C602D"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14728048" w14:textId="77777777" w:rsidR="009562D4" w:rsidRPr="0038203B" w:rsidRDefault="009C1CAF">
            <w:pPr>
              <w:jc w:val="center"/>
              <w:rPr>
                <w:color w:val="000000"/>
                <w:sz w:val="20"/>
                <w:szCs w:val="20"/>
              </w:rPr>
            </w:pPr>
            <w:r w:rsidRPr="0038203B">
              <w:rPr>
                <w:rFonts w:hint="eastAsia"/>
                <w:color w:val="000000"/>
                <w:sz w:val="20"/>
                <w:szCs w:val="20"/>
              </w:rPr>
              <w:t>5.9%</w:t>
            </w:r>
          </w:p>
        </w:tc>
        <w:tc>
          <w:tcPr>
            <w:tcW w:w="853" w:type="dxa"/>
            <w:tcBorders>
              <w:top w:val="nil"/>
              <w:left w:val="nil"/>
              <w:bottom w:val="single" w:sz="4" w:space="0" w:color="auto"/>
              <w:right w:val="single" w:sz="4" w:space="0" w:color="auto"/>
            </w:tcBorders>
            <w:shd w:val="clear" w:color="auto" w:fill="auto"/>
            <w:vAlign w:val="center"/>
          </w:tcPr>
          <w:p w14:paraId="07B00D3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7425 </w:t>
            </w:r>
          </w:p>
        </w:tc>
        <w:tc>
          <w:tcPr>
            <w:tcW w:w="850" w:type="dxa"/>
            <w:tcBorders>
              <w:top w:val="nil"/>
              <w:left w:val="nil"/>
              <w:bottom w:val="single" w:sz="4" w:space="0" w:color="auto"/>
              <w:right w:val="single" w:sz="4" w:space="0" w:color="auto"/>
            </w:tcBorders>
            <w:shd w:val="clear" w:color="auto" w:fill="auto"/>
            <w:vAlign w:val="center"/>
          </w:tcPr>
          <w:p w14:paraId="07F7E6A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C57545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D4AE9F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锐盾</w:t>
            </w:r>
          </w:p>
        </w:tc>
      </w:tr>
      <w:tr w:rsidR="009562D4" w:rsidRPr="0038203B" w14:paraId="2F2D2618" w14:textId="77777777">
        <w:trPr>
          <w:trHeight w:val="34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BF1886"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81C8D31" w14:textId="77777777" w:rsidR="009562D4" w:rsidRPr="0038203B" w:rsidRDefault="009C1CAF">
            <w:pPr>
              <w:widowControl/>
              <w:jc w:val="center"/>
              <w:rPr>
                <w:color w:val="000000"/>
                <w:kern w:val="0"/>
                <w:sz w:val="20"/>
                <w:szCs w:val="20"/>
              </w:rPr>
            </w:pPr>
            <w:r w:rsidRPr="0038203B">
              <w:rPr>
                <w:rFonts w:hint="eastAsia"/>
                <w:color w:val="000000"/>
                <w:sz w:val="20"/>
                <w:szCs w:val="20"/>
              </w:rPr>
              <w:t>58</w:t>
            </w:r>
          </w:p>
        </w:tc>
        <w:tc>
          <w:tcPr>
            <w:tcW w:w="2258" w:type="dxa"/>
            <w:tcBorders>
              <w:top w:val="nil"/>
              <w:left w:val="nil"/>
              <w:bottom w:val="single" w:sz="4" w:space="0" w:color="auto"/>
              <w:right w:val="single" w:sz="4" w:space="0" w:color="auto"/>
            </w:tcBorders>
            <w:shd w:val="clear" w:color="auto" w:fill="auto"/>
            <w:vAlign w:val="center"/>
          </w:tcPr>
          <w:p w14:paraId="0A6179B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视频监视终端</w:t>
            </w:r>
            <w:r w:rsidRPr="0038203B">
              <w:rPr>
                <w:rFonts w:hint="eastAsia"/>
                <w:color w:val="000000"/>
                <w:sz w:val="20"/>
                <w:szCs w:val="20"/>
              </w:rPr>
              <w:t>(</w:t>
            </w:r>
            <w:r w:rsidRPr="0038203B">
              <w:rPr>
                <w:rFonts w:hint="eastAsia"/>
                <w:color w:val="000000"/>
                <w:sz w:val="20"/>
                <w:szCs w:val="20"/>
              </w:rPr>
              <w:t>单显示屏</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5886AD41"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41B17FA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17B698F"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851" w:type="dxa"/>
            <w:tcBorders>
              <w:top w:val="nil"/>
              <w:left w:val="nil"/>
              <w:bottom w:val="single" w:sz="4" w:space="0" w:color="000000"/>
              <w:right w:val="single" w:sz="4" w:space="0" w:color="000000"/>
            </w:tcBorders>
            <w:shd w:val="clear" w:color="auto" w:fill="auto"/>
            <w:vAlign w:val="center"/>
          </w:tcPr>
          <w:p w14:paraId="068D73C3"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7B9EA70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5148 </w:t>
            </w:r>
          </w:p>
        </w:tc>
        <w:tc>
          <w:tcPr>
            <w:tcW w:w="850" w:type="dxa"/>
            <w:tcBorders>
              <w:top w:val="nil"/>
              <w:left w:val="nil"/>
              <w:bottom w:val="single" w:sz="4" w:space="0" w:color="auto"/>
              <w:right w:val="single" w:sz="4" w:space="0" w:color="auto"/>
            </w:tcBorders>
            <w:shd w:val="clear" w:color="auto" w:fill="auto"/>
            <w:vAlign w:val="center"/>
          </w:tcPr>
          <w:p w14:paraId="107A914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9254E8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74362AC"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51B3A514"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21B36B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90FF091" w14:textId="77777777" w:rsidR="009562D4" w:rsidRPr="0038203B" w:rsidRDefault="009C1CAF">
            <w:pPr>
              <w:widowControl/>
              <w:jc w:val="center"/>
              <w:rPr>
                <w:color w:val="000000"/>
                <w:kern w:val="0"/>
                <w:sz w:val="20"/>
                <w:szCs w:val="20"/>
              </w:rPr>
            </w:pPr>
            <w:r w:rsidRPr="0038203B">
              <w:rPr>
                <w:rFonts w:hint="eastAsia"/>
                <w:color w:val="000000"/>
                <w:sz w:val="20"/>
                <w:szCs w:val="20"/>
              </w:rPr>
              <w:t>59</w:t>
            </w:r>
          </w:p>
        </w:tc>
        <w:tc>
          <w:tcPr>
            <w:tcW w:w="2258" w:type="dxa"/>
            <w:tcBorders>
              <w:top w:val="nil"/>
              <w:left w:val="nil"/>
              <w:bottom w:val="single" w:sz="4" w:space="0" w:color="auto"/>
              <w:right w:val="single" w:sz="4" w:space="0" w:color="auto"/>
            </w:tcBorders>
            <w:shd w:val="clear" w:color="auto" w:fill="auto"/>
            <w:vAlign w:val="center"/>
          </w:tcPr>
          <w:p w14:paraId="138CA08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S10504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14F80BB4" w14:textId="77777777" w:rsidR="009562D4" w:rsidRPr="0038203B" w:rsidRDefault="009C1CAF">
            <w:pPr>
              <w:widowControl/>
              <w:jc w:val="center"/>
              <w:rPr>
                <w:color w:val="000000"/>
                <w:kern w:val="0"/>
                <w:sz w:val="20"/>
                <w:szCs w:val="20"/>
              </w:rPr>
            </w:pPr>
            <w:r w:rsidRPr="0038203B">
              <w:rPr>
                <w:rFonts w:hint="eastAsia"/>
                <w:color w:val="000000"/>
                <w:sz w:val="20"/>
                <w:szCs w:val="20"/>
              </w:rPr>
              <w:t>LS-10504</w:t>
            </w:r>
          </w:p>
        </w:tc>
        <w:tc>
          <w:tcPr>
            <w:tcW w:w="567" w:type="dxa"/>
            <w:tcBorders>
              <w:top w:val="nil"/>
              <w:left w:val="nil"/>
              <w:bottom w:val="single" w:sz="4" w:space="0" w:color="auto"/>
              <w:right w:val="single" w:sz="4" w:space="0" w:color="auto"/>
            </w:tcBorders>
            <w:shd w:val="clear" w:color="auto" w:fill="auto"/>
            <w:vAlign w:val="center"/>
          </w:tcPr>
          <w:p w14:paraId="0AE5C10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B29D0D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7E3E0958"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2CF9601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23760 </w:t>
            </w:r>
          </w:p>
        </w:tc>
        <w:tc>
          <w:tcPr>
            <w:tcW w:w="850" w:type="dxa"/>
            <w:tcBorders>
              <w:top w:val="nil"/>
              <w:left w:val="nil"/>
              <w:bottom w:val="single" w:sz="4" w:space="0" w:color="auto"/>
              <w:right w:val="single" w:sz="4" w:space="0" w:color="auto"/>
            </w:tcBorders>
            <w:shd w:val="clear" w:color="auto" w:fill="auto"/>
            <w:vAlign w:val="center"/>
          </w:tcPr>
          <w:p w14:paraId="75E92F2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DC28CE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BA3B069"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2468788"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3D0D0B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CE3341A" w14:textId="77777777" w:rsidR="009562D4" w:rsidRPr="0038203B" w:rsidRDefault="009C1CAF">
            <w:pPr>
              <w:widowControl/>
              <w:jc w:val="center"/>
              <w:rPr>
                <w:color w:val="000000"/>
                <w:kern w:val="0"/>
                <w:sz w:val="20"/>
                <w:szCs w:val="20"/>
              </w:rPr>
            </w:pPr>
            <w:r w:rsidRPr="0038203B">
              <w:rPr>
                <w:rFonts w:hint="eastAsia"/>
                <w:color w:val="000000"/>
                <w:sz w:val="20"/>
                <w:szCs w:val="20"/>
              </w:rPr>
              <w:t>60</w:t>
            </w:r>
          </w:p>
        </w:tc>
        <w:tc>
          <w:tcPr>
            <w:tcW w:w="2258" w:type="dxa"/>
            <w:tcBorders>
              <w:top w:val="nil"/>
              <w:left w:val="nil"/>
              <w:bottom w:val="single" w:sz="4" w:space="0" w:color="auto"/>
              <w:right w:val="single" w:sz="4" w:space="0" w:color="auto"/>
            </w:tcBorders>
            <w:shd w:val="clear" w:color="auto" w:fill="auto"/>
            <w:vAlign w:val="center"/>
          </w:tcPr>
          <w:p w14:paraId="2352919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S10500 </w:t>
            </w:r>
            <w:r w:rsidRPr="0038203B">
              <w:rPr>
                <w:rFonts w:hint="eastAsia"/>
                <w:color w:val="000000"/>
                <w:sz w:val="20"/>
                <w:szCs w:val="20"/>
              </w:rPr>
              <w:t>系列主控制引擎模块</w:t>
            </w:r>
          </w:p>
        </w:tc>
        <w:tc>
          <w:tcPr>
            <w:tcW w:w="1418" w:type="dxa"/>
            <w:tcBorders>
              <w:top w:val="nil"/>
              <w:left w:val="nil"/>
              <w:bottom w:val="single" w:sz="4" w:space="0" w:color="auto"/>
              <w:right w:val="single" w:sz="4" w:space="0" w:color="auto"/>
            </w:tcBorders>
            <w:shd w:val="clear" w:color="auto" w:fill="auto"/>
            <w:vAlign w:val="center"/>
          </w:tcPr>
          <w:p w14:paraId="31A897B7" w14:textId="77777777" w:rsidR="009562D4" w:rsidRPr="0038203B" w:rsidRDefault="009C1CAF">
            <w:pPr>
              <w:widowControl/>
              <w:jc w:val="center"/>
              <w:rPr>
                <w:color w:val="000000"/>
                <w:kern w:val="0"/>
                <w:sz w:val="20"/>
                <w:szCs w:val="20"/>
              </w:rPr>
            </w:pPr>
            <w:r w:rsidRPr="0038203B">
              <w:rPr>
                <w:rFonts w:hint="eastAsia"/>
                <w:color w:val="000000"/>
                <w:sz w:val="20"/>
                <w:szCs w:val="20"/>
              </w:rPr>
              <w:t>LSUM1SUPA0</w:t>
            </w:r>
          </w:p>
        </w:tc>
        <w:tc>
          <w:tcPr>
            <w:tcW w:w="567" w:type="dxa"/>
            <w:tcBorders>
              <w:top w:val="nil"/>
              <w:left w:val="nil"/>
              <w:bottom w:val="single" w:sz="4" w:space="0" w:color="auto"/>
              <w:right w:val="single" w:sz="4" w:space="0" w:color="auto"/>
            </w:tcBorders>
            <w:shd w:val="clear" w:color="auto" w:fill="auto"/>
            <w:vAlign w:val="center"/>
          </w:tcPr>
          <w:p w14:paraId="2BD107F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D2C842D"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7FD77135"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071F0DA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4D5C261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32D6F4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11308D4"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E09F7D3"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6CA301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5A2D6D7" w14:textId="77777777" w:rsidR="009562D4" w:rsidRPr="0038203B" w:rsidRDefault="009C1CAF">
            <w:pPr>
              <w:widowControl/>
              <w:jc w:val="center"/>
              <w:rPr>
                <w:color w:val="000000"/>
                <w:kern w:val="0"/>
                <w:sz w:val="20"/>
                <w:szCs w:val="20"/>
              </w:rPr>
            </w:pPr>
            <w:r w:rsidRPr="0038203B">
              <w:rPr>
                <w:rFonts w:hint="eastAsia"/>
                <w:color w:val="000000"/>
                <w:sz w:val="20"/>
                <w:szCs w:val="20"/>
              </w:rPr>
              <w:t>61</w:t>
            </w:r>
          </w:p>
        </w:tc>
        <w:tc>
          <w:tcPr>
            <w:tcW w:w="2258" w:type="dxa"/>
            <w:tcBorders>
              <w:top w:val="nil"/>
              <w:left w:val="nil"/>
              <w:bottom w:val="single" w:sz="4" w:space="0" w:color="auto"/>
              <w:right w:val="single" w:sz="4" w:space="0" w:color="auto"/>
            </w:tcBorders>
            <w:shd w:val="clear" w:color="auto" w:fill="auto"/>
            <w:vAlign w:val="center"/>
          </w:tcPr>
          <w:p w14:paraId="7318C7B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交流电源模块</w:t>
            </w:r>
            <w:r w:rsidRPr="0038203B">
              <w:rPr>
                <w:rFonts w:hint="eastAsia"/>
                <w:color w:val="000000"/>
                <w:sz w:val="20"/>
                <w:szCs w:val="20"/>
              </w:rPr>
              <w:t>,2500W</w:t>
            </w:r>
          </w:p>
        </w:tc>
        <w:tc>
          <w:tcPr>
            <w:tcW w:w="1418" w:type="dxa"/>
            <w:tcBorders>
              <w:top w:val="nil"/>
              <w:left w:val="nil"/>
              <w:bottom w:val="single" w:sz="4" w:space="0" w:color="auto"/>
              <w:right w:val="single" w:sz="4" w:space="0" w:color="auto"/>
            </w:tcBorders>
            <w:shd w:val="clear" w:color="auto" w:fill="auto"/>
            <w:vAlign w:val="center"/>
          </w:tcPr>
          <w:p w14:paraId="18B216D1" w14:textId="77777777" w:rsidR="009562D4" w:rsidRPr="0038203B" w:rsidRDefault="009C1CAF">
            <w:pPr>
              <w:widowControl/>
              <w:jc w:val="center"/>
              <w:rPr>
                <w:color w:val="000000"/>
                <w:kern w:val="0"/>
                <w:sz w:val="20"/>
                <w:szCs w:val="20"/>
              </w:rPr>
            </w:pPr>
            <w:r w:rsidRPr="0038203B">
              <w:rPr>
                <w:rFonts w:hint="eastAsia"/>
                <w:color w:val="000000"/>
                <w:sz w:val="20"/>
                <w:szCs w:val="20"/>
              </w:rPr>
              <w:t>LSUM1AC2500</w:t>
            </w:r>
          </w:p>
        </w:tc>
        <w:tc>
          <w:tcPr>
            <w:tcW w:w="567" w:type="dxa"/>
            <w:tcBorders>
              <w:top w:val="nil"/>
              <w:left w:val="nil"/>
              <w:bottom w:val="single" w:sz="4" w:space="0" w:color="auto"/>
              <w:right w:val="single" w:sz="4" w:space="0" w:color="auto"/>
            </w:tcBorders>
            <w:shd w:val="clear" w:color="auto" w:fill="auto"/>
            <w:vAlign w:val="center"/>
          </w:tcPr>
          <w:p w14:paraId="0321FBEA"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49C9E506"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6163E6AE"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50958756"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9900 </w:t>
            </w:r>
          </w:p>
        </w:tc>
        <w:tc>
          <w:tcPr>
            <w:tcW w:w="850" w:type="dxa"/>
            <w:tcBorders>
              <w:top w:val="nil"/>
              <w:left w:val="nil"/>
              <w:bottom w:val="single" w:sz="4" w:space="0" w:color="auto"/>
              <w:right w:val="single" w:sz="4" w:space="0" w:color="auto"/>
            </w:tcBorders>
            <w:shd w:val="clear" w:color="auto" w:fill="auto"/>
            <w:vAlign w:val="center"/>
          </w:tcPr>
          <w:p w14:paraId="1375DE3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BD9992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5D52C1B"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3F8155D"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F7548B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172B600" w14:textId="77777777" w:rsidR="009562D4" w:rsidRPr="0038203B" w:rsidRDefault="009C1CAF">
            <w:pPr>
              <w:widowControl/>
              <w:jc w:val="center"/>
              <w:rPr>
                <w:color w:val="000000"/>
                <w:kern w:val="0"/>
                <w:sz w:val="20"/>
                <w:szCs w:val="20"/>
              </w:rPr>
            </w:pPr>
            <w:r w:rsidRPr="0038203B">
              <w:rPr>
                <w:rFonts w:hint="eastAsia"/>
                <w:color w:val="000000"/>
                <w:sz w:val="20"/>
                <w:szCs w:val="20"/>
              </w:rPr>
              <w:t>62</w:t>
            </w:r>
          </w:p>
        </w:tc>
        <w:tc>
          <w:tcPr>
            <w:tcW w:w="2258" w:type="dxa"/>
            <w:tcBorders>
              <w:top w:val="nil"/>
              <w:left w:val="nil"/>
              <w:bottom w:val="single" w:sz="4" w:space="0" w:color="auto"/>
              <w:right w:val="single" w:sz="4" w:space="0" w:color="auto"/>
            </w:tcBorders>
            <w:shd w:val="clear" w:color="auto" w:fill="auto"/>
            <w:vAlign w:val="center"/>
          </w:tcPr>
          <w:p w14:paraId="48BCCF9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S10504</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0E752A3B"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LSUM1FAB04B0</w:t>
            </w:r>
          </w:p>
        </w:tc>
        <w:tc>
          <w:tcPr>
            <w:tcW w:w="567" w:type="dxa"/>
            <w:tcBorders>
              <w:top w:val="nil"/>
              <w:left w:val="nil"/>
              <w:bottom w:val="single" w:sz="4" w:space="0" w:color="auto"/>
              <w:right w:val="single" w:sz="4" w:space="0" w:color="auto"/>
            </w:tcBorders>
            <w:shd w:val="clear" w:color="auto" w:fill="auto"/>
            <w:vAlign w:val="center"/>
          </w:tcPr>
          <w:p w14:paraId="3FE1C06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29ECDEA"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314E6113"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26EEF24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8910 </w:t>
            </w:r>
          </w:p>
        </w:tc>
        <w:tc>
          <w:tcPr>
            <w:tcW w:w="850" w:type="dxa"/>
            <w:tcBorders>
              <w:top w:val="nil"/>
              <w:left w:val="nil"/>
              <w:bottom w:val="single" w:sz="4" w:space="0" w:color="auto"/>
              <w:right w:val="single" w:sz="4" w:space="0" w:color="auto"/>
            </w:tcBorders>
            <w:shd w:val="clear" w:color="auto" w:fill="auto"/>
            <w:vAlign w:val="center"/>
          </w:tcPr>
          <w:p w14:paraId="37D1D94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88A1F5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35E10135"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6E74A068" w14:textId="77777777">
        <w:trPr>
          <w:trHeight w:val="100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5852B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A6A570D" w14:textId="77777777" w:rsidR="009562D4" w:rsidRPr="0038203B" w:rsidRDefault="009C1CAF">
            <w:pPr>
              <w:widowControl/>
              <w:jc w:val="center"/>
              <w:rPr>
                <w:color w:val="000000"/>
                <w:kern w:val="0"/>
                <w:sz w:val="20"/>
                <w:szCs w:val="20"/>
              </w:rPr>
            </w:pPr>
            <w:r w:rsidRPr="0038203B">
              <w:rPr>
                <w:rFonts w:hint="eastAsia"/>
                <w:color w:val="000000"/>
                <w:sz w:val="20"/>
                <w:szCs w:val="20"/>
              </w:rPr>
              <w:t>63</w:t>
            </w:r>
          </w:p>
        </w:tc>
        <w:tc>
          <w:tcPr>
            <w:tcW w:w="2258" w:type="dxa"/>
            <w:tcBorders>
              <w:top w:val="nil"/>
              <w:left w:val="nil"/>
              <w:bottom w:val="single" w:sz="4" w:space="0" w:color="auto"/>
              <w:right w:val="single" w:sz="4" w:space="0" w:color="auto"/>
            </w:tcBorders>
            <w:shd w:val="clear" w:color="auto" w:fill="auto"/>
            <w:vAlign w:val="center"/>
          </w:tcPr>
          <w:p w14:paraId="0C9A716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端口千兆以太网电接口模块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1BFC600C" w14:textId="77777777" w:rsidR="009562D4" w:rsidRPr="0038203B" w:rsidRDefault="009C1CAF">
            <w:pPr>
              <w:widowControl/>
              <w:jc w:val="center"/>
              <w:rPr>
                <w:color w:val="000000"/>
                <w:kern w:val="0"/>
                <w:sz w:val="20"/>
                <w:szCs w:val="20"/>
              </w:rPr>
            </w:pPr>
            <w:r w:rsidRPr="0038203B">
              <w:rPr>
                <w:rFonts w:hint="eastAsia"/>
                <w:color w:val="000000"/>
                <w:sz w:val="20"/>
                <w:szCs w:val="20"/>
              </w:rPr>
              <w:t>LSUM1GT48SE0</w:t>
            </w:r>
          </w:p>
        </w:tc>
        <w:tc>
          <w:tcPr>
            <w:tcW w:w="567" w:type="dxa"/>
            <w:tcBorders>
              <w:top w:val="nil"/>
              <w:left w:val="nil"/>
              <w:bottom w:val="single" w:sz="4" w:space="0" w:color="auto"/>
              <w:right w:val="single" w:sz="4" w:space="0" w:color="auto"/>
            </w:tcBorders>
            <w:shd w:val="clear" w:color="auto" w:fill="auto"/>
            <w:vAlign w:val="center"/>
          </w:tcPr>
          <w:p w14:paraId="3BFD5C9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1D6CBFB"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85C009A"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6C8FD21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647A908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D08118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994D9CE"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898C761"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B3A973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1C6EB5F" w14:textId="77777777" w:rsidR="009562D4" w:rsidRPr="0038203B" w:rsidRDefault="009C1CAF">
            <w:pPr>
              <w:widowControl/>
              <w:jc w:val="center"/>
              <w:rPr>
                <w:color w:val="000000"/>
                <w:kern w:val="0"/>
                <w:sz w:val="20"/>
                <w:szCs w:val="20"/>
              </w:rPr>
            </w:pPr>
            <w:r w:rsidRPr="0038203B">
              <w:rPr>
                <w:rFonts w:hint="eastAsia"/>
                <w:color w:val="000000"/>
                <w:sz w:val="20"/>
                <w:szCs w:val="20"/>
              </w:rPr>
              <w:t>64</w:t>
            </w:r>
          </w:p>
        </w:tc>
        <w:tc>
          <w:tcPr>
            <w:tcW w:w="2258" w:type="dxa"/>
            <w:tcBorders>
              <w:top w:val="nil"/>
              <w:left w:val="nil"/>
              <w:bottom w:val="single" w:sz="4" w:space="0" w:color="auto"/>
              <w:right w:val="single" w:sz="4" w:space="0" w:color="auto"/>
            </w:tcBorders>
            <w:shd w:val="clear" w:color="auto" w:fill="auto"/>
            <w:vAlign w:val="center"/>
          </w:tcPr>
          <w:p w14:paraId="27407AA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16</w:t>
            </w:r>
            <w:r w:rsidRPr="0038203B">
              <w:rPr>
                <w:rFonts w:hint="eastAsia"/>
                <w:color w:val="000000"/>
                <w:sz w:val="20"/>
                <w:szCs w:val="20"/>
              </w:rPr>
              <w:t>端口千兆</w:t>
            </w:r>
            <w:proofErr w:type="gramStart"/>
            <w:r w:rsidRPr="0038203B">
              <w:rPr>
                <w:rFonts w:hint="eastAsia"/>
                <w:color w:val="000000"/>
                <w:sz w:val="20"/>
                <w:szCs w:val="20"/>
              </w:rPr>
              <w:t>以太网光口</w:t>
            </w:r>
            <w:proofErr w:type="gramEnd"/>
            <w:r w:rsidRPr="0038203B">
              <w:rPr>
                <w:rFonts w:hint="eastAsia"/>
                <w:color w:val="000000"/>
                <w:sz w:val="20"/>
                <w:szCs w:val="20"/>
              </w:rPr>
              <w:t>(SFP,LC)+8</w:t>
            </w:r>
            <w:r w:rsidRPr="0038203B">
              <w:rPr>
                <w:rFonts w:hint="eastAsia"/>
                <w:color w:val="000000"/>
                <w:sz w:val="20"/>
                <w:szCs w:val="20"/>
              </w:rPr>
              <w:t>端口千兆以太网</w:t>
            </w:r>
            <w:r w:rsidRPr="0038203B">
              <w:rPr>
                <w:rFonts w:hint="eastAsia"/>
                <w:color w:val="000000"/>
                <w:sz w:val="20"/>
                <w:szCs w:val="20"/>
              </w:rPr>
              <w:t>Combo</w:t>
            </w:r>
            <w:r w:rsidRPr="0038203B">
              <w:rPr>
                <w:rFonts w:hint="eastAsia"/>
                <w:color w:val="000000"/>
                <w:sz w:val="20"/>
                <w:szCs w:val="20"/>
              </w:rPr>
              <w:t>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6FAEE62F" w14:textId="77777777" w:rsidR="009562D4" w:rsidRPr="0038203B" w:rsidRDefault="009C1CAF">
            <w:pPr>
              <w:widowControl/>
              <w:jc w:val="center"/>
              <w:rPr>
                <w:color w:val="000000"/>
                <w:kern w:val="0"/>
                <w:sz w:val="20"/>
                <w:szCs w:val="20"/>
              </w:rPr>
            </w:pPr>
            <w:r w:rsidRPr="0038203B">
              <w:rPr>
                <w:rFonts w:hint="eastAsia"/>
                <w:color w:val="000000"/>
                <w:sz w:val="20"/>
                <w:szCs w:val="20"/>
              </w:rPr>
              <w:t>LSUM1GP24TSE0</w:t>
            </w:r>
          </w:p>
        </w:tc>
        <w:tc>
          <w:tcPr>
            <w:tcW w:w="567" w:type="dxa"/>
            <w:tcBorders>
              <w:top w:val="nil"/>
              <w:left w:val="nil"/>
              <w:bottom w:val="single" w:sz="4" w:space="0" w:color="auto"/>
              <w:right w:val="single" w:sz="4" w:space="0" w:color="auto"/>
            </w:tcBorders>
            <w:shd w:val="clear" w:color="auto" w:fill="auto"/>
            <w:vAlign w:val="center"/>
          </w:tcPr>
          <w:p w14:paraId="23C180C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517614C1"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3A070E60"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3BBF3FA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32FAE90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EC98954"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4A63DAB"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A29E296"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8258A4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33604C2" w14:textId="77777777" w:rsidR="009562D4" w:rsidRPr="0038203B" w:rsidRDefault="009C1CAF">
            <w:pPr>
              <w:widowControl/>
              <w:jc w:val="center"/>
              <w:rPr>
                <w:color w:val="000000"/>
                <w:kern w:val="0"/>
                <w:sz w:val="20"/>
                <w:szCs w:val="20"/>
              </w:rPr>
            </w:pPr>
            <w:r w:rsidRPr="0038203B">
              <w:rPr>
                <w:rFonts w:hint="eastAsia"/>
                <w:color w:val="000000"/>
                <w:sz w:val="20"/>
                <w:szCs w:val="20"/>
              </w:rPr>
              <w:t>65</w:t>
            </w:r>
          </w:p>
        </w:tc>
        <w:tc>
          <w:tcPr>
            <w:tcW w:w="2258" w:type="dxa"/>
            <w:tcBorders>
              <w:top w:val="nil"/>
              <w:left w:val="nil"/>
              <w:bottom w:val="single" w:sz="4" w:space="0" w:color="auto"/>
              <w:right w:val="single" w:sz="4" w:space="0" w:color="auto"/>
            </w:tcBorders>
            <w:shd w:val="clear" w:color="auto" w:fill="auto"/>
            <w:vAlign w:val="center"/>
          </w:tcPr>
          <w:p w14:paraId="6A6146D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46</w:t>
            </w:r>
            <w:r w:rsidRPr="0038203B">
              <w:rPr>
                <w:rFonts w:hint="eastAsia"/>
                <w:color w:val="000000"/>
                <w:sz w:val="20"/>
                <w:szCs w:val="20"/>
              </w:rPr>
              <w:t>寸液晶拼接单元</w:t>
            </w:r>
          </w:p>
        </w:tc>
        <w:tc>
          <w:tcPr>
            <w:tcW w:w="1418" w:type="dxa"/>
            <w:tcBorders>
              <w:top w:val="nil"/>
              <w:left w:val="nil"/>
              <w:bottom w:val="single" w:sz="4" w:space="0" w:color="auto"/>
              <w:right w:val="single" w:sz="4" w:space="0" w:color="auto"/>
            </w:tcBorders>
            <w:shd w:val="clear" w:color="auto" w:fill="auto"/>
            <w:vAlign w:val="center"/>
          </w:tcPr>
          <w:p w14:paraId="30E78112" w14:textId="77777777" w:rsidR="009562D4" w:rsidRPr="0038203B" w:rsidRDefault="009C1CAF">
            <w:pPr>
              <w:widowControl/>
              <w:jc w:val="center"/>
              <w:rPr>
                <w:color w:val="000000"/>
                <w:kern w:val="0"/>
                <w:sz w:val="20"/>
                <w:szCs w:val="20"/>
              </w:rPr>
            </w:pPr>
            <w:r w:rsidRPr="0038203B">
              <w:rPr>
                <w:rFonts w:hint="eastAsia"/>
                <w:color w:val="000000"/>
                <w:sz w:val="20"/>
                <w:szCs w:val="20"/>
              </w:rPr>
              <w:t>M46PJCZ-GS</w:t>
            </w:r>
          </w:p>
        </w:tc>
        <w:tc>
          <w:tcPr>
            <w:tcW w:w="567" w:type="dxa"/>
            <w:tcBorders>
              <w:top w:val="nil"/>
              <w:left w:val="nil"/>
              <w:bottom w:val="single" w:sz="4" w:space="0" w:color="auto"/>
              <w:right w:val="single" w:sz="4" w:space="0" w:color="auto"/>
            </w:tcBorders>
            <w:shd w:val="clear" w:color="auto" w:fill="auto"/>
            <w:vAlign w:val="center"/>
          </w:tcPr>
          <w:p w14:paraId="3C4F56A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ABBE03E" w14:textId="77777777" w:rsidR="009562D4" w:rsidRPr="0038203B" w:rsidRDefault="009C1CAF">
            <w:pPr>
              <w:widowControl/>
              <w:jc w:val="center"/>
              <w:rPr>
                <w:color w:val="000000"/>
                <w:kern w:val="0"/>
                <w:sz w:val="20"/>
                <w:szCs w:val="20"/>
              </w:rPr>
            </w:pPr>
            <w:r w:rsidRPr="0038203B">
              <w:rPr>
                <w:rFonts w:hint="eastAsia"/>
                <w:color w:val="000000"/>
                <w:sz w:val="20"/>
                <w:szCs w:val="20"/>
              </w:rPr>
              <w:t>8</w:t>
            </w:r>
          </w:p>
        </w:tc>
        <w:tc>
          <w:tcPr>
            <w:tcW w:w="851" w:type="dxa"/>
            <w:tcBorders>
              <w:top w:val="nil"/>
              <w:left w:val="nil"/>
              <w:bottom w:val="single" w:sz="4" w:space="0" w:color="000000"/>
              <w:right w:val="single" w:sz="4" w:space="0" w:color="000000"/>
            </w:tcBorders>
            <w:shd w:val="clear" w:color="auto" w:fill="auto"/>
            <w:vAlign w:val="center"/>
          </w:tcPr>
          <w:p w14:paraId="24967E5F" w14:textId="77777777" w:rsidR="009562D4" w:rsidRPr="0038203B" w:rsidRDefault="009C1CAF">
            <w:pPr>
              <w:jc w:val="center"/>
              <w:rPr>
                <w:color w:val="000000"/>
                <w:sz w:val="20"/>
                <w:szCs w:val="20"/>
              </w:rPr>
            </w:pPr>
            <w:r w:rsidRPr="0038203B">
              <w:rPr>
                <w:rFonts w:hint="eastAsia"/>
                <w:color w:val="000000"/>
                <w:sz w:val="20"/>
                <w:szCs w:val="20"/>
              </w:rPr>
              <w:t>6.3%</w:t>
            </w:r>
          </w:p>
        </w:tc>
        <w:tc>
          <w:tcPr>
            <w:tcW w:w="853" w:type="dxa"/>
            <w:tcBorders>
              <w:top w:val="nil"/>
              <w:left w:val="nil"/>
              <w:bottom w:val="single" w:sz="4" w:space="0" w:color="auto"/>
              <w:right w:val="single" w:sz="4" w:space="0" w:color="auto"/>
            </w:tcBorders>
            <w:shd w:val="clear" w:color="auto" w:fill="auto"/>
            <w:vAlign w:val="center"/>
          </w:tcPr>
          <w:p w14:paraId="3C7ABFC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21285 </w:t>
            </w:r>
          </w:p>
        </w:tc>
        <w:tc>
          <w:tcPr>
            <w:tcW w:w="850" w:type="dxa"/>
            <w:tcBorders>
              <w:top w:val="nil"/>
              <w:left w:val="nil"/>
              <w:bottom w:val="single" w:sz="4" w:space="0" w:color="auto"/>
              <w:right w:val="single" w:sz="4" w:space="0" w:color="auto"/>
            </w:tcBorders>
            <w:shd w:val="clear" w:color="auto" w:fill="auto"/>
            <w:vAlign w:val="center"/>
          </w:tcPr>
          <w:p w14:paraId="4C1D0BA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1546933"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E547C1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0758D437" w14:textId="77777777">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3E6791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BC171ED" w14:textId="77777777" w:rsidR="009562D4" w:rsidRPr="0038203B" w:rsidRDefault="009C1CAF">
            <w:pPr>
              <w:widowControl/>
              <w:jc w:val="center"/>
              <w:rPr>
                <w:color w:val="000000"/>
                <w:kern w:val="0"/>
                <w:sz w:val="20"/>
                <w:szCs w:val="20"/>
              </w:rPr>
            </w:pPr>
            <w:r w:rsidRPr="0038203B">
              <w:rPr>
                <w:rFonts w:hint="eastAsia"/>
                <w:color w:val="000000"/>
                <w:sz w:val="20"/>
                <w:szCs w:val="20"/>
              </w:rPr>
              <w:t>66</w:t>
            </w:r>
          </w:p>
        </w:tc>
        <w:tc>
          <w:tcPr>
            <w:tcW w:w="2258" w:type="dxa"/>
            <w:tcBorders>
              <w:top w:val="nil"/>
              <w:left w:val="nil"/>
              <w:bottom w:val="single" w:sz="4" w:space="0" w:color="auto"/>
              <w:right w:val="single" w:sz="4" w:space="0" w:color="auto"/>
            </w:tcBorders>
            <w:shd w:val="clear" w:color="auto" w:fill="auto"/>
            <w:vAlign w:val="center"/>
          </w:tcPr>
          <w:p w14:paraId="773C7F0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图像拼接控制器</w:t>
            </w:r>
          </w:p>
        </w:tc>
        <w:tc>
          <w:tcPr>
            <w:tcW w:w="1418" w:type="dxa"/>
            <w:tcBorders>
              <w:top w:val="nil"/>
              <w:left w:val="nil"/>
              <w:bottom w:val="single" w:sz="4" w:space="0" w:color="auto"/>
              <w:right w:val="single" w:sz="4" w:space="0" w:color="auto"/>
            </w:tcBorders>
            <w:shd w:val="clear" w:color="auto" w:fill="auto"/>
            <w:vAlign w:val="center"/>
          </w:tcPr>
          <w:p w14:paraId="66E1A846" w14:textId="77777777" w:rsidR="009562D4" w:rsidRPr="0038203B" w:rsidRDefault="009C1CAF">
            <w:pPr>
              <w:widowControl/>
              <w:jc w:val="center"/>
              <w:rPr>
                <w:color w:val="000000"/>
                <w:kern w:val="0"/>
                <w:sz w:val="20"/>
                <w:szCs w:val="20"/>
              </w:rPr>
            </w:pPr>
            <w:r w:rsidRPr="0038203B">
              <w:rPr>
                <w:rFonts w:hint="eastAsia"/>
                <w:color w:val="000000"/>
                <w:sz w:val="20"/>
                <w:szCs w:val="20"/>
              </w:rPr>
              <w:t>LCD-CONTROLLER12-V5</w:t>
            </w:r>
          </w:p>
        </w:tc>
        <w:tc>
          <w:tcPr>
            <w:tcW w:w="567" w:type="dxa"/>
            <w:tcBorders>
              <w:top w:val="nil"/>
              <w:left w:val="nil"/>
              <w:bottom w:val="single" w:sz="4" w:space="0" w:color="auto"/>
              <w:right w:val="single" w:sz="4" w:space="0" w:color="auto"/>
            </w:tcBorders>
            <w:shd w:val="clear" w:color="auto" w:fill="auto"/>
            <w:vAlign w:val="center"/>
          </w:tcPr>
          <w:p w14:paraId="7A016DF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3E41264"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7FA25DC4"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12F4276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17820 </w:t>
            </w:r>
          </w:p>
        </w:tc>
        <w:tc>
          <w:tcPr>
            <w:tcW w:w="850" w:type="dxa"/>
            <w:tcBorders>
              <w:top w:val="nil"/>
              <w:left w:val="nil"/>
              <w:bottom w:val="single" w:sz="4" w:space="0" w:color="auto"/>
              <w:right w:val="single" w:sz="4" w:space="0" w:color="auto"/>
            </w:tcBorders>
            <w:shd w:val="clear" w:color="auto" w:fill="auto"/>
            <w:vAlign w:val="center"/>
          </w:tcPr>
          <w:p w14:paraId="3B99914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D676DB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3E806C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4FA46C47" w14:textId="77777777">
        <w:trPr>
          <w:trHeight w:val="72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5D2063D"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5463E36" w14:textId="77777777" w:rsidR="009562D4" w:rsidRPr="0038203B" w:rsidRDefault="009C1CAF">
            <w:pPr>
              <w:widowControl/>
              <w:jc w:val="center"/>
              <w:rPr>
                <w:color w:val="000000"/>
                <w:kern w:val="0"/>
                <w:sz w:val="20"/>
                <w:szCs w:val="20"/>
              </w:rPr>
            </w:pPr>
            <w:r w:rsidRPr="0038203B">
              <w:rPr>
                <w:rFonts w:hint="eastAsia"/>
                <w:color w:val="000000"/>
                <w:sz w:val="20"/>
                <w:szCs w:val="20"/>
              </w:rPr>
              <w:t>67</w:t>
            </w:r>
          </w:p>
        </w:tc>
        <w:tc>
          <w:tcPr>
            <w:tcW w:w="2258" w:type="dxa"/>
            <w:tcBorders>
              <w:top w:val="nil"/>
              <w:left w:val="nil"/>
              <w:bottom w:val="single" w:sz="4" w:space="0" w:color="auto"/>
              <w:right w:val="single" w:sz="4" w:space="0" w:color="auto"/>
            </w:tcBorders>
            <w:shd w:val="clear" w:color="auto" w:fill="auto"/>
            <w:vAlign w:val="center"/>
          </w:tcPr>
          <w:p w14:paraId="42CD4E6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控制电脑（含拼接软件）</w:t>
            </w:r>
          </w:p>
        </w:tc>
        <w:tc>
          <w:tcPr>
            <w:tcW w:w="1418" w:type="dxa"/>
            <w:tcBorders>
              <w:top w:val="nil"/>
              <w:left w:val="nil"/>
              <w:bottom w:val="single" w:sz="4" w:space="0" w:color="auto"/>
              <w:right w:val="single" w:sz="4" w:space="0" w:color="auto"/>
            </w:tcBorders>
            <w:shd w:val="clear" w:color="auto" w:fill="auto"/>
            <w:vAlign w:val="center"/>
          </w:tcPr>
          <w:p w14:paraId="59455C0C"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54E90CA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B9749C6"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5F5E202"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4EC3F9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8118 </w:t>
            </w:r>
          </w:p>
        </w:tc>
        <w:tc>
          <w:tcPr>
            <w:tcW w:w="850" w:type="dxa"/>
            <w:tcBorders>
              <w:top w:val="nil"/>
              <w:left w:val="nil"/>
              <w:bottom w:val="single" w:sz="4" w:space="0" w:color="auto"/>
              <w:right w:val="single" w:sz="4" w:space="0" w:color="auto"/>
            </w:tcBorders>
            <w:shd w:val="clear" w:color="auto" w:fill="auto"/>
            <w:vAlign w:val="center"/>
          </w:tcPr>
          <w:p w14:paraId="76506E0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699EB2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9DEB3CC"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19CC46BC"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DAD17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2A26465" w14:textId="77777777" w:rsidR="009562D4" w:rsidRPr="0038203B" w:rsidRDefault="009C1CAF">
            <w:pPr>
              <w:widowControl/>
              <w:jc w:val="center"/>
              <w:rPr>
                <w:color w:val="000000"/>
                <w:kern w:val="0"/>
                <w:sz w:val="20"/>
                <w:szCs w:val="20"/>
              </w:rPr>
            </w:pPr>
            <w:r w:rsidRPr="0038203B">
              <w:rPr>
                <w:rFonts w:hint="eastAsia"/>
                <w:color w:val="000000"/>
                <w:sz w:val="20"/>
                <w:szCs w:val="20"/>
              </w:rPr>
              <w:t>68</w:t>
            </w:r>
          </w:p>
        </w:tc>
        <w:tc>
          <w:tcPr>
            <w:tcW w:w="2258" w:type="dxa"/>
            <w:tcBorders>
              <w:top w:val="nil"/>
              <w:left w:val="nil"/>
              <w:bottom w:val="single" w:sz="4" w:space="0" w:color="auto"/>
              <w:right w:val="single" w:sz="4" w:space="0" w:color="auto"/>
            </w:tcBorders>
            <w:shd w:val="clear" w:color="auto" w:fill="auto"/>
            <w:vAlign w:val="center"/>
          </w:tcPr>
          <w:p w14:paraId="5AF2704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22</w:t>
            </w:r>
            <w:r w:rsidRPr="0038203B">
              <w:rPr>
                <w:rFonts w:hint="eastAsia"/>
                <w:color w:val="000000"/>
                <w:sz w:val="20"/>
                <w:szCs w:val="20"/>
              </w:rPr>
              <w:t>″电视墙（</w:t>
            </w:r>
            <w:r w:rsidRPr="0038203B">
              <w:rPr>
                <w:rFonts w:hint="eastAsia"/>
                <w:color w:val="000000"/>
                <w:sz w:val="20"/>
                <w:szCs w:val="20"/>
              </w:rPr>
              <w:t>3</w:t>
            </w:r>
            <w:r w:rsidRPr="0038203B">
              <w:rPr>
                <w:rFonts w:hint="eastAsia"/>
                <w:color w:val="000000"/>
                <w:sz w:val="20"/>
                <w:szCs w:val="20"/>
              </w:rPr>
              <w:t>×</w:t>
            </w:r>
            <w:r w:rsidRPr="0038203B">
              <w:rPr>
                <w:rFonts w:hint="eastAsia"/>
                <w:color w:val="000000"/>
                <w:sz w:val="20"/>
                <w:szCs w:val="20"/>
              </w:rPr>
              <w:t>3</w:t>
            </w:r>
            <w:r w:rsidRPr="0038203B">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1CB0C52" w14:textId="77777777" w:rsidR="009562D4" w:rsidRPr="0038203B" w:rsidRDefault="009C1CAF">
            <w:pPr>
              <w:widowControl/>
              <w:jc w:val="center"/>
              <w:rPr>
                <w:color w:val="000000"/>
                <w:kern w:val="0"/>
                <w:sz w:val="20"/>
                <w:szCs w:val="20"/>
              </w:rPr>
            </w:pPr>
            <w:r w:rsidRPr="0038203B">
              <w:rPr>
                <w:rFonts w:hint="eastAsia"/>
                <w:color w:val="000000"/>
                <w:sz w:val="20"/>
                <w:szCs w:val="20"/>
              </w:rPr>
              <w:t>M22LA(G)</w:t>
            </w:r>
          </w:p>
        </w:tc>
        <w:tc>
          <w:tcPr>
            <w:tcW w:w="567" w:type="dxa"/>
            <w:tcBorders>
              <w:top w:val="nil"/>
              <w:left w:val="nil"/>
              <w:bottom w:val="single" w:sz="4" w:space="0" w:color="auto"/>
              <w:right w:val="single" w:sz="4" w:space="0" w:color="auto"/>
            </w:tcBorders>
            <w:shd w:val="clear" w:color="auto" w:fill="auto"/>
            <w:vAlign w:val="center"/>
          </w:tcPr>
          <w:p w14:paraId="05A4712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0964E20"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713FCA62" w14:textId="77777777" w:rsidR="009562D4" w:rsidRPr="0038203B" w:rsidRDefault="009C1CAF">
            <w:pPr>
              <w:jc w:val="center"/>
              <w:rPr>
                <w:color w:val="000000"/>
                <w:sz w:val="20"/>
                <w:szCs w:val="20"/>
              </w:rPr>
            </w:pPr>
            <w:r w:rsidRPr="0038203B">
              <w:rPr>
                <w:rFonts w:hint="eastAsia"/>
                <w:color w:val="000000"/>
                <w:sz w:val="20"/>
                <w:szCs w:val="20"/>
              </w:rPr>
              <w:t>12.5%</w:t>
            </w:r>
          </w:p>
        </w:tc>
        <w:tc>
          <w:tcPr>
            <w:tcW w:w="853" w:type="dxa"/>
            <w:tcBorders>
              <w:top w:val="nil"/>
              <w:left w:val="nil"/>
              <w:bottom w:val="single" w:sz="4" w:space="0" w:color="auto"/>
              <w:right w:val="single" w:sz="4" w:space="0" w:color="auto"/>
            </w:tcBorders>
            <w:shd w:val="clear" w:color="auto" w:fill="auto"/>
            <w:vAlign w:val="center"/>
          </w:tcPr>
          <w:p w14:paraId="37440A9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27621 </w:t>
            </w:r>
          </w:p>
        </w:tc>
        <w:tc>
          <w:tcPr>
            <w:tcW w:w="850" w:type="dxa"/>
            <w:tcBorders>
              <w:top w:val="nil"/>
              <w:left w:val="nil"/>
              <w:bottom w:val="single" w:sz="4" w:space="0" w:color="auto"/>
              <w:right w:val="single" w:sz="4" w:space="0" w:color="auto"/>
            </w:tcBorders>
            <w:shd w:val="clear" w:color="auto" w:fill="auto"/>
            <w:vAlign w:val="center"/>
          </w:tcPr>
          <w:p w14:paraId="4857E9F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FB8C7F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EDCDB0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创维</w:t>
            </w:r>
          </w:p>
        </w:tc>
      </w:tr>
      <w:tr w:rsidR="009562D4" w:rsidRPr="0038203B" w14:paraId="2B813A26"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C258F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6DAC355" w14:textId="77777777" w:rsidR="009562D4" w:rsidRPr="0038203B" w:rsidRDefault="009C1CAF">
            <w:pPr>
              <w:widowControl/>
              <w:jc w:val="center"/>
              <w:rPr>
                <w:color w:val="000000"/>
                <w:kern w:val="0"/>
                <w:sz w:val="20"/>
                <w:szCs w:val="20"/>
              </w:rPr>
            </w:pPr>
            <w:r w:rsidRPr="0038203B">
              <w:rPr>
                <w:rFonts w:hint="eastAsia"/>
                <w:color w:val="000000"/>
                <w:sz w:val="20"/>
                <w:szCs w:val="20"/>
              </w:rPr>
              <w:t>69</w:t>
            </w:r>
          </w:p>
        </w:tc>
        <w:tc>
          <w:tcPr>
            <w:tcW w:w="2258" w:type="dxa"/>
            <w:tcBorders>
              <w:top w:val="nil"/>
              <w:left w:val="nil"/>
              <w:bottom w:val="single" w:sz="4" w:space="0" w:color="auto"/>
              <w:right w:val="single" w:sz="4" w:space="0" w:color="auto"/>
            </w:tcBorders>
            <w:shd w:val="clear" w:color="auto" w:fill="auto"/>
            <w:vAlign w:val="center"/>
          </w:tcPr>
          <w:p w14:paraId="21846D0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高清解码器组</w:t>
            </w:r>
          </w:p>
        </w:tc>
        <w:tc>
          <w:tcPr>
            <w:tcW w:w="1418" w:type="dxa"/>
            <w:tcBorders>
              <w:top w:val="nil"/>
              <w:left w:val="nil"/>
              <w:bottom w:val="single" w:sz="4" w:space="0" w:color="auto"/>
              <w:right w:val="single" w:sz="4" w:space="0" w:color="auto"/>
            </w:tcBorders>
            <w:shd w:val="clear" w:color="auto" w:fill="auto"/>
            <w:vAlign w:val="center"/>
          </w:tcPr>
          <w:p w14:paraId="70581EAD" w14:textId="77777777" w:rsidR="009562D4" w:rsidRPr="0038203B" w:rsidRDefault="009C1CAF">
            <w:pPr>
              <w:widowControl/>
              <w:jc w:val="center"/>
              <w:rPr>
                <w:color w:val="000000"/>
                <w:kern w:val="0"/>
                <w:sz w:val="20"/>
                <w:szCs w:val="20"/>
              </w:rPr>
            </w:pPr>
            <w:r w:rsidRPr="0038203B">
              <w:rPr>
                <w:rFonts w:hint="eastAsia"/>
                <w:color w:val="000000"/>
                <w:sz w:val="20"/>
                <w:szCs w:val="20"/>
              </w:rPr>
              <w:t>HUS-D4</w:t>
            </w:r>
          </w:p>
        </w:tc>
        <w:tc>
          <w:tcPr>
            <w:tcW w:w="567" w:type="dxa"/>
            <w:tcBorders>
              <w:top w:val="nil"/>
              <w:left w:val="nil"/>
              <w:bottom w:val="single" w:sz="4" w:space="0" w:color="auto"/>
              <w:right w:val="single" w:sz="4" w:space="0" w:color="auto"/>
            </w:tcBorders>
            <w:shd w:val="clear" w:color="auto" w:fill="auto"/>
            <w:vAlign w:val="center"/>
          </w:tcPr>
          <w:p w14:paraId="7F9DD15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4744E5E" w14:textId="77777777" w:rsidR="009562D4" w:rsidRPr="0038203B" w:rsidRDefault="009C1CAF">
            <w:pPr>
              <w:widowControl/>
              <w:jc w:val="center"/>
              <w:rPr>
                <w:color w:val="000000"/>
                <w:kern w:val="0"/>
                <w:sz w:val="20"/>
                <w:szCs w:val="20"/>
              </w:rPr>
            </w:pPr>
            <w:r w:rsidRPr="0038203B">
              <w:rPr>
                <w:rFonts w:hint="eastAsia"/>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tcPr>
          <w:p w14:paraId="5CEF57AB"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65032E0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460AE7B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B68316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73BC855"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3C71659C"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A0926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61D6804" w14:textId="77777777" w:rsidR="009562D4" w:rsidRPr="0038203B" w:rsidRDefault="009C1CAF">
            <w:pPr>
              <w:widowControl/>
              <w:jc w:val="center"/>
              <w:rPr>
                <w:color w:val="000000"/>
                <w:kern w:val="0"/>
                <w:sz w:val="20"/>
                <w:szCs w:val="20"/>
              </w:rPr>
            </w:pPr>
            <w:r w:rsidRPr="0038203B">
              <w:rPr>
                <w:rFonts w:hint="eastAsia"/>
                <w:color w:val="000000"/>
                <w:sz w:val="20"/>
                <w:szCs w:val="20"/>
              </w:rPr>
              <w:t>70</w:t>
            </w:r>
          </w:p>
        </w:tc>
        <w:tc>
          <w:tcPr>
            <w:tcW w:w="2258" w:type="dxa"/>
            <w:tcBorders>
              <w:top w:val="nil"/>
              <w:left w:val="nil"/>
              <w:bottom w:val="single" w:sz="4" w:space="0" w:color="auto"/>
              <w:right w:val="single" w:sz="4" w:space="0" w:color="auto"/>
            </w:tcBorders>
            <w:shd w:val="clear" w:color="auto" w:fill="auto"/>
            <w:vAlign w:val="center"/>
          </w:tcPr>
          <w:p w14:paraId="312C18D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LED</w:t>
            </w:r>
            <w:r w:rsidRPr="0038203B">
              <w:rPr>
                <w:rFonts w:hint="eastAsia"/>
                <w:color w:val="000000"/>
                <w:sz w:val="20"/>
                <w:szCs w:val="20"/>
              </w:rPr>
              <w:t>显示单元</w:t>
            </w:r>
          </w:p>
        </w:tc>
        <w:tc>
          <w:tcPr>
            <w:tcW w:w="1418" w:type="dxa"/>
            <w:tcBorders>
              <w:top w:val="nil"/>
              <w:left w:val="nil"/>
              <w:bottom w:val="single" w:sz="4" w:space="0" w:color="auto"/>
              <w:right w:val="single" w:sz="4" w:space="0" w:color="auto"/>
            </w:tcBorders>
            <w:shd w:val="clear" w:color="auto" w:fill="auto"/>
            <w:vAlign w:val="center"/>
          </w:tcPr>
          <w:p w14:paraId="03C13969" w14:textId="77777777" w:rsidR="009562D4" w:rsidRPr="0038203B" w:rsidRDefault="009C1CAF">
            <w:pPr>
              <w:widowControl/>
              <w:jc w:val="center"/>
              <w:rPr>
                <w:color w:val="000000"/>
                <w:kern w:val="0"/>
                <w:sz w:val="20"/>
                <w:szCs w:val="20"/>
              </w:rPr>
            </w:pPr>
            <w:r w:rsidRPr="0038203B">
              <w:rPr>
                <w:rFonts w:hint="eastAsia"/>
                <w:color w:val="000000"/>
                <w:sz w:val="20"/>
                <w:szCs w:val="20"/>
              </w:rPr>
              <w:t>6000mm*500mm</w:t>
            </w:r>
          </w:p>
        </w:tc>
        <w:tc>
          <w:tcPr>
            <w:tcW w:w="567" w:type="dxa"/>
            <w:tcBorders>
              <w:top w:val="nil"/>
              <w:left w:val="nil"/>
              <w:bottom w:val="single" w:sz="4" w:space="0" w:color="auto"/>
              <w:right w:val="single" w:sz="4" w:space="0" w:color="auto"/>
            </w:tcBorders>
            <w:shd w:val="clear" w:color="auto" w:fill="auto"/>
            <w:vAlign w:val="center"/>
          </w:tcPr>
          <w:p w14:paraId="26C4340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00DDECB"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3F28E631"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1F13B47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62370 </w:t>
            </w:r>
          </w:p>
        </w:tc>
        <w:tc>
          <w:tcPr>
            <w:tcW w:w="850" w:type="dxa"/>
            <w:tcBorders>
              <w:top w:val="nil"/>
              <w:left w:val="nil"/>
              <w:bottom w:val="single" w:sz="4" w:space="0" w:color="auto"/>
              <w:right w:val="single" w:sz="4" w:space="0" w:color="auto"/>
            </w:tcBorders>
            <w:shd w:val="clear" w:color="auto" w:fill="auto"/>
            <w:vAlign w:val="center"/>
          </w:tcPr>
          <w:p w14:paraId="51FF7B8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13276E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8096B9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丽特</w:t>
            </w:r>
          </w:p>
        </w:tc>
      </w:tr>
      <w:tr w:rsidR="009562D4" w:rsidRPr="0038203B" w14:paraId="6366A680"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53DEC5"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D96283F" w14:textId="77777777" w:rsidR="009562D4" w:rsidRPr="0038203B" w:rsidRDefault="009C1CAF">
            <w:pPr>
              <w:widowControl/>
              <w:jc w:val="center"/>
              <w:rPr>
                <w:color w:val="000000"/>
                <w:kern w:val="0"/>
                <w:sz w:val="20"/>
                <w:szCs w:val="20"/>
              </w:rPr>
            </w:pPr>
            <w:r w:rsidRPr="0038203B">
              <w:rPr>
                <w:rFonts w:hint="eastAsia"/>
                <w:color w:val="000000"/>
                <w:sz w:val="20"/>
                <w:szCs w:val="20"/>
              </w:rPr>
              <w:t>71</w:t>
            </w:r>
          </w:p>
        </w:tc>
        <w:tc>
          <w:tcPr>
            <w:tcW w:w="2258" w:type="dxa"/>
            <w:tcBorders>
              <w:top w:val="nil"/>
              <w:left w:val="nil"/>
              <w:bottom w:val="single" w:sz="4" w:space="0" w:color="auto"/>
              <w:right w:val="single" w:sz="4" w:space="0" w:color="auto"/>
            </w:tcBorders>
            <w:shd w:val="clear" w:color="auto" w:fill="auto"/>
            <w:vAlign w:val="center"/>
          </w:tcPr>
          <w:p w14:paraId="6492DC5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LED</w:t>
            </w:r>
            <w:r w:rsidRPr="0038203B">
              <w:rPr>
                <w:rFonts w:hint="eastAsia"/>
                <w:color w:val="000000"/>
                <w:sz w:val="20"/>
                <w:szCs w:val="20"/>
              </w:rPr>
              <w:t>播放控制器（含播放软件）</w:t>
            </w:r>
          </w:p>
        </w:tc>
        <w:tc>
          <w:tcPr>
            <w:tcW w:w="1418" w:type="dxa"/>
            <w:tcBorders>
              <w:top w:val="nil"/>
              <w:left w:val="nil"/>
              <w:bottom w:val="single" w:sz="4" w:space="0" w:color="auto"/>
              <w:right w:val="single" w:sz="4" w:space="0" w:color="auto"/>
            </w:tcBorders>
            <w:shd w:val="clear" w:color="auto" w:fill="auto"/>
            <w:vAlign w:val="center"/>
          </w:tcPr>
          <w:p w14:paraId="711AEAB0"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30AA44E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F22C344"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3A9BDA7"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61DD811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6138 </w:t>
            </w:r>
          </w:p>
        </w:tc>
        <w:tc>
          <w:tcPr>
            <w:tcW w:w="850" w:type="dxa"/>
            <w:tcBorders>
              <w:top w:val="nil"/>
              <w:left w:val="nil"/>
              <w:bottom w:val="single" w:sz="4" w:space="0" w:color="auto"/>
              <w:right w:val="single" w:sz="4" w:space="0" w:color="auto"/>
            </w:tcBorders>
            <w:shd w:val="clear" w:color="auto" w:fill="auto"/>
            <w:vAlign w:val="center"/>
          </w:tcPr>
          <w:p w14:paraId="09AF206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E7A2A3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FB1646E"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6B2C279A"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0E74D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9A504A4" w14:textId="77777777" w:rsidR="009562D4" w:rsidRPr="0038203B" w:rsidRDefault="009C1CAF">
            <w:pPr>
              <w:widowControl/>
              <w:jc w:val="center"/>
              <w:rPr>
                <w:color w:val="000000"/>
                <w:kern w:val="0"/>
                <w:sz w:val="20"/>
                <w:szCs w:val="20"/>
              </w:rPr>
            </w:pPr>
            <w:r w:rsidRPr="0038203B">
              <w:rPr>
                <w:rFonts w:hint="eastAsia"/>
                <w:color w:val="000000"/>
                <w:sz w:val="20"/>
                <w:szCs w:val="20"/>
              </w:rPr>
              <w:t>72</w:t>
            </w:r>
          </w:p>
        </w:tc>
        <w:tc>
          <w:tcPr>
            <w:tcW w:w="2258" w:type="dxa"/>
            <w:tcBorders>
              <w:top w:val="nil"/>
              <w:left w:val="nil"/>
              <w:bottom w:val="single" w:sz="4" w:space="0" w:color="auto"/>
              <w:right w:val="single" w:sz="4" w:space="0" w:color="auto"/>
            </w:tcBorders>
            <w:shd w:val="clear" w:color="auto" w:fill="auto"/>
            <w:vAlign w:val="center"/>
          </w:tcPr>
          <w:p w14:paraId="7AAFEBC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网络隔离设备</w:t>
            </w:r>
          </w:p>
        </w:tc>
        <w:tc>
          <w:tcPr>
            <w:tcW w:w="1418" w:type="dxa"/>
            <w:tcBorders>
              <w:top w:val="nil"/>
              <w:left w:val="nil"/>
              <w:bottom w:val="single" w:sz="4" w:space="0" w:color="auto"/>
              <w:right w:val="single" w:sz="4" w:space="0" w:color="auto"/>
            </w:tcBorders>
            <w:shd w:val="clear" w:color="auto" w:fill="auto"/>
            <w:vAlign w:val="center"/>
          </w:tcPr>
          <w:p w14:paraId="49F445B2" w14:textId="77777777" w:rsidR="009562D4" w:rsidRPr="0038203B" w:rsidRDefault="009C1CAF">
            <w:pPr>
              <w:widowControl/>
              <w:jc w:val="center"/>
              <w:rPr>
                <w:color w:val="000000"/>
                <w:kern w:val="0"/>
                <w:sz w:val="20"/>
                <w:szCs w:val="20"/>
              </w:rPr>
            </w:pPr>
            <w:r w:rsidRPr="0038203B">
              <w:rPr>
                <w:rFonts w:hint="eastAsia"/>
                <w:color w:val="000000"/>
                <w:sz w:val="20"/>
                <w:szCs w:val="20"/>
              </w:rPr>
              <w:t>LSQM1FWBSC0</w:t>
            </w:r>
          </w:p>
        </w:tc>
        <w:tc>
          <w:tcPr>
            <w:tcW w:w="567" w:type="dxa"/>
            <w:tcBorders>
              <w:top w:val="nil"/>
              <w:left w:val="nil"/>
              <w:bottom w:val="single" w:sz="4" w:space="0" w:color="auto"/>
              <w:right w:val="single" w:sz="4" w:space="0" w:color="auto"/>
            </w:tcBorders>
            <w:shd w:val="clear" w:color="auto" w:fill="auto"/>
            <w:vAlign w:val="center"/>
          </w:tcPr>
          <w:p w14:paraId="3B229DC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A0C76AC"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B317CFA"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4944A2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65340 </w:t>
            </w:r>
          </w:p>
        </w:tc>
        <w:tc>
          <w:tcPr>
            <w:tcW w:w="850" w:type="dxa"/>
            <w:tcBorders>
              <w:top w:val="nil"/>
              <w:left w:val="nil"/>
              <w:bottom w:val="single" w:sz="4" w:space="0" w:color="auto"/>
              <w:right w:val="single" w:sz="4" w:space="0" w:color="auto"/>
            </w:tcBorders>
            <w:shd w:val="clear" w:color="auto" w:fill="auto"/>
            <w:vAlign w:val="center"/>
          </w:tcPr>
          <w:p w14:paraId="47ED9102"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FE0E79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220B0D1"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5305B2B9"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F82B8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6AA4870" w14:textId="77777777" w:rsidR="009562D4" w:rsidRPr="0038203B" w:rsidRDefault="009C1CAF">
            <w:pPr>
              <w:widowControl/>
              <w:jc w:val="center"/>
              <w:rPr>
                <w:color w:val="000000"/>
                <w:kern w:val="0"/>
                <w:sz w:val="20"/>
                <w:szCs w:val="20"/>
              </w:rPr>
            </w:pPr>
            <w:r w:rsidRPr="0038203B">
              <w:rPr>
                <w:rFonts w:hint="eastAsia"/>
                <w:color w:val="000000"/>
                <w:sz w:val="20"/>
                <w:szCs w:val="20"/>
              </w:rPr>
              <w:t>73</w:t>
            </w:r>
          </w:p>
        </w:tc>
        <w:tc>
          <w:tcPr>
            <w:tcW w:w="2258" w:type="dxa"/>
            <w:tcBorders>
              <w:top w:val="nil"/>
              <w:left w:val="nil"/>
              <w:bottom w:val="single" w:sz="4" w:space="0" w:color="auto"/>
              <w:right w:val="single" w:sz="4" w:space="0" w:color="auto"/>
            </w:tcBorders>
            <w:shd w:val="clear" w:color="auto" w:fill="auto"/>
            <w:vAlign w:val="center"/>
          </w:tcPr>
          <w:p w14:paraId="6DA9B03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电视墙</w:t>
            </w:r>
          </w:p>
        </w:tc>
        <w:tc>
          <w:tcPr>
            <w:tcW w:w="1418" w:type="dxa"/>
            <w:tcBorders>
              <w:top w:val="nil"/>
              <w:left w:val="nil"/>
              <w:bottom w:val="single" w:sz="4" w:space="0" w:color="auto"/>
              <w:right w:val="single" w:sz="4" w:space="0" w:color="auto"/>
            </w:tcBorders>
            <w:shd w:val="clear" w:color="auto" w:fill="auto"/>
            <w:vAlign w:val="center"/>
          </w:tcPr>
          <w:p w14:paraId="21DA7C1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定制</w:t>
            </w:r>
          </w:p>
        </w:tc>
        <w:tc>
          <w:tcPr>
            <w:tcW w:w="567" w:type="dxa"/>
            <w:tcBorders>
              <w:top w:val="nil"/>
              <w:left w:val="nil"/>
              <w:bottom w:val="single" w:sz="4" w:space="0" w:color="auto"/>
              <w:right w:val="single" w:sz="4" w:space="0" w:color="auto"/>
            </w:tcBorders>
            <w:shd w:val="clear" w:color="auto" w:fill="auto"/>
            <w:vAlign w:val="center"/>
          </w:tcPr>
          <w:p w14:paraId="55D80C5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C5D90EF"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0C8E174A"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2202C0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6745E09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EC59E6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E59B87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华之源</w:t>
            </w:r>
          </w:p>
        </w:tc>
      </w:tr>
      <w:tr w:rsidR="009562D4" w:rsidRPr="0038203B" w14:paraId="71387741"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CA63DC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09D85BD" w14:textId="77777777" w:rsidR="009562D4" w:rsidRPr="0038203B" w:rsidRDefault="009C1CAF">
            <w:pPr>
              <w:widowControl/>
              <w:jc w:val="center"/>
              <w:rPr>
                <w:color w:val="000000"/>
                <w:kern w:val="0"/>
                <w:sz w:val="20"/>
                <w:szCs w:val="20"/>
              </w:rPr>
            </w:pPr>
            <w:r w:rsidRPr="0038203B">
              <w:rPr>
                <w:rFonts w:hint="eastAsia"/>
                <w:color w:val="000000"/>
                <w:sz w:val="20"/>
                <w:szCs w:val="20"/>
              </w:rPr>
              <w:t>74</w:t>
            </w:r>
          </w:p>
        </w:tc>
        <w:tc>
          <w:tcPr>
            <w:tcW w:w="2258" w:type="dxa"/>
            <w:tcBorders>
              <w:top w:val="nil"/>
              <w:left w:val="nil"/>
              <w:bottom w:val="single" w:sz="4" w:space="0" w:color="auto"/>
              <w:right w:val="single" w:sz="4" w:space="0" w:color="auto"/>
            </w:tcBorders>
            <w:shd w:val="clear" w:color="auto" w:fill="auto"/>
            <w:vAlign w:val="center"/>
          </w:tcPr>
          <w:p w14:paraId="26207A3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权限控制管理服务器</w:t>
            </w:r>
          </w:p>
        </w:tc>
        <w:tc>
          <w:tcPr>
            <w:tcW w:w="1418" w:type="dxa"/>
            <w:tcBorders>
              <w:top w:val="nil"/>
              <w:left w:val="nil"/>
              <w:bottom w:val="single" w:sz="4" w:space="0" w:color="auto"/>
              <w:right w:val="single" w:sz="4" w:space="0" w:color="auto"/>
            </w:tcBorders>
            <w:shd w:val="clear" w:color="auto" w:fill="auto"/>
            <w:vAlign w:val="center"/>
          </w:tcPr>
          <w:p w14:paraId="46FCEEDD" w14:textId="77777777" w:rsidR="009562D4" w:rsidRPr="0038203B" w:rsidRDefault="009C1CAF">
            <w:pPr>
              <w:widowControl/>
              <w:jc w:val="center"/>
              <w:rPr>
                <w:color w:val="000000"/>
                <w:kern w:val="0"/>
                <w:sz w:val="20"/>
                <w:szCs w:val="20"/>
              </w:rPr>
            </w:pPr>
            <w:proofErr w:type="spellStart"/>
            <w:r w:rsidRPr="0038203B">
              <w:rPr>
                <w:rFonts w:hint="eastAsia"/>
                <w:color w:val="000000"/>
                <w:sz w:val="20"/>
                <w:szCs w:val="20"/>
              </w:rPr>
              <w:t>Tecal</w:t>
            </w:r>
            <w:proofErr w:type="spellEnd"/>
            <w:r w:rsidRPr="0038203B">
              <w:rPr>
                <w:rFonts w:hint="eastAsia"/>
                <w:color w:val="000000"/>
                <w:sz w:val="20"/>
                <w:szCs w:val="20"/>
              </w:rPr>
              <w:t xml:space="preserve"> RH2285H V2</w:t>
            </w:r>
          </w:p>
        </w:tc>
        <w:tc>
          <w:tcPr>
            <w:tcW w:w="567" w:type="dxa"/>
            <w:tcBorders>
              <w:top w:val="nil"/>
              <w:left w:val="nil"/>
              <w:bottom w:val="single" w:sz="4" w:space="0" w:color="auto"/>
              <w:right w:val="single" w:sz="4" w:space="0" w:color="auto"/>
            </w:tcBorders>
            <w:shd w:val="clear" w:color="auto" w:fill="auto"/>
            <w:vAlign w:val="center"/>
          </w:tcPr>
          <w:p w14:paraId="7064632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563DE62D"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FB43FF7"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106A49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16500 </w:t>
            </w:r>
          </w:p>
        </w:tc>
        <w:tc>
          <w:tcPr>
            <w:tcW w:w="850" w:type="dxa"/>
            <w:tcBorders>
              <w:top w:val="nil"/>
              <w:left w:val="nil"/>
              <w:bottom w:val="single" w:sz="4" w:space="0" w:color="auto"/>
              <w:right w:val="single" w:sz="4" w:space="0" w:color="auto"/>
            </w:tcBorders>
            <w:shd w:val="clear" w:color="auto" w:fill="auto"/>
            <w:vAlign w:val="center"/>
          </w:tcPr>
          <w:p w14:paraId="56E642F3"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AA3404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3E632D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7918C842" w14:textId="77777777">
        <w:trPr>
          <w:trHeight w:val="67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E43F81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0907CF8" w14:textId="77777777" w:rsidR="009562D4" w:rsidRPr="0038203B" w:rsidRDefault="009C1CAF">
            <w:pPr>
              <w:widowControl/>
              <w:jc w:val="center"/>
              <w:rPr>
                <w:color w:val="000000"/>
                <w:kern w:val="0"/>
                <w:sz w:val="20"/>
                <w:szCs w:val="20"/>
              </w:rPr>
            </w:pPr>
            <w:r w:rsidRPr="0038203B">
              <w:rPr>
                <w:rFonts w:hint="eastAsia"/>
                <w:color w:val="000000"/>
                <w:sz w:val="20"/>
                <w:szCs w:val="20"/>
              </w:rPr>
              <w:t>75</w:t>
            </w:r>
          </w:p>
        </w:tc>
        <w:tc>
          <w:tcPr>
            <w:tcW w:w="2258" w:type="dxa"/>
            <w:tcBorders>
              <w:top w:val="nil"/>
              <w:left w:val="nil"/>
              <w:bottom w:val="single" w:sz="4" w:space="0" w:color="auto"/>
              <w:right w:val="single" w:sz="4" w:space="0" w:color="auto"/>
            </w:tcBorders>
            <w:shd w:val="clear" w:color="auto" w:fill="auto"/>
            <w:vAlign w:val="center"/>
          </w:tcPr>
          <w:p w14:paraId="3216F2F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S10508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3572A78C" w14:textId="77777777" w:rsidR="009562D4" w:rsidRPr="0038203B" w:rsidRDefault="009C1CAF">
            <w:pPr>
              <w:widowControl/>
              <w:jc w:val="center"/>
              <w:rPr>
                <w:color w:val="000000"/>
                <w:kern w:val="0"/>
                <w:sz w:val="20"/>
                <w:szCs w:val="20"/>
              </w:rPr>
            </w:pPr>
            <w:r w:rsidRPr="0038203B">
              <w:rPr>
                <w:rFonts w:hint="eastAsia"/>
                <w:color w:val="000000"/>
                <w:sz w:val="20"/>
                <w:szCs w:val="20"/>
              </w:rPr>
              <w:t>LS-10508</w:t>
            </w:r>
          </w:p>
        </w:tc>
        <w:tc>
          <w:tcPr>
            <w:tcW w:w="567" w:type="dxa"/>
            <w:tcBorders>
              <w:top w:val="nil"/>
              <w:left w:val="nil"/>
              <w:bottom w:val="single" w:sz="4" w:space="0" w:color="auto"/>
              <w:right w:val="single" w:sz="4" w:space="0" w:color="auto"/>
            </w:tcBorders>
            <w:shd w:val="clear" w:color="auto" w:fill="auto"/>
            <w:vAlign w:val="center"/>
          </w:tcPr>
          <w:p w14:paraId="0A926ED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EB304CD"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4CBE605"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3D44147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34650 </w:t>
            </w:r>
          </w:p>
        </w:tc>
        <w:tc>
          <w:tcPr>
            <w:tcW w:w="850" w:type="dxa"/>
            <w:tcBorders>
              <w:top w:val="nil"/>
              <w:left w:val="nil"/>
              <w:bottom w:val="single" w:sz="4" w:space="0" w:color="auto"/>
              <w:right w:val="single" w:sz="4" w:space="0" w:color="auto"/>
            </w:tcBorders>
            <w:shd w:val="clear" w:color="auto" w:fill="auto"/>
            <w:vAlign w:val="center"/>
          </w:tcPr>
          <w:p w14:paraId="77D24AC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98CD3C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AA50E0D"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8E25A22"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C78D6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70879063" w14:textId="77777777" w:rsidR="009562D4" w:rsidRPr="0038203B" w:rsidRDefault="009C1CAF">
            <w:pPr>
              <w:widowControl/>
              <w:jc w:val="center"/>
              <w:rPr>
                <w:color w:val="000000"/>
                <w:kern w:val="0"/>
                <w:sz w:val="20"/>
                <w:szCs w:val="20"/>
              </w:rPr>
            </w:pPr>
            <w:r w:rsidRPr="0038203B">
              <w:rPr>
                <w:rFonts w:hint="eastAsia"/>
                <w:color w:val="000000"/>
                <w:sz w:val="20"/>
                <w:szCs w:val="20"/>
              </w:rPr>
              <w:t>76</w:t>
            </w:r>
          </w:p>
        </w:tc>
        <w:tc>
          <w:tcPr>
            <w:tcW w:w="2258" w:type="dxa"/>
            <w:tcBorders>
              <w:top w:val="nil"/>
              <w:left w:val="nil"/>
              <w:bottom w:val="single" w:sz="4" w:space="0" w:color="auto"/>
              <w:right w:val="single" w:sz="4" w:space="0" w:color="auto"/>
            </w:tcBorders>
            <w:shd w:val="clear" w:color="auto" w:fill="auto"/>
            <w:vAlign w:val="center"/>
          </w:tcPr>
          <w:p w14:paraId="1BBB111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S10508 &amp; S10508-V</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728C55C8"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LSUM1FAB08B0</w:t>
            </w:r>
          </w:p>
        </w:tc>
        <w:tc>
          <w:tcPr>
            <w:tcW w:w="567" w:type="dxa"/>
            <w:tcBorders>
              <w:top w:val="nil"/>
              <w:left w:val="nil"/>
              <w:bottom w:val="single" w:sz="4" w:space="0" w:color="auto"/>
              <w:right w:val="single" w:sz="4" w:space="0" w:color="auto"/>
            </w:tcBorders>
            <w:shd w:val="clear" w:color="auto" w:fill="auto"/>
            <w:vAlign w:val="center"/>
          </w:tcPr>
          <w:p w14:paraId="0CC3C81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4DE05D65"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336BBE43"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476EF09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15400 </w:t>
            </w:r>
          </w:p>
        </w:tc>
        <w:tc>
          <w:tcPr>
            <w:tcW w:w="850" w:type="dxa"/>
            <w:tcBorders>
              <w:top w:val="nil"/>
              <w:left w:val="nil"/>
              <w:bottom w:val="single" w:sz="4" w:space="0" w:color="auto"/>
              <w:right w:val="single" w:sz="4" w:space="0" w:color="auto"/>
            </w:tcBorders>
            <w:shd w:val="clear" w:color="auto" w:fill="auto"/>
            <w:vAlign w:val="center"/>
          </w:tcPr>
          <w:p w14:paraId="0611ED4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8C7F396"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9D8AFF0"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281B12E9" w14:textId="77777777">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EA8C34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B58A7F4" w14:textId="77777777" w:rsidR="009562D4" w:rsidRPr="0038203B" w:rsidRDefault="009C1CAF">
            <w:pPr>
              <w:widowControl/>
              <w:jc w:val="center"/>
              <w:rPr>
                <w:color w:val="000000"/>
                <w:kern w:val="0"/>
                <w:sz w:val="20"/>
                <w:szCs w:val="20"/>
              </w:rPr>
            </w:pPr>
            <w:r w:rsidRPr="0038203B">
              <w:rPr>
                <w:rFonts w:hint="eastAsia"/>
                <w:color w:val="000000"/>
                <w:sz w:val="20"/>
                <w:szCs w:val="20"/>
              </w:rPr>
              <w:t>77</w:t>
            </w:r>
          </w:p>
        </w:tc>
        <w:tc>
          <w:tcPr>
            <w:tcW w:w="2258" w:type="dxa"/>
            <w:tcBorders>
              <w:top w:val="nil"/>
              <w:left w:val="nil"/>
              <w:bottom w:val="single" w:sz="4" w:space="0" w:color="auto"/>
              <w:right w:val="single" w:sz="4" w:space="0" w:color="auto"/>
            </w:tcBorders>
            <w:shd w:val="clear" w:color="auto" w:fill="auto"/>
            <w:vAlign w:val="center"/>
          </w:tcPr>
          <w:p w14:paraId="23300CB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分局中心视频平台（含</w:t>
            </w:r>
            <w:r w:rsidRPr="0038203B">
              <w:rPr>
                <w:rFonts w:hint="eastAsia"/>
                <w:color w:val="000000"/>
                <w:sz w:val="20"/>
                <w:szCs w:val="20"/>
              </w:rPr>
              <w:t>1</w:t>
            </w:r>
            <w:r w:rsidRPr="0038203B">
              <w:rPr>
                <w:rFonts w:hint="eastAsia"/>
                <w:color w:val="000000"/>
                <w:sz w:val="20"/>
                <w:szCs w:val="20"/>
              </w:rPr>
              <w:t>套阵列）</w:t>
            </w:r>
          </w:p>
        </w:tc>
        <w:tc>
          <w:tcPr>
            <w:tcW w:w="1418" w:type="dxa"/>
            <w:tcBorders>
              <w:top w:val="nil"/>
              <w:left w:val="nil"/>
              <w:bottom w:val="single" w:sz="4" w:space="0" w:color="auto"/>
              <w:right w:val="single" w:sz="4" w:space="0" w:color="auto"/>
            </w:tcBorders>
            <w:shd w:val="clear" w:color="auto" w:fill="auto"/>
            <w:vAlign w:val="center"/>
          </w:tcPr>
          <w:p w14:paraId="0564907E" w14:textId="77777777" w:rsidR="009562D4" w:rsidRPr="0038203B" w:rsidRDefault="009C1CAF">
            <w:pPr>
              <w:widowControl/>
              <w:jc w:val="center"/>
              <w:rPr>
                <w:color w:val="000000"/>
                <w:kern w:val="0"/>
                <w:sz w:val="20"/>
                <w:szCs w:val="20"/>
              </w:rPr>
            </w:pPr>
            <w:r w:rsidRPr="0038203B">
              <w:rPr>
                <w:rFonts w:hint="eastAsia"/>
                <w:color w:val="000000"/>
                <w:sz w:val="20"/>
                <w:szCs w:val="20"/>
              </w:rPr>
              <w:t>HUS-XPRO-RP</w:t>
            </w:r>
          </w:p>
        </w:tc>
        <w:tc>
          <w:tcPr>
            <w:tcW w:w="567" w:type="dxa"/>
            <w:tcBorders>
              <w:top w:val="nil"/>
              <w:left w:val="nil"/>
              <w:bottom w:val="single" w:sz="4" w:space="0" w:color="auto"/>
              <w:right w:val="single" w:sz="4" w:space="0" w:color="auto"/>
            </w:tcBorders>
            <w:shd w:val="clear" w:color="auto" w:fill="auto"/>
            <w:vAlign w:val="center"/>
          </w:tcPr>
          <w:p w14:paraId="7E07D43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D66174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097E705"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7E8677B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202554 </w:t>
            </w:r>
          </w:p>
        </w:tc>
        <w:tc>
          <w:tcPr>
            <w:tcW w:w="850" w:type="dxa"/>
            <w:tcBorders>
              <w:top w:val="nil"/>
              <w:left w:val="nil"/>
              <w:bottom w:val="single" w:sz="4" w:space="0" w:color="auto"/>
              <w:right w:val="single" w:sz="4" w:space="0" w:color="auto"/>
            </w:tcBorders>
            <w:shd w:val="clear" w:color="auto" w:fill="auto"/>
            <w:vAlign w:val="center"/>
          </w:tcPr>
          <w:p w14:paraId="07AAA91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9252DC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259BFAC" w14:textId="77777777" w:rsidR="009562D4" w:rsidRPr="0038203B" w:rsidRDefault="009C1CAF">
            <w:pPr>
              <w:widowControl/>
              <w:jc w:val="center"/>
              <w:rPr>
                <w:color w:val="000000"/>
                <w:kern w:val="0"/>
                <w:sz w:val="20"/>
                <w:szCs w:val="20"/>
              </w:rPr>
            </w:pPr>
            <w:r w:rsidRPr="0038203B">
              <w:rPr>
                <w:rFonts w:hint="eastAsia"/>
                <w:color w:val="000000"/>
                <w:sz w:val="20"/>
                <w:szCs w:val="20"/>
              </w:rPr>
              <w:t>HONEYWELL</w:t>
            </w:r>
          </w:p>
        </w:tc>
      </w:tr>
      <w:tr w:rsidR="009562D4" w:rsidRPr="0038203B" w14:paraId="5620A6C7"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B13DED"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7A1794C" w14:textId="77777777" w:rsidR="009562D4" w:rsidRPr="0038203B" w:rsidRDefault="009C1CAF">
            <w:pPr>
              <w:widowControl/>
              <w:jc w:val="center"/>
              <w:rPr>
                <w:color w:val="000000"/>
                <w:kern w:val="0"/>
                <w:sz w:val="20"/>
                <w:szCs w:val="20"/>
              </w:rPr>
            </w:pPr>
            <w:r w:rsidRPr="0038203B">
              <w:rPr>
                <w:rFonts w:hint="eastAsia"/>
                <w:color w:val="000000"/>
                <w:sz w:val="20"/>
                <w:szCs w:val="20"/>
              </w:rPr>
              <w:t>78</w:t>
            </w:r>
          </w:p>
        </w:tc>
        <w:tc>
          <w:tcPr>
            <w:tcW w:w="2258" w:type="dxa"/>
            <w:tcBorders>
              <w:top w:val="nil"/>
              <w:left w:val="nil"/>
              <w:bottom w:val="single" w:sz="4" w:space="0" w:color="auto"/>
              <w:right w:val="single" w:sz="4" w:space="0" w:color="auto"/>
            </w:tcBorders>
            <w:shd w:val="clear" w:color="auto" w:fill="auto"/>
            <w:vAlign w:val="center"/>
          </w:tcPr>
          <w:p w14:paraId="08B74E6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网络管理终端</w:t>
            </w:r>
          </w:p>
        </w:tc>
        <w:tc>
          <w:tcPr>
            <w:tcW w:w="1418" w:type="dxa"/>
            <w:tcBorders>
              <w:top w:val="nil"/>
              <w:left w:val="nil"/>
              <w:bottom w:val="single" w:sz="4" w:space="0" w:color="auto"/>
              <w:right w:val="single" w:sz="4" w:space="0" w:color="auto"/>
            </w:tcBorders>
            <w:shd w:val="clear" w:color="auto" w:fill="auto"/>
            <w:vAlign w:val="center"/>
          </w:tcPr>
          <w:p w14:paraId="7B476735" w14:textId="77777777" w:rsidR="009562D4" w:rsidRPr="0038203B" w:rsidRDefault="009C1CAF">
            <w:pPr>
              <w:widowControl/>
              <w:jc w:val="center"/>
              <w:rPr>
                <w:color w:val="000000"/>
                <w:kern w:val="0"/>
                <w:sz w:val="20"/>
                <w:szCs w:val="20"/>
              </w:rPr>
            </w:pPr>
            <w:r w:rsidRPr="0038203B">
              <w:rPr>
                <w:rFonts w:hint="eastAsia"/>
                <w:color w:val="000000"/>
                <w:sz w:val="20"/>
                <w:szCs w:val="20"/>
              </w:rPr>
              <w:t>Pro 3385</w:t>
            </w:r>
          </w:p>
        </w:tc>
        <w:tc>
          <w:tcPr>
            <w:tcW w:w="567" w:type="dxa"/>
            <w:tcBorders>
              <w:top w:val="nil"/>
              <w:left w:val="nil"/>
              <w:bottom w:val="single" w:sz="4" w:space="0" w:color="auto"/>
              <w:right w:val="single" w:sz="4" w:space="0" w:color="auto"/>
            </w:tcBorders>
            <w:shd w:val="clear" w:color="auto" w:fill="auto"/>
            <w:vAlign w:val="center"/>
          </w:tcPr>
          <w:p w14:paraId="7D4F596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824EBA0"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B70500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4EBB4D39"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5148 </w:t>
            </w:r>
          </w:p>
        </w:tc>
        <w:tc>
          <w:tcPr>
            <w:tcW w:w="850" w:type="dxa"/>
            <w:tcBorders>
              <w:top w:val="nil"/>
              <w:left w:val="nil"/>
              <w:bottom w:val="single" w:sz="4" w:space="0" w:color="auto"/>
              <w:right w:val="single" w:sz="4" w:space="0" w:color="auto"/>
            </w:tcBorders>
            <w:shd w:val="clear" w:color="auto" w:fill="auto"/>
            <w:vAlign w:val="center"/>
          </w:tcPr>
          <w:p w14:paraId="028E698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C7380D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6228A4D" w14:textId="77777777" w:rsidR="009562D4" w:rsidRPr="0038203B" w:rsidRDefault="009C1CAF">
            <w:pPr>
              <w:widowControl/>
              <w:jc w:val="center"/>
              <w:rPr>
                <w:color w:val="000000"/>
                <w:kern w:val="0"/>
                <w:sz w:val="20"/>
                <w:szCs w:val="20"/>
              </w:rPr>
            </w:pPr>
            <w:r w:rsidRPr="0038203B">
              <w:rPr>
                <w:rFonts w:hint="eastAsia"/>
                <w:color w:val="000000"/>
                <w:sz w:val="20"/>
                <w:szCs w:val="20"/>
              </w:rPr>
              <w:t>HP</w:t>
            </w:r>
          </w:p>
        </w:tc>
      </w:tr>
      <w:tr w:rsidR="009562D4" w:rsidRPr="0038203B" w14:paraId="0FF06E70"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3DAB1555"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675E2D13" w14:textId="77777777" w:rsidR="009562D4" w:rsidRPr="0038203B" w:rsidRDefault="009C1CAF">
            <w:pPr>
              <w:widowControl/>
              <w:jc w:val="center"/>
              <w:rPr>
                <w:color w:val="000000"/>
                <w:kern w:val="0"/>
                <w:sz w:val="24"/>
              </w:rPr>
            </w:pPr>
            <w:r w:rsidRPr="0038203B">
              <w:rPr>
                <w:rFonts w:hint="eastAsia"/>
                <w:color w:val="000000"/>
                <w:sz w:val="20"/>
                <w:szCs w:val="20"/>
              </w:rPr>
              <w:t>四</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22F431E2"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计算机网络系统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0D2A67DF"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2EDF9567"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52735D85"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2ED78DA3"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1E616349"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192A9C6C"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12BF97DB"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5B315E03"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67F9D684"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5C96DE5"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B89AE4D" w14:textId="77777777" w:rsidR="009562D4" w:rsidRPr="0038203B" w:rsidRDefault="009C1CAF">
            <w:pPr>
              <w:widowControl/>
              <w:jc w:val="center"/>
              <w:rPr>
                <w:color w:val="000000"/>
                <w:kern w:val="0"/>
                <w:sz w:val="20"/>
                <w:szCs w:val="20"/>
              </w:rPr>
            </w:pPr>
            <w:r w:rsidRPr="0038203B">
              <w:rPr>
                <w:rFonts w:hint="eastAsia"/>
                <w:color w:val="000000"/>
                <w:sz w:val="20"/>
                <w:szCs w:val="20"/>
              </w:rPr>
              <w:t>79</w:t>
            </w:r>
          </w:p>
        </w:tc>
        <w:tc>
          <w:tcPr>
            <w:tcW w:w="2258" w:type="dxa"/>
            <w:tcBorders>
              <w:top w:val="nil"/>
              <w:left w:val="nil"/>
              <w:bottom w:val="single" w:sz="4" w:space="0" w:color="auto"/>
              <w:right w:val="single" w:sz="4" w:space="0" w:color="auto"/>
            </w:tcBorders>
            <w:shd w:val="clear" w:color="auto" w:fill="auto"/>
            <w:vAlign w:val="center"/>
          </w:tcPr>
          <w:p w14:paraId="1BF09E1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S10508 </w:t>
            </w:r>
            <w:r w:rsidRPr="0038203B">
              <w:rPr>
                <w:rFonts w:hint="eastAsia"/>
                <w:color w:val="000000"/>
                <w:sz w:val="20"/>
                <w:szCs w:val="20"/>
              </w:rPr>
              <w:t>以太网交换机主机</w:t>
            </w:r>
          </w:p>
        </w:tc>
        <w:tc>
          <w:tcPr>
            <w:tcW w:w="1418" w:type="dxa"/>
            <w:tcBorders>
              <w:top w:val="nil"/>
              <w:left w:val="nil"/>
              <w:bottom w:val="single" w:sz="4" w:space="0" w:color="auto"/>
              <w:right w:val="single" w:sz="4" w:space="0" w:color="auto"/>
            </w:tcBorders>
            <w:shd w:val="clear" w:color="auto" w:fill="auto"/>
            <w:vAlign w:val="center"/>
          </w:tcPr>
          <w:p w14:paraId="78ED6ADC" w14:textId="77777777" w:rsidR="009562D4" w:rsidRPr="0038203B" w:rsidRDefault="009C1CAF">
            <w:pPr>
              <w:widowControl/>
              <w:jc w:val="center"/>
              <w:rPr>
                <w:color w:val="000000"/>
                <w:kern w:val="0"/>
                <w:sz w:val="20"/>
                <w:szCs w:val="20"/>
              </w:rPr>
            </w:pPr>
            <w:r w:rsidRPr="0038203B">
              <w:rPr>
                <w:rFonts w:hint="eastAsia"/>
                <w:color w:val="000000"/>
                <w:sz w:val="20"/>
                <w:szCs w:val="20"/>
              </w:rPr>
              <w:t>LS-10508</w:t>
            </w:r>
          </w:p>
        </w:tc>
        <w:tc>
          <w:tcPr>
            <w:tcW w:w="567" w:type="dxa"/>
            <w:tcBorders>
              <w:top w:val="nil"/>
              <w:left w:val="nil"/>
              <w:bottom w:val="single" w:sz="4" w:space="0" w:color="auto"/>
              <w:right w:val="single" w:sz="4" w:space="0" w:color="auto"/>
            </w:tcBorders>
            <w:shd w:val="clear" w:color="auto" w:fill="auto"/>
            <w:vAlign w:val="center"/>
          </w:tcPr>
          <w:p w14:paraId="472974F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1C78985F"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597A4548"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42C0D40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34650 </w:t>
            </w:r>
          </w:p>
        </w:tc>
        <w:tc>
          <w:tcPr>
            <w:tcW w:w="850" w:type="dxa"/>
            <w:tcBorders>
              <w:top w:val="nil"/>
              <w:left w:val="nil"/>
              <w:bottom w:val="single" w:sz="4" w:space="0" w:color="auto"/>
              <w:right w:val="single" w:sz="4" w:space="0" w:color="auto"/>
            </w:tcBorders>
            <w:shd w:val="clear" w:color="auto" w:fill="auto"/>
            <w:vAlign w:val="center"/>
          </w:tcPr>
          <w:p w14:paraId="7A9276C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FE32AD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8EEB09A"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0EDAE10A" w14:textId="77777777">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6A7663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F09F54D" w14:textId="77777777" w:rsidR="009562D4" w:rsidRPr="0038203B" w:rsidRDefault="009C1CAF">
            <w:pPr>
              <w:widowControl/>
              <w:jc w:val="center"/>
              <w:rPr>
                <w:color w:val="000000"/>
                <w:kern w:val="0"/>
                <w:sz w:val="20"/>
                <w:szCs w:val="20"/>
              </w:rPr>
            </w:pPr>
            <w:r w:rsidRPr="0038203B">
              <w:rPr>
                <w:rFonts w:hint="eastAsia"/>
                <w:color w:val="000000"/>
                <w:sz w:val="20"/>
                <w:szCs w:val="20"/>
              </w:rPr>
              <w:t>80</w:t>
            </w:r>
          </w:p>
        </w:tc>
        <w:tc>
          <w:tcPr>
            <w:tcW w:w="2258" w:type="dxa"/>
            <w:tcBorders>
              <w:top w:val="nil"/>
              <w:left w:val="nil"/>
              <w:bottom w:val="single" w:sz="4" w:space="0" w:color="auto"/>
              <w:right w:val="single" w:sz="4" w:space="0" w:color="auto"/>
            </w:tcBorders>
            <w:shd w:val="clear" w:color="auto" w:fill="auto"/>
            <w:vAlign w:val="center"/>
          </w:tcPr>
          <w:p w14:paraId="0C1434D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 xml:space="preserve">H3C S10500 </w:t>
            </w:r>
            <w:r w:rsidRPr="0038203B">
              <w:rPr>
                <w:rFonts w:hint="eastAsia"/>
                <w:color w:val="000000"/>
                <w:sz w:val="20"/>
                <w:szCs w:val="20"/>
              </w:rPr>
              <w:t>系列主控制引擎模块</w:t>
            </w:r>
          </w:p>
        </w:tc>
        <w:tc>
          <w:tcPr>
            <w:tcW w:w="1418" w:type="dxa"/>
            <w:tcBorders>
              <w:top w:val="nil"/>
              <w:left w:val="nil"/>
              <w:bottom w:val="single" w:sz="4" w:space="0" w:color="auto"/>
              <w:right w:val="single" w:sz="4" w:space="0" w:color="auto"/>
            </w:tcBorders>
            <w:shd w:val="clear" w:color="auto" w:fill="auto"/>
            <w:vAlign w:val="center"/>
          </w:tcPr>
          <w:p w14:paraId="7E3CA400" w14:textId="77777777" w:rsidR="009562D4" w:rsidRPr="0038203B" w:rsidRDefault="009C1CAF">
            <w:pPr>
              <w:widowControl/>
              <w:jc w:val="center"/>
              <w:rPr>
                <w:color w:val="000000"/>
                <w:kern w:val="0"/>
                <w:sz w:val="20"/>
                <w:szCs w:val="20"/>
              </w:rPr>
            </w:pPr>
            <w:r w:rsidRPr="0038203B">
              <w:rPr>
                <w:rFonts w:hint="eastAsia"/>
                <w:color w:val="000000"/>
                <w:sz w:val="20"/>
                <w:szCs w:val="20"/>
              </w:rPr>
              <w:t>LSUM1SUPA0</w:t>
            </w:r>
          </w:p>
        </w:tc>
        <w:tc>
          <w:tcPr>
            <w:tcW w:w="567" w:type="dxa"/>
            <w:tcBorders>
              <w:top w:val="nil"/>
              <w:left w:val="nil"/>
              <w:bottom w:val="single" w:sz="4" w:space="0" w:color="auto"/>
              <w:right w:val="single" w:sz="4" w:space="0" w:color="auto"/>
            </w:tcBorders>
            <w:shd w:val="clear" w:color="auto" w:fill="auto"/>
            <w:vAlign w:val="center"/>
          </w:tcPr>
          <w:p w14:paraId="776C8A29"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9FD31F8"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172C04D"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A480F3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21780 </w:t>
            </w:r>
          </w:p>
        </w:tc>
        <w:tc>
          <w:tcPr>
            <w:tcW w:w="850" w:type="dxa"/>
            <w:tcBorders>
              <w:top w:val="nil"/>
              <w:left w:val="nil"/>
              <w:bottom w:val="single" w:sz="4" w:space="0" w:color="auto"/>
              <w:right w:val="single" w:sz="4" w:space="0" w:color="auto"/>
            </w:tcBorders>
            <w:shd w:val="clear" w:color="auto" w:fill="auto"/>
            <w:vAlign w:val="center"/>
          </w:tcPr>
          <w:p w14:paraId="497C37C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D757B4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F0646E6"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52BBFC36"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F7FD4B"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DBD1D15" w14:textId="77777777" w:rsidR="009562D4" w:rsidRPr="0038203B" w:rsidRDefault="009C1CAF">
            <w:pPr>
              <w:widowControl/>
              <w:jc w:val="center"/>
              <w:rPr>
                <w:color w:val="000000"/>
                <w:kern w:val="0"/>
                <w:sz w:val="20"/>
                <w:szCs w:val="20"/>
              </w:rPr>
            </w:pPr>
            <w:r w:rsidRPr="0038203B">
              <w:rPr>
                <w:rFonts w:hint="eastAsia"/>
                <w:color w:val="000000"/>
                <w:sz w:val="20"/>
                <w:szCs w:val="20"/>
              </w:rPr>
              <w:t>81</w:t>
            </w:r>
          </w:p>
        </w:tc>
        <w:tc>
          <w:tcPr>
            <w:tcW w:w="2258" w:type="dxa"/>
            <w:tcBorders>
              <w:top w:val="nil"/>
              <w:left w:val="nil"/>
              <w:bottom w:val="single" w:sz="4" w:space="0" w:color="auto"/>
              <w:right w:val="single" w:sz="4" w:space="0" w:color="auto"/>
            </w:tcBorders>
            <w:shd w:val="clear" w:color="auto" w:fill="auto"/>
            <w:vAlign w:val="center"/>
          </w:tcPr>
          <w:p w14:paraId="4B118BC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交流电源模块</w:t>
            </w:r>
            <w:r w:rsidRPr="0038203B">
              <w:rPr>
                <w:rFonts w:hint="eastAsia"/>
                <w:color w:val="000000"/>
                <w:sz w:val="20"/>
                <w:szCs w:val="20"/>
              </w:rPr>
              <w:t>,2500W</w:t>
            </w:r>
          </w:p>
        </w:tc>
        <w:tc>
          <w:tcPr>
            <w:tcW w:w="1418" w:type="dxa"/>
            <w:tcBorders>
              <w:top w:val="nil"/>
              <w:left w:val="nil"/>
              <w:bottom w:val="single" w:sz="4" w:space="0" w:color="auto"/>
              <w:right w:val="single" w:sz="4" w:space="0" w:color="auto"/>
            </w:tcBorders>
            <w:shd w:val="clear" w:color="auto" w:fill="auto"/>
            <w:vAlign w:val="center"/>
          </w:tcPr>
          <w:p w14:paraId="7B2BAF92" w14:textId="77777777" w:rsidR="009562D4" w:rsidRPr="0038203B" w:rsidRDefault="009C1CAF">
            <w:pPr>
              <w:widowControl/>
              <w:jc w:val="center"/>
              <w:rPr>
                <w:color w:val="000000"/>
                <w:kern w:val="0"/>
                <w:sz w:val="20"/>
                <w:szCs w:val="20"/>
              </w:rPr>
            </w:pPr>
            <w:r w:rsidRPr="0038203B">
              <w:rPr>
                <w:rFonts w:hint="eastAsia"/>
                <w:color w:val="000000"/>
                <w:sz w:val="20"/>
                <w:szCs w:val="20"/>
              </w:rPr>
              <w:t>LSUM1AC2500</w:t>
            </w:r>
          </w:p>
        </w:tc>
        <w:tc>
          <w:tcPr>
            <w:tcW w:w="567" w:type="dxa"/>
            <w:tcBorders>
              <w:top w:val="nil"/>
              <w:left w:val="nil"/>
              <w:bottom w:val="single" w:sz="4" w:space="0" w:color="auto"/>
              <w:right w:val="single" w:sz="4" w:space="0" w:color="auto"/>
            </w:tcBorders>
            <w:shd w:val="clear" w:color="auto" w:fill="auto"/>
            <w:vAlign w:val="center"/>
          </w:tcPr>
          <w:p w14:paraId="55FB7E48"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2C286EF1"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634E4C6"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563955D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9900 </w:t>
            </w:r>
          </w:p>
        </w:tc>
        <w:tc>
          <w:tcPr>
            <w:tcW w:w="850" w:type="dxa"/>
            <w:tcBorders>
              <w:top w:val="nil"/>
              <w:left w:val="nil"/>
              <w:bottom w:val="single" w:sz="4" w:space="0" w:color="auto"/>
              <w:right w:val="single" w:sz="4" w:space="0" w:color="auto"/>
            </w:tcBorders>
            <w:shd w:val="clear" w:color="auto" w:fill="auto"/>
            <w:vAlign w:val="center"/>
          </w:tcPr>
          <w:p w14:paraId="70A032F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CCFF73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14C99FA"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3790B71"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0C78F2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2CB24A7" w14:textId="77777777" w:rsidR="009562D4" w:rsidRPr="0038203B" w:rsidRDefault="009C1CAF">
            <w:pPr>
              <w:widowControl/>
              <w:jc w:val="center"/>
              <w:rPr>
                <w:color w:val="000000"/>
                <w:kern w:val="0"/>
                <w:sz w:val="20"/>
                <w:szCs w:val="20"/>
              </w:rPr>
            </w:pPr>
            <w:r w:rsidRPr="0038203B">
              <w:rPr>
                <w:rFonts w:hint="eastAsia"/>
                <w:color w:val="000000"/>
                <w:sz w:val="20"/>
                <w:szCs w:val="20"/>
              </w:rPr>
              <w:t>82</w:t>
            </w:r>
          </w:p>
        </w:tc>
        <w:tc>
          <w:tcPr>
            <w:tcW w:w="2258" w:type="dxa"/>
            <w:tcBorders>
              <w:top w:val="nil"/>
              <w:left w:val="nil"/>
              <w:bottom w:val="single" w:sz="4" w:space="0" w:color="auto"/>
              <w:right w:val="single" w:sz="4" w:space="0" w:color="auto"/>
            </w:tcBorders>
            <w:shd w:val="clear" w:color="auto" w:fill="auto"/>
            <w:vAlign w:val="center"/>
          </w:tcPr>
          <w:p w14:paraId="564A0CE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S10508 &amp; S10508-V</w:t>
            </w:r>
            <w:r w:rsidRPr="0038203B">
              <w:rPr>
                <w:rFonts w:hint="eastAsia"/>
                <w:color w:val="000000"/>
                <w:sz w:val="20"/>
                <w:szCs w:val="20"/>
              </w:rPr>
              <w:t>交换网板</w:t>
            </w:r>
            <w:r w:rsidRPr="0038203B">
              <w:rPr>
                <w:rFonts w:hint="eastAsia"/>
                <w:color w:val="000000"/>
                <w:sz w:val="20"/>
                <w:szCs w:val="20"/>
              </w:rPr>
              <w:t>,B</w:t>
            </w:r>
            <w:r w:rsidRPr="0038203B">
              <w:rPr>
                <w:rFonts w:hint="eastAsia"/>
                <w:color w:val="000000"/>
                <w:sz w:val="20"/>
                <w:szCs w:val="20"/>
              </w:rPr>
              <w:t>类</w:t>
            </w:r>
          </w:p>
        </w:tc>
        <w:tc>
          <w:tcPr>
            <w:tcW w:w="1418" w:type="dxa"/>
            <w:tcBorders>
              <w:top w:val="nil"/>
              <w:left w:val="nil"/>
              <w:bottom w:val="single" w:sz="4" w:space="0" w:color="auto"/>
              <w:right w:val="single" w:sz="4" w:space="0" w:color="auto"/>
            </w:tcBorders>
            <w:shd w:val="clear" w:color="auto" w:fill="auto"/>
            <w:vAlign w:val="center"/>
          </w:tcPr>
          <w:p w14:paraId="71DF06BC" w14:textId="77777777" w:rsidR="009562D4" w:rsidRPr="0038203B" w:rsidRDefault="009C1CAF">
            <w:pPr>
              <w:widowControl/>
              <w:jc w:val="center"/>
              <w:rPr>
                <w:color w:val="000000"/>
                <w:kern w:val="0"/>
                <w:sz w:val="20"/>
                <w:szCs w:val="20"/>
              </w:rPr>
            </w:pPr>
            <w:r w:rsidRPr="0038203B">
              <w:rPr>
                <w:rFonts w:hint="eastAsia"/>
                <w:color w:val="000000"/>
                <w:sz w:val="20"/>
                <w:szCs w:val="20"/>
              </w:rPr>
              <w:t>LSUM1FAB08B0</w:t>
            </w:r>
          </w:p>
        </w:tc>
        <w:tc>
          <w:tcPr>
            <w:tcW w:w="567" w:type="dxa"/>
            <w:tcBorders>
              <w:top w:val="nil"/>
              <w:left w:val="nil"/>
              <w:bottom w:val="single" w:sz="4" w:space="0" w:color="auto"/>
              <w:right w:val="single" w:sz="4" w:space="0" w:color="auto"/>
            </w:tcBorders>
            <w:shd w:val="clear" w:color="auto" w:fill="auto"/>
            <w:vAlign w:val="center"/>
          </w:tcPr>
          <w:p w14:paraId="1412594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EF8B451" w14:textId="77777777" w:rsidR="009562D4" w:rsidRPr="0038203B" w:rsidRDefault="009C1CAF">
            <w:pPr>
              <w:widowControl/>
              <w:jc w:val="center"/>
              <w:rPr>
                <w:color w:val="000000"/>
                <w:kern w:val="0"/>
                <w:sz w:val="20"/>
                <w:szCs w:val="20"/>
              </w:rPr>
            </w:pPr>
            <w:r w:rsidRPr="0038203B">
              <w:rPr>
                <w:rFonts w:hint="eastAsia"/>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tcPr>
          <w:p w14:paraId="462A5CFE" w14:textId="77777777" w:rsidR="009562D4" w:rsidRPr="0038203B" w:rsidRDefault="009C1CAF">
            <w:pPr>
              <w:jc w:val="center"/>
              <w:rPr>
                <w:color w:val="000000"/>
                <w:sz w:val="20"/>
                <w:szCs w:val="20"/>
              </w:rPr>
            </w:pPr>
            <w:r w:rsidRPr="0038203B">
              <w:rPr>
                <w:rFonts w:hint="eastAsia"/>
                <w:color w:val="000000"/>
                <w:sz w:val="20"/>
                <w:szCs w:val="20"/>
              </w:rPr>
              <w:t>2.5%</w:t>
            </w:r>
          </w:p>
        </w:tc>
        <w:tc>
          <w:tcPr>
            <w:tcW w:w="853" w:type="dxa"/>
            <w:tcBorders>
              <w:top w:val="nil"/>
              <w:left w:val="nil"/>
              <w:bottom w:val="single" w:sz="4" w:space="0" w:color="auto"/>
              <w:right w:val="single" w:sz="4" w:space="0" w:color="auto"/>
            </w:tcBorders>
            <w:shd w:val="clear" w:color="auto" w:fill="auto"/>
            <w:vAlign w:val="center"/>
          </w:tcPr>
          <w:p w14:paraId="623E66BF"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15400 </w:t>
            </w:r>
          </w:p>
        </w:tc>
        <w:tc>
          <w:tcPr>
            <w:tcW w:w="850" w:type="dxa"/>
            <w:tcBorders>
              <w:top w:val="nil"/>
              <w:left w:val="nil"/>
              <w:bottom w:val="single" w:sz="4" w:space="0" w:color="auto"/>
              <w:right w:val="single" w:sz="4" w:space="0" w:color="auto"/>
            </w:tcBorders>
            <w:shd w:val="clear" w:color="auto" w:fill="auto"/>
            <w:vAlign w:val="center"/>
          </w:tcPr>
          <w:p w14:paraId="0EF88B8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00C665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6C01F2F"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37A20FD" w14:textId="77777777">
        <w:trPr>
          <w:trHeight w:val="50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5B8BED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5B7D7726" w14:textId="77777777" w:rsidR="009562D4" w:rsidRPr="0038203B" w:rsidRDefault="009C1CAF">
            <w:pPr>
              <w:widowControl/>
              <w:jc w:val="center"/>
              <w:rPr>
                <w:color w:val="000000"/>
                <w:kern w:val="0"/>
                <w:sz w:val="20"/>
                <w:szCs w:val="20"/>
              </w:rPr>
            </w:pPr>
            <w:r w:rsidRPr="0038203B">
              <w:rPr>
                <w:rFonts w:hint="eastAsia"/>
                <w:color w:val="000000"/>
                <w:sz w:val="20"/>
                <w:szCs w:val="20"/>
              </w:rPr>
              <w:t>83</w:t>
            </w:r>
          </w:p>
        </w:tc>
        <w:tc>
          <w:tcPr>
            <w:tcW w:w="2258" w:type="dxa"/>
            <w:tcBorders>
              <w:top w:val="nil"/>
              <w:left w:val="nil"/>
              <w:bottom w:val="single" w:sz="4" w:space="0" w:color="auto"/>
              <w:right w:val="single" w:sz="4" w:space="0" w:color="auto"/>
            </w:tcBorders>
            <w:shd w:val="clear" w:color="auto" w:fill="auto"/>
            <w:vAlign w:val="center"/>
          </w:tcPr>
          <w:p w14:paraId="7750C61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w:t>
            </w:r>
            <w:r w:rsidRPr="0038203B">
              <w:rPr>
                <w:rFonts w:hint="eastAsia"/>
                <w:color w:val="000000"/>
                <w:sz w:val="20"/>
                <w:szCs w:val="20"/>
              </w:rPr>
              <w:t>/</w:t>
            </w:r>
            <w:r w:rsidRPr="0038203B">
              <w:rPr>
                <w:rFonts w:hint="eastAsia"/>
                <w:color w:val="000000"/>
                <w:sz w:val="20"/>
                <w:szCs w:val="20"/>
              </w:rPr>
              <w:t>百兆以太网光接口模块</w:t>
            </w:r>
            <w:r w:rsidRPr="0038203B">
              <w:rPr>
                <w:rFonts w:hint="eastAsia"/>
                <w:color w:val="000000"/>
                <w:sz w:val="20"/>
                <w:szCs w:val="20"/>
              </w:rPr>
              <w:t>(SFP,LC)(SE)</w:t>
            </w:r>
          </w:p>
        </w:tc>
        <w:tc>
          <w:tcPr>
            <w:tcW w:w="1418" w:type="dxa"/>
            <w:tcBorders>
              <w:top w:val="nil"/>
              <w:left w:val="nil"/>
              <w:bottom w:val="single" w:sz="4" w:space="0" w:color="auto"/>
              <w:right w:val="single" w:sz="4" w:space="0" w:color="auto"/>
            </w:tcBorders>
            <w:shd w:val="clear" w:color="auto" w:fill="auto"/>
            <w:vAlign w:val="center"/>
          </w:tcPr>
          <w:p w14:paraId="70CD5A84" w14:textId="77777777" w:rsidR="009562D4" w:rsidRPr="0038203B" w:rsidRDefault="009C1CAF">
            <w:pPr>
              <w:widowControl/>
              <w:jc w:val="center"/>
              <w:rPr>
                <w:color w:val="000000"/>
                <w:kern w:val="0"/>
                <w:sz w:val="20"/>
                <w:szCs w:val="20"/>
              </w:rPr>
            </w:pPr>
            <w:r w:rsidRPr="0038203B">
              <w:rPr>
                <w:rFonts w:hint="eastAsia"/>
                <w:color w:val="000000"/>
                <w:sz w:val="20"/>
                <w:szCs w:val="20"/>
              </w:rPr>
              <w:t>LSUM1GP48SE0</w:t>
            </w:r>
          </w:p>
        </w:tc>
        <w:tc>
          <w:tcPr>
            <w:tcW w:w="567" w:type="dxa"/>
            <w:tcBorders>
              <w:top w:val="nil"/>
              <w:left w:val="nil"/>
              <w:bottom w:val="single" w:sz="4" w:space="0" w:color="auto"/>
              <w:right w:val="single" w:sz="4" w:space="0" w:color="auto"/>
            </w:tcBorders>
            <w:shd w:val="clear" w:color="auto" w:fill="auto"/>
            <w:vAlign w:val="center"/>
          </w:tcPr>
          <w:p w14:paraId="1116704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24DDB35A"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8364495"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4F1ED83"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59675 </w:t>
            </w:r>
          </w:p>
        </w:tc>
        <w:tc>
          <w:tcPr>
            <w:tcW w:w="850" w:type="dxa"/>
            <w:tcBorders>
              <w:top w:val="nil"/>
              <w:left w:val="nil"/>
              <w:bottom w:val="single" w:sz="4" w:space="0" w:color="auto"/>
              <w:right w:val="single" w:sz="4" w:space="0" w:color="auto"/>
            </w:tcBorders>
            <w:shd w:val="clear" w:color="auto" w:fill="auto"/>
            <w:vAlign w:val="center"/>
          </w:tcPr>
          <w:p w14:paraId="503164D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1F6C3C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2C0A4AC"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828DD0A" w14:textId="77777777">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50873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F5F3140" w14:textId="77777777" w:rsidR="009562D4" w:rsidRPr="0038203B" w:rsidRDefault="009C1CAF">
            <w:pPr>
              <w:widowControl/>
              <w:jc w:val="center"/>
              <w:rPr>
                <w:color w:val="000000"/>
                <w:kern w:val="0"/>
                <w:sz w:val="20"/>
                <w:szCs w:val="20"/>
              </w:rPr>
            </w:pPr>
            <w:r w:rsidRPr="0038203B">
              <w:rPr>
                <w:rFonts w:hint="eastAsia"/>
                <w:color w:val="000000"/>
                <w:sz w:val="20"/>
                <w:szCs w:val="20"/>
              </w:rPr>
              <w:t>84</w:t>
            </w:r>
          </w:p>
        </w:tc>
        <w:tc>
          <w:tcPr>
            <w:tcW w:w="2258" w:type="dxa"/>
            <w:tcBorders>
              <w:top w:val="nil"/>
              <w:left w:val="nil"/>
              <w:bottom w:val="single" w:sz="4" w:space="0" w:color="auto"/>
              <w:right w:val="single" w:sz="4" w:space="0" w:color="auto"/>
            </w:tcBorders>
            <w:shd w:val="clear" w:color="auto" w:fill="auto"/>
            <w:vAlign w:val="center"/>
          </w:tcPr>
          <w:p w14:paraId="41F144E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H3C S10500 48</w:t>
            </w:r>
            <w:r w:rsidRPr="0038203B">
              <w:rPr>
                <w:rFonts w:hint="eastAsia"/>
                <w:color w:val="000000"/>
                <w:sz w:val="20"/>
                <w:szCs w:val="20"/>
              </w:rPr>
              <w:t>端口千兆以太网电接口模块</w:t>
            </w:r>
            <w:r w:rsidRPr="0038203B">
              <w:rPr>
                <w:rFonts w:hint="eastAsia"/>
                <w:color w:val="000000"/>
                <w:sz w:val="20"/>
                <w:szCs w:val="20"/>
              </w:rPr>
              <w:t>(SE)</w:t>
            </w:r>
          </w:p>
        </w:tc>
        <w:tc>
          <w:tcPr>
            <w:tcW w:w="1418" w:type="dxa"/>
            <w:tcBorders>
              <w:top w:val="nil"/>
              <w:left w:val="nil"/>
              <w:bottom w:val="single" w:sz="4" w:space="0" w:color="auto"/>
              <w:right w:val="single" w:sz="4" w:space="0" w:color="auto"/>
            </w:tcBorders>
            <w:shd w:val="clear" w:color="auto" w:fill="auto"/>
            <w:vAlign w:val="center"/>
          </w:tcPr>
          <w:p w14:paraId="5FED5E42" w14:textId="77777777" w:rsidR="009562D4" w:rsidRPr="0038203B" w:rsidRDefault="009C1CAF">
            <w:pPr>
              <w:widowControl/>
              <w:jc w:val="center"/>
              <w:rPr>
                <w:color w:val="000000"/>
                <w:kern w:val="0"/>
                <w:sz w:val="20"/>
                <w:szCs w:val="20"/>
              </w:rPr>
            </w:pPr>
            <w:r w:rsidRPr="0038203B">
              <w:rPr>
                <w:rFonts w:hint="eastAsia"/>
                <w:color w:val="000000"/>
                <w:sz w:val="20"/>
                <w:szCs w:val="20"/>
              </w:rPr>
              <w:t>LSUM1GT48SE0</w:t>
            </w:r>
          </w:p>
        </w:tc>
        <w:tc>
          <w:tcPr>
            <w:tcW w:w="567" w:type="dxa"/>
            <w:tcBorders>
              <w:top w:val="nil"/>
              <w:left w:val="nil"/>
              <w:bottom w:val="single" w:sz="4" w:space="0" w:color="auto"/>
              <w:right w:val="single" w:sz="4" w:space="0" w:color="auto"/>
            </w:tcBorders>
            <w:shd w:val="clear" w:color="auto" w:fill="auto"/>
            <w:vAlign w:val="center"/>
          </w:tcPr>
          <w:p w14:paraId="3045EBF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057AEC81"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57CFCF0D"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5A471CC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37224 </w:t>
            </w:r>
          </w:p>
        </w:tc>
        <w:tc>
          <w:tcPr>
            <w:tcW w:w="850" w:type="dxa"/>
            <w:tcBorders>
              <w:top w:val="nil"/>
              <w:left w:val="nil"/>
              <w:bottom w:val="single" w:sz="4" w:space="0" w:color="auto"/>
              <w:right w:val="single" w:sz="4" w:space="0" w:color="auto"/>
            </w:tcBorders>
            <w:shd w:val="clear" w:color="auto" w:fill="auto"/>
            <w:vAlign w:val="center"/>
          </w:tcPr>
          <w:p w14:paraId="7528168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DF5D64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B2AE890"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B51E3FE" w14:textId="77777777">
        <w:trPr>
          <w:trHeight w:val="65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B4A4DF"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725C97E" w14:textId="77777777" w:rsidR="009562D4" w:rsidRPr="0038203B" w:rsidRDefault="009C1CAF">
            <w:pPr>
              <w:widowControl/>
              <w:jc w:val="center"/>
              <w:rPr>
                <w:color w:val="000000"/>
                <w:kern w:val="0"/>
                <w:sz w:val="20"/>
                <w:szCs w:val="20"/>
              </w:rPr>
            </w:pPr>
            <w:r w:rsidRPr="0038203B">
              <w:rPr>
                <w:rFonts w:hint="eastAsia"/>
                <w:color w:val="000000"/>
                <w:sz w:val="20"/>
                <w:szCs w:val="20"/>
              </w:rPr>
              <w:t>85</w:t>
            </w:r>
          </w:p>
        </w:tc>
        <w:tc>
          <w:tcPr>
            <w:tcW w:w="2258" w:type="dxa"/>
            <w:tcBorders>
              <w:top w:val="nil"/>
              <w:left w:val="nil"/>
              <w:bottom w:val="single" w:sz="4" w:space="0" w:color="auto"/>
              <w:right w:val="single" w:sz="4" w:space="0" w:color="auto"/>
            </w:tcBorders>
            <w:shd w:val="clear" w:color="auto" w:fill="auto"/>
            <w:vAlign w:val="center"/>
          </w:tcPr>
          <w:p w14:paraId="3FAFAF61"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光模块</w:t>
            </w:r>
            <w:r w:rsidRPr="0038203B">
              <w:rPr>
                <w:rFonts w:hint="eastAsia"/>
                <w:color w:val="000000"/>
                <w:sz w:val="20"/>
                <w:szCs w:val="20"/>
              </w:rPr>
              <w:t>-SFP-GE-</w:t>
            </w:r>
            <w:r w:rsidRPr="0038203B">
              <w:rPr>
                <w:rFonts w:hint="eastAsia"/>
                <w:color w:val="000000"/>
                <w:sz w:val="20"/>
                <w:szCs w:val="20"/>
              </w:rPr>
              <w:t>单模模块</w:t>
            </w:r>
            <w:r w:rsidRPr="0038203B">
              <w:rPr>
                <w:rFonts w:hint="eastAsia"/>
                <w:color w:val="000000"/>
                <w:sz w:val="20"/>
                <w:szCs w:val="20"/>
              </w:rPr>
              <w:t>-(1310nm,10km,LC)</w:t>
            </w:r>
          </w:p>
        </w:tc>
        <w:tc>
          <w:tcPr>
            <w:tcW w:w="1418" w:type="dxa"/>
            <w:tcBorders>
              <w:top w:val="nil"/>
              <w:left w:val="nil"/>
              <w:bottom w:val="single" w:sz="4" w:space="0" w:color="auto"/>
              <w:right w:val="single" w:sz="4" w:space="0" w:color="auto"/>
            </w:tcBorders>
            <w:shd w:val="clear" w:color="auto" w:fill="auto"/>
            <w:vAlign w:val="center"/>
          </w:tcPr>
          <w:p w14:paraId="51E7F674" w14:textId="77777777" w:rsidR="009562D4" w:rsidRPr="0038203B" w:rsidRDefault="009C1CAF">
            <w:pPr>
              <w:widowControl/>
              <w:jc w:val="center"/>
              <w:rPr>
                <w:color w:val="000000"/>
                <w:kern w:val="0"/>
                <w:sz w:val="20"/>
                <w:szCs w:val="20"/>
              </w:rPr>
            </w:pPr>
            <w:r w:rsidRPr="0038203B">
              <w:rPr>
                <w:rFonts w:hint="eastAsia"/>
                <w:color w:val="000000"/>
                <w:sz w:val="20"/>
                <w:szCs w:val="20"/>
              </w:rPr>
              <w:t>SFP-GE-LX-SM1310-A</w:t>
            </w:r>
          </w:p>
        </w:tc>
        <w:tc>
          <w:tcPr>
            <w:tcW w:w="567" w:type="dxa"/>
            <w:tcBorders>
              <w:top w:val="nil"/>
              <w:left w:val="nil"/>
              <w:bottom w:val="single" w:sz="4" w:space="0" w:color="auto"/>
              <w:right w:val="single" w:sz="4" w:space="0" w:color="auto"/>
            </w:tcBorders>
            <w:shd w:val="clear" w:color="auto" w:fill="auto"/>
            <w:vAlign w:val="center"/>
          </w:tcPr>
          <w:p w14:paraId="4AE68E4A"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09ED9809" w14:textId="77777777" w:rsidR="009562D4" w:rsidRPr="0038203B" w:rsidRDefault="009C1CAF">
            <w:pPr>
              <w:widowControl/>
              <w:jc w:val="center"/>
              <w:rPr>
                <w:color w:val="000000"/>
                <w:kern w:val="0"/>
                <w:sz w:val="20"/>
                <w:szCs w:val="20"/>
              </w:rPr>
            </w:pPr>
            <w:r w:rsidRPr="0038203B">
              <w:rPr>
                <w:rFonts w:hint="eastAsia"/>
                <w:color w:val="000000"/>
                <w:sz w:val="20"/>
                <w:szCs w:val="20"/>
              </w:rPr>
              <w:t>90</w:t>
            </w:r>
          </w:p>
        </w:tc>
        <w:tc>
          <w:tcPr>
            <w:tcW w:w="851" w:type="dxa"/>
            <w:tcBorders>
              <w:top w:val="nil"/>
              <w:left w:val="nil"/>
              <w:bottom w:val="single" w:sz="4" w:space="0" w:color="000000"/>
              <w:right w:val="single" w:sz="4" w:space="0" w:color="000000"/>
            </w:tcBorders>
            <w:shd w:val="clear" w:color="auto" w:fill="auto"/>
            <w:vAlign w:val="center"/>
          </w:tcPr>
          <w:p w14:paraId="7AEE3B00" w14:textId="77777777" w:rsidR="009562D4" w:rsidRPr="0038203B" w:rsidRDefault="009C1CAF">
            <w:pPr>
              <w:jc w:val="center"/>
              <w:rPr>
                <w:color w:val="000000"/>
                <w:sz w:val="20"/>
                <w:szCs w:val="20"/>
              </w:rPr>
            </w:pPr>
            <w:r w:rsidRPr="0038203B">
              <w:rPr>
                <w:rFonts w:hint="eastAsia"/>
                <w:color w:val="000000"/>
                <w:sz w:val="20"/>
                <w:szCs w:val="20"/>
              </w:rPr>
              <w:t>2.2%</w:t>
            </w:r>
          </w:p>
        </w:tc>
        <w:tc>
          <w:tcPr>
            <w:tcW w:w="853" w:type="dxa"/>
            <w:tcBorders>
              <w:top w:val="nil"/>
              <w:left w:val="nil"/>
              <w:bottom w:val="single" w:sz="4" w:space="0" w:color="auto"/>
              <w:right w:val="single" w:sz="4" w:space="0" w:color="auto"/>
            </w:tcBorders>
            <w:shd w:val="clear" w:color="auto" w:fill="auto"/>
            <w:vAlign w:val="center"/>
          </w:tcPr>
          <w:p w14:paraId="205A75E0"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1960 </w:t>
            </w:r>
          </w:p>
        </w:tc>
        <w:tc>
          <w:tcPr>
            <w:tcW w:w="850" w:type="dxa"/>
            <w:tcBorders>
              <w:top w:val="nil"/>
              <w:left w:val="nil"/>
              <w:bottom w:val="single" w:sz="4" w:space="0" w:color="auto"/>
              <w:right w:val="single" w:sz="4" w:space="0" w:color="auto"/>
            </w:tcBorders>
            <w:shd w:val="clear" w:color="auto" w:fill="auto"/>
            <w:vAlign w:val="center"/>
          </w:tcPr>
          <w:p w14:paraId="4968C40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33610F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C35E9A9"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D78C12B" w14:textId="77777777">
        <w:trPr>
          <w:trHeight w:val="20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A45AD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F3CF212" w14:textId="77777777" w:rsidR="009562D4" w:rsidRPr="0038203B" w:rsidRDefault="009C1CAF">
            <w:pPr>
              <w:widowControl/>
              <w:jc w:val="center"/>
              <w:rPr>
                <w:color w:val="000000"/>
                <w:kern w:val="0"/>
                <w:sz w:val="20"/>
                <w:szCs w:val="20"/>
              </w:rPr>
            </w:pPr>
            <w:r w:rsidRPr="0038203B">
              <w:rPr>
                <w:rFonts w:hint="eastAsia"/>
                <w:color w:val="000000"/>
                <w:sz w:val="20"/>
                <w:szCs w:val="20"/>
              </w:rPr>
              <w:t>86</w:t>
            </w:r>
          </w:p>
        </w:tc>
        <w:tc>
          <w:tcPr>
            <w:tcW w:w="2258" w:type="dxa"/>
            <w:tcBorders>
              <w:top w:val="nil"/>
              <w:left w:val="nil"/>
              <w:bottom w:val="single" w:sz="4" w:space="0" w:color="auto"/>
              <w:right w:val="single" w:sz="4" w:space="0" w:color="auto"/>
            </w:tcBorders>
            <w:shd w:val="clear" w:color="auto" w:fill="auto"/>
            <w:vAlign w:val="center"/>
          </w:tcPr>
          <w:p w14:paraId="701F76D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边界接入平台设备</w:t>
            </w:r>
          </w:p>
        </w:tc>
        <w:tc>
          <w:tcPr>
            <w:tcW w:w="1418" w:type="dxa"/>
            <w:tcBorders>
              <w:top w:val="nil"/>
              <w:left w:val="nil"/>
              <w:bottom w:val="single" w:sz="4" w:space="0" w:color="auto"/>
              <w:right w:val="single" w:sz="4" w:space="0" w:color="auto"/>
            </w:tcBorders>
            <w:shd w:val="clear" w:color="auto" w:fill="auto"/>
            <w:vAlign w:val="center"/>
          </w:tcPr>
          <w:p w14:paraId="021E7823" w14:textId="77777777" w:rsidR="009562D4" w:rsidRPr="0038203B" w:rsidRDefault="009C1CAF">
            <w:pPr>
              <w:widowControl/>
              <w:jc w:val="center"/>
              <w:rPr>
                <w:color w:val="000000"/>
                <w:kern w:val="0"/>
                <w:sz w:val="20"/>
                <w:szCs w:val="20"/>
              </w:rPr>
            </w:pPr>
            <w:r w:rsidRPr="0038203B">
              <w:rPr>
                <w:rFonts w:hint="eastAsia"/>
                <w:color w:val="000000"/>
                <w:sz w:val="20"/>
                <w:szCs w:val="20"/>
              </w:rPr>
              <w:t>TrustMore-SG-4800</w:t>
            </w:r>
          </w:p>
        </w:tc>
        <w:tc>
          <w:tcPr>
            <w:tcW w:w="567" w:type="dxa"/>
            <w:tcBorders>
              <w:top w:val="nil"/>
              <w:left w:val="nil"/>
              <w:bottom w:val="single" w:sz="4" w:space="0" w:color="auto"/>
              <w:right w:val="single" w:sz="4" w:space="0" w:color="auto"/>
            </w:tcBorders>
            <w:shd w:val="clear" w:color="auto" w:fill="auto"/>
            <w:vAlign w:val="center"/>
          </w:tcPr>
          <w:p w14:paraId="65F39760"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4D0334B7"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F0A1E1C"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1231D28B"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316800 </w:t>
            </w:r>
          </w:p>
        </w:tc>
        <w:tc>
          <w:tcPr>
            <w:tcW w:w="850" w:type="dxa"/>
            <w:tcBorders>
              <w:top w:val="nil"/>
              <w:left w:val="nil"/>
              <w:bottom w:val="single" w:sz="4" w:space="0" w:color="auto"/>
              <w:right w:val="single" w:sz="4" w:space="0" w:color="auto"/>
            </w:tcBorders>
            <w:shd w:val="clear" w:color="auto" w:fill="auto"/>
            <w:vAlign w:val="center"/>
          </w:tcPr>
          <w:p w14:paraId="1C66E51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26F0E27"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97EB87F"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中宇万通</w:t>
            </w:r>
          </w:p>
        </w:tc>
      </w:tr>
      <w:tr w:rsidR="009562D4" w:rsidRPr="0038203B" w14:paraId="4D90D8CC"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C97711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8D9D9AB" w14:textId="77777777" w:rsidR="009562D4" w:rsidRPr="0038203B" w:rsidRDefault="009C1CAF">
            <w:pPr>
              <w:widowControl/>
              <w:jc w:val="center"/>
              <w:rPr>
                <w:color w:val="000000"/>
                <w:kern w:val="0"/>
                <w:sz w:val="20"/>
                <w:szCs w:val="20"/>
              </w:rPr>
            </w:pPr>
            <w:r w:rsidRPr="0038203B">
              <w:rPr>
                <w:rFonts w:hint="eastAsia"/>
                <w:color w:val="000000"/>
                <w:sz w:val="20"/>
                <w:szCs w:val="20"/>
              </w:rPr>
              <w:t>87</w:t>
            </w:r>
          </w:p>
        </w:tc>
        <w:tc>
          <w:tcPr>
            <w:tcW w:w="2258" w:type="dxa"/>
            <w:tcBorders>
              <w:top w:val="nil"/>
              <w:left w:val="nil"/>
              <w:bottom w:val="single" w:sz="4" w:space="0" w:color="auto"/>
              <w:right w:val="single" w:sz="4" w:space="0" w:color="auto"/>
            </w:tcBorders>
            <w:shd w:val="clear" w:color="auto" w:fill="auto"/>
            <w:vAlign w:val="center"/>
          </w:tcPr>
          <w:p w14:paraId="188040F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派出所接入交换机</w:t>
            </w:r>
          </w:p>
        </w:tc>
        <w:tc>
          <w:tcPr>
            <w:tcW w:w="1418" w:type="dxa"/>
            <w:tcBorders>
              <w:top w:val="nil"/>
              <w:left w:val="nil"/>
              <w:bottom w:val="single" w:sz="4" w:space="0" w:color="auto"/>
              <w:right w:val="single" w:sz="4" w:space="0" w:color="auto"/>
            </w:tcBorders>
            <w:shd w:val="clear" w:color="auto" w:fill="auto"/>
            <w:vAlign w:val="center"/>
          </w:tcPr>
          <w:p w14:paraId="0B487D3A" w14:textId="77777777" w:rsidR="009562D4" w:rsidRPr="0038203B" w:rsidRDefault="009C1CAF">
            <w:pPr>
              <w:widowControl/>
              <w:jc w:val="center"/>
              <w:rPr>
                <w:color w:val="000000"/>
                <w:kern w:val="0"/>
                <w:sz w:val="20"/>
                <w:szCs w:val="20"/>
              </w:rPr>
            </w:pPr>
            <w:r w:rsidRPr="0038203B">
              <w:rPr>
                <w:rFonts w:hint="eastAsia"/>
                <w:color w:val="000000"/>
                <w:sz w:val="20"/>
                <w:szCs w:val="20"/>
              </w:rPr>
              <w:t>LS-5800-60C-PWR-H3</w:t>
            </w:r>
          </w:p>
        </w:tc>
        <w:tc>
          <w:tcPr>
            <w:tcW w:w="567" w:type="dxa"/>
            <w:tcBorders>
              <w:top w:val="nil"/>
              <w:left w:val="nil"/>
              <w:bottom w:val="single" w:sz="4" w:space="0" w:color="auto"/>
              <w:right w:val="single" w:sz="4" w:space="0" w:color="auto"/>
            </w:tcBorders>
            <w:shd w:val="clear" w:color="auto" w:fill="auto"/>
            <w:vAlign w:val="center"/>
          </w:tcPr>
          <w:p w14:paraId="76F8D07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4262607D"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851" w:type="dxa"/>
            <w:tcBorders>
              <w:top w:val="nil"/>
              <w:left w:val="nil"/>
              <w:bottom w:val="single" w:sz="4" w:space="0" w:color="000000"/>
              <w:right w:val="single" w:sz="4" w:space="0" w:color="000000"/>
            </w:tcBorders>
            <w:shd w:val="clear" w:color="auto" w:fill="auto"/>
            <w:vAlign w:val="center"/>
          </w:tcPr>
          <w:p w14:paraId="531C6D9B"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04A5B71E"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28908 </w:t>
            </w:r>
          </w:p>
        </w:tc>
        <w:tc>
          <w:tcPr>
            <w:tcW w:w="850" w:type="dxa"/>
            <w:tcBorders>
              <w:top w:val="nil"/>
              <w:left w:val="nil"/>
              <w:bottom w:val="single" w:sz="4" w:space="0" w:color="auto"/>
              <w:right w:val="single" w:sz="4" w:space="0" w:color="auto"/>
            </w:tcBorders>
            <w:shd w:val="clear" w:color="auto" w:fill="auto"/>
            <w:vAlign w:val="center"/>
          </w:tcPr>
          <w:p w14:paraId="646EAB4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4AD912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1A6F850"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37FD6D23"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D9EBBE"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6B35A57F" w14:textId="77777777" w:rsidR="009562D4" w:rsidRPr="0038203B" w:rsidRDefault="009C1CAF">
            <w:pPr>
              <w:widowControl/>
              <w:jc w:val="center"/>
              <w:rPr>
                <w:color w:val="000000"/>
                <w:kern w:val="0"/>
                <w:sz w:val="20"/>
                <w:szCs w:val="20"/>
              </w:rPr>
            </w:pPr>
            <w:r w:rsidRPr="0038203B">
              <w:rPr>
                <w:rFonts w:hint="eastAsia"/>
                <w:color w:val="000000"/>
                <w:sz w:val="20"/>
                <w:szCs w:val="20"/>
              </w:rPr>
              <w:t>88</w:t>
            </w:r>
          </w:p>
        </w:tc>
        <w:tc>
          <w:tcPr>
            <w:tcW w:w="2258" w:type="dxa"/>
            <w:tcBorders>
              <w:top w:val="nil"/>
              <w:left w:val="nil"/>
              <w:bottom w:val="single" w:sz="4" w:space="0" w:color="auto"/>
              <w:right w:val="single" w:sz="4" w:space="0" w:color="auto"/>
            </w:tcBorders>
            <w:shd w:val="clear" w:color="auto" w:fill="auto"/>
            <w:vAlign w:val="center"/>
          </w:tcPr>
          <w:p w14:paraId="041AF24D"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300W</w:t>
            </w:r>
            <w:r w:rsidRPr="0038203B">
              <w:rPr>
                <w:rFonts w:hint="eastAsia"/>
                <w:color w:val="000000"/>
                <w:sz w:val="20"/>
                <w:szCs w:val="20"/>
              </w:rPr>
              <w:t>交流系统电源模块</w:t>
            </w:r>
          </w:p>
        </w:tc>
        <w:tc>
          <w:tcPr>
            <w:tcW w:w="1418" w:type="dxa"/>
            <w:tcBorders>
              <w:top w:val="nil"/>
              <w:left w:val="nil"/>
              <w:bottom w:val="single" w:sz="4" w:space="0" w:color="auto"/>
              <w:right w:val="single" w:sz="4" w:space="0" w:color="auto"/>
            </w:tcBorders>
            <w:shd w:val="clear" w:color="auto" w:fill="auto"/>
            <w:vAlign w:val="center"/>
          </w:tcPr>
          <w:p w14:paraId="18CE1C83" w14:textId="77777777" w:rsidR="009562D4" w:rsidRPr="0038203B" w:rsidRDefault="009C1CAF">
            <w:pPr>
              <w:widowControl/>
              <w:jc w:val="center"/>
              <w:rPr>
                <w:color w:val="000000"/>
                <w:kern w:val="0"/>
                <w:sz w:val="20"/>
                <w:szCs w:val="20"/>
              </w:rPr>
            </w:pPr>
            <w:r w:rsidRPr="0038203B">
              <w:rPr>
                <w:rFonts w:hint="eastAsia"/>
                <w:color w:val="000000"/>
                <w:sz w:val="20"/>
                <w:szCs w:val="20"/>
              </w:rPr>
              <w:t>LSWM1AC300</w:t>
            </w:r>
          </w:p>
        </w:tc>
        <w:tc>
          <w:tcPr>
            <w:tcW w:w="567" w:type="dxa"/>
            <w:tcBorders>
              <w:top w:val="nil"/>
              <w:left w:val="nil"/>
              <w:bottom w:val="single" w:sz="4" w:space="0" w:color="auto"/>
              <w:right w:val="single" w:sz="4" w:space="0" w:color="auto"/>
            </w:tcBorders>
            <w:shd w:val="clear" w:color="auto" w:fill="auto"/>
            <w:vAlign w:val="center"/>
          </w:tcPr>
          <w:p w14:paraId="36288B55"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4C760921" w14:textId="77777777" w:rsidR="009562D4" w:rsidRPr="0038203B" w:rsidRDefault="009C1CAF">
            <w:pPr>
              <w:widowControl/>
              <w:jc w:val="center"/>
              <w:rPr>
                <w:color w:val="000000"/>
                <w:kern w:val="0"/>
                <w:sz w:val="20"/>
                <w:szCs w:val="20"/>
              </w:rPr>
            </w:pPr>
            <w:r w:rsidRPr="0038203B">
              <w:rPr>
                <w:rFonts w:hint="eastAsia"/>
                <w:color w:val="000000"/>
                <w:sz w:val="20"/>
                <w:szCs w:val="20"/>
              </w:rPr>
              <w:t>6</w:t>
            </w:r>
          </w:p>
        </w:tc>
        <w:tc>
          <w:tcPr>
            <w:tcW w:w="851" w:type="dxa"/>
            <w:tcBorders>
              <w:top w:val="nil"/>
              <w:left w:val="nil"/>
              <w:bottom w:val="single" w:sz="4" w:space="0" w:color="000000"/>
              <w:right w:val="single" w:sz="4" w:space="0" w:color="000000"/>
            </w:tcBorders>
            <w:shd w:val="clear" w:color="auto" w:fill="auto"/>
            <w:vAlign w:val="center"/>
          </w:tcPr>
          <w:p w14:paraId="67491B3E" w14:textId="77777777" w:rsidR="009562D4" w:rsidRPr="0038203B" w:rsidRDefault="009C1CAF">
            <w:pPr>
              <w:jc w:val="center"/>
              <w:rPr>
                <w:color w:val="000000"/>
                <w:sz w:val="20"/>
                <w:szCs w:val="20"/>
              </w:rPr>
            </w:pPr>
            <w:r w:rsidRPr="0038203B">
              <w:rPr>
                <w:rFonts w:hint="eastAsia"/>
                <w:color w:val="000000"/>
                <w:sz w:val="20"/>
                <w:szCs w:val="20"/>
              </w:rPr>
              <w:t>8.3%</w:t>
            </w:r>
          </w:p>
        </w:tc>
        <w:tc>
          <w:tcPr>
            <w:tcW w:w="853" w:type="dxa"/>
            <w:tcBorders>
              <w:top w:val="nil"/>
              <w:left w:val="nil"/>
              <w:bottom w:val="single" w:sz="4" w:space="0" w:color="auto"/>
              <w:right w:val="single" w:sz="4" w:space="0" w:color="auto"/>
            </w:tcBorders>
            <w:shd w:val="clear" w:color="auto" w:fill="auto"/>
            <w:vAlign w:val="center"/>
          </w:tcPr>
          <w:p w14:paraId="7AA6F4B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1307 </w:t>
            </w:r>
          </w:p>
        </w:tc>
        <w:tc>
          <w:tcPr>
            <w:tcW w:w="850" w:type="dxa"/>
            <w:tcBorders>
              <w:top w:val="nil"/>
              <w:left w:val="nil"/>
              <w:bottom w:val="single" w:sz="4" w:space="0" w:color="auto"/>
              <w:right w:val="single" w:sz="4" w:space="0" w:color="auto"/>
            </w:tcBorders>
            <w:shd w:val="clear" w:color="auto" w:fill="auto"/>
            <w:vAlign w:val="center"/>
          </w:tcPr>
          <w:p w14:paraId="7206C62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8EBBBE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6954824"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752EAA00"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050AC5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1EF2F51" w14:textId="77777777" w:rsidR="009562D4" w:rsidRPr="0038203B" w:rsidRDefault="009C1CAF">
            <w:pPr>
              <w:widowControl/>
              <w:jc w:val="center"/>
              <w:rPr>
                <w:color w:val="000000"/>
                <w:kern w:val="0"/>
                <w:sz w:val="20"/>
                <w:szCs w:val="20"/>
              </w:rPr>
            </w:pPr>
            <w:r w:rsidRPr="0038203B">
              <w:rPr>
                <w:rFonts w:hint="eastAsia"/>
                <w:color w:val="000000"/>
                <w:sz w:val="20"/>
                <w:szCs w:val="20"/>
              </w:rPr>
              <w:t>89</w:t>
            </w:r>
          </w:p>
        </w:tc>
        <w:tc>
          <w:tcPr>
            <w:tcW w:w="2258" w:type="dxa"/>
            <w:tcBorders>
              <w:top w:val="nil"/>
              <w:left w:val="nil"/>
              <w:bottom w:val="single" w:sz="4" w:space="0" w:color="auto"/>
              <w:right w:val="single" w:sz="4" w:space="0" w:color="auto"/>
            </w:tcBorders>
            <w:shd w:val="clear" w:color="auto" w:fill="auto"/>
            <w:vAlign w:val="center"/>
          </w:tcPr>
          <w:p w14:paraId="4FF6D705"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车站接入交换机</w:t>
            </w:r>
          </w:p>
        </w:tc>
        <w:tc>
          <w:tcPr>
            <w:tcW w:w="1418" w:type="dxa"/>
            <w:tcBorders>
              <w:top w:val="nil"/>
              <w:left w:val="nil"/>
              <w:bottom w:val="single" w:sz="4" w:space="0" w:color="auto"/>
              <w:right w:val="single" w:sz="4" w:space="0" w:color="auto"/>
            </w:tcBorders>
            <w:shd w:val="clear" w:color="auto" w:fill="auto"/>
            <w:vAlign w:val="center"/>
          </w:tcPr>
          <w:p w14:paraId="4BA3B52F" w14:textId="77777777" w:rsidR="009562D4" w:rsidRPr="0038203B" w:rsidRDefault="009C1CAF">
            <w:pPr>
              <w:widowControl/>
              <w:jc w:val="center"/>
              <w:rPr>
                <w:color w:val="000000"/>
                <w:kern w:val="0"/>
                <w:sz w:val="20"/>
                <w:szCs w:val="20"/>
              </w:rPr>
            </w:pPr>
            <w:r w:rsidRPr="0038203B">
              <w:rPr>
                <w:rFonts w:hint="eastAsia"/>
                <w:color w:val="000000"/>
                <w:sz w:val="20"/>
                <w:szCs w:val="20"/>
              </w:rPr>
              <w:t>LS-3600V2-28TP-EI</w:t>
            </w:r>
          </w:p>
        </w:tc>
        <w:tc>
          <w:tcPr>
            <w:tcW w:w="567" w:type="dxa"/>
            <w:tcBorders>
              <w:top w:val="nil"/>
              <w:left w:val="nil"/>
              <w:bottom w:val="single" w:sz="4" w:space="0" w:color="auto"/>
              <w:right w:val="single" w:sz="4" w:space="0" w:color="auto"/>
            </w:tcBorders>
            <w:shd w:val="clear" w:color="auto" w:fill="auto"/>
            <w:vAlign w:val="center"/>
          </w:tcPr>
          <w:p w14:paraId="626A98CD"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E74CA50"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518230BC"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0A9475B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4950 </w:t>
            </w:r>
          </w:p>
        </w:tc>
        <w:tc>
          <w:tcPr>
            <w:tcW w:w="850" w:type="dxa"/>
            <w:tcBorders>
              <w:top w:val="nil"/>
              <w:left w:val="nil"/>
              <w:bottom w:val="single" w:sz="4" w:space="0" w:color="auto"/>
              <w:right w:val="single" w:sz="4" w:space="0" w:color="auto"/>
            </w:tcBorders>
            <w:shd w:val="clear" w:color="auto" w:fill="auto"/>
            <w:vAlign w:val="center"/>
          </w:tcPr>
          <w:p w14:paraId="7C73AF2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D13AA02"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766E0124" w14:textId="77777777" w:rsidR="009562D4" w:rsidRPr="0038203B" w:rsidRDefault="009C1CAF">
            <w:pPr>
              <w:widowControl/>
              <w:jc w:val="center"/>
              <w:rPr>
                <w:color w:val="000000"/>
                <w:kern w:val="0"/>
                <w:sz w:val="20"/>
                <w:szCs w:val="20"/>
              </w:rPr>
            </w:pPr>
            <w:r w:rsidRPr="0038203B">
              <w:rPr>
                <w:rFonts w:hint="eastAsia"/>
                <w:color w:val="000000"/>
                <w:sz w:val="20"/>
                <w:szCs w:val="20"/>
              </w:rPr>
              <w:t>H3C</w:t>
            </w:r>
          </w:p>
        </w:tc>
      </w:tr>
      <w:tr w:rsidR="009562D4" w:rsidRPr="0038203B" w14:paraId="1DE33404"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1A3CBFCF"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27971AC7"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五</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6AEB0F12"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专用电话系统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56AE0A04"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6DC32B9E"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736D4960"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42A4E72E"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4B459A90"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484771C2"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77E40B72"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02980ACE"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r>
      <w:tr w:rsidR="009562D4" w:rsidRPr="0038203B" w14:paraId="03640579" w14:textId="77777777">
        <w:trPr>
          <w:trHeight w:val="9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04F3341"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96E1F20" w14:textId="77777777" w:rsidR="009562D4" w:rsidRPr="0038203B" w:rsidRDefault="009C1CAF">
            <w:pPr>
              <w:widowControl/>
              <w:jc w:val="center"/>
              <w:rPr>
                <w:color w:val="000000"/>
                <w:kern w:val="0"/>
                <w:sz w:val="20"/>
                <w:szCs w:val="20"/>
              </w:rPr>
            </w:pPr>
            <w:r w:rsidRPr="0038203B">
              <w:rPr>
                <w:rFonts w:hint="eastAsia"/>
                <w:color w:val="000000"/>
                <w:sz w:val="20"/>
                <w:szCs w:val="20"/>
              </w:rPr>
              <w:t>90</w:t>
            </w:r>
          </w:p>
        </w:tc>
        <w:tc>
          <w:tcPr>
            <w:tcW w:w="2258" w:type="dxa"/>
            <w:tcBorders>
              <w:top w:val="nil"/>
              <w:left w:val="nil"/>
              <w:bottom w:val="single" w:sz="4" w:space="0" w:color="auto"/>
              <w:right w:val="single" w:sz="4" w:space="0" w:color="auto"/>
            </w:tcBorders>
            <w:shd w:val="clear" w:color="auto" w:fill="auto"/>
            <w:vAlign w:val="center"/>
          </w:tcPr>
          <w:p w14:paraId="40ACF8A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HiPath4000</w:t>
            </w:r>
            <w:r w:rsidRPr="0038203B">
              <w:rPr>
                <w:rFonts w:hint="eastAsia"/>
                <w:color w:val="000000"/>
                <w:sz w:val="20"/>
                <w:szCs w:val="20"/>
              </w:rPr>
              <w:t>数字程控交换机</w:t>
            </w:r>
          </w:p>
        </w:tc>
        <w:tc>
          <w:tcPr>
            <w:tcW w:w="1418" w:type="dxa"/>
            <w:tcBorders>
              <w:top w:val="nil"/>
              <w:left w:val="nil"/>
              <w:bottom w:val="single" w:sz="4" w:space="0" w:color="auto"/>
              <w:right w:val="single" w:sz="4" w:space="0" w:color="auto"/>
            </w:tcBorders>
            <w:shd w:val="clear" w:color="auto" w:fill="auto"/>
            <w:vAlign w:val="center"/>
          </w:tcPr>
          <w:p w14:paraId="46CBD2F8" w14:textId="77777777" w:rsidR="009562D4" w:rsidRPr="0038203B" w:rsidRDefault="009C1CAF">
            <w:pPr>
              <w:widowControl/>
              <w:jc w:val="center"/>
              <w:rPr>
                <w:color w:val="000000"/>
                <w:kern w:val="0"/>
                <w:sz w:val="20"/>
                <w:szCs w:val="20"/>
              </w:rPr>
            </w:pPr>
            <w:r w:rsidRPr="0038203B">
              <w:rPr>
                <w:rFonts w:hint="eastAsia"/>
                <w:color w:val="000000"/>
                <w:sz w:val="20"/>
                <w:szCs w:val="20"/>
              </w:rPr>
              <w:t>HiPath4000</w:t>
            </w:r>
          </w:p>
        </w:tc>
        <w:tc>
          <w:tcPr>
            <w:tcW w:w="567" w:type="dxa"/>
            <w:tcBorders>
              <w:top w:val="nil"/>
              <w:left w:val="nil"/>
              <w:bottom w:val="single" w:sz="4" w:space="0" w:color="auto"/>
              <w:right w:val="single" w:sz="4" w:space="0" w:color="auto"/>
            </w:tcBorders>
            <w:shd w:val="clear" w:color="auto" w:fill="auto"/>
            <w:vAlign w:val="center"/>
          </w:tcPr>
          <w:p w14:paraId="146945B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25A369B9"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091BB08F"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65102F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49271 </w:t>
            </w:r>
          </w:p>
        </w:tc>
        <w:tc>
          <w:tcPr>
            <w:tcW w:w="850" w:type="dxa"/>
            <w:tcBorders>
              <w:top w:val="nil"/>
              <w:left w:val="nil"/>
              <w:bottom w:val="single" w:sz="4" w:space="0" w:color="auto"/>
              <w:right w:val="single" w:sz="4" w:space="0" w:color="auto"/>
            </w:tcBorders>
            <w:shd w:val="clear" w:color="auto" w:fill="auto"/>
            <w:vAlign w:val="center"/>
          </w:tcPr>
          <w:p w14:paraId="6CEB8D3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395DF8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7AE4398"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612378E9" w14:textId="77777777">
        <w:trPr>
          <w:trHeight w:val="13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32B1F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6E26E14" w14:textId="77777777" w:rsidR="009562D4" w:rsidRPr="0038203B" w:rsidRDefault="009C1CAF">
            <w:pPr>
              <w:widowControl/>
              <w:jc w:val="center"/>
              <w:rPr>
                <w:color w:val="000000"/>
                <w:kern w:val="0"/>
                <w:sz w:val="20"/>
                <w:szCs w:val="20"/>
              </w:rPr>
            </w:pPr>
            <w:r w:rsidRPr="0038203B">
              <w:rPr>
                <w:rFonts w:hint="eastAsia"/>
                <w:color w:val="000000"/>
                <w:sz w:val="20"/>
                <w:szCs w:val="20"/>
              </w:rPr>
              <w:t>91</w:t>
            </w:r>
          </w:p>
        </w:tc>
        <w:tc>
          <w:tcPr>
            <w:tcW w:w="2258" w:type="dxa"/>
            <w:tcBorders>
              <w:top w:val="nil"/>
              <w:left w:val="nil"/>
              <w:bottom w:val="single" w:sz="4" w:space="0" w:color="auto"/>
              <w:right w:val="single" w:sz="4" w:space="0" w:color="auto"/>
            </w:tcBorders>
            <w:shd w:val="clear" w:color="auto" w:fill="auto"/>
            <w:vAlign w:val="center"/>
          </w:tcPr>
          <w:p w14:paraId="77A5E02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24</w:t>
            </w:r>
            <w:r w:rsidRPr="0038203B">
              <w:rPr>
                <w:rFonts w:hint="eastAsia"/>
                <w:color w:val="000000"/>
                <w:sz w:val="20"/>
                <w:szCs w:val="20"/>
              </w:rPr>
              <w:t>路来电显示模拟用户板</w:t>
            </w:r>
          </w:p>
        </w:tc>
        <w:tc>
          <w:tcPr>
            <w:tcW w:w="1418" w:type="dxa"/>
            <w:tcBorders>
              <w:top w:val="nil"/>
              <w:left w:val="nil"/>
              <w:bottom w:val="single" w:sz="4" w:space="0" w:color="auto"/>
              <w:right w:val="single" w:sz="4" w:space="0" w:color="auto"/>
            </w:tcBorders>
            <w:shd w:val="clear" w:color="auto" w:fill="auto"/>
            <w:vAlign w:val="center"/>
          </w:tcPr>
          <w:p w14:paraId="319672FF" w14:textId="77777777" w:rsidR="009562D4" w:rsidRPr="0038203B" w:rsidRDefault="009C1CAF">
            <w:pPr>
              <w:widowControl/>
              <w:jc w:val="center"/>
              <w:rPr>
                <w:color w:val="000000"/>
                <w:kern w:val="0"/>
                <w:sz w:val="20"/>
                <w:szCs w:val="20"/>
              </w:rPr>
            </w:pPr>
            <w:r w:rsidRPr="0038203B">
              <w:rPr>
                <w:rFonts w:hint="eastAsia"/>
                <w:color w:val="000000"/>
                <w:sz w:val="20"/>
                <w:szCs w:val="20"/>
              </w:rPr>
              <w:t>SLMAV</w:t>
            </w:r>
          </w:p>
        </w:tc>
        <w:tc>
          <w:tcPr>
            <w:tcW w:w="567" w:type="dxa"/>
            <w:tcBorders>
              <w:top w:val="nil"/>
              <w:left w:val="nil"/>
              <w:bottom w:val="single" w:sz="4" w:space="0" w:color="auto"/>
              <w:right w:val="single" w:sz="4" w:space="0" w:color="auto"/>
            </w:tcBorders>
            <w:shd w:val="clear" w:color="auto" w:fill="auto"/>
            <w:vAlign w:val="center"/>
          </w:tcPr>
          <w:p w14:paraId="73C6674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1D758D1A" w14:textId="77777777" w:rsidR="009562D4" w:rsidRPr="0038203B" w:rsidRDefault="009C1CAF">
            <w:pPr>
              <w:widowControl/>
              <w:jc w:val="center"/>
              <w:rPr>
                <w:color w:val="000000"/>
                <w:kern w:val="0"/>
                <w:sz w:val="20"/>
                <w:szCs w:val="20"/>
              </w:rPr>
            </w:pPr>
            <w:r w:rsidRPr="0038203B">
              <w:rPr>
                <w:rFonts w:hint="eastAsia"/>
                <w:color w:val="000000"/>
                <w:sz w:val="20"/>
                <w:szCs w:val="20"/>
              </w:rPr>
              <w:t>50</w:t>
            </w:r>
          </w:p>
        </w:tc>
        <w:tc>
          <w:tcPr>
            <w:tcW w:w="851" w:type="dxa"/>
            <w:tcBorders>
              <w:top w:val="nil"/>
              <w:left w:val="nil"/>
              <w:bottom w:val="single" w:sz="4" w:space="0" w:color="000000"/>
              <w:right w:val="single" w:sz="4" w:space="0" w:color="000000"/>
            </w:tcBorders>
            <w:shd w:val="clear" w:color="auto" w:fill="auto"/>
            <w:vAlign w:val="center"/>
          </w:tcPr>
          <w:p w14:paraId="41B2E4CE" w14:textId="77777777" w:rsidR="009562D4" w:rsidRPr="0038203B" w:rsidRDefault="009C1CAF">
            <w:pPr>
              <w:jc w:val="center"/>
              <w:rPr>
                <w:color w:val="000000"/>
                <w:sz w:val="20"/>
                <w:szCs w:val="20"/>
              </w:rPr>
            </w:pPr>
            <w:r w:rsidRPr="0038203B">
              <w:rPr>
                <w:rFonts w:hint="eastAsia"/>
                <w:color w:val="000000"/>
                <w:sz w:val="20"/>
                <w:szCs w:val="20"/>
              </w:rPr>
              <w:t>1.0%</w:t>
            </w:r>
          </w:p>
        </w:tc>
        <w:tc>
          <w:tcPr>
            <w:tcW w:w="853" w:type="dxa"/>
            <w:tcBorders>
              <w:top w:val="nil"/>
              <w:left w:val="nil"/>
              <w:bottom w:val="single" w:sz="4" w:space="0" w:color="auto"/>
              <w:right w:val="single" w:sz="4" w:space="0" w:color="auto"/>
            </w:tcBorders>
            <w:shd w:val="clear" w:color="auto" w:fill="auto"/>
            <w:vAlign w:val="center"/>
          </w:tcPr>
          <w:p w14:paraId="07007BD2"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11523 </w:t>
            </w:r>
          </w:p>
        </w:tc>
        <w:tc>
          <w:tcPr>
            <w:tcW w:w="850" w:type="dxa"/>
            <w:tcBorders>
              <w:top w:val="nil"/>
              <w:left w:val="nil"/>
              <w:bottom w:val="single" w:sz="4" w:space="0" w:color="auto"/>
              <w:right w:val="single" w:sz="4" w:space="0" w:color="auto"/>
            </w:tcBorders>
            <w:shd w:val="clear" w:color="auto" w:fill="auto"/>
            <w:vAlign w:val="center"/>
          </w:tcPr>
          <w:p w14:paraId="389AD79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74EA84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F9BA55C"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590D39E3"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8E26F38"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1D17264" w14:textId="77777777" w:rsidR="009562D4" w:rsidRPr="0038203B" w:rsidRDefault="009C1CAF">
            <w:pPr>
              <w:widowControl/>
              <w:jc w:val="center"/>
              <w:rPr>
                <w:color w:val="000000"/>
                <w:kern w:val="0"/>
                <w:sz w:val="20"/>
                <w:szCs w:val="20"/>
              </w:rPr>
            </w:pPr>
            <w:r w:rsidRPr="0038203B">
              <w:rPr>
                <w:rFonts w:hint="eastAsia"/>
                <w:color w:val="000000"/>
                <w:sz w:val="20"/>
                <w:szCs w:val="20"/>
              </w:rPr>
              <w:t>92</w:t>
            </w:r>
          </w:p>
        </w:tc>
        <w:tc>
          <w:tcPr>
            <w:tcW w:w="2258" w:type="dxa"/>
            <w:tcBorders>
              <w:top w:val="nil"/>
              <w:left w:val="nil"/>
              <w:bottom w:val="single" w:sz="4" w:space="0" w:color="auto"/>
              <w:right w:val="single" w:sz="4" w:space="0" w:color="auto"/>
            </w:tcBorders>
            <w:shd w:val="clear" w:color="auto" w:fill="auto"/>
            <w:vAlign w:val="center"/>
          </w:tcPr>
          <w:p w14:paraId="2B1E1EE7"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双路</w:t>
            </w:r>
            <w:r w:rsidRPr="0038203B">
              <w:rPr>
                <w:rFonts w:hint="eastAsia"/>
                <w:color w:val="000000"/>
                <w:sz w:val="20"/>
                <w:szCs w:val="20"/>
              </w:rPr>
              <w:t>E1</w:t>
            </w:r>
            <w:r w:rsidRPr="0038203B">
              <w:rPr>
                <w:rFonts w:hint="eastAsia"/>
                <w:color w:val="000000"/>
                <w:sz w:val="20"/>
                <w:szCs w:val="20"/>
              </w:rPr>
              <w:t>中继板</w:t>
            </w:r>
          </w:p>
        </w:tc>
        <w:tc>
          <w:tcPr>
            <w:tcW w:w="1418" w:type="dxa"/>
            <w:tcBorders>
              <w:top w:val="nil"/>
              <w:left w:val="nil"/>
              <w:bottom w:val="single" w:sz="4" w:space="0" w:color="auto"/>
              <w:right w:val="single" w:sz="4" w:space="0" w:color="auto"/>
            </w:tcBorders>
            <w:shd w:val="clear" w:color="auto" w:fill="auto"/>
            <w:vAlign w:val="center"/>
          </w:tcPr>
          <w:p w14:paraId="3D943CB7" w14:textId="77777777" w:rsidR="009562D4" w:rsidRPr="0038203B" w:rsidRDefault="009C1CAF">
            <w:pPr>
              <w:widowControl/>
              <w:jc w:val="center"/>
              <w:rPr>
                <w:color w:val="000000"/>
                <w:kern w:val="0"/>
                <w:sz w:val="20"/>
                <w:szCs w:val="20"/>
              </w:rPr>
            </w:pPr>
            <w:r w:rsidRPr="0038203B">
              <w:rPr>
                <w:rFonts w:hint="eastAsia"/>
                <w:color w:val="000000"/>
                <w:sz w:val="20"/>
                <w:szCs w:val="20"/>
              </w:rPr>
              <w:t>DIUT2</w:t>
            </w:r>
          </w:p>
        </w:tc>
        <w:tc>
          <w:tcPr>
            <w:tcW w:w="567" w:type="dxa"/>
            <w:tcBorders>
              <w:top w:val="nil"/>
              <w:left w:val="nil"/>
              <w:bottom w:val="single" w:sz="4" w:space="0" w:color="auto"/>
              <w:right w:val="single" w:sz="4" w:space="0" w:color="auto"/>
            </w:tcBorders>
            <w:shd w:val="clear" w:color="auto" w:fill="auto"/>
            <w:vAlign w:val="center"/>
          </w:tcPr>
          <w:p w14:paraId="7AEA062E"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7EFBFA68" w14:textId="77777777" w:rsidR="009562D4" w:rsidRPr="0038203B" w:rsidRDefault="009C1CAF">
            <w:pPr>
              <w:widowControl/>
              <w:jc w:val="center"/>
              <w:rPr>
                <w:color w:val="000000"/>
                <w:kern w:val="0"/>
                <w:sz w:val="20"/>
                <w:szCs w:val="20"/>
              </w:rPr>
            </w:pPr>
            <w:r w:rsidRPr="0038203B">
              <w:rPr>
                <w:rFonts w:hint="eastAsia"/>
                <w:color w:val="000000"/>
                <w:sz w:val="20"/>
                <w:szCs w:val="20"/>
              </w:rPr>
              <w:t>5</w:t>
            </w:r>
          </w:p>
        </w:tc>
        <w:tc>
          <w:tcPr>
            <w:tcW w:w="851" w:type="dxa"/>
            <w:tcBorders>
              <w:top w:val="nil"/>
              <w:left w:val="nil"/>
              <w:bottom w:val="single" w:sz="4" w:space="0" w:color="000000"/>
              <w:right w:val="single" w:sz="4" w:space="0" w:color="000000"/>
            </w:tcBorders>
            <w:shd w:val="clear" w:color="auto" w:fill="auto"/>
            <w:vAlign w:val="center"/>
          </w:tcPr>
          <w:p w14:paraId="23C276F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765AE66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23627 </w:t>
            </w:r>
          </w:p>
        </w:tc>
        <w:tc>
          <w:tcPr>
            <w:tcW w:w="850" w:type="dxa"/>
            <w:tcBorders>
              <w:top w:val="nil"/>
              <w:left w:val="nil"/>
              <w:bottom w:val="single" w:sz="4" w:space="0" w:color="auto"/>
              <w:right w:val="single" w:sz="4" w:space="0" w:color="auto"/>
            </w:tcBorders>
            <w:shd w:val="clear" w:color="auto" w:fill="auto"/>
            <w:vAlign w:val="center"/>
          </w:tcPr>
          <w:p w14:paraId="1846D7BD"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0CF361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85BE92D"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271DDC3B"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B72B1CC"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A1BD460" w14:textId="77777777" w:rsidR="009562D4" w:rsidRPr="0038203B" w:rsidRDefault="009C1CAF">
            <w:pPr>
              <w:widowControl/>
              <w:jc w:val="center"/>
              <w:rPr>
                <w:color w:val="000000"/>
                <w:kern w:val="0"/>
                <w:sz w:val="20"/>
                <w:szCs w:val="20"/>
              </w:rPr>
            </w:pPr>
            <w:r w:rsidRPr="0038203B">
              <w:rPr>
                <w:rFonts w:hint="eastAsia"/>
                <w:color w:val="000000"/>
                <w:sz w:val="20"/>
                <w:szCs w:val="20"/>
              </w:rPr>
              <w:t>93</w:t>
            </w:r>
          </w:p>
        </w:tc>
        <w:tc>
          <w:tcPr>
            <w:tcW w:w="2258" w:type="dxa"/>
            <w:tcBorders>
              <w:top w:val="nil"/>
              <w:left w:val="nil"/>
              <w:bottom w:val="single" w:sz="4" w:space="0" w:color="auto"/>
              <w:right w:val="single" w:sz="4" w:space="0" w:color="auto"/>
            </w:tcBorders>
            <w:shd w:val="clear" w:color="auto" w:fill="auto"/>
            <w:vAlign w:val="center"/>
          </w:tcPr>
          <w:p w14:paraId="08AF24B2" w14:textId="77777777" w:rsidR="009562D4" w:rsidRPr="0038203B" w:rsidRDefault="009C1CAF">
            <w:pPr>
              <w:widowControl/>
              <w:rPr>
                <w:rFonts w:ascii="楷体_GB2312" w:eastAsia="楷体_GB2312" w:hAnsi="宋体" w:cs="宋体"/>
                <w:color w:val="000000"/>
                <w:kern w:val="0"/>
                <w:sz w:val="20"/>
                <w:szCs w:val="20"/>
              </w:rPr>
            </w:pPr>
            <w:proofErr w:type="gramStart"/>
            <w:r w:rsidRPr="0038203B">
              <w:rPr>
                <w:rFonts w:hint="eastAsia"/>
                <w:color w:val="000000"/>
                <w:sz w:val="20"/>
                <w:szCs w:val="20"/>
              </w:rPr>
              <w:t>网守及</w:t>
            </w:r>
            <w:proofErr w:type="gramEnd"/>
            <w:r w:rsidRPr="0038203B">
              <w:rPr>
                <w:rFonts w:hint="eastAsia"/>
                <w:color w:val="000000"/>
                <w:sz w:val="20"/>
                <w:szCs w:val="20"/>
              </w:rPr>
              <w:t>网关</w:t>
            </w:r>
          </w:p>
        </w:tc>
        <w:tc>
          <w:tcPr>
            <w:tcW w:w="1418" w:type="dxa"/>
            <w:tcBorders>
              <w:top w:val="nil"/>
              <w:left w:val="nil"/>
              <w:bottom w:val="single" w:sz="4" w:space="0" w:color="auto"/>
              <w:right w:val="single" w:sz="4" w:space="0" w:color="auto"/>
            </w:tcBorders>
            <w:shd w:val="clear" w:color="auto" w:fill="auto"/>
            <w:vAlign w:val="center"/>
          </w:tcPr>
          <w:p w14:paraId="421F6E85" w14:textId="77777777" w:rsidR="009562D4" w:rsidRPr="0038203B" w:rsidRDefault="009C1CAF">
            <w:pPr>
              <w:widowControl/>
              <w:jc w:val="center"/>
              <w:rPr>
                <w:color w:val="000000"/>
                <w:kern w:val="0"/>
                <w:sz w:val="20"/>
                <w:szCs w:val="20"/>
              </w:rPr>
            </w:pPr>
            <w:r w:rsidRPr="0038203B">
              <w:rPr>
                <w:rFonts w:hint="eastAsia"/>
                <w:color w:val="000000"/>
                <w:sz w:val="20"/>
                <w:szCs w:val="20"/>
              </w:rPr>
              <w:t>HG3500</w:t>
            </w:r>
          </w:p>
        </w:tc>
        <w:tc>
          <w:tcPr>
            <w:tcW w:w="567" w:type="dxa"/>
            <w:tcBorders>
              <w:top w:val="nil"/>
              <w:left w:val="nil"/>
              <w:bottom w:val="single" w:sz="4" w:space="0" w:color="auto"/>
              <w:right w:val="single" w:sz="4" w:space="0" w:color="auto"/>
            </w:tcBorders>
            <w:shd w:val="clear" w:color="auto" w:fill="auto"/>
            <w:vAlign w:val="center"/>
          </w:tcPr>
          <w:p w14:paraId="4ADFC47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05804B58"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25D7211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491D836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25609 </w:t>
            </w:r>
          </w:p>
        </w:tc>
        <w:tc>
          <w:tcPr>
            <w:tcW w:w="850" w:type="dxa"/>
            <w:tcBorders>
              <w:top w:val="nil"/>
              <w:left w:val="nil"/>
              <w:bottom w:val="single" w:sz="4" w:space="0" w:color="auto"/>
              <w:right w:val="single" w:sz="4" w:space="0" w:color="auto"/>
            </w:tcBorders>
            <w:shd w:val="clear" w:color="auto" w:fill="auto"/>
            <w:vAlign w:val="center"/>
          </w:tcPr>
          <w:p w14:paraId="0C47505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6E2542E"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3C42720"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1217C3D2"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968299"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C1D0625" w14:textId="77777777" w:rsidR="009562D4" w:rsidRPr="0038203B" w:rsidRDefault="009C1CAF">
            <w:pPr>
              <w:widowControl/>
              <w:jc w:val="center"/>
              <w:rPr>
                <w:color w:val="000000"/>
                <w:kern w:val="0"/>
                <w:sz w:val="20"/>
                <w:szCs w:val="20"/>
              </w:rPr>
            </w:pPr>
            <w:r w:rsidRPr="0038203B">
              <w:rPr>
                <w:rFonts w:hint="eastAsia"/>
                <w:color w:val="000000"/>
                <w:sz w:val="20"/>
                <w:szCs w:val="20"/>
              </w:rPr>
              <w:t>94</w:t>
            </w:r>
          </w:p>
        </w:tc>
        <w:tc>
          <w:tcPr>
            <w:tcW w:w="2258" w:type="dxa"/>
            <w:tcBorders>
              <w:top w:val="nil"/>
              <w:left w:val="nil"/>
              <w:bottom w:val="single" w:sz="4" w:space="0" w:color="auto"/>
              <w:right w:val="single" w:sz="4" w:space="0" w:color="auto"/>
            </w:tcBorders>
            <w:shd w:val="clear" w:color="auto" w:fill="auto"/>
            <w:vAlign w:val="center"/>
          </w:tcPr>
          <w:p w14:paraId="508175C2"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AP3700 IP</w:t>
            </w:r>
            <w:r w:rsidRPr="0038203B">
              <w:rPr>
                <w:rFonts w:hint="eastAsia"/>
                <w:color w:val="000000"/>
                <w:sz w:val="20"/>
                <w:szCs w:val="20"/>
              </w:rPr>
              <w:t>语音网关</w:t>
            </w:r>
          </w:p>
        </w:tc>
        <w:tc>
          <w:tcPr>
            <w:tcW w:w="1418" w:type="dxa"/>
            <w:tcBorders>
              <w:top w:val="nil"/>
              <w:left w:val="nil"/>
              <w:bottom w:val="single" w:sz="4" w:space="0" w:color="auto"/>
              <w:right w:val="single" w:sz="4" w:space="0" w:color="auto"/>
            </w:tcBorders>
            <w:shd w:val="clear" w:color="auto" w:fill="auto"/>
            <w:vAlign w:val="center"/>
          </w:tcPr>
          <w:p w14:paraId="118F75C9" w14:textId="77777777" w:rsidR="009562D4" w:rsidRPr="0038203B" w:rsidRDefault="009C1CAF">
            <w:pPr>
              <w:widowControl/>
              <w:jc w:val="center"/>
              <w:rPr>
                <w:color w:val="000000"/>
                <w:kern w:val="0"/>
                <w:sz w:val="20"/>
                <w:szCs w:val="20"/>
              </w:rPr>
            </w:pPr>
            <w:r w:rsidRPr="0038203B">
              <w:rPr>
                <w:rFonts w:hint="eastAsia"/>
                <w:color w:val="000000"/>
                <w:sz w:val="20"/>
                <w:szCs w:val="20"/>
              </w:rPr>
              <w:t>AP3700 IP</w:t>
            </w:r>
          </w:p>
        </w:tc>
        <w:tc>
          <w:tcPr>
            <w:tcW w:w="567" w:type="dxa"/>
            <w:tcBorders>
              <w:top w:val="nil"/>
              <w:left w:val="nil"/>
              <w:bottom w:val="single" w:sz="4" w:space="0" w:color="auto"/>
              <w:right w:val="single" w:sz="4" w:space="0" w:color="auto"/>
            </w:tcBorders>
            <w:shd w:val="clear" w:color="auto" w:fill="auto"/>
            <w:vAlign w:val="center"/>
          </w:tcPr>
          <w:p w14:paraId="47A65F7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54A9EC1E"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15D40D1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307358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14320 </w:t>
            </w:r>
          </w:p>
        </w:tc>
        <w:tc>
          <w:tcPr>
            <w:tcW w:w="850" w:type="dxa"/>
            <w:tcBorders>
              <w:top w:val="nil"/>
              <w:left w:val="nil"/>
              <w:bottom w:val="single" w:sz="4" w:space="0" w:color="auto"/>
              <w:right w:val="single" w:sz="4" w:space="0" w:color="auto"/>
            </w:tcBorders>
            <w:shd w:val="clear" w:color="auto" w:fill="auto"/>
            <w:vAlign w:val="center"/>
          </w:tcPr>
          <w:p w14:paraId="469D2D6C"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6E4569D"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0DB8F5D"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5469E3FA" w14:textId="77777777">
        <w:trPr>
          <w:trHeight w:val="33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4C00B6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46817C01" w14:textId="77777777" w:rsidR="009562D4" w:rsidRPr="0038203B" w:rsidRDefault="009C1CAF">
            <w:pPr>
              <w:widowControl/>
              <w:jc w:val="center"/>
              <w:rPr>
                <w:color w:val="000000"/>
                <w:kern w:val="0"/>
                <w:sz w:val="20"/>
                <w:szCs w:val="20"/>
              </w:rPr>
            </w:pPr>
            <w:r w:rsidRPr="0038203B">
              <w:rPr>
                <w:rFonts w:hint="eastAsia"/>
                <w:color w:val="000000"/>
                <w:sz w:val="20"/>
                <w:szCs w:val="20"/>
              </w:rPr>
              <w:t>95</w:t>
            </w:r>
          </w:p>
        </w:tc>
        <w:tc>
          <w:tcPr>
            <w:tcW w:w="2258" w:type="dxa"/>
            <w:tcBorders>
              <w:top w:val="nil"/>
              <w:left w:val="nil"/>
              <w:bottom w:val="single" w:sz="4" w:space="0" w:color="auto"/>
              <w:right w:val="single" w:sz="4" w:space="0" w:color="auto"/>
            </w:tcBorders>
            <w:shd w:val="clear" w:color="auto" w:fill="auto"/>
            <w:vAlign w:val="center"/>
          </w:tcPr>
          <w:p w14:paraId="707EFE30"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24</w:t>
            </w:r>
            <w:r w:rsidRPr="0038203B">
              <w:rPr>
                <w:rFonts w:hint="eastAsia"/>
                <w:color w:val="000000"/>
                <w:sz w:val="20"/>
                <w:szCs w:val="20"/>
              </w:rPr>
              <w:t>路来电显示模拟用户板</w:t>
            </w:r>
          </w:p>
        </w:tc>
        <w:tc>
          <w:tcPr>
            <w:tcW w:w="1418" w:type="dxa"/>
            <w:tcBorders>
              <w:top w:val="nil"/>
              <w:left w:val="nil"/>
              <w:bottom w:val="single" w:sz="4" w:space="0" w:color="auto"/>
              <w:right w:val="single" w:sz="4" w:space="0" w:color="auto"/>
            </w:tcBorders>
            <w:shd w:val="clear" w:color="auto" w:fill="auto"/>
            <w:vAlign w:val="center"/>
          </w:tcPr>
          <w:p w14:paraId="52EA70BF" w14:textId="77777777" w:rsidR="009562D4" w:rsidRPr="0038203B" w:rsidRDefault="009C1CAF">
            <w:pPr>
              <w:widowControl/>
              <w:jc w:val="center"/>
              <w:rPr>
                <w:color w:val="000000"/>
                <w:kern w:val="0"/>
                <w:sz w:val="20"/>
                <w:szCs w:val="20"/>
              </w:rPr>
            </w:pPr>
            <w:r w:rsidRPr="0038203B">
              <w:rPr>
                <w:rFonts w:hint="eastAsia"/>
                <w:color w:val="000000"/>
                <w:sz w:val="20"/>
                <w:szCs w:val="20"/>
              </w:rPr>
              <w:t>SLMAV</w:t>
            </w:r>
          </w:p>
        </w:tc>
        <w:tc>
          <w:tcPr>
            <w:tcW w:w="567" w:type="dxa"/>
            <w:tcBorders>
              <w:top w:val="nil"/>
              <w:left w:val="nil"/>
              <w:bottom w:val="single" w:sz="4" w:space="0" w:color="auto"/>
              <w:right w:val="single" w:sz="4" w:space="0" w:color="auto"/>
            </w:tcBorders>
            <w:shd w:val="clear" w:color="auto" w:fill="auto"/>
            <w:vAlign w:val="center"/>
          </w:tcPr>
          <w:p w14:paraId="06F42C3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块</w:t>
            </w:r>
          </w:p>
        </w:tc>
        <w:tc>
          <w:tcPr>
            <w:tcW w:w="567" w:type="dxa"/>
            <w:tcBorders>
              <w:top w:val="nil"/>
              <w:left w:val="nil"/>
              <w:bottom w:val="single" w:sz="4" w:space="0" w:color="auto"/>
              <w:right w:val="single" w:sz="4" w:space="0" w:color="auto"/>
            </w:tcBorders>
            <w:shd w:val="clear" w:color="auto" w:fill="auto"/>
            <w:vAlign w:val="center"/>
          </w:tcPr>
          <w:p w14:paraId="60516291" w14:textId="77777777" w:rsidR="009562D4" w:rsidRPr="0038203B" w:rsidRDefault="009C1CAF">
            <w:pPr>
              <w:widowControl/>
              <w:jc w:val="center"/>
              <w:rPr>
                <w:color w:val="000000"/>
                <w:kern w:val="0"/>
                <w:sz w:val="20"/>
                <w:szCs w:val="20"/>
              </w:rPr>
            </w:pPr>
            <w:r w:rsidRPr="0038203B">
              <w:rPr>
                <w:rFonts w:hint="eastAsia"/>
                <w:color w:val="000000"/>
                <w:sz w:val="20"/>
                <w:szCs w:val="20"/>
              </w:rPr>
              <w:t>3</w:t>
            </w:r>
          </w:p>
        </w:tc>
        <w:tc>
          <w:tcPr>
            <w:tcW w:w="851" w:type="dxa"/>
            <w:tcBorders>
              <w:top w:val="nil"/>
              <w:left w:val="nil"/>
              <w:bottom w:val="single" w:sz="4" w:space="0" w:color="000000"/>
              <w:right w:val="single" w:sz="4" w:space="0" w:color="000000"/>
            </w:tcBorders>
            <w:shd w:val="clear" w:color="auto" w:fill="auto"/>
            <w:vAlign w:val="center"/>
          </w:tcPr>
          <w:p w14:paraId="2D3F490A"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6FE1E1D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11523 </w:t>
            </w:r>
          </w:p>
        </w:tc>
        <w:tc>
          <w:tcPr>
            <w:tcW w:w="850" w:type="dxa"/>
            <w:tcBorders>
              <w:top w:val="nil"/>
              <w:left w:val="nil"/>
              <w:bottom w:val="single" w:sz="4" w:space="0" w:color="auto"/>
              <w:right w:val="single" w:sz="4" w:space="0" w:color="auto"/>
            </w:tcBorders>
            <w:shd w:val="clear" w:color="auto" w:fill="auto"/>
            <w:vAlign w:val="center"/>
          </w:tcPr>
          <w:p w14:paraId="47A1F3C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2B132C09"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98D14F6"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4CC5F2DF" w14:textId="77777777">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5BDA03"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47C7B062" w14:textId="77777777" w:rsidR="009562D4" w:rsidRPr="0038203B" w:rsidRDefault="009C1CAF">
            <w:pPr>
              <w:widowControl/>
              <w:jc w:val="center"/>
              <w:rPr>
                <w:color w:val="000000"/>
                <w:kern w:val="0"/>
                <w:sz w:val="20"/>
                <w:szCs w:val="20"/>
              </w:rPr>
            </w:pPr>
            <w:r w:rsidRPr="0038203B">
              <w:rPr>
                <w:rFonts w:hint="eastAsia"/>
                <w:color w:val="000000"/>
                <w:sz w:val="20"/>
                <w:szCs w:val="20"/>
              </w:rPr>
              <w:t>96</w:t>
            </w:r>
          </w:p>
        </w:tc>
        <w:tc>
          <w:tcPr>
            <w:tcW w:w="2258" w:type="dxa"/>
            <w:tcBorders>
              <w:top w:val="nil"/>
              <w:left w:val="nil"/>
              <w:bottom w:val="single" w:sz="4" w:space="0" w:color="auto"/>
              <w:right w:val="single" w:sz="4" w:space="0" w:color="auto"/>
            </w:tcBorders>
            <w:shd w:val="clear" w:color="auto" w:fill="auto"/>
            <w:vAlign w:val="center"/>
          </w:tcPr>
          <w:p w14:paraId="52C66CDA"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2</w:t>
            </w:r>
            <w:r w:rsidRPr="0038203B">
              <w:rPr>
                <w:rFonts w:hint="eastAsia"/>
                <w:color w:val="000000"/>
                <w:sz w:val="20"/>
                <w:szCs w:val="20"/>
              </w:rPr>
              <w:t>口语音网关</w:t>
            </w:r>
          </w:p>
        </w:tc>
        <w:tc>
          <w:tcPr>
            <w:tcW w:w="1418" w:type="dxa"/>
            <w:tcBorders>
              <w:top w:val="nil"/>
              <w:left w:val="nil"/>
              <w:bottom w:val="single" w:sz="4" w:space="0" w:color="auto"/>
              <w:right w:val="single" w:sz="4" w:space="0" w:color="auto"/>
            </w:tcBorders>
            <w:shd w:val="clear" w:color="auto" w:fill="auto"/>
            <w:vAlign w:val="center"/>
          </w:tcPr>
          <w:p w14:paraId="214ACB74" w14:textId="77777777" w:rsidR="009562D4" w:rsidRPr="0038203B" w:rsidRDefault="009C1CAF">
            <w:pPr>
              <w:widowControl/>
              <w:jc w:val="center"/>
              <w:rPr>
                <w:color w:val="000000"/>
                <w:kern w:val="0"/>
                <w:sz w:val="20"/>
                <w:szCs w:val="20"/>
              </w:rPr>
            </w:pPr>
            <w:r w:rsidRPr="0038203B">
              <w:rPr>
                <w:rFonts w:hint="eastAsia"/>
                <w:color w:val="000000"/>
                <w:sz w:val="20"/>
                <w:szCs w:val="20"/>
              </w:rPr>
              <w:t>Mediatrix 4102</w:t>
            </w:r>
          </w:p>
        </w:tc>
        <w:tc>
          <w:tcPr>
            <w:tcW w:w="567" w:type="dxa"/>
            <w:tcBorders>
              <w:top w:val="nil"/>
              <w:left w:val="nil"/>
              <w:bottom w:val="single" w:sz="4" w:space="0" w:color="auto"/>
              <w:right w:val="single" w:sz="4" w:space="0" w:color="auto"/>
            </w:tcBorders>
            <w:shd w:val="clear" w:color="auto" w:fill="auto"/>
            <w:vAlign w:val="center"/>
          </w:tcPr>
          <w:p w14:paraId="4D6BD5F7"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3CFC40BE"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344C94F6"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78FB7655"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1576 </w:t>
            </w:r>
          </w:p>
        </w:tc>
        <w:tc>
          <w:tcPr>
            <w:tcW w:w="850" w:type="dxa"/>
            <w:tcBorders>
              <w:top w:val="nil"/>
              <w:left w:val="nil"/>
              <w:bottom w:val="single" w:sz="4" w:space="0" w:color="auto"/>
              <w:right w:val="single" w:sz="4" w:space="0" w:color="auto"/>
            </w:tcBorders>
            <w:shd w:val="clear" w:color="auto" w:fill="auto"/>
            <w:vAlign w:val="center"/>
          </w:tcPr>
          <w:p w14:paraId="61F79A5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2E887AB"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DA98E53" w14:textId="77777777" w:rsidR="009562D4" w:rsidRPr="0038203B" w:rsidRDefault="009C1CAF">
            <w:pPr>
              <w:widowControl/>
              <w:jc w:val="center"/>
              <w:rPr>
                <w:color w:val="000000"/>
                <w:kern w:val="0"/>
                <w:sz w:val="20"/>
                <w:szCs w:val="20"/>
              </w:rPr>
            </w:pPr>
            <w:r w:rsidRPr="0038203B">
              <w:rPr>
                <w:rFonts w:hint="eastAsia"/>
                <w:color w:val="000000"/>
                <w:sz w:val="20"/>
                <w:szCs w:val="20"/>
              </w:rPr>
              <w:t>Siemens</w:t>
            </w:r>
          </w:p>
        </w:tc>
      </w:tr>
      <w:tr w:rsidR="009562D4" w:rsidRPr="0038203B" w14:paraId="1A7710EB"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103445A"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55622DC0" w14:textId="77777777" w:rsidR="009562D4" w:rsidRPr="0038203B" w:rsidRDefault="009C1CAF">
            <w:pPr>
              <w:widowControl/>
              <w:jc w:val="center"/>
              <w:rPr>
                <w:color w:val="000000"/>
                <w:kern w:val="0"/>
                <w:sz w:val="20"/>
                <w:szCs w:val="20"/>
              </w:rPr>
            </w:pPr>
            <w:r w:rsidRPr="0038203B">
              <w:rPr>
                <w:rFonts w:hint="eastAsia"/>
                <w:color w:val="000000"/>
                <w:sz w:val="20"/>
                <w:szCs w:val="20"/>
              </w:rPr>
              <w:t>97</w:t>
            </w:r>
          </w:p>
        </w:tc>
        <w:tc>
          <w:tcPr>
            <w:tcW w:w="2258" w:type="dxa"/>
            <w:tcBorders>
              <w:top w:val="nil"/>
              <w:left w:val="nil"/>
              <w:bottom w:val="single" w:sz="4" w:space="0" w:color="auto"/>
              <w:right w:val="single" w:sz="4" w:space="0" w:color="auto"/>
            </w:tcBorders>
            <w:shd w:val="clear" w:color="auto" w:fill="auto"/>
            <w:vAlign w:val="center"/>
          </w:tcPr>
          <w:p w14:paraId="3281FEA9"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PDH</w:t>
            </w:r>
            <w:r w:rsidRPr="0038203B">
              <w:rPr>
                <w:rFonts w:hint="eastAsia"/>
                <w:color w:val="000000"/>
                <w:sz w:val="20"/>
                <w:szCs w:val="20"/>
              </w:rPr>
              <w:t>光端机</w:t>
            </w:r>
          </w:p>
        </w:tc>
        <w:tc>
          <w:tcPr>
            <w:tcW w:w="1418" w:type="dxa"/>
            <w:tcBorders>
              <w:top w:val="nil"/>
              <w:left w:val="nil"/>
              <w:bottom w:val="single" w:sz="4" w:space="0" w:color="auto"/>
              <w:right w:val="single" w:sz="4" w:space="0" w:color="auto"/>
            </w:tcBorders>
            <w:shd w:val="clear" w:color="auto" w:fill="auto"/>
            <w:vAlign w:val="center"/>
          </w:tcPr>
          <w:p w14:paraId="4013600D" w14:textId="77777777" w:rsidR="009562D4" w:rsidRPr="0038203B" w:rsidRDefault="009C1CAF">
            <w:pPr>
              <w:widowControl/>
              <w:jc w:val="center"/>
              <w:rPr>
                <w:color w:val="000000"/>
                <w:kern w:val="0"/>
                <w:sz w:val="20"/>
                <w:szCs w:val="20"/>
              </w:rPr>
            </w:pPr>
            <w:r w:rsidRPr="0038203B">
              <w:rPr>
                <w:rFonts w:hint="eastAsia"/>
                <w:color w:val="000000"/>
                <w:sz w:val="20"/>
                <w:szCs w:val="20"/>
              </w:rPr>
              <w:t>GQ2016</w:t>
            </w:r>
          </w:p>
        </w:tc>
        <w:tc>
          <w:tcPr>
            <w:tcW w:w="567" w:type="dxa"/>
            <w:tcBorders>
              <w:top w:val="nil"/>
              <w:left w:val="nil"/>
              <w:bottom w:val="single" w:sz="4" w:space="0" w:color="auto"/>
              <w:right w:val="single" w:sz="4" w:space="0" w:color="auto"/>
            </w:tcBorders>
            <w:shd w:val="clear" w:color="auto" w:fill="auto"/>
            <w:vAlign w:val="center"/>
          </w:tcPr>
          <w:p w14:paraId="4258B79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60876EF9"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46B927DD"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483B283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2178 </w:t>
            </w:r>
          </w:p>
        </w:tc>
        <w:tc>
          <w:tcPr>
            <w:tcW w:w="850" w:type="dxa"/>
            <w:tcBorders>
              <w:top w:val="nil"/>
              <w:left w:val="nil"/>
              <w:bottom w:val="single" w:sz="4" w:space="0" w:color="auto"/>
              <w:right w:val="single" w:sz="4" w:space="0" w:color="auto"/>
            </w:tcBorders>
            <w:shd w:val="clear" w:color="auto" w:fill="auto"/>
            <w:vAlign w:val="center"/>
          </w:tcPr>
          <w:p w14:paraId="2082CB81"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4C5E19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66B3903"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光桥</w:t>
            </w:r>
            <w:proofErr w:type="gramEnd"/>
          </w:p>
        </w:tc>
      </w:tr>
      <w:tr w:rsidR="009562D4" w:rsidRPr="0038203B" w14:paraId="5287A5EF" w14:textId="77777777">
        <w:trPr>
          <w:trHeight w:val="65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4D0BF44"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374680E0" w14:textId="77777777" w:rsidR="009562D4" w:rsidRPr="0038203B" w:rsidRDefault="009C1CAF">
            <w:pPr>
              <w:widowControl/>
              <w:jc w:val="center"/>
              <w:rPr>
                <w:color w:val="000000"/>
                <w:kern w:val="0"/>
                <w:sz w:val="20"/>
                <w:szCs w:val="20"/>
              </w:rPr>
            </w:pPr>
            <w:r w:rsidRPr="0038203B">
              <w:rPr>
                <w:rFonts w:hint="eastAsia"/>
                <w:color w:val="000000"/>
                <w:sz w:val="20"/>
                <w:szCs w:val="20"/>
              </w:rPr>
              <w:t>98</w:t>
            </w:r>
          </w:p>
        </w:tc>
        <w:tc>
          <w:tcPr>
            <w:tcW w:w="2258" w:type="dxa"/>
            <w:tcBorders>
              <w:top w:val="nil"/>
              <w:left w:val="nil"/>
              <w:bottom w:val="single" w:sz="4" w:space="0" w:color="auto"/>
              <w:right w:val="single" w:sz="4" w:space="0" w:color="auto"/>
            </w:tcBorders>
            <w:shd w:val="clear" w:color="auto" w:fill="auto"/>
            <w:vAlign w:val="center"/>
          </w:tcPr>
          <w:p w14:paraId="26CADDC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市公安局程控交换设备扩容，增加</w:t>
            </w:r>
            <w:r w:rsidRPr="0038203B">
              <w:rPr>
                <w:rFonts w:hint="eastAsia"/>
                <w:color w:val="000000"/>
                <w:sz w:val="20"/>
                <w:szCs w:val="20"/>
              </w:rPr>
              <w:t>E1</w:t>
            </w:r>
            <w:r w:rsidRPr="0038203B">
              <w:rPr>
                <w:rFonts w:hint="eastAsia"/>
                <w:color w:val="000000"/>
                <w:sz w:val="20"/>
                <w:szCs w:val="20"/>
              </w:rPr>
              <w:t>中继板卡</w:t>
            </w:r>
          </w:p>
        </w:tc>
        <w:tc>
          <w:tcPr>
            <w:tcW w:w="1418" w:type="dxa"/>
            <w:tcBorders>
              <w:top w:val="nil"/>
              <w:left w:val="nil"/>
              <w:bottom w:val="single" w:sz="4" w:space="0" w:color="auto"/>
              <w:right w:val="single" w:sz="4" w:space="0" w:color="auto"/>
            </w:tcBorders>
            <w:shd w:val="clear" w:color="auto" w:fill="auto"/>
            <w:vAlign w:val="center"/>
          </w:tcPr>
          <w:p w14:paraId="4FABE5C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109BCBA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项</w:t>
            </w:r>
          </w:p>
        </w:tc>
        <w:tc>
          <w:tcPr>
            <w:tcW w:w="567" w:type="dxa"/>
            <w:tcBorders>
              <w:top w:val="nil"/>
              <w:left w:val="nil"/>
              <w:bottom w:val="single" w:sz="4" w:space="0" w:color="auto"/>
              <w:right w:val="single" w:sz="4" w:space="0" w:color="auto"/>
            </w:tcBorders>
            <w:shd w:val="clear" w:color="auto" w:fill="auto"/>
            <w:vAlign w:val="center"/>
          </w:tcPr>
          <w:p w14:paraId="43DFB761"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788AE08C"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02D552A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8930 </w:t>
            </w:r>
          </w:p>
        </w:tc>
        <w:tc>
          <w:tcPr>
            <w:tcW w:w="850" w:type="dxa"/>
            <w:tcBorders>
              <w:top w:val="nil"/>
              <w:left w:val="nil"/>
              <w:bottom w:val="single" w:sz="4" w:space="0" w:color="auto"/>
              <w:right w:val="single" w:sz="4" w:space="0" w:color="auto"/>
            </w:tcBorders>
            <w:shd w:val="clear" w:color="auto" w:fill="auto"/>
            <w:vAlign w:val="center"/>
          </w:tcPr>
          <w:p w14:paraId="4CD1550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15B8688F"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5E8FED18"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华为</w:t>
            </w:r>
          </w:p>
        </w:tc>
      </w:tr>
      <w:tr w:rsidR="009562D4" w:rsidRPr="0038203B" w14:paraId="6DF8472F" w14:textId="77777777">
        <w:trPr>
          <w:trHeight w:val="70"/>
        </w:trPr>
        <w:tc>
          <w:tcPr>
            <w:tcW w:w="42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38F59119" w14:textId="77777777" w:rsidR="009562D4" w:rsidRPr="0038203B" w:rsidRDefault="009C1CAF">
            <w:pPr>
              <w:widowControl/>
              <w:jc w:val="center"/>
              <w:rPr>
                <w:color w:val="000000"/>
                <w:sz w:val="24"/>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FABF8F" w:themeFill="accent6" w:themeFillTint="99"/>
            <w:vAlign w:val="center"/>
          </w:tcPr>
          <w:p w14:paraId="3FCC4CAA" w14:textId="77777777" w:rsidR="009562D4" w:rsidRPr="0038203B" w:rsidRDefault="009C1CAF">
            <w:pPr>
              <w:widowControl/>
              <w:jc w:val="center"/>
              <w:rPr>
                <w:color w:val="000000"/>
                <w:kern w:val="0"/>
                <w:sz w:val="24"/>
              </w:rPr>
            </w:pPr>
            <w:r w:rsidRPr="0038203B">
              <w:rPr>
                <w:rFonts w:hint="eastAsia"/>
                <w:color w:val="000000"/>
                <w:sz w:val="20"/>
                <w:szCs w:val="20"/>
              </w:rPr>
              <w:t>六</w:t>
            </w:r>
          </w:p>
        </w:tc>
        <w:tc>
          <w:tcPr>
            <w:tcW w:w="2258" w:type="dxa"/>
            <w:tcBorders>
              <w:top w:val="nil"/>
              <w:left w:val="nil"/>
              <w:bottom w:val="single" w:sz="4" w:space="0" w:color="auto"/>
              <w:right w:val="single" w:sz="4" w:space="0" w:color="auto"/>
            </w:tcBorders>
            <w:shd w:val="clear" w:color="auto" w:fill="FABF8F" w:themeFill="accent6" w:themeFillTint="99"/>
            <w:vAlign w:val="center"/>
          </w:tcPr>
          <w:p w14:paraId="1BA5F4C5" w14:textId="77777777" w:rsidR="009562D4" w:rsidRPr="0038203B" w:rsidRDefault="009C1CAF">
            <w:pPr>
              <w:widowControl/>
              <w:rPr>
                <w:rFonts w:ascii="楷体_GB2312" w:eastAsia="楷体_GB2312" w:hAnsi="宋体" w:cs="宋体"/>
                <w:color w:val="000000"/>
                <w:kern w:val="0"/>
                <w:sz w:val="24"/>
              </w:rPr>
            </w:pPr>
            <w:r w:rsidRPr="0038203B">
              <w:rPr>
                <w:rFonts w:hint="eastAsia"/>
                <w:color w:val="000000"/>
                <w:sz w:val="20"/>
                <w:szCs w:val="20"/>
              </w:rPr>
              <w:t>电源系统</w:t>
            </w:r>
          </w:p>
        </w:tc>
        <w:tc>
          <w:tcPr>
            <w:tcW w:w="1418" w:type="dxa"/>
            <w:tcBorders>
              <w:top w:val="nil"/>
              <w:left w:val="nil"/>
              <w:bottom w:val="single" w:sz="4" w:space="0" w:color="auto"/>
              <w:right w:val="single" w:sz="4" w:space="0" w:color="auto"/>
            </w:tcBorders>
            <w:shd w:val="clear" w:color="auto" w:fill="FABF8F" w:themeFill="accent6" w:themeFillTint="99"/>
            <w:vAlign w:val="center"/>
          </w:tcPr>
          <w:p w14:paraId="48ABE955"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06232B76"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FABF8F" w:themeFill="accent6" w:themeFillTint="99"/>
            <w:vAlign w:val="center"/>
          </w:tcPr>
          <w:p w14:paraId="0E470F95"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FABF8F" w:themeFill="accent6" w:themeFillTint="99"/>
            <w:vAlign w:val="center"/>
          </w:tcPr>
          <w:p w14:paraId="572D8611" w14:textId="77777777" w:rsidR="009562D4" w:rsidRPr="0038203B" w:rsidRDefault="009C1CAF">
            <w:pPr>
              <w:jc w:val="center"/>
              <w:rPr>
                <w:color w:val="000000"/>
                <w:sz w:val="24"/>
              </w:rPr>
            </w:pPr>
            <w:r w:rsidRPr="0038203B">
              <w:rPr>
                <w:rFonts w:hint="eastAsia"/>
                <w:color w:val="000000"/>
                <w:sz w:val="20"/>
                <w:szCs w:val="20"/>
              </w:rPr>
              <w:t xml:space="preserve">　</w:t>
            </w:r>
          </w:p>
        </w:tc>
        <w:tc>
          <w:tcPr>
            <w:tcW w:w="853" w:type="dxa"/>
            <w:tcBorders>
              <w:top w:val="nil"/>
              <w:left w:val="nil"/>
              <w:bottom w:val="single" w:sz="4" w:space="0" w:color="auto"/>
              <w:right w:val="single" w:sz="4" w:space="0" w:color="auto"/>
            </w:tcBorders>
            <w:shd w:val="clear" w:color="auto" w:fill="FABF8F" w:themeFill="accent6" w:themeFillTint="99"/>
            <w:vAlign w:val="center"/>
          </w:tcPr>
          <w:p w14:paraId="087D2A33" w14:textId="77777777" w:rsidR="009562D4" w:rsidRPr="0038203B" w:rsidRDefault="009C1CAF">
            <w:pPr>
              <w:widowControl/>
              <w:jc w:val="center"/>
              <w:rPr>
                <w:color w:val="000000"/>
                <w:kern w:val="0"/>
                <w:sz w:val="24"/>
              </w:rPr>
            </w:pPr>
            <w:r w:rsidRPr="0038203B">
              <w:rPr>
                <w:rFonts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FABF8F" w:themeFill="accent6" w:themeFillTint="99"/>
            <w:vAlign w:val="center"/>
          </w:tcPr>
          <w:p w14:paraId="44C888D8" w14:textId="77777777" w:rsidR="009562D4" w:rsidRPr="0038203B" w:rsidRDefault="009562D4">
            <w:pPr>
              <w:widowControl/>
              <w:jc w:val="right"/>
              <w:rPr>
                <w:color w:val="000000"/>
                <w:kern w:val="0"/>
                <w:sz w:val="24"/>
              </w:rPr>
            </w:pPr>
          </w:p>
        </w:tc>
        <w:tc>
          <w:tcPr>
            <w:tcW w:w="721" w:type="dxa"/>
            <w:tcBorders>
              <w:top w:val="nil"/>
              <w:left w:val="nil"/>
              <w:bottom w:val="single" w:sz="4" w:space="0" w:color="auto"/>
              <w:right w:val="single" w:sz="4" w:space="0" w:color="auto"/>
            </w:tcBorders>
            <w:shd w:val="clear" w:color="auto" w:fill="FABF8F" w:themeFill="accent6" w:themeFillTint="99"/>
            <w:noWrap/>
            <w:vAlign w:val="center"/>
          </w:tcPr>
          <w:p w14:paraId="5C36A7A6" w14:textId="77777777" w:rsidR="009562D4" w:rsidRPr="0038203B" w:rsidRDefault="009C1CAF">
            <w:pPr>
              <w:widowControl/>
              <w:jc w:val="left"/>
              <w:rPr>
                <w:rFonts w:ascii="宋体" w:hAnsi="宋体" w:cs="宋体"/>
                <w:color w:val="000000"/>
                <w:kern w:val="0"/>
                <w:sz w:val="24"/>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FABF8F" w:themeFill="accent6" w:themeFillTint="99"/>
            <w:vAlign w:val="center"/>
          </w:tcPr>
          <w:p w14:paraId="37CA7BB3" w14:textId="77777777" w:rsidR="009562D4" w:rsidRPr="0038203B" w:rsidRDefault="009C1CAF">
            <w:pPr>
              <w:widowControl/>
              <w:jc w:val="center"/>
              <w:rPr>
                <w:rFonts w:ascii="楷体_GB2312" w:eastAsia="楷体_GB2312" w:hAnsi="宋体" w:cs="宋体"/>
                <w:color w:val="000000"/>
                <w:kern w:val="0"/>
                <w:sz w:val="24"/>
              </w:rPr>
            </w:pPr>
            <w:r w:rsidRPr="0038203B">
              <w:rPr>
                <w:rFonts w:hint="eastAsia"/>
                <w:color w:val="000000"/>
                <w:sz w:val="20"/>
                <w:szCs w:val="20"/>
              </w:rPr>
              <w:t xml:space="preserve">　</w:t>
            </w:r>
          </w:p>
        </w:tc>
      </w:tr>
      <w:tr w:rsidR="009562D4" w:rsidRPr="0038203B" w14:paraId="759AD977" w14:textId="77777777">
        <w:trPr>
          <w:trHeight w:val="22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CFC90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65F6A82" w14:textId="77777777" w:rsidR="009562D4" w:rsidRPr="0038203B" w:rsidRDefault="009C1CAF">
            <w:pPr>
              <w:widowControl/>
              <w:jc w:val="center"/>
              <w:rPr>
                <w:color w:val="000000"/>
                <w:kern w:val="0"/>
                <w:sz w:val="20"/>
                <w:szCs w:val="20"/>
              </w:rPr>
            </w:pPr>
            <w:r w:rsidRPr="0038203B">
              <w:rPr>
                <w:rFonts w:hint="eastAsia"/>
                <w:color w:val="000000"/>
                <w:sz w:val="20"/>
                <w:szCs w:val="20"/>
              </w:rPr>
              <w:t>99</w:t>
            </w:r>
          </w:p>
        </w:tc>
        <w:tc>
          <w:tcPr>
            <w:tcW w:w="2258" w:type="dxa"/>
            <w:tcBorders>
              <w:top w:val="nil"/>
              <w:left w:val="nil"/>
              <w:bottom w:val="single" w:sz="4" w:space="0" w:color="auto"/>
              <w:right w:val="single" w:sz="4" w:space="0" w:color="auto"/>
            </w:tcBorders>
            <w:shd w:val="clear" w:color="auto" w:fill="auto"/>
            <w:vAlign w:val="center"/>
          </w:tcPr>
          <w:p w14:paraId="1585BEB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15KVA UPS</w:t>
            </w:r>
            <w:r w:rsidRPr="0038203B">
              <w:rPr>
                <w:rFonts w:hint="eastAsia"/>
                <w:color w:val="000000"/>
                <w:sz w:val="20"/>
                <w:szCs w:val="20"/>
              </w:rPr>
              <w:t>主机</w:t>
            </w:r>
          </w:p>
        </w:tc>
        <w:tc>
          <w:tcPr>
            <w:tcW w:w="1418" w:type="dxa"/>
            <w:tcBorders>
              <w:top w:val="nil"/>
              <w:left w:val="nil"/>
              <w:bottom w:val="single" w:sz="4" w:space="0" w:color="auto"/>
              <w:right w:val="single" w:sz="4" w:space="0" w:color="auto"/>
            </w:tcBorders>
            <w:shd w:val="clear" w:color="auto" w:fill="auto"/>
            <w:vAlign w:val="center"/>
          </w:tcPr>
          <w:p w14:paraId="46F242E1" w14:textId="77777777" w:rsidR="009562D4" w:rsidRPr="0038203B" w:rsidRDefault="009C1CAF">
            <w:pPr>
              <w:widowControl/>
              <w:jc w:val="center"/>
              <w:rPr>
                <w:color w:val="000000"/>
                <w:kern w:val="0"/>
                <w:sz w:val="20"/>
                <w:szCs w:val="20"/>
              </w:rPr>
            </w:pPr>
            <w:r w:rsidRPr="0038203B">
              <w:rPr>
                <w:rFonts w:hint="eastAsia"/>
                <w:color w:val="000000"/>
                <w:sz w:val="20"/>
                <w:szCs w:val="20"/>
              </w:rPr>
              <w:t>GES-H15K</w:t>
            </w:r>
          </w:p>
        </w:tc>
        <w:tc>
          <w:tcPr>
            <w:tcW w:w="567" w:type="dxa"/>
            <w:tcBorders>
              <w:top w:val="nil"/>
              <w:left w:val="nil"/>
              <w:bottom w:val="single" w:sz="4" w:space="0" w:color="auto"/>
              <w:right w:val="single" w:sz="4" w:space="0" w:color="auto"/>
            </w:tcBorders>
            <w:shd w:val="clear" w:color="auto" w:fill="auto"/>
            <w:vAlign w:val="center"/>
          </w:tcPr>
          <w:p w14:paraId="56FC87C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30F0E509" w14:textId="77777777" w:rsidR="009562D4" w:rsidRPr="0038203B" w:rsidRDefault="009C1CAF">
            <w:pPr>
              <w:widowControl/>
              <w:jc w:val="center"/>
              <w:rPr>
                <w:color w:val="000000"/>
                <w:kern w:val="0"/>
                <w:sz w:val="20"/>
                <w:szCs w:val="20"/>
              </w:rPr>
            </w:pPr>
            <w:r w:rsidRPr="0038203B">
              <w:rPr>
                <w:rFonts w:hint="eastAsia"/>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tcPr>
          <w:p w14:paraId="248F4FA8" w14:textId="77777777" w:rsidR="009562D4" w:rsidRPr="0038203B" w:rsidRDefault="009C1CAF">
            <w:pPr>
              <w:jc w:val="center"/>
              <w:rPr>
                <w:color w:val="000000"/>
                <w:sz w:val="20"/>
                <w:szCs w:val="20"/>
              </w:rPr>
            </w:pPr>
            <w:r w:rsidRPr="0038203B">
              <w:rPr>
                <w:rFonts w:hint="eastAsia"/>
                <w:color w:val="000000"/>
                <w:sz w:val="20"/>
                <w:szCs w:val="20"/>
              </w:rPr>
              <w:t>5.0%</w:t>
            </w:r>
          </w:p>
        </w:tc>
        <w:tc>
          <w:tcPr>
            <w:tcW w:w="853" w:type="dxa"/>
            <w:tcBorders>
              <w:top w:val="nil"/>
              <w:left w:val="nil"/>
              <w:bottom w:val="single" w:sz="4" w:space="0" w:color="auto"/>
              <w:right w:val="single" w:sz="4" w:space="0" w:color="auto"/>
            </w:tcBorders>
            <w:shd w:val="clear" w:color="auto" w:fill="auto"/>
            <w:vAlign w:val="center"/>
          </w:tcPr>
          <w:p w14:paraId="28EF9B27"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35492 </w:t>
            </w:r>
          </w:p>
        </w:tc>
        <w:tc>
          <w:tcPr>
            <w:tcW w:w="850" w:type="dxa"/>
            <w:tcBorders>
              <w:top w:val="nil"/>
              <w:left w:val="nil"/>
              <w:bottom w:val="single" w:sz="4" w:space="0" w:color="auto"/>
              <w:right w:val="single" w:sz="4" w:space="0" w:color="auto"/>
            </w:tcBorders>
            <w:shd w:val="clear" w:color="auto" w:fill="auto"/>
            <w:vAlign w:val="center"/>
          </w:tcPr>
          <w:p w14:paraId="0B1FE6B6"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1E288CA"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AA6A1D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台达</w:t>
            </w:r>
          </w:p>
        </w:tc>
      </w:tr>
      <w:tr w:rsidR="009562D4" w:rsidRPr="0038203B" w14:paraId="6C630F78" w14:textId="77777777">
        <w:trPr>
          <w:trHeight w:val="17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095A4D0"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7E09FB3" w14:textId="77777777" w:rsidR="009562D4" w:rsidRPr="0038203B" w:rsidRDefault="009C1CAF">
            <w:pPr>
              <w:widowControl/>
              <w:jc w:val="center"/>
              <w:rPr>
                <w:color w:val="000000"/>
                <w:kern w:val="0"/>
                <w:sz w:val="20"/>
                <w:szCs w:val="20"/>
              </w:rPr>
            </w:pPr>
            <w:r w:rsidRPr="0038203B">
              <w:rPr>
                <w:rFonts w:hint="eastAsia"/>
                <w:color w:val="000000"/>
                <w:sz w:val="20"/>
                <w:szCs w:val="20"/>
              </w:rPr>
              <w:t>100</w:t>
            </w:r>
          </w:p>
        </w:tc>
        <w:tc>
          <w:tcPr>
            <w:tcW w:w="2258" w:type="dxa"/>
            <w:tcBorders>
              <w:top w:val="nil"/>
              <w:left w:val="nil"/>
              <w:bottom w:val="single" w:sz="4" w:space="0" w:color="auto"/>
              <w:right w:val="single" w:sz="4" w:space="0" w:color="auto"/>
            </w:tcBorders>
            <w:shd w:val="clear" w:color="auto" w:fill="auto"/>
            <w:vAlign w:val="center"/>
          </w:tcPr>
          <w:p w14:paraId="1F5B4B3B"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0C61C890"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DCFJ126-12/100</w:t>
            </w:r>
          </w:p>
        </w:tc>
        <w:tc>
          <w:tcPr>
            <w:tcW w:w="567" w:type="dxa"/>
            <w:tcBorders>
              <w:top w:val="nil"/>
              <w:left w:val="nil"/>
              <w:bottom w:val="single" w:sz="4" w:space="0" w:color="auto"/>
              <w:right w:val="single" w:sz="4" w:space="0" w:color="auto"/>
            </w:tcBorders>
            <w:shd w:val="clear" w:color="auto" w:fill="auto"/>
            <w:vAlign w:val="center"/>
          </w:tcPr>
          <w:p w14:paraId="1E5803A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3190A7C9"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1581918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26B7C048"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1396 </w:t>
            </w:r>
          </w:p>
        </w:tc>
        <w:tc>
          <w:tcPr>
            <w:tcW w:w="850" w:type="dxa"/>
            <w:tcBorders>
              <w:top w:val="nil"/>
              <w:left w:val="nil"/>
              <w:bottom w:val="single" w:sz="4" w:space="0" w:color="auto"/>
              <w:right w:val="single" w:sz="4" w:space="0" w:color="auto"/>
            </w:tcBorders>
            <w:shd w:val="clear" w:color="auto" w:fill="auto"/>
            <w:vAlign w:val="center"/>
          </w:tcPr>
          <w:p w14:paraId="72584965"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0048D3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9AA7BF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15655E1D"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F554CC8"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766F5491" w14:textId="77777777" w:rsidR="009562D4" w:rsidRPr="0038203B" w:rsidRDefault="009C1CAF">
            <w:pPr>
              <w:widowControl/>
              <w:jc w:val="center"/>
              <w:rPr>
                <w:color w:val="000000"/>
                <w:kern w:val="0"/>
                <w:sz w:val="20"/>
                <w:szCs w:val="20"/>
              </w:rPr>
            </w:pPr>
            <w:r w:rsidRPr="0038203B">
              <w:rPr>
                <w:rFonts w:hint="eastAsia"/>
                <w:color w:val="000000"/>
                <w:sz w:val="20"/>
                <w:szCs w:val="20"/>
              </w:rPr>
              <w:t>101</w:t>
            </w:r>
          </w:p>
        </w:tc>
        <w:tc>
          <w:tcPr>
            <w:tcW w:w="2258" w:type="dxa"/>
            <w:tcBorders>
              <w:top w:val="nil"/>
              <w:left w:val="nil"/>
              <w:bottom w:val="single" w:sz="4" w:space="0" w:color="auto"/>
              <w:right w:val="single" w:sz="4" w:space="0" w:color="auto"/>
            </w:tcBorders>
            <w:shd w:val="clear" w:color="auto" w:fill="auto"/>
            <w:vAlign w:val="center"/>
          </w:tcPr>
          <w:p w14:paraId="280C3C8F"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智能一体化采集器</w:t>
            </w:r>
          </w:p>
        </w:tc>
        <w:tc>
          <w:tcPr>
            <w:tcW w:w="1418" w:type="dxa"/>
            <w:tcBorders>
              <w:top w:val="nil"/>
              <w:left w:val="nil"/>
              <w:bottom w:val="single" w:sz="4" w:space="0" w:color="auto"/>
              <w:right w:val="single" w:sz="4" w:space="0" w:color="auto"/>
            </w:tcBorders>
            <w:shd w:val="clear" w:color="auto" w:fill="auto"/>
            <w:vAlign w:val="center"/>
          </w:tcPr>
          <w:p w14:paraId="787BF36B" w14:textId="77777777" w:rsidR="009562D4" w:rsidRPr="0038203B" w:rsidRDefault="009C1CAF">
            <w:pPr>
              <w:widowControl/>
              <w:jc w:val="center"/>
              <w:rPr>
                <w:color w:val="000000"/>
                <w:kern w:val="0"/>
                <w:sz w:val="20"/>
                <w:szCs w:val="20"/>
              </w:rPr>
            </w:pPr>
            <w:r w:rsidRPr="0038203B">
              <w:rPr>
                <w:rFonts w:hint="eastAsia"/>
                <w:color w:val="000000"/>
                <w:sz w:val="20"/>
                <w:szCs w:val="20"/>
              </w:rPr>
              <w:t>MSU0300</w:t>
            </w:r>
          </w:p>
        </w:tc>
        <w:tc>
          <w:tcPr>
            <w:tcW w:w="567" w:type="dxa"/>
            <w:tcBorders>
              <w:top w:val="nil"/>
              <w:left w:val="nil"/>
              <w:bottom w:val="single" w:sz="4" w:space="0" w:color="auto"/>
              <w:right w:val="single" w:sz="4" w:space="0" w:color="auto"/>
            </w:tcBorders>
            <w:shd w:val="clear" w:color="auto" w:fill="auto"/>
            <w:vAlign w:val="center"/>
          </w:tcPr>
          <w:p w14:paraId="463635EC" w14:textId="77777777" w:rsidR="009562D4" w:rsidRPr="0038203B" w:rsidRDefault="009C1CAF">
            <w:pPr>
              <w:widowControl/>
              <w:jc w:val="center"/>
              <w:rPr>
                <w:rFonts w:ascii="楷体_GB2312" w:eastAsia="楷体_GB2312" w:hAnsi="宋体" w:cs="宋体"/>
                <w:color w:val="000000"/>
                <w:kern w:val="0"/>
                <w:sz w:val="20"/>
                <w:szCs w:val="20"/>
              </w:rPr>
            </w:pPr>
            <w:proofErr w:type="gramStart"/>
            <w:r w:rsidRPr="0038203B">
              <w:rPr>
                <w:rFonts w:hint="eastAsia"/>
                <w:color w:val="00000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tcPr>
          <w:p w14:paraId="28BF87DC"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56CBD6B1" w14:textId="77777777" w:rsidR="009562D4" w:rsidRPr="0038203B" w:rsidRDefault="009C1CAF">
            <w:pPr>
              <w:jc w:val="center"/>
              <w:rPr>
                <w:color w:val="000000"/>
                <w:sz w:val="20"/>
                <w:szCs w:val="20"/>
              </w:rPr>
            </w:pPr>
            <w:r w:rsidRPr="0038203B">
              <w:rPr>
                <w:rFonts w:hint="eastAsia"/>
                <w:color w:val="000000"/>
                <w:sz w:val="20"/>
                <w:szCs w:val="20"/>
              </w:rPr>
              <w:t>5.6%</w:t>
            </w:r>
          </w:p>
        </w:tc>
        <w:tc>
          <w:tcPr>
            <w:tcW w:w="853" w:type="dxa"/>
            <w:tcBorders>
              <w:top w:val="nil"/>
              <w:left w:val="nil"/>
              <w:bottom w:val="single" w:sz="4" w:space="0" w:color="auto"/>
              <w:right w:val="single" w:sz="4" w:space="0" w:color="auto"/>
            </w:tcBorders>
            <w:shd w:val="clear" w:color="auto" w:fill="auto"/>
            <w:vAlign w:val="center"/>
          </w:tcPr>
          <w:p w14:paraId="64F820FC"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3713 </w:t>
            </w:r>
          </w:p>
        </w:tc>
        <w:tc>
          <w:tcPr>
            <w:tcW w:w="850" w:type="dxa"/>
            <w:tcBorders>
              <w:top w:val="nil"/>
              <w:left w:val="nil"/>
              <w:bottom w:val="single" w:sz="4" w:space="0" w:color="auto"/>
              <w:right w:val="single" w:sz="4" w:space="0" w:color="auto"/>
            </w:tcBorders>
            <w:shd w:val="clear" w:color="auto" w:fill="auto"/>
            <w:vAlign w:val="center"/>
          </w:tcPr>
          <w:p w14:paraId="1E1657D7"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A3482F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B91DA03"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50854D61"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CD83AC6" w14:textId="77777777" w:rsidR="009562D4" w:rsidRPr="0038203B" w:rsidRDefault="009C1CAF">
            <w:pPr>
              <w:widowControl/>
              <w:jc w:val="center"/>
              <w:rPr>
                <w:color w:val="000000"/>
                <w:kern w:val="0"/>
                <w:sz w:val="22"/>
                <w:szCs w:val="22"/>
              </w:rPr>
            </w:pPr>
            <w:r w:rsidRPr="0038203B">
              <w:rPr>
                <w:rFonts w:hint="eastAsia"/>
                <w:color w:val="000000"/>
                <w:sz w:val="20"/>
                <w:szCs w:val="20"/>
              </w:rPr>
              <w:t xml:space="preserve">　</w:t>
            </w:r>
          </w:p>
        </w:tc>
        <w:tc>
          <w:tcPr>
            <w:tcW w:w="719" w:type="dxa"/>
            <w:tcBorders>
              <w:top w:val="nil"/>
              <w:left w:val="nil"/>
              <w:bottom w:val="single" w:sz="4" w:space="0" w:color="auto"/>
              <w:right w:val="single" w:sz="4" w:space="0" w:color="auto"/>
            </w:tcBorders>
            <w:shd w:val="clear" w:color="auto" w:fill="auto"/>
            <w:vAlign w:val="center"/>
          </w:tcPr>
          <w:p w14:paraId="3E53BFA2" w14:textId="77777777" w:rsidR="009562D4" w:rsidRPr="0038203B" w:rsidRDefault="009C1CAF">
            <w:pPr>
              <w:widowControl/>
              <w:jc w:val="center"/>
              <w:rPr>
                <w:color w:val="000000"/>
                <w:kern w:val="0"/>
                <w:sz w:val="20"/>
                <w:szCs w:val="20"/>
              </w:rPr>
            </w:pPr>
            <w:r w:rsidRPr="0038203B">
              <w:rPr>
                <w:rFonts w:hint="eastAsia"/>
                <w:color w:val="000000"/>
                <w:sz w:val="20"/>
                <w:szCs w:val="20"/>
              </w:rPr>
              <w:t>102</w:t>
            </w:r>
          </w:p>
        </w:tc>
        <w:tc>
          <w:tcPr>
            <w:tcW w:w="2258" w:type="dxa"/>
            <w:tcBorders>
              <w:top w:val="nil"/>
              <w:left w:val="nil"/>
              <w:bottom w:val="single" w:sz="4" w:space="0" w:color="auto"/>
              <w:right w:val="single" w:sz="4" w:space="0" w:color="auto"/>
            </w:tcBorders>
            <w:shd w:val="clear" w:color="auto" w:fill="auto"/>
            <w:vAlign w:val="center"/>
          </w:tcPr>
          <w:p w14:paraId="2DEB6D83"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电池单体监控模块</w:t>
            </w:r>
          </w:p>
        </w:tc>
        <w:tc>
          <w:tcPr>
            <w:tcW w:w="1418" w:type="dxa"/>
            <w:tcBorders>
              <w:top w:val="nil"/>
              <w:left w:val="nil"/>
              <w:bottom w:val="single" w:sz="4" w:space="0" w:color="auto"/>
              <w:right w:val="single" w:sz="4" w:space="0" w:color="auto"/>
            </w:tcBorders>
            <w:shd w:val="clear" w:color="auto" w:fill="auto"/>
            <w:vAlign w:val="center"/>
          </w:tcPr>
          <w:p w14:paraId="3BD51541" w14:textId="77777777" w:rsidR="009562D4" w:rsidRPr="0038203B" w:rsidRDefault="009C1CAF">
            <w:pPr>
              <w:widowControl/>
              <w:jc w:val="center"/>
              <w:rPr>
                <w:color w:val="000000"/>
                <w:kern w:val="0"/>
                <w:sz w:val="20"/>
                <w:szCs w:val="20"/>
              </w:rPr>
            </w:pPr>
            <w:r w:rsidRPr="0038203B">
              <w:rPr>
                <w:rFonts w:hint="eastAsia"/>
                <w:color w:val="000000"/>
                <w:sz w:val="20"/>
                <w:szCs w:val="20"/>
              </w:rPr>
              <w:t>BRS-I020U12</w:t>
            </w:r>
          </w:p>
        </w:tc>
        <w:tc>
          <w:tcPr>
            <w:tcW w:w="567" w:type="dxa"/>
            <w:tcBorders>
              <w:top w:val="nil"/>
              <w:left w:val="nil"/>
              <w:bottom w:val="single" w:sz="4" w:space="0" w:color="auto"/>
              <w:right w:val="single" w:sz="4" w:space="0" w:color="auto"/>
            </w:tcBorders>
            <w:shd w:val="clear" w:color="auto" w:fill="auto"/>
            <w:vAlign w:val="center"/>
          </w:tcPr>
          <w:p w14:paraId="789D303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414F5A0A" w14:textId="77777777" w:rsidR="009562D4" w:rsidRPr="0038203B" w:rsidRDefault="009C1CAF">
            <w:pPr>
              <w:widowControl/>
              <w:jc w:val="center"/>
              <w:rPr>
                <w:color w:val="000000"/>
                <w:kern w:val="0"/>
                <w:sz w:val="20"/>
                <w:szCs w:val="20"/>
              </w:rPr>
            </w:pPr>
            <w:r w:rsidRPr="0038203B">
              <w:rPr>
                <w:rFonts w:hint="eastAsia"/>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tcPr>
          <w:p w14:paraId="1C3E03FB"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122B7F91"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4871 </w:t>
            </w:r>
          </w:p>
        </w:tc>
        <w:tc>
          <w:tcPr>
            <w:tcW w:w="850" w:type="dxa"/>
            <w:tcBorders>
              <w:top w:val="nil"/>
              <w:left w:val="nil"/>
              <w:bottom w:val="single" w:sz="4" w:space="0" w:color="auto"/>
              <w:right w:val="single" w:sz="4" w:space="0" w:color="auto"/>
            </w:tcBorders>
            <w:shd w:val="clear" w:color="auto" w:fill="auto"/>
            <w:vAlign w:val="center"/>
          </w:tcPr>
          <w:p w14:paraId="29C986D0"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345A8B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12653A9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155BC91B" w14:textId="77777777">
        <w:trPr>
          <w:trHeight w:val="17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4F6679E"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BF1E906" w14:textId="77777777" w:rsidR="009562D4" w:rsidRPr="0038203B" w:rsidRDefault="009C1CAF">
            <w:pPr>
              <w:widowControl/>
              <w:jc w:val="center"/>
              <w:rPr>
                <w:color w:val="000000"/>
                <w:kern w:val="0"/>
                <w:sz w:val="20"/>
                <w:szCs w:val="20"/>
              </w:rPr>
            </w:pPr>
            <w:r w:rsidRPr="0038203B">
              <w:rPr>
                <w:rFonts w:hint="eastAsia"/>
                <w:color w:val="000000"/>
                <w:sz w:val="20"/>
                <w:szCs w:val="20"/>
              </w:rPr>
              <w:t>103</w:t>
            </w:r>
          </w:p>
        </w:tc>
        <w:tc>
          <w:tcPr>
            <w:tcW w:w="2258" w:type="dxa"/>
            <w:tcBorders>
              <w:top w:val="nil"/>
              <w:left w:val="nil"/>
              <w:bottom w:val="single" w:sz="4" w:space="0" w:color="auto"/>
              <w:right w:val="single" w:sz="4" w:space="0" w:color="auto"/>
            </w:tcBorders>
            <w:shd w:val="clear" w:color="auto" w:fill="auto"/>
            <w:vAlign w:val="center"/>
          </w:tcPr>
          <w:p w14:paraId="2A854FBE"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5750E737"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DCFJ126-12/120</w:t>
            </w:r>
          </w:p>
        </w:tc>
        <w:tc>
          <w:tcPr>
            <w:tcW w:w="567" w:type="dxa"/>
            <w:tcBorders>
              <w:top w:val="nil"/>
              <w:left w:val="nil"/>
              <w:bottom w:val="single" w:sz="4" w:space="0" w:color="auto"/>
              <w:right w:val="single" w:sz="4" w:space="0" w:color="auto"/>
            </w:tcBorders>
            <w:shd w:val="clear" w:color="auto" w:fill="auto"/>
            <w:vAlign w:val="center"/>
          </w:tcPr>
          <w:p w14:paraId="55C315D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382A231D" w14:textId="77777777" w:rsidR="009562D4" w:rsidRPr="0038203B" w:rsidRDefault="009C1CAF">
            <w:pPr>
              <w:widowControl/>
              <w:jc w:val="center"/>
              <w:rPr>
                <w:color w:val="000000"/>
                <w:kern w:val="0"/>
                <w:sz w:val="20"/>
                <w:szCs w:val="20"/>
              </w:rPr>
            </w:pPr>
            <w:r w:rsidRPr="0038203B">
              <w:rPr>
                <w:rFonts w:hint="eastAsia"/>
                <w:color w:val="000000"/>
                <w:sz w:val="20"/>
                <w:szCs w:val="20"/>
              </w:rPr>
              <w:t>20</w:t>
            </w:r>
          </w:p>
        </w:tc>
        <w:tc>
          <w:tcPr>
            <w:tcW w:w="851" w:type="dxa"/>
            <w:tcBorders>
              <w:top w:val="nil"/>
              <w:left w:val="nil"/>
              <w:bottom w:val="single" w:sz="4" w:space="0" w:color="000000"/>
              <w:right w:val="single" w:sz="4" w:space="0" w:color="000000"/>
            </w:tcBorders>
            <w:shd w:val="clear" w:color="auto" w:fill="auto"/>
            <w:vAlign w:val="center"/>
          </w:tcPr>
          <w:p w14:paraId="4391DDFC"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4DFDED3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1648 </w:t>
            </w:r>
          </w:p>
        </w:tc>
        <w:tc>
          <w:tcPr>
            <w:tcW w:w="850" w:type="dxa"/>
            <w:tcBorders>
              <w:top w:val="nil"/>
              <w:left w:val="nil"/>
              <w:bottom w:val="single" w:sz="4" w:space="0" w:color="auto"/>
              <w:right w:val="single" w:sz="4" w:space="0" w:color="auto"/>
            </w:tcBorders>
            <w:shd w:val="clear" w:color="auto" w:fill="auto"/>
            <w:vAlign w:val="center"/>
          </w:tcPr>
          <w:p w14:paraId="2181C9DF"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0B2A2BA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6BD995F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218C47F0" w14:textId="77777777">
        <w:trPr>
          <w:trHeight w:val="1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3EBB4A"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AA405B5" w14:textId="77777777" w:rsidR="009562D4" w:rsidRPr="0038203B" w:rsidRDefault="009C1CAF">
            <w:pPr>
              <w:widowControl/>
              <w:jc w:val="center"/>
              <w:rPr>
                <w:color w:val="000000"/>
                <w:kern w:val="0"/>
                <w:sz w:val="20"/>
                <w:szCs w:val="20"/>
              </w:rPr>
            </w:pPr>
            <w:r w:rsidRPr="0038203B">
              <w:rPr>
                <w:rFonts w:hint="eastAsia"/>
                <w:color w:val="000000"/>
                <w:sz w:val="20"/>
                <w:szCs w:val="20"/>
              </w:rPr>
              <w:t>104</w:t>
            </w:r>
          </w:p>
        </w:tc>
        <w:tc>
          <w:tcPr>
            <w:tcW w:w="2258" w:type="dxa"/>
            <w:tcBorders>
              <w:top w:val="nil"/>
              <w:left w:val="nil"/>
              <w:bottom w:val="single" w:sz="4" w:space="0" w:color="auto"/>
              <w:right w:val="single" w:sz="4" w:space="0" w:color="auto"/>
            </w:tcBorders>
            <w:shd w:val="clear" w:color="auto" w:fill="auto"/>
            <w:vAlign w:val="center"/>
          </w:tcPr>
          <w:p w14:paraId="317BEC76"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10KVA UPS</w:t>
            </w:r>
            <w:r w:rsidRPr="0038203B">
              <w:rPr>
                <w:rFonts w:hint="eastAsia"/>
                <w:color w:val="000000"/>
                <w:sz w:val="20"/>
                <w:szCs w:val="20"/>
              </w:rPr>
              <w:t>主机</w:t>
            </w:r>
          </w:p>
        </w:tc>
        <w:tc>
          <w:tcPr>
            <w:tcW w:w="1418" w:type="dxa"/>
            <w:tcBorders>
              <w:top w:val="nil"/>
              <w:left w:val="nil"/>
              <w:bottom w:val="single" w:sz="4" w:space="0" w:color="auto"/>
              <w:right w:val="single" w:sz="4" w:space="0" w:color="auto"/>
            </w:tcBorders>
            <w:shd w:val="clear" w:color="auto" w:fill="auto"/>
            <w:vAlign w:val="center"/>
          </w:tcPr>
          <w:p w14:paraId="7A2B406F" w14:textId="77777777" w:rsidR="009562D4" w:rsidRPr="0038203B" w:rsidRDefault="009C1CAF">
            <w:pPr>
              <w:widowControl/>
              <w:jc w:val="center"/>
              <w:rPr>
                <w:color w:val="000000"/>
                <w:kern w:val="0"/>
                <w:sz w:val="20"/>
                <w:szCs w:val="20"/>
              </w:rPr>
            </w:pPr>
            <w:r w:rsidRPr="0038203B">
              <w:rPr>
                <w:rFonts w:hint="eastAsia"/>
                <w:color w:val="000000"/>
                <w:sz w:val="20"/>
                <w:szCs w:val="20"/>
              </w:rPr>
              <w:t>GES-H15K</w:t>
            </w:r>
          </w:p>
        </w:tc>
        <w:tc>
          <w:tcPr>
            <w:tcW w:w="567" w:type="dxa"/>
            <w:tcBorders>
              <w:top w:val="nil"/>
              <w:left w:val="nil"/>
              <w:bottom w:val="single" w:sz="4" w:space="0" w:color="auto"/>
              <w:right w:val="single" w:sz="4" w:space="0" w:color="auto"/>
            </w:tcBorders>
            <w:shd w:val="clear" w:color="auto" w:fill="auto"/>
            <w:vAlign w:val="center"/>
          </w:tcPr>
          <w:p w14:paraId="6853CCC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71E48C4B" w14:textId="77777777" w:rsidR="009562D4" w:rsidRPr="0038203B" w:rsidRDefault="009C1CAF">
            <w:pPr>
              <w:widowControl/>
              <w:jc w:val="center"/>
              <w:rPr>
                <w:color w:val="000000"/>
                <w:kern w:val="0"/>
                <w:sz w:val="20"/>
                <w:szCs w:val="20"/>
              </w:rPr>
            </w:pPr>
            <w:r w:rsidRPr="0038203B">
              <w:rPr>
                <w:rFonts w:hint="eastAsia"/>
                <w:color w:val="000000"/>
                <w:sz w:val="20"/>
                <w:szCs w:val="20"/>
              </w:rPr>
              <w:t>15</w:t>
            </w:r>
          </w:p>
        </w:tc>
        <w:tc>
          <w:tcPr>
            <w:tcW w:w="851" w:type="dxa"/>
            <w:tcBorders>
              <w:top w:val="nil"/>
              <w:left w:val="nil"/>
              <w:bottom w:val="single" w:sz="4" w:space="0" w:color="000000"/>
              <w:right w:val="single" w:sz="4" w:space="0" w:color="000000"/>
            </w:tcBorders>
            <w:shd w:val="clear" w:color="auto" w:fill="auto"/>
            <w:vAlign w:val="center"/>
          </w:tcPr>
          <w:p w14:paraId="67E6FF72" w14:textId="77777777" w:rsidR="009562D4" w:rsidRPr="0038203B" w:rsidRDefault="009C1CAF">
            <w:pPr>
              <w:jc w:val="center"/>
              <w:rPr>
                <w:color w:val="000000"/>
                <w:sz w:val="20"/>
                <w:szCs w:val="20"/>
              </w:rPr>
            </w:pPr>
            <w:r w:rsidRPr="0038203B">
              <w:rPr>
                <w:rFonts w:hint="eastAsia"/>
                <w:color w:val="000000"/>
                <w:sz w:val="20"/>
                <w:szCs w:val="20"/>
              </w:rPr>
              <w:t>3.3%</w:t>
            </w:r>
          </w:p>
        </w:tc>
        <w:tc>
          <w:tcPr>
            <w:tcW w:w="853" w:type="dxa"/>
            <w:tcBorders>
              <w:top w:val="nil"/>
              <w:left w:val="nil"/>
              <w:bottom w:val="single" w:sz="4" w:space="0" w:color="auto"/>
              <w:right w:val="single" w:sz="4" w:space="0" w:color="auto"/>
            </w:tcBorders>
            <w:shd w:val="clear" w:color="auto" w:fill="auto"/>
            <w:vAlign w:val="center"/>
          </w:tcPr>
          <w:p w14:paraId="23E2AF5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35492 </w:t>
            </w:r>
          </w:p>
        </w:tc>
        <w:tc>
          <w:tcPr>
            <w:tcW w:w="850" w:type="dxa"/>
            <w:tcBorders>
              <w:top w:val="nil"/>
              <w:left w:val="nil"/>
              <w:bottom w:val="single" w:sz="4" w:space="0" w:color="auto"/>
              <w:right w:val="single" w:sz="4" w:space="0" w:color="auto"/>
            </w:tcBorders>
            <w:shd w:val="clear" w:color="auto" w:fill="auto"/>
            <w:vAlign w:val="center"/>
          </w:tcPr>
          <w:p w14:paraId="4A6CE71B"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4EEADC7C"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3196D8C"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台达</w:t>
            </w:r>
          </w:p>
        </w:tc>
      </w:tr>
      <w:tr w:rsidR="009562D4" w:rsidRPr="0038203B" w14:paraId="0605A4F3" w14:textId="77777777">
        <w:trPr>
          <w:trHeight w:val="18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DB07EE2"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17005C87" w14:textId="77777777" w:rsidR="009562D4" w:rsidRPr="0038203B" w:rsidRDefault="009C1CAF">
            <w:pPr>
              <w:widowControl/>
              <w:jc w:val="center"/>
              <w:rPr>
                <w:color w:val="000000"/>
                <w:kern w:val="0"/>
                <w:sz w:val="20"/>
                <w:szCs w:val="20"/>
              </w:rPr>
            </w:pPr>
            <w:r w:rsidRPr="0038203B">
              <w:rPr>
                <w:rFonts w:hint="eastAsia"/>
                <w:color w:val="000000"/>
                <w:sz w:val="20"/>
                <w:szCs w:val="20"/>
              </w:rPr>
              <w:t>105</w:t>
            </w:r>
          </w:p>
        </w:tc>
        <w:tc>
          <w:tcPr>
            <w:tcW w:w="2258" w:type="dxa"/>
            <w:tcBorders>
              <w:top w:val="nil"/>
              <w:left w:val="nil"/>
              <w:bottom w:val="single" w:sz="4" w:space="0" w:color="auto"/>
              <w:right w:val="single" w:sz="4" w:space="0" w:color="auto"/>
            </w:tcBorders>
            <w:shd w:val="clear" w:color="auto" w:fill="auto"/>
            <w:vAlign w:val="center"/>
          </w:tcPr>
          <w:p w14:paraId="03EA51E8"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胶体电池</w:t>
            </w:r>
          </w:p>
        </w:tc>
        <w:tc>
          <w:tcPr>
            <w:tcW w:w="1418" w:type="dxa"/>
            <w:tcBorders>
              <w:top w:val="nil"/>
              <w:left w:val="nil"/>
              <w:bottom w:val="single" w:sz="4" w:space="0" w:color="auto"/>
              <w:right w:val="single" w:sz="4" w:space="0" w:color="auto"/>
            </w:tcBorders>
            <w:shd w:val="clear" w:color="auto" w:fill="auto"/>
            <w:vAlign w:val="center"/>
          </w:tcPr>
          <w:p w14:paraId="4F54E0DC" w14:textId="77777777" w:rsidR="009562D4" w:rsidRPr="0038203B" w:rsidRDefault="009C1CAF">
            <w:pPr>
              <w:widowControl/>
              <w:jc w:val="center"/>
              <w:rPr>
                <w:color w:val="000000"/>
                <w:kern w:val="0"/>
                <w:sz w:val="20"/>
                <w:szCs w:val="20"/>
              </w:rPr>
            </w:pPr>
            <w:r w:rsidRPr="0038203B">
              <w:rPr>
                <w:rFonts w:hint="eastAsia"/>
                <w:color w:val="000000"/>
                <w:sz w:val="20"/>
                <w:szCs w:val="20"/>
              </w:rPr>
              <w:t>DCFJ126-12/85</w:t>
            </w:r>
          </w:p>
        </w:tc>
        <w:tc>
          <w:tcPr>
            <w:tcW w:w="567" w:type="dxa"/>
            <w:tcBorders>
              <w:top w:val="nil"/>
              <w:left w:val="nil"/>
              <w:bottom w:val="single" w:sz="4" w:space="0" w:color="auto"/>
              <w:right w:val="single" w:sz="4" w:space="0" w:color="auto"/>
            </w:tcBorders>
            <w:shd w:val="clear" w:color="auto" w:fill="auto"/>
            <w:vAlign w:val="center"/>
          </w:tcPr>
          <w:p w14:paraId="06433EE1"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节</w:t>
            </w:r>
          </w:p>
        </w:tc>
        <w:tc>
          <w:tcPr>
            <w:tcW w:w="567" w:type="dxa"/>
            <w:tcBorders>
              <w:top w:val="nil"/>
              <w:left w:val="nil"/>
              <w:bottom w:val="single" w:sz="4" w:space="0" w:color="auto"/>
              <w:right w:val="single" w:sz="4" w:space="0" w:color="auto"/>
            </w:tcBorders>
            <w:shd w:val="clear" w:color="auto" w:fill="auto"/>
            <w:vAlign w:val="center"/>
          </w:tcPr>
          <w:p w14:paraId="5CCFE0E1" w14:textId="77777777" w:rsidR="009562D4" w:rsidRPr="0038203B" w:rsidRDefault="009C1CAF">
            <w:pPr>
              <w:widowControl/>
              <w:jc w:val="center"/>
              <w:rPr>
                <w:color w:val="000000"/>
                <w:kern w:val="0"/>
                <w:sz w:val="20"/>
                <w:szCs w:val="20"/>
              </w:rPr>
            </w:pPr>
            <w:r w:rsidRPr="0038203B">
              <w:rPr>
                <w:rFonts w:hint="eastAsia"/>
                <w:color w:val="000000"/>
                <w:sz w:val="20"/>
                <w:szCs w:val="20"/>
              </w:rPr>
              <w:t>300</w:t>
            </w:r>
          </w:p>
        </w:tc>
        <w:tc>
          <w:tcPr>
            <w:tcW w:w="851" w:type="dxa"/>
            <w:tcBorders>
              <w:top w:val="nil"/>
              <w:left w:val="nil"/>
              <w:bottom w:val="single" w:sz="4" w:space="0" w:color="000000"/>
              <w:right w:val="single" w:sz="4" w:space="0" w:color="000000"/>
            </w:tcBorders>
            <w:shd w:val="clear" w:color="auto" w:fill="auto"/>
            <w:vAlign w:val="center"/>
          </w:tcPr>
          <w:p w14:paraId="2DF2F8D9" w14:textId="77777777" w:rsidR="009562D4" w:rsidRPr="0038203B" w:rsidRDefault="009C1CAF">
            <w:pPr>
              <w:jc w:val="center"/>
              <w:rPr>
                <w:color w:val="000000"/>
                <w:sz w:val="20"/>
                <w:szCs w:val="20"/>
              </w:rPr>
            </w:pPr>
            <w:r w:rsidRPr="0038203B">
              <w:rPr>
                <w:rFonts w:hint="eastAsia"/>
                <w:color w:val="000000"/>
                <w:sz w:val="20"/>
                <w:szCs w:val="20"/>
              </w:rPr>
              <w:t>13.3%</w:t>
            </w:r>
          </w:p>
        </w:tc>
        <w:tc>
          <w:tcPr>
            <w:tcW w:w="853" w:type="dxa"/>
            <w:tcBorders>
              <w:top w:val="nil"/>
              <w:left w:val="nil"/>
              <w:bottom w:val="single" w:sz="4" w:space="0" w:color="auto"/>
              <w:right w:val="single" w:sz="4" w:space="0" w:color="auto"/>
            </w:tcBorders>
            <w:shd w:val="clear" w:color="auto" w:fill="auto"/>
            <w:vAlign w:val="center"/>
          </w:tcPr>
          <w:p w14:paraId="5D415FE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1223 </w:t>
            </w:r>
          </w:p>
        </w:tc>
        <w:tc>
          <w:tcPr>
            <w:tcW w:w="850" w:type="dxa"/>
            <w:tcBorders>
              <w:top w:val="nil"/>
              <w:left w:val="nil"/>
              <w:bottom w:val="single" w:sz="4" w:space="0" w:color="auto"/>
              <w:right w:val="single" w:sz="4" w:space="0" w:color="auto"/>
            </w:tcBorders>
            <w:shd w:val="clear" w:color="auto" w:fill="auto"/>
            <w:vAlign w:val="center"/>
          </w:tcPr>
          <w:p w14:paraId="30089D79"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558DF728"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24FAF52"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06CBB6F8" w14:textId="777777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195AEA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065B3017" w14:textId="77777777" w:rsidR="009562D4" w:rsidRPr="0038203B" w:rsidRDefault="009C1CAF">
            <w:pPr>
              <w:widowControl/>
              <w:jc w:val="center"/>
              <w:rPr>
                <w:color w:val="000000"/>
                <w:kern w:val="0"/>
                <w:sz w:val="20"/>
                <w:szCs w:val="20"/>
              </w:rPr>
            </w:pPr>
            <w:r w:rsidRPr="0038203B">
              <w:rPr>
                <w:rFonts w:hint="eastAsia"/>
                <w:color w:val="000000"/>
                <w:sz w:val="20"/>
                <w:szCs w:val="20"/>
              </w:rPr>
              <w:t>106</w:t>
            </w:r>
          </w:p>
        </w:tc>
        <w:tc>
          <w:tcPr>
            <w:tcW w:w="2258" w:type="dxa"/>
            <w:tcBorders>
              <w:top w:val="nil"/>
              <w:left w:val="nil"/>
              <w:bottom w:val="single" w:sz="4" w:space="0" w:color="auto"/>
              <w:right w:val="single" w:sz="4" w:space="0" w:color="auto"/>
            </w:tcBorders>
            <w:shd w:val="clear" w:color="auto" w:fill="auto"/>
            <w:vAlign w:val="center"/>
          </w:tcPr>
          <w:p w14:paraId="7350A4E4"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交流配电屏</w:t>
            </w:r>
          </w:p>
        </w:tc>
        <w:tc>
          <w:tcPr>
            <w:tcW w:w="1418" w:type="dxa"/>
            <w:tcBorders>
              <w:top w:val="nil"/>
              <w:left w:val="nil"/>
              <w:bottom w:val="single" w:sz="4" w:space="0" w:color="auto"/>
              <w:right w:val="single" w:sz="4" w:space="0" w:color="auto"/>
            </w:tcBorders>
            <w:shd w:val="clear" w:color="auto" w:fill="auto"/>
            <w:vAlign w:val="center"/>
          </w:tcPr>
          <w:p w14:paraId="77D2A40E" w14:textId="77777777" w:rsidR="009562D4" w:rsidRPr="0038203B" w:rsidRDefault="009C1CAF">
            <w:pPr>
              <w:widowControl/>
              <w:jc w:val="center"/>
              <w:rPr>
                <w:color w:val="000000"/>
                <w:kern w:val="0"/>
                <w:sz w:val="20"/>
                <w:szCs w:val="20"/>
              </w:rPr>
            </w:pPr>
            <w:r w:rsidRPr="0038203B">
              <w:rPr>
                <w:rFonts w:hint="eastAsia"/>
                <w:color w:val="000000"/>
                <w:sz w:val="20"/>
                <w:szCs w:val="20"/>
              </w:rPr>
              <w:t>XL-21</w:t>
            </w:r>
          </w:p>
        </w:tc>
        <w:tc>
          <w:tcPr>
            <w:tcW w:w="567" w:type="dxa"/>
            <w:tcBorders>
              <w:top w:val="nil"/>
              <w:left w:val="nil"/>
              <w:bottom w:val="single" w:sz="4" w:space="0" w:color="auto"/>
              <w:right w:val="single" w:sz="4" w:space="0" w:color="auto"/>
            </w:tcBorders>
            <w:shd w:val="clear" w:color="auto" w:fill="auto"/>
            <w:vAlign w:val="center"/>
          </w:tcPr>
          <w:p w14:paraId="66EC9635"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1D4B6977" w14:textId="77777777" w:rsidR="009562D4" w:rsidRPr="0038203B" w:rsidRDefault="009C1CAF">
            <w:pPr>
              <w:widowControl/>
              <w:jc w:val="center"/>
              <w:rPr>
                <w:color w:val="000000"/>
                <w:kern w:val="0"/>
                <w:sz w:val="20"/>
                <w:szCs w:val="20"/>
              </w:rPr>
            </w:pPr>
            <w:r w:rsidRPr="0038203B">
              <w:rPr>
                <w:rFonts w:hint="eastAsia"/>
                <w:color w:val="000000"/>
                <w:sz w:val="20"/>
                <w:szCs w:val="20"/>
              </w:rPr>
              <w:t>17</w:t>
            </w:r>
          </w:p>
        </w:tc>
        <w:tc>
          <w:tcPr>
            <w:tcW w:w="851" w:type="dxa"/>
            <w:tcBorders>
              <w:top w:val="nil"/>
              <w:left w:val="nil"/>
              <w:bottom w:val="single" w:sz="4" w:space="0" w:color="000000"/>
              <w:right w:val="single" w:sz="4" w:space="0" w:color="000000"/>
            </w:tcBorders>
            <w:shd w:val="clear" w:color="auto" w:fill="auto"/>
            <w:vAlign w:val="center"/>
          </w:tcPr>
          <w:p w14:paraId="7119B785" w14:textId="77777777" w:rsidR="009562D4" w:rsidRPr="0038203B" w:rsidRDefault="009C1CAF">
            <w:pPr>
              <w:jc w:val="center"/>
              <w:rPr>
                <w:color w:val="000000"/>
                <w:sz w:val="20"/>
                <w:szCs w:val="20"/>
              </w:rPr>
            </w:pPr>
            <w:r w:rsidRPr="0038203B">
              <w:rPr>
                <w:rFonts w:hint="eastAsia"/>
                <w:color w:val="000000"/>
                <w:sz w:val="20"/>
                <w:szCs w:val="20"/>
              </w:rPr>
              <w:t>0.6%</w:t>
            </w:r>
          </w:p>
        </w:tc>
        <w:tc>
          <w:tcPr>
            <w:tcW w:w="853" w:type="dxa"/>
            <w:tcBorders>
              <w:top w:val="nil"/>
              <w:left w:val="nil"/>
              <w:bottom w:val="single" w:sz="4" w:space="0" w:color="auto"/>
              <w:right w:val="single" w:sz="4" w:space="0" w:color="auto"/>
            </w:tcBorders>
            <w:shd w:val="clear" w:color="auto" w:fill="auto"/>
            <w:vAlign w:val="center"/>
          </w:tcPr>
          <w:p w14:paraId="02A2597D"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17503 </w:t>
            </w:r>
          </w:p>
        </w:tc>
        <w:tc>
          <w:tcPr>
            <w:tcW w:w="850" w:type="dxa"/>
            <w:tcBorders>
              <w:top w:val="nil"/>
              <w:left w:val="nil"/>
              <w:bottom w:val="single" w:sz="4" w:space="0" w:color="auto"/>
              <w:right w:val="single" w:sz="4" w:space="0" w:color="auto"/>
            </w:tcBorders>
            <w:shd w:val="clear" w:color="auto" w:fill="auto"/>
            <w:vAlign w:val="center"/>
          </w:tcPr>
          <w:p w14:paraId="294FC0BE"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73A1F291"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26E3A8B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1B7E3291" w14:textId="777777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036F6B3"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67A30A1D" w14:textId="77777777" w:rsidR="009562D4" w:rsidRPr="0038203B" w:rsidRDefault="009C1CAF">
            <w:pPr>
              <w:widowControl/>
              <w:jc w:val="center"/>
              <w:rPr>
                <w:color w:val="000000"/>
                <w:kern w:val="0"/>
                <w:sz w:val="20"/>
                <w:szCs w:val="20"/>
              </w:rPr>
            </w:pPr>
            <w:r w:rsidRPr="0038203B">
              <w:rPr>
                <w:rFonts w:hint="eastAsia"/>
                <w:color w:val="000000"/>
                <w:sz w:val="20"/>
                <w:szCs w:val="20"/>
              </w:rPr>
              <w:t>107</w:t>
            </w:r>
          </w:p>
        </w:tc>
        <w:tc>
          <w:tcPr>
            <w:tcW w:w="2258" w:type="dxa"/>
            <w:tcBorders>
              <w:top w:val="nil"/>
              <w:left w:val="nil"/>
              <w:bottom w:val="single" w:sz="4" w:space="0" w:color="auto"/>
              <w:right w:val="single" w:sz="4" w:space="0" w:color="auto"/>
            </w:tcBorders>
            <w:shd w:val="clear" w:color="auto" w:fill="auto"/>
            <w:vAlign w:val="center"/>
          </w:tcPr>
          <w:p w14:paraId="74C7F99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监控数据处理服务器</w:t>
            </w:r>
          </w:p>
        </w:tc>
        <w:tc>
          <w:tcPr>
            <w:tcW w:w="1418" w:type="dxa"/>
            <w:tcBorders>
              <w:top w:val="nil"/>
              <w:left w:val="nil"/>
              <w:bottom w:val="single" w:sz="4" w:space="0" w:color="auto"/>
              <w:right w:val="single" w:sz="4" w:space="0" w:color="auto"/>
            </w:tcBorders>
            <w:shd w:val="clear" w:color="auto" w:fill="auto"/>
            <w:vAlign w:val="center"/>
          </w:tcPr>
          <w:p w14:paraId="36BFD846" w14:textId="77777777" w:rsidR="009562D4" w:rsidRPr="0038203B" w:rsidRDefault="009C1CAF">
            <w:pPr>
              <w:widowControl/>
              <w:jc w:val="center"/>
              <w:rPr>
                <w:color w:val="000000"/>
                <w:kern w:val="0"/>
                <w:sz w:val="20"/>
                <w:szCs w:val="20"/>
              </w:rPr>
            </w:pPr>
            <w:r w:rsidRPr="0038203B">
              <w:rPr>
                <w:rFonts w:hint="eastAsia"/>
                <w:color w:val="000000"/>
                <w:sz w:val="20"/>
                <w:szCs w:val="20"/>
              </w:rPr>
              <w:t>IPC-910ZD</w:t>
            </w:r>
          </w:p>
        </w:tc>
        <w:tc>
          <w:tcPr>
            <w:tcW w:w="567" w:type="dxa"/>
            <w:tcBorders>
              <w:top w:val="nil"/>
              <w:left w:val="nil"/>
              <w:bottom w:val="single" w:sz="4" w:space="0" w:color="auto"/>
              <w:right w:val="single" w:sz="4" w:space="0" w:color="auto"/>
            </w:tcBorders>
            <w:shd w:val="clear" w:color="auto" w:fill="auto"/>
            <w:vAlign w:val="center"/>
          </w:tcPr>
          <w:p w14:paraId="78D8BFFB"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台</w:t>
            </w:r>
          </w:p>
        </w:tc>
        <w:tc>
          <w:tcPr>
            <w:tcW w:w="567" w:type="dxa"/>
            <w:tcBorders>
              <w:top w:val="nil"/>
              <w:left w:val="nil"/>
              <w:bottom w:val="single" w:sz="4" w:space="0" w:color="auto"/>
              <w:right w:val="single" w:sz="4" w:space="0" w:color="auto"/>
            </w:tcBorders>
            <w:shd w:val="clear" w:color="auto" w:fill="auto"/>
            <w:vAlign w:val="center"/>
          </w:tcPr>
          <w:p w14:paraId="2E49F61F"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tcPr>
          <w:p w14:paraId="6673D981" w14:textId="77777777" w:rsidR="009562D4" w:rsidRPr="0038203B" w:rsidRDefault="009C1CAF">
            <w:pPr>
              <w:jc w:val="center"/>
              <w:rPr>
                <w:color w:val="000000"/>
                <w:sz w:val="20"/>
                <w:szCs w:val="20"/>
              </w:rPr>
            </w:pPr>
            <w:r w:rsidRPr="0038203B">
              <w:rPr>
                <w:rFonts w:hint="eastAsia"/>
                <w:color w:val="000000"/>
                <w:sz w:val="20"/>
                <w:szCs w:val="20"/>
              </w:rPr>
              <w:t>10.0%</w:t>
            </w:r>
          </w:p>
        </w:tc>
        <w:tc>
          <w:tcPr>
            <w:tcW w:w="853" w:type="dxa"/>
            <w:tcBorders>
              <w:top w:val="nil"/>
              <w:left w:val="nil"/>
              <w:bottom w:val="single" w:sz="4" w:space="0" w:color="auto"/>
              <w:right w:val="single" w:sz="4" w:space="0" w:color="auto"/>
            </w:tcBorders>
            <w:shd w:val="clear" w:color="auto" w:fill="auto"/>
            <w:vAlign w:val="center"/>
          </w:tcPr>
          <w:p w14:paraId="056C0654"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8829 </w:t>
            </w:r>
          </w:p>
        </w:tc>
        <w:tc>
          <w:tcPr>
            <w:tcW w:w="850" w:type="dxa"/>
            <w:tcBorders>
              <w:top w:val="nil"/>
              <w:left w:val="nil"/>
              <w:bottom w:val="single" w:sz="4" w:space="0" w:color="auto"/>
              <w:right w:val="single" w:sz="4" w:space="0" w:color="auto"/>
            </w:tcBorders>
            <w:shd w:val="clear" w:color="auto" w:fill="auto"/>
            <w:vAlign w:val="center"/>
          </w:tcPr>
          <w:p w14:paraId="1C3B7D8A"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314BD360"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44F8E536"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125F5C6A" w14:textId="77777777">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366B85F" w14:textId="77777777" w:rsidR="009562D4" w:rsidRPr="0038203B" w:rsidRDefault="009C1CAF">
            <w:pPr>
              <w:widowControl/>
              <w:jc w:val="center"/>
              <w:rPr>
                <w:color w:val="000000"/>
                <w:kern w:val="0"/>
                <w:sz w:val="22"/>
                <w:szCs w:val="22"/>
              </w:rPr>
            </w:pPr>
            <w:r w:rsidRPr="0038203B">
              <w:rPr>
                <w:rFonts w:hint="eastAsia"/>
                <w:color w:val="000000"/>
                <w:sz w:val="20"/>
                <w:szCs w:val="20"/>
              </w:rPr>
              <w:t>▲</w:t>
            </w:r>
          </w:p>
        </w:tc>
        <w:tc>
          <w:tcPr>
            <w:tcW w:w="719" w:type="dxa"/>
            <w:tcBorders>
              <w:top w:val="nil"/>
              <w:left w:val="nil"/>
              <w:bottom w:val="single" w:sz="4" w:space="0" w:color="auto"/>
              <w:right w:val="single" w:sz="4" w:space="0" w:color="auto"/>
            </w:tcBorders>
            <w:shd w:val="clear" w:color="auto" w:fill="auto"/>
            <w:vAlign w:val="center"/>
          </w:tcPr>
          <w:p w14:paraId="26BBEA3B" w14:textId="77777777" w:rsidR="009562D4" w:rsidRPr="0038203B" w:rsidRDefault="009C1CAF">
            <w:pPr>
              <w:widowControl/>
              <w:jc w:val="center"/>
              <w:rPr>
                <w:color w:val="000000"/>
                <w:kern w:val="0"/>
                <w:sz w:val="20"/>
                <w:szCs w:val="20"/>
              </w:rPr>
            </w:pPr>
            <w:r w:rsidRPr="0038203B">
              <w:rPr>
                <w:rFonts w:hint="eastAsia"/>
                <w:color w:val="000000"/>
                <w:sz w:val="20"/>
                <w:szCs w:val="20"/>
              </w:rPr>
              <w:t>108</w:t>
            </w:r>
          </w:p>
        </w:tc>
        <w:tc>
          <w:tcPr>
            <w:tcW w:w="2258" w:type="dxa"/>
            <w:tcBorders>
              <w:top w:val="nil"/>
              <w:left w:val="nil"/>
              <w:bottom w:val="single" w:sz="4" w:space="0" w:color="auto"/>
              <w:right w:val="single" w:sz="4" w:space="0" w:color="auto"/>
            </w:tcBorders>
            <w:shd w:val="clear" w:color="auto" w:fill="auto"/>
            <w:vAlign w:val="center"/>
          </w:tcPr>
          <w:p w14:paraId="1215AB7C" w14:textId="77777777" w:rsidR="009562D4" w:rsidRPr="0038203B" w:rsidRDefault="009C1CAF">
            <w:pPr>
              <w:widowControl/>
              <w:rPr>
                <w:rFonts w:ascii="楷体_GB2312" w:eastAsia="楷体_GB2312" w:hAnsi="宋体" w:cs="宋体"/>
                <w:color w:val="000000"/>
                <w:kern w:val="0"/>
                <w:sz w:val="20"/>
                <w:szCs w:val="20"/>
              </w:rPr>
            </w:pPr>
            <w:r w:rsidRPr="0038203B">
              <w:rPr>
                <w:rFonts w:hint="eastAsia"/>
                <w:color w:val="000000"/>
                <w:sz w:val="20"/>
                <w:szCs w:val="20"/>
              </w:rPr>
              <w:t>监控管理平台</w:t>
            </w:r>
          </w:p>
        </w:tc>
        <w:tc>
          <w:tcPr>
            <w:tcW w:w="1418" w:type="dxa"/>
            <w:tcBorders>
              <w:top w:val="nil"/>
              <w:left w:val="nil"/>
              <w:bottom w:val="single" w:sz="4" w:space="0" w:color="auto"/>
              <w:right w:val="single" w:sz="4" w:space="0" w:color="auto"/>
            </w:tcBorders>
            <w:shd w:val="clear" w:color="auto" w:fill="auto"/>
            <w:vAlign w:val="center"/>
          </w:tcPr>
          <w:p w14:paraId="6460638D" w14:textId="77777777" w:rsidR="009562D4" w:rsidRPr="0038203B" w:rsidRDefault="009C1CAF">
            <w:pPr>
              <w:widowControl/>
              <w:jc w:val="center"/>
              <w:rPr>
                <w:color w:val="000000"/>
                <w:kern w:val="0"/>
                <w:sz w:val="20"/>
                <w:szCs w:val="20"/>
              </w:rPr>
            </w:pPr>
            <w:r w:rsidRPr="0038203B">
              <w:rPr>
                <w:rFonts w:hint="eastAsia"/>
                <w:color w:val="000000"/>
                <w:sz w:val="20"/>
                <w:szCs w:val="20"/>
              </w:rPr>
              <w:t>PECS</w:t>
            </w:r>
          </w:p>
        </w:tc>
        <w:tc>
          <w:tcPr>
            <w:tcW w:w="567" w:type="dxa"/>
            <w:tcBorders>
              <w:top w:val="nil"/>
              <w:left w:val="nil"/>
              <w:bottom w:val="single" w:sz="4" w:space="0" w:color="auto"/>
              <w:right w:val="single" w:sz="4" w:space="0" w:color="auto"/>
            </w:tcBorders>
            <w:shd w:val="clear" w:color="auto" w:fill="auto"/>
            <w:vAlign w:val="center"/>
          </w:tcPr>
          <w:p w14:paraId="60D7F834"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套</w:t>
            </w:r>
          </w:p>
        </w:tc>
        <w:tc>
          <w:tcPr>
            <w:tcW w:w="567" w:type="dxa"/>
            <w:tcBorders>
              <w:top w:val="nil"/>
              <w:left w:val="nil"/>
              <w:bottom w:val="single" w:sz="4" w:space="0" w:color="auto"/>
              <w:right w:val="single" w:sz="4" w:space="0" w:color="auto"/>
            </w:tcBorders>
            <w:shd w:val="clear" w:color="auto" w:fill="auto"/>
            <w:vAlign w:val="center"/>
          </w:tcPr>
          <w:p w14:paraId="5859D6E1" w14:textId="77777777" w:rsidR="009562D4" w:rsidRPr="0038203B" w:rsidRDefault="009C1CAF">
            <w:pPr>
              <w:widowControl/>
              <w:jc w:val="center"/>
              <w:rPr>
                <w:color w:val="000000"/>
                <w:kern w:val="0"/>
                <w:sz w:val="20"/>
                <w:szCs w:val="20"/>
              </w:rPr>
            </w:pPr>
            <w:r w:rsidRPr="0038203B">
              <w:rPr>
                <w:rFonts w:hint="eastAsia"/>
                <w:color w:val="000000"/>
                <w:sz w:val="20"/>
                <w:szCs w:val="20"/>
              </w:rPr>
              <w:t>1</w:t>
            </w:r>
          </w:p>
        </w:tc>
        <w:tc>
          <w:tcPr>
            <w:tcW w:w="851" w:type="dxa"/>
            <w:tcBorders>
              <w:top w:val="nil"/>
              <w:left w:val="nil"/>
              <w:bottom w:val="single" w:sz="4" w:space="0" w:color="auto"/>
              <w:right w:val="single" w:sz="4" w:space="0" w:color="000000"/>
            </w:tcBorders>
            <w:shd w:val="clear" w:color="auto" w:fill="auto"/>
            <w:vAlign w:val="center"/>
          </w:tcPr>
          <w:p w14:paraId="09955679" w14:textId="77777777" w:rsidR="009562D4" w:rsidRPr="0038203B" w:rsidRDefault="009C1CAF">
            <w:pPr>
              <w:jc w:val="center"/>
              <w:rPr>
                <w:color w:val="000000"/>
                <w:sz w:val="20"/>
                <w:szCs w:val="20"/>
              </w:rPr>
            </w:pPr>
            <w:r w:rsidRPr="0038203B">
              <w:rPr>
                <w:rFonts w:hint="eastAsia"/>
                <w:color w:val="000000"/>
                <w:sz w:val="20"/>
                <w:szCs w:val="20"/>
              </w:rPr>
              <w:t>0.0%</w:t>
            </w:r>
          </w:p>
        </w:tc>
        <w:tc>
          <w:tcPr>
            <w:tcW w:w="853" w:type="dxa"/>
            <w:tcBorders>
              <w:top w:val="nil"/>
              <w:left w:val="nil"/>
              <w:bottom w:val="single" w:sz="4" w:space="0" w:color="auto"/>
              <w:right w:val="single" w:sz="4" w:space="0" w:color="auto"/>
            </w:tcBorders>
            <w:shd w:val="clear" w:color="auto" w:fill="auto"/>
            <w:vAlign w:val="center"/>
          </w:tcPr>
          <w:p w14:paraId="4123268A" w14:textId="77777777" w:rsidR="009562D4" w:rsidRPr="0038203B" w:rsidRDefault="009C1CAF">
            <w:pPr>
              <w:widowControl/>
              <w:jc w:val="center"/>
              <w:rPr>
                <w:color w:val="000000"/>
                <w:kern w:val="0"/>
                <w:sz w:val="20"/>
                <w:szCs w:val="20"/>
              </w:rPr>
            </w:pPr>
            <w:r w:rsidRPr="0038203B">
              <w:rPr>
                <w:rFonts w:hint="eastAsia"/>
                <w:color w:val="000000"/>
                <w:sz w:val="20"/>
                <w:szCs w:val="20"/>
              </w:rPr>
              <w:t xml:space="preserve">29730 </w:t>
            </w:r>
          </w:p>
        </w:tc>
        <w:tc>
          <w:tcPr>
            <w:tcW w:w="850" w:type="dxa"/>
            <w:tcBorders>
              <w:top w:val="nil"/>
              <w:left w:val="nil"/>
              <w:bottom w:val="single" w:sz="4" w:space="0" w:color="auto"/>
              <w:right w:val="single" w:sz="4" w:space="0" w:color="auto"/>
            </w:tcBorders>
            <w:shd w:val="clear" w:color="auto" w:fill="auto"/>
            <w:vAlign w:val="center"/>
          </w:tcPr>
          <w:p w14:paraId="7C8A5A04" w14:textId="77777777" w:rsidR="009562D4" w:rsidRPr="0038203B" w:rsidRDefault="009562D4">
            <w:pPr>
              <w:widowControl/>
              <w:jc w:val="right"/>
              <w:rPr>
                <w:color w:val="000000"/>
                <w:kern w:val="0"/>
                <w:sz w:val="20"/>
                <w:szCs w:val="20"/>
              </w:rPr>
            </w:pPr>
          </w:p>
        </w:tc>
        <w:tc>
          <w:tcPr>
            <w:tcW w:w="721" w:type="dxa"/>
            <w:tcBorders>
              <w:top w:val="nil"/>
              <w:left w:val="nil"/>
              <w:bottom w:val="single" w:sz="4" w:space="0" w:color="auto"/>
              <w:right w:val="single" w:sz="4" w:space="0" w:color="auto"/>
            </w:tcBorders>
            <w:shd w:val="clear" w:color="auto" w:fill="auto"/>
            <w:noWrap/>
            <w:vAlign w:val="center"/>
          </w:tcPr>
          <w:p w14:paraId="62AC3C25" w14:textId="77777777" w:rsidR="009562D4" w:rsidRPr="0038203B" w:rsidRDefault="009C1CAF">
            <w:pPr>
              <w:widowControl/>
              <w:jc w:val="left"/>
              <w:rPr>
                <w:rFonts w:ascii="宋体" w:hAnsi="宋体" w:cs="宋体"/>
                <w:color w:val="000000"/>
                <w:kern w:val="0"/>
                <w:sz w:val="22"/>
                <w:szCs w:val="22"/>
              </w:rPr>
            </w:pPr>
            <w:r w:rsidRPr="0038203B">
              <w:rPr>
                <w:rFonts w:hint="eastAsia"/>
                <w:color w:val="000000"/>
                <w:sz w:val="20"/>
                <w:szCs w:val="20"/>
              </w:rPr>
              <w:t xml:space="preserve">　</w:t>
            </w:r>
          </w:p>
        </w:tc>
        <w:tc>
          <w:tcPr>
            <w:tcW w:w="966" w:type="dxa"/>
            <w:tcBorders>
              <w:top w:val="nil"/>
              <w:left w:val="nil"/>
              <w:bottom w:val="single" w:sz="4" w:space="0" w:color="auto"/>
              <w:right w:val="single" w:sz="4" w:space="0" w:color="auto"/>
            </w:tcBorders>
            <w:shd w:val="clear" w:color="auto" w:fill="auto"/>
            <w:vAlign w:val="center"/>
          </w:tcPr>
          <w:p w14:paraId="048C387A" w14:textId="77777777" w:rsidR="009562D4" w:rsidRPr="0038203B" w:rsidRDefault="009C1CAF">
            <w:pPr>
              <w:widowControl/>
              <w:jc w:val="center"/>
              <w:rPr>
                <w:rFonts w:ascii="楷体_GB2312" w:eastAsia="楷体_GB2312" w:hAnsi="宋体" w:cs="宋体"/>
                <w:color w:val="000000"/>
                <w:kern w:val="0"/>
                <w:sz w:val="20"/>
                <w:szCs w:val="20"/>
              </w:rPr>
            </w:pPr>
            <w:r w:rsidRPr="0038203B">
              <w:rPr>
                <w:rFonts w:hint="eastAsia"/>
                <w:color w:val="000000"/>
                <w:sz w:val="20"/>
                <w:szCs w:val="20"/>
              </w:rPr>
              <w:t>中达</w:t>
            </w:r>
          </w:p>
        </w:tc>
      </w:tr>
      <w:tr w:rsidR="009562D4" w:rsidRPr="0038203B" w14:paraId="47ED45E7" w14:textId="77777777">
        <w:trPr>
          <w:trHeight w:val="480"/>
        </w:trPr>
        <w:tc>
          <w:tcPr>
            <w:tcW w:w="765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F691BE8" w14:textId="77777777" w:rsidR="009562D4" w:rsidRPr="0038203B" w:rsidRDefault="009C1CAF">
            <w:pPr>
              <w:widowControl/>
              <w:jc w:val="center"/>
              <w:rPr>
                <w:b/>
                <w:color w:val="000000"/>
                <w:sz w:val="20"/>
                <w:szCs w:val="20"/>
              </w:rPr>
            </w:pPr>
            <w:r w:rsidRPr="0038203B">
              <w:rPr>
                <w:rFonts w:hint="eastAsia"/>
                <w:b/>
                <w:color w:val="000000"/>
                <w:sz w:val="28"/>
                <w:szCs w:val="20"/>
              </w:rPr>
              <w:t>投标备品备件总价</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14:paraId="2E608579" w14:textId="77777777" w:rsidR="009562D4" w:rsidRPr="0038203B" w:rsidRDefault="009562D4">
            <w:pPr>
              <w:widowControl/>
              <w:jc w:val="center"/>
              <w:rPr>
                <w:color w:val="000000"/>
                <w:sz w:val="20"/>
                <w:szCs w:val="20"/>
              </w:rPr>
            </w:pPr>
          </w:p>
        </w:tc>
      </w:tr>
    </w:tbl>
    <w:p w14:paraId="749F8BAD" w14:textId="77777777" w:rsidR="009562D4" w:rsidRPr="0038203B" w:rsidRDefault="009C1CAF">
      <w:pPr>
        <w:spacing w:line="360" w:lineRule="auto"/>
        <w:rPr>
          <w:rFonts w:hAnsi="宋体"/>
          <w:sz w:val="22"/>
          <w:szCs w:val="22"/>
        </w:rPr>
      </w:pPr>
      <w:r w:rsidRPr="0038203B">
        <w:rPr>
          <w:rFonts w:ascii="Times New Roman" w:hAnsi="宋体"/>
          <w:szCs w:val="21"/>
        </w:rPr>
        <w:t>项目编号：</w:t>
      </w:r>
      <w:r w:rsidRPr="0038203B">
        <w:rPr>
          <w:rFonts w:ascii="Times New Roman" w:hAnsi="宋体" w:hint="eastAsia"/>
          <w:szCs w:val="21"/>
        </w:rPr>
        <w:t xml:space="preserve"> </w:t>
      </w:r>
      <w:r w:rsidRPr="0038203B">
        <w:rPr>
          <w:rFonts w:ascii="Times New Roman" w:hAnsi="宋体"/>
          <w:szCs w:val="21"/>
        </w:rPr>
        <w:t xml:space="preserve">             </w:t>
      </w:r>
      <w:r w:rsidRPr="0038203B">
        <w:rPr>
          <w:rFonts w:ascii="Times New Roman" w:hAnsi="宋体" w:hint="eastAsia"/>
          <w:szCs w:val="21"/>
        </w:rPr>
        <w:t xml:space="preserve">  </w:t>
      </w:r>
      <w:r w:rsidRPr="0038203B">
        <w:rPr>
          <w:rFonts w:ascii="Times New Roman" w:hAnsi="宋体"/>
          <w:szCs w:val="21"/>
        </w:rPr>
        <w:t xml:space="preserve">                                 </w:t>
      </w:r>
      <w:r w:rsidRPr="0038203B">
        <w:rPr>
          <w:rFonts w:hAnsi="宋体" w:hint="eastAsia"/>
          <w:sz w:val="22"/>
          <w:szCs w:val="22"/>
        </w:rPr>
        <w:t>[</w:t>
      </w:r>
      <w:r w:rsidRPr="0038203B">
        <w:rPr>
          <w:rFonts w:hAnsi="宋体" w:hint="eastAsia"/>
          <w:sz w:val="22"/>
          <w:szCs w:val="22"/>
        </w:rPr>
        <w:t>货币单位：人民币元</w:t>
      </w:r>
      <w:r w:rsidRPr="0038203B">
        <w:rPr>
          <w:rFonts w:hAnsi="宋体" w:hint="eastAsia"/>
          <w:sz w:val="22"/>
          <w:szCs w:val="22"/>
        </w:rPr>
        <w:t>]</w:t>
      </w:r>
    </w:p>
    <w:p w14:paraId="27BE671B" w14:textId="77777777" w:rsidR="009562D4" w:rsidRPr="0038203B" w:rsidRDefault="009562D4">
      <w:pPr>
        <w:spacing w:line="360" w:lineRule="auto"/>
        <w:rPr>
          <w:rFonts w:hAnsi="宋体"/>
          <w:sz w:val="22"/>
          <w:szCs w:val="22"/>
        </w:rPr>
      </w:pPr>
    </w:p>
    <w:p w14:paraId="4E864901" w14:textId="77777777" w:rsidR="009562D4" w:rsidRPr="0038203B" w:rsidRDefault="009C1CAF">
      <w:pPr>
        <w:spacing w:line="360" w:lineRule="auto"/>
        <w:rPr>
          <w:rFonts w:ascii="Times New Roman" w:hAnsi="Times New Roman"/>
          <w:b/>
          <w:bCs/>
          <w:sz w:val="22"/>
          <w:szCs w:val="22"/>
        </w:rPr>
      </w:pPr>
      <w:r w:rsidRPr="0038203B">
        <w:rPr>
          <w:rFonts w:ascii="Times New Roman" w:hAnsi="宋体"/>
          <w:b/>
          <w:bCs/>
          <w:sz w:val="22"/>
          <w:szCs w:val="22"/>
        </w:rPr>
        <w:t>注：</w:t>
      </w:r>
    </w:p>
    <w:p w14:paraId="10AB8F2C"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1．如果单价和总价不符时，以单价为准，修正总价。</w:t>
      </w:r>
    </w:p>
    <w:p w14:paraId="20A03C5D"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2．本项目备品备件费预算价为</w:t>
      </w:r>
      <w:r w:rsidRPr="0038203B">
        <w:rPr>
          <w:rFonts w:ascii="宋体" w:hAnsi="宋体" w:cs="宋体"/>
          <w:b/>
          <w:bCs/>
          <w:sz w:val="22"/>
          <w:szCs w:val="22"/>
        </w:rPr>
        <w:t>2526370.68</w:t>
      </w:r>
      <w:r w:rsidRPr="0038203B">
        <w:rPr>
          <w:rFonts w:ascii="宋体" w:hAnsi="宋体" w:cs="宋体" w:hint="eastAsia"/>
          <w:b/>
          <w:bCs/>
          <w:sz w:val="22"/>
          <w:szCs w:val="22"/>
        </w:rPr>
        <w:t>元。投标人的分项报价表中的合计总报价不能超过此预算价，否则</w:t>
      </w:r>
      <w:proofErr w:type="gramStart"/>
      <w:r w:rsidRPr="0038203B">
        <w:rPr>
          <w:rFonts w:ascii="宋体" w:hAnsi="宋体" w:cs="宋体" w:hint="eastAsia"/>
          <w:b/>
          <w:bCs/>
          <w:sz w:val="22"/>
          <w:szCs w:val="22"/>
        </w:rPr>
        <w:t>按废标处理</w:t>
      </w:r>
      <w:proofErr w:type="gramEnd"/>
      <w:r w:rsidRPr="0038203B">
        <w:rPr>
          <w:rFonts w:ascii="宋体" w:hAnsi="宋体" w:cs="宋体" w:hint="eastAsia"/>
          <w:b/>
          <w:bCs/>
          <w:sz w:val="22"/>
          <w:szCs w:val="22"/>
        </w:rPr>
        <w:t>。</w:t>
      </w:r>
    </w:p>
    <w:p w14:paraId="3E388A29"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3</w:t>
      </w:r>
      <w:r w:rsidRPr="0038203B">
        <w:rPr>
          <w:rFonts w:ascii="宋体" w:hAnsi="宋体" w:cs="宋体"/>
          <w:b/>
          <w:bCs/>
          <w:sz w:val="22"/>
          <w:szCs w:val="22"/>
        </w:rPr>
        <w:t>.</w:t>
      </w:r>
      <w:r w:rsidRPr="0038203B">
        <w:rPr>
          <w:rFonts w:hint="eastAsia"/>
        </w:rPr>
        <w:t xml:space="preserve"> </w:t>
      </w:r>
      <w:r w:rsidRPr="0038203B">
        <w:rPr>
          <w:rFonts w:hint="eastAsia"/>
          <w:b/>
          <w:bCs/>
          <w:u w:val="single"/>
        </w:rPr>
        <w:t>该表</w:t>
      </w:r>
      <w:r w:rsidRPr="0038203B">
        <w:rPr>
          <w:rFonts w:ascii="宋体" w:hAnsi="宋体" w:cs="宋体" w:hint="eastAsia"/>
          <w:b/>
          <w:bCs/>
          <w:sz w:val="22"/>
          <w:szCs w:val="22"/>
          <w:u w:val="single"/>
        </w:rPr>
        <w:t>标注“▲”的备件单价投标价不得超出单价控制价</w:t>
      </w:r>
      <w:r w:rsidRPr="0038203B">
        <w:rPr>
          <w:rFonts w:ascii="宋体" w:hAnsi="宋体" w:cs="宋体" w:hint="eastAsia"/>
          <w:b/>
          <w:bCs/>
          <w:sz w:val="22"/>
          <w:szCs w:val="22"/>
        </w:rPr>
        <w:t>。</w:t>
      </w:r>
    </w:p>
    <w:p w14:paraId="1A192096" w14:textId="77777777" w:rsidR="009562D4" w:rsidRPr="0038203B" w:rsidRDefault="009C1CAF">
      <w:pPr>
        <w:spacing w:line="360" w:lineRule="auto"/>
        <w:ind w:firstLineChars="98" w:firstLine="216"/>
        <w:rPr>
          <w:rFonts w:ascii="宋体" w:hAnsi="宋体" w:cs="宋体"/>
          <w:b/>
          <w:bCs/>
          <w:sz w:val="22"/>
          <w:szCs w:val="22"/>
        </w:rPr>
      </w:pPr>
      <w:r w:rsidRPr="0038203B">
        <w:rPr>
          <w:rFonts w:ascii="宋体" w:hAnsi="宋体" w:cs="宋体" w:hint="eastAsia"/>
          <w:b/>
          <w:bCs/>
          <w:sz w:val="22"/>
          <w:szCs w:val="22"/>
        </w:rPr>
        <w:t>4</w:t>
      </w:r>
      <w:r w:rsidRPr="0038203B">
        <w:rPr>
          <w:rFonts w:ascii="宋体" w:hAnsi="宋体" w:cs="宋体"/>
          <w:b/>
          <w:bCs/>
          <w:sz w:val="22"/>
          <w:szCs w:val="22"/>
        </w:rPr>
        <w:t>.</w:t>
      </w:r>
      <w:r w:rsidRPr="0038203B">
        <w:rPr>
          <w:rFonts w:hint="eastAsia"/>
        </w:rPr>
        <w:t xml:space="preserve"> </w:t>
      </w:r>
      <w:r w:rsidRPr="0038203B">
        <w:rPr>
          <w:rFonts w:ascii="宋体" w:hAnsi="宋体" w:cs="宋体" w:hint="eastAsia"/>
          <w:b/>
          <w:bCs/>
          <w:sz w:val="22"/>
          <w:szCs w:val="22"/>
        </w:rPr>
        <w:t>该表中的投标合价计算公式为：投标合价=投标综合单价×数量×年故障概率×3年，年故障概率为预计数，不代表实际发生数，合同执行时以实际发生的为准。</w:t>
      </w:r>
    </w:p>
    <w:p w14:paraId="5103DE3A" w14:textId="77777777" w:rsidR="009562D4" w:rsidRPr="0038203B" w:rsidRDefault="009C1CAF">
      <w:pPr>
        <w:spacing w:line="360" w:lineRule="auto"/>
        <w:ind w:firstLineChars="98" w:firstLine="216"/>
        <w:rPr>
          <w:rFonts w:ascii="宋体" w:eastAsiaTheme="minorEastAsia" w:hAnsi="宋体" w:cs="宋体"/>
          <w:b/>
          <w:bCs/>
          <w:sz w:val="22"/>
        </w:rPr>
      </w:pPr>
      <w:r w:rsidRPr="0038203B">
        <w:rPr>
          <w:rFonts w:ascii="宋体" w:hAnsi="宋体" w:cs="宋体" w:hint="eastAsia"/>
          <w:b/>
          <w:bCs/>
          <w:sz w:val="22"/>
        </w:rPr>
        <w:t>5.投标备品备件费总价=投标合价之</w:t>
      </w:r>
      <w:proofErr w:type="gramStart"/>
      <w:r w:rsidRPr="0038203B">
        <w:rPr>
          <w:rFonts w:ascii="宋体" w:hAnsi="宋体" w:cs="宋体" w:hint="eastAsia"/>
          <w:b/>
          <w:bCs/>
          <w:sz w:val="22"/>
        </w:rPr>
        <w:t>和</w:t>
      </w:r>
      <w:proofErr w:type="gramEnd"/>
      <w:r w:rsidRPr="0038203B">
        <w:rPr>
          <w:rFonts w:ascii="宋体" w:hAnsi="宋体" w:cs="宋体" w:hint="eastAsia"/>
          <w:b/>
          <w:bCs/>
          <w:sz w:val="22"/>
        </w:rPr>
        <w:t>。</w:t>
      </w:r>
    </w:p>
    <w:p w14:paraId="1C7138B4" w14:textId="77777777" w:rsidR="009562D4" w:rsidRPr="0038203B" w:rsidRDefault="009562D4">
      <w:pPr>
        <w:spacing w:line="360" w:lineRule="auto"/>
        <w:ind w:firstLineChars="98" w:firstLine="216"/>
        <w:rPr>
          <w:rFonts w:ascii="宋体" w:hAnsi="宋体" w:cs="宋体"/>
          <w:b/>
          <w:bCs/>
          <w:sz w:val="22"/>
          <w:szCs w:val="22"/>
        </w:rPr>
      </w:pPr>
    </w:p>
    <w:p w14:paraId="3E991EDE" w14:textId="77777777" w:rsidR="009562D4" w:rsidRPr="0038203B" w:rsidRDefault="009562D4">
      <w:pPr>
        <w:spacing w:line="360" w:lineRule="auto"/>
        <w:rPr>
          <w:rFonts w:ascii="宋体" w:hAnsi="宋体"/>
          <w:b/>
          <w:bCs/>
          <w:sz w:val="22"/>
          <w:szCs w:val="22"/>
        </w:rPr>
      </w:pPr>
    </w:p>
    <w:p w14:paraId="1341FD72"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sz w:val="22"/>
          <w:szCs w:val="22"/>
        </w:rPr>
        <w:t>投标人名称（公章）：</w:t>
      </w:r>
    </w:p>
    <w:p w14:paraId="65A4CD3D"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sz w:val="22"/>
          <w:szCs w:val="22"/>
        </w:rPr>
        <w:t>投标人法定代表人或授权代理人（</w:t>
      </w:r>
      <w:r w:rsidRPr="0038203B">
        <w:rPr>
          <w:rFonts w:ascii="Times New Roman" w:eastAsia="宋体" w:hAnsi="Times New Roman" w:hint="eastAsia"/>
          <w:sz w:val="22"/>
          <w:szCs w:val="22"/>
        </w:rPr>
        <w:t>签名或盖章</w:t>
      </w:r>
      <w:r w:rsidRPr="0038203B">
        <w:rPr>
          <w:rFonts w:ascii="Times New Roman" w:eastAsia="宋体" w:hAnsi="Times New Roman"/>
          <w:sz w:val="22"/>
          <w:szCs w:val="22"/>
        </w:rPr>
        <w:t>）：</w:t>
      </w:r>
    </w:p>
    <w:p w14:paraId="7E627A4B" w14:textId="77777777" w:rsidR="009562D4" w:rsidRPr="0038203B" w:rsidRDefault="009C1CAF">
      <w:pPr>
        <w:pStyle w:val="25"/>
        <w:ind w:firstLineChars="1600" w:firstLine="3520"/>
        <w:rPr>
          <w:rFonts w:ascii="宋体" w:cs="宋体"/>
          <w:b/>
          <w:sz w:val="22"/>
          <w:szCs w:val="22"/>
        </w:rPr>
      </w:pPr>
      <w:r w:rsidRPr="0038203B">
        <w:rPr>
          <w:rFonts w:ascii="Times New Roman" w:eastAsia="宋体" w:hAnsi="Times New Roman"/>
          <w:sz w:val="22"/>
          <w:szCs w:val="22"/>
        </w:rPr>
        <w:t xml:space="preserve">日　　</w:t>
      </w:r>
      <w:proofErr w:type="gramStart"/>
      <w:r w:rsidRPr="0038203B">
        <w:rPr>
          <w:rFonts w:ascii="Times New Roman" w:eastAsia="宋体" w:hAnsi="Times New Roman"/>
          <w:sz w:val="22"/>
          <w:szCs w:val="22"/>
        </w:rPr>
        <w:t xml:space="preserve">　</w:t>
      </w:r>
      <w:proofErr w:type="gramEnd"/>
      <w:r w:rsidRPr="0038203B">
        <w:rPr>
          <w:rFonts w:ascii="Times New Roman" w:eastAsia="宋体" w:hAnsi="Times New Roman"/>
          <w:sz w:val="22"/>
          <w:szCs w:val="22"/>
        </w:rPr>
        <w:t>期：</w:t>
      </w:r>
    </w:p>
    <w:p w14:paraId="22FA86FC" w14:textId="77777777" w:rsidR="009562D4" w:rsidRPr="0038203B" w:rsidRDefault="009562D4">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sectPr w:rsidR="009562D4" w:rsidRPr="0038203B">
          <w:pgSz w:w="11906" w:h="16838"/>
          <w:pgMar w:top="1327" w:right="1440" w:bottom="1327" w:left="1440" w:header="851" w:footer="992" w:gutter="0"/>
          <w:cols w:space="720"/>
          <w:titlePg/>
          <w:docGrid w:type="lines" w:linePitch="312"/>
        </w:sectPr>
      </w:pPr>
    </w:p>
    <w:p w14:paraId="00192F38" w14:textId="77777777" w:rsidR="009562D4" w:rsidRPr="0038203B" w:rsidRDefault="009C1CAF">
      <w:pPr>
        <w:pStyle w:val="2"/>
        <w:jc w:val="center"/>
        <w:rPr>
          <w:sz w:val="48"/>
          <w:szCs w:val="48"/>
        </w:rPr>
      </w:pPr>
      <w:bookmarkStart w:id="296" w:name="_Toc33540147"/>
      <w:bookmarkStart w:id="297" w:name="_Toc441844115"/>
      <w:r w:rsidRPr="0038203B">
        <w:rPr>
          <w:rFonts w:hint="eastAsia"/>
          <w:sz w:val="48"/>
          <w:szCs w:val="48"/>
        </w:rPr>
        <w:t>二、商务、技术部分文件</w:t>
      </w:r>
      <w:bookmarkEnd w:id="296"/>
      <w:bookmarkEnd w:id="297"/>
    </w:p>
    <w:p w14:paraId="61351743"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4CCA4DB7"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08144DEF"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0DFE853F" w14:textId="77777777" w:rsidR="009562D4" w:rsidRPr="0038203B" w:rsidRDefault="009562D4">
      <w:pPr>
        <w:spacing w:after="60" w:line="360" w:lineRule="auto"/>
        <w:ind w:left="1546" w:hangingChars="500" w:hanging="1546"/>
        <w:jc w:val="center"/>
        <w:rPr>
          <w:rFonts w:ascii="Times New Roman" w:eastAsia="新宋体" w:hAnsi="Times New Roman"/>
          <w:b/>
          <w:bCs/>
          <w:spacing w:val="-6"/>
          <w:sz w:val="32"/>
          <w:szCs w:val="32"/>
        </w:rPr>
      </w:pPr>
    </w:p>
    <w:p w14:paraId="784A76EF" w14:textId="77777777" w:rsidR="009562D4" w:rsidRPr="0038203B" w:rsidRDefault="009C1CAF">
      <w:pPr>
        <w:spacing w:after="60" w:line="360" w:lineRule="auto"/>
        <w:ind w:left="1546" w:hangingChars="500" w:hanging="1546"/>
        <w:rPr>
          <w:rFonts w:ascii="宋体" w:hAnsi="宋体"/>
          <w:b/>
          <w:sz w:val="32"/>
          <w:szCs w:val="32"/>
          <w:u w:val="single"/>
        </w:rPr>
      </w:pPr>
      <w:r w:rsidRPr="0038203B">
        <w:rPr>
          <w:rFonts w:ascii="宋体" w:hAnsi="宋体"/>
          <w:b/>
          <w:bCs/>
          <w:spacing w:val="-6"/>
          <w:sz w:val="32"/>
          <w:szCs w:val="32"/>
        </w:rPr>
        <w:t>项目名称：</w:t>
      </w:r>
    </w:p>
    <w:p w14:paraId="5BC19FBD" w14:textId="77777777" w:rsidR="009562D4" w:rsidRPr="0038203B" w:rsidRDefault="009562D4">
      <w:pPr>
        <w:spacing w:after="60" w:line="360" w:lineRule="auto"/>
        <w:rPr>
          <w:rFonts w:ascii="宋体" w:hAnsi="宋体"/>
          <w:b/>
          <w:bCs/>
          <w:sz w:val="32"/>
          <w:szCs w:val="32"/>
        </w:rPr>
      </w:pPr>
    </w:p>
    <w:p w14:paraId="2E1A0BAC" w14:textId="77777777" w:rsidR="009562D4" w:rsidRPr="0038203B" w:rsidRDefault="009C1CAF">
      <w:pPr>
        <w:spacing w:after="60" w:line="360" w:lineRule="auto"/>
        <w:rPr>
          <w:rFonts w:ascii="宋体" w:hAnsi="宋体"/>
          <w:b/>
          <w:sz w:val="32"/>
          <w:szCs w:val="32"/>
          <w:u w:val="single"/>
        </w:rPr>
      </w:pPr>
      <w:r w:rsidRPr="0038203B">
        <w:rPr>
          <w:rFonts w:ascii="宋体" w:hAnsi="宋体" w:hint="eastAsia"/>
          <w:b/>
          <w:bCs/>
          <w:sz w:val="32"/>
          <w:szCs w:val="32"/>
        </w:rPr>
        <w:t>项目</w:t>
      </w:r>
      <w:r w:rsidRPr="0038203B">
        <w:rPr>
          <w:rFonts w:ascii="宋体" w:hAnsi="宋体"/>
          <w:b/>
          <w:bCs/>
          <w:sz w:val="32"/>
          <w:szCs w:val="32"/>
        </w:rPr>
        <w:t xml:space="preserve">编号： </w:t>
      </w:r>
    </w:p>
    <w:p w14:paraId="383EA28C" w14:textId="77777777" w:rsidR="009562D4" w:rsidRPr="0038203B" w:rsidRDefault="009562D4">
      <w:pPr>
        <w:spacing w:after="60" w:line="360" w:lineRule="auto"/>
        <w:rPr>
          <w:rFonts w:ascii="宋体" w:hAnsi="宋体"/>
          <w:b/>
          <w:sz w:val="32"/>
          <w:szCs w:val="32"/>
          <w:u w:val="single"/>
        </w:rPr>
      </w:pPr>
    </w:p>
    <w:p w14:paraId="55EE9F43" w14:textId="77777777" w:rsidR="009562D4" w:rsidRPr="0038203B" w:rsidRDefault="009C1CAF">
      <w:pPr>
        <w:tabs>
          <w:tab w:val="left" w:pos="1440"/>
          <w:tab w:val="left" w:pos="1620"/>
        </w:tabs>
        <w:spacing w:after="60" w:line="360" w:lineRule="auto"/>
        <w:rPr>
          <w:rFonts w:ascii="宋体" w:hAnsi="宋体"/>
          <w:u w:val="single"/>
        </w:rPr>
      </w:pPr>
      <w:r w:rsidRPr="0038203B">
        <w:rPr>
          <w:rFonts w:ascii="宋体" w:hAnsi="宋体"/>
          <w:b/>
          <w:sz w:val="32"/>
          <w:szCs w:val="32"/>
        </w:rPr>
        <w:t>投 标 人（公章）:</w:t>
      </w:r>
    </w:p>
    <w:p w14:paraId="3E60B557" w14:textId="77777777" w:rsidR="009562D4" w:rsidRPr="0038203B" w:rsidRDefault="009562D4">
      <w:pPr>
        <w:spacing w:after="60" w:line="360" w:lineRule="auto"/>
        <w:rPr>
          <w:rFonts w:ascii="宋体" w:hAnsi="宋体"/>
          <w:b/>
          <w:sz w:val="32"/>
          <w:szCs w:val="32"/>
          <w:u w:val="single"/>
        </w:rPr>
      </w:pPr>
    </w:p>
    <w:p w14:paraId="1F19A8F1" w14:textId="77777777" w:rsidR="009562D4" w:rsidRPr="0038203B" w:rsidRDefault="009C1CAF">
      <w:pPr>
        <w:spacing w:line="560" w:lineRule="exact"/>
        <w:rPr>
          <w:rFonts w:ascii="宋体" w:hAnsi="宋体"/>
          <w:b/>
          <w:sz w:val="32"/>
          <w:szCs w:val="32"/>
        </w:rPr>
      </w:pPr>
      <w:r w:rsidRPr="0038203B">
        <w:rPr>
          <w:rFonts w:ascii="宋体" w:hAnsi="宋体"/>
          <w:b/>
          <w:sz w:val="32"/>
          <w:szCs w:val="32"/>
        </w:rPr>
        <w:t>投标人法定代表人或授权代理人（</w:t>
      </w:r>
      <w:r w:rsidRPr="0038203B">
        <w:rPr>
          <w:rFonts w:ascii="宋体" w:hAnsi="宋体" w:hint="eastAsia"/>
          <w:b/>
          <w:sz w:val="32"/>
          <w:szCs w:val="32"/>
        </w:rPr>
        <w:t>签名或盖章</w:t>
      </w:r>
      <w:r w:rsidRPr="0038203B">
        <w:rPr>
          <w:rFonts w:ascii="宋体" w:hAnsi="宋体"/>
          <w:b/>
          <w:sz w:val="32"/>
          <w:szCs w:val="32"/>
        </w:rPr>
        <w:t>）：</w:t>
      </w:r>
    </w:p>
    <w:p w14:paraId="3672F354" w14:textId="77777777" w:rsidR="009562D4" w:rsidRPr="0038203B" w:rsidRDefault="009562D4">
      <w:pPr>
        <w:spacing w:after="60" w:line="360" w:lineRule="auto"/>
        <w:rPr>
          <w:rFonts w:ascii="宋体" w:hAnsi="宋体"/>
          <w:b/>
          <w:sz w:val="52"/>
        </w:rPr>
      </w:pPr>
    </w:p>
    <w:p w14:paraId="72EDA5D2" w14:textId="77777777" w:rsidR="009562D4" w:rsidRPr="0038203B" w:rsidRDefault="009C1CAF">
      <w:pPr>
        <w:spacing w:after="60" w:line="360" w:lineRule="auto"/>
        <w:jc w:val="center"/>
        <w:rPr>
          <w:rFonts w:ascii="宋体" w:hAnsi="宋体"/>
          <w:b/>
          <w:sz w:val="30"/>
          <w:szCs w:val="32"/>
        </w:rPr>
      </w:pPr>
      <w:r w:rsidRPr="0038203B">
        <w:rPr>
          <w:rFonts w:ascii="宋体" w:hAnsi="宋体"/>
          <w:b/>
          <w:sz w:val="30"/>
          <w:szCs w:val="32"/>
        </w:rPr>
        <w:t xml:space="preserve">二〇二〇年  月  </w:t>
      </w:r>
      <w:r w:rsidRPr="0038203B">
        <w:rPr>
          <w:rFonts w:ascii="宋体" w:hAnsi="宋体" w:hint="eastAsia"/>
          <w:b/>
          <w:sz w:val="30"/>
          <w:szCs w:val="32"/>
        </w:rPr>
        <w:t>日</w:t>
      </w:r>
    </w:p>
    <w:p w14:paraId="21FF4DFF" w14:textId="77777777" w:rsidR="009562D4" w:rsidRPr="0038203B" w:rsidRDefault="009C1CAF">
      <w:pPr>
        <w:widowControl/>
        <w:jc w:val="left"/>
        <w:rPr>
          <w:rFonts w:ascii="宋体" w:hAnsi="宋体"/>
          <w:b/>
          <w:sz w:val="30"/>
          <w:szCs w:val="32"/>
        </w:rPr>
      </w:pPr>
      <w:r w:rsidRPr="0038203B">
        <w:rPr>
          <w:rFonts w:ascii="宋体" w:hAnsi="宋体"/>
          <w:b/>
          <w:sz w:val="30"/>
          <w:szCs w:val="32"/>
        </w:rPr>
        <w:br w:type="page"/>
      </w:r>
    </w:p>
    <w:p w14:paraId="5A5FE7E8" w14:textId="77777777" w:rsidR="009562D4" w:rsidRPr="0038203B" w:rsidRDefault="009C1CAF">
      <w:pPr>
        <w:pStyle w:val="affffffffffc"/>
        <w:spacing w:afterLines="200" w:after="624" w:line="480" w:lineRule="exact"/>
        <w:ind w:firstLine="0"/>
        <w:jc w:val="center"/>
        <w:rPr>
          <w:rFonts w:ascii="宋体" w:eastAsia="宋体" w:hAnsi="宋体"/>
          <w:sz w:val="24"/>
          <w:szCs w:val="24"/>
        </w:rPr>
      </w:pPr>
      <w:r w:rsidRPr="0038203B">
        <w:rPr>
          <w:rFonts w:ascii="宋体" w:eastAsia="宋体" w:hAnsi="宋体"/>
          <w:sz w:val="24"/>
          <w:szCs w:val="24"/>
        </w:rPr>
        <w:t>评分标准索引表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2184"/>
        <w:gridCol w:w="1225"/>
        <w:gridCol w:w="1705"/>
      </w:tblGrid>
      <w:tr w:rsidR="009562D4" w:rsidRPr="0038203B" w14:paraId="46F8CFF6" w14:textId="77777777">
        <w:trPr>
          <w:trHeight w:val="769"/>
          <w:jc w:val="center"/>
        </w:trPr>
        <w:tc>
          <w:tcPr>
            <w:tcW w:w="1704" w:type="dxa"/>
            <w:vAlign w:val="center"/>
          </w:tcPr>
          <w:p w14:paraId="2C5098EF" w14:textId="77777777" w:rsidR="009562D4" w:rsidRPr="0038203B" w:rsidRDefault="009C1CAF">
            <w:pPr>
              <w:autoSpaceDE w:val="0"/>
              <w:autoSpaceDN w:val="0"/>
              <w:adjustRightInd w:val="0"/>
              <w:jc w:val="center"/>
              <w:rPr>
                <w:rFonts w:ascii="仿宋" w:eastAsia="仿宋" w:hAnsi="仿宋" w:cs="宋体"/>
                <w:sz w:val="24"/>
              </w:rPr>
            </w:pPr>
            <w:r w:rsidRPr="0038203B">
              <w:rPr>
                <w:rFonts w:ascii="仿宋" w:eastAsia="仿宋" w:hAnsi="仿宋" w:cs="宋体" w:hint="eastAsia"/>
                <w:sz w:val="24"/>
              </w:rPr>
              <w:t>序号</w:t>
            </w:r>
          </w:p>
        </w:tc>
        <w:tc>
          <w:tcPr>
            <w:tcW w:w="1704" w:type="dxa"/>
            <w:vAlign w:val="center"/>
          </w:tcPr>
          <w:p w14:paraId="2B07C0A6" w14:textId="77777777" w:rsidR="009562D4" w:rsidRPr="0038203B" w:rsidRDefault="009C1CAF">
            <w:pPr>
              <w:autoSpaceDE w:val="0"/>
              <w:autoSpaceDN w:val="0"/>
              <w:adjustRightInd w:val="0"/>
              <w:jc w:val="center"/>
              <w:rPr>
                <w:rFonts w:ascii="仿宋" w:eastAsia="仿宋" w:hAnsi="仿宋" w:cs="宋体"/>
                <w:sz w:val="24"/>
              </w:rPr>
            </w:pPr>
            <w:r w:rsidRPr="0038203B">
              <w:rPr>
                <w:rFonts w:ascii="仿宋" w:eastAsia="仿宋" w:hAnsi="仿宋" w:cs="宋体" w:hint="eastAsia"/>
                <w:sz w:val="24"/>
              </w:rPr>
              <w:t>评分内容</w:t>
            </w:r>
          </w:p>
        </w:tc>
        <w:tc>
          <w:tcPr>
            <w:tcW w:w="2184" w:type="dxa"/>
            <w:vAlign w:val="center"/>
          </w:tcPr>
          <w:p w14:paraId="63766024" w14:textId="77777777" w:rsidR="009562D4" w:rsidRPr="0038203B" w:rsidRDefault="009C1CAF">
            <w:pPr>
              <w:autoSpaceDE w:val="0"/>
              <w:autoSpaceDN w:val="0"/>
              <w:adjustRightInd w:val="0"/>
              <w:jc w:val="center"/>
              <w:rPr>
                <w:rFonts w:ascii="仿宋" w:eastAsia="仿宋" w:hAnsi="仿宋" w:cs="宋体"/>
                <w:sz w:val="24"/>
              </w:rPr>
            </w:pPr>
            <w:r w:rsidRPr="0038203B">
              <w:rPr>
                <w:rFonts w:ascii="仿宋" w:eastAsia="仿宋" w:hAnsi="仿宋" w:cs="宋体" w:hint="eastAsia"/>
                <w:sz w:val="24"/>
              </w:rPr>
              <w:t>评审标准</w:t>
            </w:r>
          </w:p>
        </w:tc>
        <w:tc>
          <w:tcPr>
            <w:tcW w:w="1225" w:type="dxa"/>
            <w:vAlign w:val="center"/>
          </w:tcPr>
          <w:p w14:paraId="4F533BFD" w14:textId="77777777" w:rsidR="009562D4" w:rsidRPr="0038203B" w:rsidRDefault="009C1CAF">
            <w:pPr>
              <w:autoSpaceDE w:val="0"/>
              <w:autoSpaceDN w:val="0"/>
              <w:adjustRightInd w:val="0"/>
              <w:jc w:val="center"/>
              <w:rPr>
                <w:rFonts w:ascii="仿宋" w:eastAsia="仿宋" w:hAnsi="仿宋" w:cs="宋体"/>
                <w:sz w:val="24"/>
              </w:rPr>
            </w:pPr>
            <w:r w:rsidRPr="0038203B">
              <w:rPr>
                <w:rFonts w:ascii="仿宋" w:eastAsia="仿宋" w:hAnsi="仿宋" w:cs="宋体" w:hint="eastAsia"/>
                <w:sz w:val="24"/>
              </w:rPr>
              <w:t>投标人自查得分</w:t>
            </w:r>
          </w:p>
        </w:tc>
        <w:tc>
          <w:tcPr>
            <w:tcW w:w="1705" w:type="dxa"/>
            <w:vAlign w:val="center"/>
          </w:tcPr>
          <w:p w14:paraId="47313CDD" w14:textId="77777777" w:rsidR="009562D4" w:rsidRPr="0038203B" w:rsidRDefault="009C1CAF">
            <w:pPr>
              <w:autoSpaceDE w:val="0"/>
              <w:autoSpaceDN w:val="0"/>
              <w:adjustRightInd w:val="0"/>
              <w:jc w:val="center"/>
              <w:rPr>
                <w:rFonts w:ascii="仿宋" w:eastAsia="仿宋" w:hAnsi="仿宋" w:cs="宋体"/>
                <w:sz w:val="24"/>
              </w:rPr>
            </w:pPr>
            <w:r w:rsidRPr="0038203B">
              <w:rPr>
                <w:rFonts w:ascii="仿宋" w:eastAsia="仿宋" w:hAnsi="仿宋" w:cs="宋体" w:hint="eastAsia"/>
                <w:sz w:val="24"/>
              </w:rPr>
              <w:t>页码范围</w:t>
            </w:r>
          </w:p>
        </w:tc>
      </w:tr>
      <w:tr w:rsidR="009562D4" w:rsidRPr="0038203B" w14:paraId="14E6C7C7" w14:textId="77777777">
        <w:trPr>
          <w:trHeight w:val="651"/>
          <w:jc w:val="center"/>
        </w:trPr>
        <w:tc>
          <w:tcPr>
            <w:tcW w:w="1704" w:type="dxa"/>
            <w:vAlign w:val="center"/>
          </w:tcPr>
          <w:p w14:paraId="524EFCDD"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3B4784B9"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41BB9043"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539A3920"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5E8E51D9" w14:textId="77777777" w:rsidR="009562D4" w:rsidRPr="0038203B" w:rsidRDefault="009562D4">
            <w:pPr>
              <w:autoSpaceDE w:val="0"/>
              <w:autoSpaceDN w:val="0"/>
              <w:adjustRightInd w:val="0"/>
              <w:jc w:val="center"/>
              <w:rPr>
                <w:rFonts w:ascii="仿宋" w:eastAsia="仿宋" w:hAnsi="仿宋" w:cs="宋体"/>
                <w:sz w:val="24"/>
              </w:rPr>
            </w:pPr>
          </w:p>
        </w:tc>
      </w:tr>
      <w:tr w:rsidR="009562D4" w:rsidRPr="0038203B" w14:paraId="1F49F437" w14:textId="77777777">
        <w:trPr>
          <w:trHeight w:val="651"/>
          <w:jc w:val="center"/>
        </w:trPr>
        <w:tc>
          <w:tcPr>
            <w:tcW w:w="1704" w:type="dxa"/>
            <w:vAlign w:val="center"/>
          </w:tcPr>
          <w:p w14:paraId="748ADDE1"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0E6EF09C"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51114B7D"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1F89EACE"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0901A600" w14:textId="77777777" w:rsidR="009562D4" w:rsidRPr="0038203B" w:rsidRDefault="009562D4">
            <w:pPr>
              <w:autoSpaceDE w:val="0"/>
              <w:autoSpaceDN w:val="0"/>
              <w:adjustRightInd w:val="0"/>
              <w:jc w:val="center"/>
              <w:rPr>
                <w:rFonts w:ascii="仿宋" w:eastAsia="仿宋" w:hAnsi="仿宋" w:cs="宋体"/>
                <w:sz w:val="24"/>
              </w:rPr>
            </w:pPr>
          </w:p>
        </w:tc>
      </w:tr>
      <w:tr w:rsidR="009562D4" w:rsidRPr="0038203B" w14:paraId="3E4F3190" w14:textId="77777777">
        <w:trPr>
          <w:trHeight w:val="651"/>
          <w:jc w:val="center"/>
        </w:trPr>
        <w:tc>
          <w:tcPr>
            <w:tcW w:w="1704" w:type="dxa"/>
            <w:vAlign w:val="center"/>
          </w:tcPr>
          <w:p w14:paraId="732AADE1"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475D9104"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6B911F17"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3962B0FD"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1A2CA8AA" w14:textId="77777777" w:rsidR="009562D4" w:rsidRPr="0038203B" w:rsidRDefault="009562D4">
            <w:pPr>
              <w:autoSpaceDE w:val="0"/>
              <w:autoSpaceDN w:val="0"/>
              <w:adjustRightInd w:val="0"/>
              <w:jc w:val="center"/>
              <w:rPr>
                <w:rFonts w:ascii="仿宋" w:eastAsia="仿宋" w:hAnsi="仿宋" w:cs="宋体"/>
                <w:sz w:val="24"/>
              </w:rPr>
            </w:pPr>
          </w:p>
        </w:tc>
      </w:tr>
      <w:tr w:rsidR="009562D4" w:rsidRPr="0038203B" w14:paraId="0608F35B" w14:textId="77777777">
        <w:trPr>
          <w:trHeight w:val="651"/>
          <w:jc w:val="center"/>
        </w:trPr>
        <w:tc>
          <w:tcPr>
            <w:tcW w:w="1704" w:type="dxa"/>
            <w:vAlign w:val="center"/>
          </w:tcPr>
          <w:p w14:paraId="7F2D36CD"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049C6058"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7E28CBD5"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7E20AF99"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46FD7F49" w14:textId="77777777" w:rsidR="009562D4" w:rsidRPr="0038203B" w:rsidRDefault="009562D4">
            <w:pPr>
              <w:autoSpaceDE w:val="0"/>
              <w:autoSpaceDN w:val="0"/>
              <w:adjustRightInd w:val="0"/>
              <w:jc w:val="center"/>
              <w:rPr>
                <w:rFonts w:ascii="仿宋" w:eastAsia="仿宋" w:hAnsi="仿宋" w:cs="宋体"/>
                <w:sz w:val="24"/>
              </w:rPr>
            </w:pPr>
          </w:p>
        </w:tc>
      </w:tr>
      <w:tr w:rsidR="009562D4" w:rsidRPr="0038203B" w14:paraId="1AD50297" w14:textId="77777777">
        <w:trPr>
          <w:trHeight w:val="651"/>
          <w:jc w:val="center"/>
        </w:trPr>
        <w:tc>
          <w:tcPr>
            <w:tcW w:w="1704" w:type="dxa"/>
            <w:vAlign w:val="center"/>
          </w:tcPr>
          <w:p w14:paraId="206CA9C0"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03B8ED5E"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6876CE9E"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30E16854"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526C2BB1" w14:textId="77777777" w:rsidR="009562D4" w:rsidRPr="0038203B" w:rsidRDefault="009562D4">
            <w:pPr>
              <w:autoSpaceDE w:val="0"/>
              <w:autoSpaceDN w:val="0"/>
              <w:adjustRightInd w:val="0"/>
              <w:jc w:val="center"/>
              <w:rPr>
                <w:rFonts w:ascii="仿宋" w:eastAsia="仿宋" w:hAnsi="仿宋" w:cs="宋体"/>
                <w:sz w:val="24"/>
              </w:rPr>
            </w:pPr>
          </w:p>
        </w:tc>
      </w:tr>
      <w:tr w:rsidR="009562D4" w:rsidRPr="0038203B" w14:paraId="38A80A12" w14:textId="77777777">
        <w:trPr>
          <w:trHeight w:val="651"/>
          <w:jc w:val="center"/>
        </w:trPr>
        <w:tc>
          <w:tcPr>
            <w:tcW w:w="1704" w:type="dxa"/>
            <w:vAlign w:val="center"/>
          </w:tcPr>
          <w:p w14:paraId="78D113CC" w14:textId="77777777" w:rsidR="009562D4" w:rsidRPr="0038203B" w:rsidRDefault="009562D4">
            <w:pPr>
              <w:autoSpaceDE w:val="0"/>
              <w:autoSpaceDN w:val="0"/>
              <w:adjustRightInd w:val="0"/>
              <w:jc w:val="center"/>
              <w:rPr>
                <w:rFonts w:ascii="仿宋" w:eastAsia="仿宋" w:hAnsi="仿宋" w:cs="宋体"/>
                <w:sz w:val="24"/>
              </w:rPr>
            </w:pPr>
          </w:p>
        </w:tc>
        <w:tc>
          <w:tcPr>
            <w:tcW w:w="1704" w:type="dxa"/>
            <w:vAlign w:val="center"/>
          </w:tcPr>
          <w:p w14:paraId="07F17B1D" w14:textId="77777777" w:rsidR="009562D4" w:rsidRPr="0038203B" w:rsidRDefault="009562D4">
            <w:pPr>
              <w:autoSpaceDE w:val="0"/>
              <w:autoSpaceDN w:val="0"/>
              <w:adjustRightInd w:val="0"/>
              <w:jc w:val="center"/>
              <w:rPr>
                <w:rFonts w:ascii="仿宋" w:eastAsia="仿宋" w:hAnsi="仿宋" w:cs="宋体"/>
                <w:sz w:val="24"/>
              </w:rPr>
            </w:pPr>
          </w:p>
        </w:tc>
        <w:tc>
          <w:tcPr>
            <w:tcW w:w="2184" w:type="dxa"/>
            <w:vAlign w:val="center"/>
          </w:tcPr>
          <w:p w14:paraId="560CC0B4" w14:textId="77777777" w:rsidR="009562D4" w:rsidRPr="0038203B" w:rsidRDefault="009562D4">
            <w:pPr>
              <w:autoSpaceDE w:val="0"/>
              <w:autoSpaceDN w:val="0"/>
              <w:adjustRightInd w:val="0"/>
              <w:jc w:val="center"/>
              <w:rPr>
                <w:rFonts w:ascii="仿宋" w:eastAsia="仿宋" w:hAnsi="仿宋" w:cs="宋体"/>
                <w:sz w:val="24"/>
              </w:rPr>
            </w:pPr>
          </w:p>
        </w:tc>
        <w:tc>
          <w:tcPr>
            <w:tcW w:w="1225" w:type="dxa"/>
            <w:vAlign w:val="center"/>
          </w:tcPr>
          <w:p w14:paraId="4249A9EF" w14:textId="77777777" w:rsidR="009562D4" w:rsidRPr="0038203B" w:rsidRDefault="009562D4">
            <w:pPr>
              <w:autoSpaceDE w:val="0"/>
              <w:autoSpaceDN w:val="0"/>
              <w:adjustRightInd w:val="0"/>
              <w:jc w:val="center"/>
              <w:rPr>
                <w:rFonts w:ascii="仿宋" w:eastAsia="仿宋" w:hAnsi="仿宋" w:cs="宋体"/>
                <w:sz w:val="24"/>
              </w:rPr>
            </w:pPr>
          </w:p>
        </w:tc>
        <w:tc>
          <w:tcPr>
            <w:tcW w:w="1705" w:type="dxa"/>
            <w:vAlign w:val="center"/>
          </w:tcPr>
          <w:p w14:paraId="1F0908EC" w14:textId="77777777" w:rsidR="009562D4" w:rsidRPr="0038203B" w:rsidRDefault="009562D4">
            <w:pPr>
              <w:autoSpaceDE w:val="0"/>
              <w:autoSpaceDN w:val="0"/>
              <w:adjustRightInd w:val="0"/>
              <w:jc w:val="center"/>
              <w:rPr>
                <w:rFonts w:ascii="仿宋" w:eastAsia="仿宋" w:hAnsi="仿宋" w:cs="宋体"/>
                <w:sz w:val="24"/>
              </w:rPr>
            </w:pPr>
          </w:p>
        </w:tc>
      </w:tr>
    </w:tbl>
    <w:p w14:paraId="21972131" w14:textId="77777777" w:rsidR="009562D4" w:rsidRPr="0038203B" w:rsidRDefault="009562D4">
      <w:pPr>
        <w:widowControl/>
        <w:jc w:val="left"/>
        <w:rPr>
          <w:rFonts w:ascii="Times New Roman" w:hAnsi="Times New Roman"/>
          <w:b/>
          <w:sz w:val="22"/>
          <w:szCs w:val="22"/>
        </w:rPr>
      </w:pPr>
    </w:p>
    <w:p w14:paraId="3DE127AC" w14:textId="77777777" w:rsidR="009562D4" w:rsidRPr="0038203B" w:rsidRDefault="009C1CAF">
      <w:pPr>
        <w:widowControl/>
        <w:jc w:val="left"/>
        <w:rPr>
          <w:rFonts w:ascii="Times New Roman" w:hAnsi="Times New Roman"/>
          <w:b/>
          <w:sz w:val="22"/>
          <w:szCs w:val="22"/>
        </w:rPr>
      </w:pPr>
      <w:r w:rsidRPr="0038203B">
        <w:rPr>
          <w:rFonts w:ascii="Times New Roman" w:hAnsi="Times New Roman"/>
          <w:b/>
          <w:sz w:val="22"/>
          <w:szCs w:val="22"/>
        </w:rPr>
        <w:br w:type="page"/>
      </w:r>
    </w:p>
    <w:p w14:paraId="01BBC748" w14:textId="77777777" w:rsidR="009562D4" w:rsidRPr="0038203B" w:rsidRDefault="009C1CAF">
      <w:pPr>
        <w:pStyle w:val="3"/>
        <w:jc w:val="center"/>
        <w:rPr>
          <w:rFonts w:ascii="宋体" w:hAnsi="宋体"/>
          <w:sz w:val="22"/>
          <w:szCs w:val="22"/>
        </w:rPr>
      </w:pPr>
      <w:bookmarkStart w:id="298" w:name="_Toc525801997"/>
      <w:bookmarkStart w:id="299" w:name="_Toc33540148"/>
      <w:r w:rsidRPr="0038203B">
        <w:rPr>
          <w:rFonts w:ascii="宋体" w:hAnsi="宋体"/>
          <w:sz w:val="22"/>
          <w:szCs w:val="22"/>
        </w:rPr>
        <w:t>1、投标函</w:t>
      </w:r>
      <w:bookmarkEnd w:id="298"/>
      <w:bookmarkEnd w:id="299"/>
    </w:p>
    <w:p w14:paraId="1BD8C7CF" w14:textId="77777777" w:rsidR="009562D4" w:rsidRPr="0038203B" w:rsidRDefault="009C1CAF">
      <w:pPr>
        <w:pStyle w:val="afff7"/>
        <w:spacing w:line="400" w:lineRule="exact"/>
        <w:rPr>
          <w:rFonts w:ascii="宋体" w:eastAsia="宋体"/>
          <w:sz w:val="21"/>
          <w:szCs w:val="21"/>
        </w:rPr>
      </w:pPr>
      <w:r w:rsidRPr="0038203B">
        <w:rPr>
          <w:rFonts w:ascii="宋体" w:eastAsia="宋体" w:hint="eastAsia"/>
          <w:sz w:val="21"/>
          <w:szCs w:val="21"/>
        </w:rPr>
        <w:t>致：</w:t>
      </w:r>
      <w:r w:rsidRPr="0038203B">
        <w:rPr>
          <w:rFonts w:ascii="宋体" w:eastAsia="宋体" w:hint="eastAsia"/>
          <w:i/>
          <w:sz w:val="21"/>
          <w:szCs w:val="21"/>
          <w:u w:val="single"/>
        </w:rPr>
        <w:t>（招标代理机构名称）</w:t>
      </w:r>
    </w:p>
    <w:p w14:paraId="667621F2"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我方确认收到贵方提供的</w:t>
      </w:r>
      <w:r w:rsidRPr="0038203B">
        <w:rPr>
          <w:rFonts w:ascii="宋体" w:eastAsia="宋体"/>
          <w:sz w:val="21"/>
          <w:szCs w:val="21"/>
          <w:u w:val="single"/>
        </w:rPr>
        <w:t xml:space="preserve">  　</w:t>
      </w:r>
      <w:r w:rsidRPr="0038203B">
        <w:rPr>
          <w:rFonts w:ascii="宋体" w:eastAsia="宋体" w:hint="eastAsia"/>
          <w:i/>
          <w:sz w:val="21"/>
          <w:szCs w:val="21"/>
          <w:u w:val="single"/>
        </w:rPr>
        <w:t>（项目名称）</w:t>
      </w:r>
      <w:r w:rsidRPr="0038203B">
        <w:rPr>
          <w:rFonts w:ascii="宋体" w:eastAsia="宋体"/>
          <w:i/>
          <w:sz w:val="21"/>
          <w:szCs w:val="21"/>
          <w:u w:val="single"/>
        </w:rPr>
        <w:t xml:space="preserve"> </w:t>
      </w:r>
      <w:r w:rsidRPr="0038203B">
        <w:rPr>
          <w:rFonts w:ascii="宋体" w:eastAsia="宋体" w:hint="eastAsia"/>
          <w:sz w:val="21"/>
          <w:szCs w:val="21"/>
        </w:rPr>
        <w:t>等相关服务的招标文件（项目编号：）的全部内容，我方：</w:t>
      </w:r>
      <w:r w:rsidRPr="0038203B">
        <w:rPr>
          <w:rFonts w:ascii="宋体" w:eastAsia="宋体" w:hint="eastAsia"/>
          <w:i/>
          <w:sz w:val="21"/>
          <w:szCs w:val="21"/>
          <w:u w:val="single"/>
        </w:rPr>
        <w:t>（投标人名称）</w:t>
      </w:r>
      <w:r w:rsidRPr="0038203B">
        <w:rPr>
          <w:rFonts w:ascii="宋体" w:eastAsia="宋体" w:hint="eastAsia"/>
          <w:sz w:val="21"/>
          <w:szCs w:val="21"/>
        </w:rPr>
        <w:t>作为投标人正式委托</w:t>
      </w:r>
      <w:r w:rsidRPr="0038203B">
        <w:rPr>
          <w:rFonts w:ascii="宋体" w:eastAsia="宋体" w:hint="eastAsia"/>
          <w:sz w:val="21"/>
          <w:szCs w:val="21"/>
          <w:u w:val="single"/>
        </w:rPr>
        <w:t xml:space="preserve">　</w:t>
      </w:r>
      <w:r w:rsidRPr="0038203B">
        <w:rPr>
          <w:rFonts w:ascii="宋体" w:eastAsia="宋体"/>
          <w:sz w:val="21"/>
          <w:szCs w:val="21"/>
          <w:u w:val="single"/>
        </w:rPr>
        <w:t xml:space="preserve">   </w:t>
      </w:r>
      <w:r w:rsidRPr="0038203B">
        <w:rPr>
          <w:rFonts w:ascii="宋体" w:eastAsia="宋体" w:hint="eastAsia"/>
          <w:i/>
          <w:sz w:val="21"/>
          <w:szCs w:val="21"/>
          <w:u w:val="single"/>
        </w:rPr>
        <w:t>（受委托人全名，职务）</w:t>
      </w:r>
      <w:r w:rsidRPr="0038203B">
        <w:rPr>
          <w:rFonts w:ascii="宋体" w:eastAsia="宋体" w:hint="eastAsia"/>
          <w:sz w:val="21"/>
          <w:szCs w:val="21"/>
        </w:rPr>
        <w:t>代表我方进行有关本投标的一切事宜。</w:t>
      </w:r>
    </w:p>
    <w:p w14:paraId="5D013846" w14:textId="77777777" w:rsidR="009562D4" w:rsidRPr="0038203B" w:rsidRDefault="009C1CAF">
      <w:pPr>
        <w:pStyle w:val="25"/>
        <w:spacing w:line="400" w:lineRule="exact"/>
        <w:ind w:firstLineChars="200" w:firstLine="420"/>
        <w:rPr>
          <w:rFonts w:ascii="宋体" w:eastAsia="宋体"/>
          <w:sz w:val="21"/>
          <w:szCs w:val="21"/>
        </w:rPr>
      </w:pPr>
      <w:r w:rsidRPr="0038203B">
        <w:rPr>
          <w:rFonts w:ascii="宋体" w:eastAsia="宋体" w:hint="eastAsia"/>
          <w:sz w:val="21"/>
          <w:szCs w:val="21"/>
        </w:rPr>
        <w:t>在此提交的投标文件，正本</w:t>
      </w:r>
      <w:r w:rsidRPr="0038203B">
        <w:rPr>
          <w:rFonts w:ascii="宋体" w:eastAsia="宋体"/>
          <w:sz w:val="21"/>
          <w:szCs w:val="21"/>
          <w:u w:val="single"/>
        </w:rPr>
        <w:t>1</w:t>
      </w:r>
      <w:r w:rsidRPr="0038203B">
        <w:rPr>
          <w:rFonts w:ascii="宋体" w:eastAsia="宋体" w:hint="eastAsia"/>
          <w:sz w:val="21"/>
          <w:szCs w:val="21"/>
        </w:rPr>
        <w:t>套，副本</w:t>
      </w:r>
      <w:r w:rsidRPr="0038203B">
        <w:rPr>
          <w:rFonts w:ascii="宋体" w:eastAsia="宋体"/>
          <w:sz w:val="21"/>
          <w:szCs w:val="21"/>
          <w:u w:val="single"/>
        </w:rPr>
        <w:t>5</w:t>
      </w:r>
      <w:r w:rsidRPr="0038203B">
        <w:rPr>
          <w:rFonts w:ascii="宋体" w:eastAsia="宋体" w:hint="eastAsia"/>
          <w:sz w:val="21"/>
          <w:szCs w:val="21"/>
        </w:rPr>
        <w:t>套，唱标信封</w:t>
      </w:r>
      <w:r w:rsidRPr="0038203B">
        <w:rPr>
          <w:rFonts w:ascii="宋体" w:eastAsia="宋体"/>
          <w:sz w:val="21"/>
          <w:szCs w:val="21"/>
          <w:u w:val="single"/>
        </w:rPr>
        <w:t>1</w:t>
      </w:r>
      <w:r w:rsidRPr="0038203B">
        <w:rPr>
          <w:rFonts w:ascii="宋体" w:eastAsia="宋体" w:hint="eastAsia"/>
          <w:sz w:val="21"/>
          <w:szCs w:val="21"/>
        </w:rPr>
        <w:t>份，包括如下等内容：</w:t>
      </w:r>
    </w:p>
    <w:p w14:paraId="12D8BCD5"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sz w:val="21"/>
          <w:szCs w:val="21"/>
        </w:rPr>
        <w:t>1．价格部分文件；</w:t>
      </w:r>
    </w:p>
    <w:p w14:paraId="1FD10455"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sz w:val="21"/>
          <w:szCs w:val="21"/>
        </w:rPr>
        <w:t>2．商务部分文件；</w:t>
      </w:r>
    </w:p>
    <w:p w14:paraId="309FF943"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sz w:val="21"/>
          <w:szCs w:val="21"/>
        </w:rPr>
        <w:t>3．技术部分文件。</w:t>
      </w:r>
    </w:p>
    <w:p w14:paraId="042A44A7" w14:textId="77777777" w:rsidR="009562D4" w:rsidRPr="0038203B" w:rsidRDefault="009C1CAF">
      <w:pPr>
        <w:pStyle w:val="25"/>
        <w:spacing w:line="400" w:lineRule="exact"/>
        <w:ind w:firstLineChars="200" w:firstLine="420"/>
        <w:rPr>
          <w:rFonts w:ascii="宋体" w:eastAsia="宋体"/>
          <w:sz w:val="21"/>
          <w:szCs w:val="21"/>
        </w:rPr>
      </w:pPr>
      <w:r w:rsidRPr="0038203B">
        <w:rPr>
          <w:rFonts w:ascii="宋体" w:eastAsia="宋体"/>
          <w:sz w:val="21"/>
          <w:szCs w:val="21"/>
        </w:rPr>
        <w:t>4．唱标信封（内含电子版投标文件）；</w:t>
      </w:r>
    </w:p>
    <w:p w14:paraId="64986ED1"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sz w:val="21"/>
          <w:szCs w:val="21"/>
        </w:rPr>
        <w:t xml:space="preserve"> 我方</w:t>
      </w:r>
      <w:proofErr w:type="gramStart"/>
      <w:r w:rsidRPr="0038203B">
        <w:rPr>
          <w:rFonts w:ascii="宋体" w:eastAsia="宋体"/>
          <w:sz w:val="21"/>
          <w:szCs w:val="21"/>
        </w:rPr>
        <w:t>己完全</w:t>
      </w:r>
      <w:proofErr w:type="gramEnd"/>
      <w:r w:rsidRPr="0038203B">
        <w:rPr>
          <w:rFonts w:ascii="宋体" w:eastAsia="宋体"/>
          <w:sz w:val="21"/>
          <w:szCs w:val="21"/>
        </w:rPr>
        <w:t>明白招标文件的所有条款要求，并重申以下几点：</w:t>
      </w:r>
    </w:p>
    <w:p w14:paraId="46E031F3"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（—）我方决定参加项目编号为</w:t>
      </w:r>
      <w:r w:rsidRPr="0038203B">
        <w:rPr>
          <w:rFonts w:ascii="宋体" w:eastAsia="宋体"/>
          <w:sz w:val="21"/>
          <w:szCs w:val="21"/>
          <w:u w:val="single"/>
        </w:rPr>
        <w:t xml:space="preserve">            </w:t>
      </w:r>
      <w:r w:rsidRPr="0038203B">
        <w:rPr>
          <w:rFonts w:ascii="宋体" w:eastAsia="宋体" w:hint="eastAsia"/>
          <w:sz w:val="21"/>
          <w:szCs w:val="21"/>
        </w:rPr>
        <w:t>的投标；</w:t>
      </w:r>
    </w:p>
    <w:p w14:paraId="21E911F1"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（二）全部有关服务的投标总价（详见投标报价一览表）；</w:t>
      </w:r>
    </w:p>
    <w:p w14:paraId="05621C27"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（三）本投标文件的有效期自投标截止日后</w:t>
      </w:r>
      <w:r w:rsidRPr="0038203B">
        <w:rPr>
          <w:rFonts w:ascii="宋体" w:eastAsia="宋体"/>
          <w:sz w:val="21"/>
          <w:szCs w:val="21"/>
        </w:rPr>
        <w:t>90天有效，如中标，有效期将延至合同终止日为止；</w:t>
      </w:r>
    </w:p>
    <w:p w14:paraId="1FDEB03A"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（四）我方已详细研究了招标文件的所有内容包括相关资料及修正文（如果有），对本项目招标文件的所有内容已清楚，接受本招标文件的所有条款及要求；</w:t>
      </w:r>
    </w:p>
    <w:p w14:paraId="3D1B736B"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（五）我方明白并愿意在规定的开标时间和日期之后，投标有效期之内撤回投标，则投标保证金将被贵方没收；</w:t>
      </w:r>
    </w:p>
    <w:p w14:paraId="61279B3F"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（六）我方同意按照贵方可能提出的要求而提供与投标有关的任何其它数据或信息；</w:t>
      </w:r>
    </w:p>
    <w:p w14:paraId="477BB5C0"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（七）我方理解贵方不一定接受最低标价或任何贵方可能收到的投标；</w:t>
      </w:r>
    </w:p>
    <w:p w14:paraId="6FF855DF"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（八）我方如果中标，将保证履行招标文件以及招标文件修改书（如果有的话）中的全部责任和义务，按质、按量、按期完成《合同书》中的全部任务；</w:t>
      </w:r>
    </w:p>
    <w:p w14:paraId="25034506" w14:textId="77777777" w:rsidR="009562D4" w:rsidRPr="0038203B" w:rsidRDefault="009C1CAF">
      <w:pPr>
        <w:pStyle w:val="25"/>
        <w:spacing w:line="400" w:lineRule="exact"/>
        <w:ind w:firstLine="433"/>
        <w:rPr>
          <w:rFonts w:ascii="宋体" w:eastAsia="宋体"/>
          <w:sz w:val="21"/>
          <w:szCs w:val="21"/>
        </w:rPr>
      </w:pPr>
      <w:r w:rsidRPr="0038203B">
        <w:rPr>
          <w:rFonts w:ascii="宋体" w:eastAsia="宋体" w:hint="eastAsia"/>
          <w:sz w:val="21"/>
          <w:szCs w:val="21"/>
        </w:rPr>
        <w:t>（九）所有与本投标有关的函件请发往下列地址：</w:t>
      </w:r>
    </w:p>
    <w:p w14:paraId="097BB825" w14:textId="77777777" w:rsidR="009562D4" w:rsidRPr="0038203B" w:rsidRDefault="009C1CAF">
      <w:pPr>
        <w:spacing w:line="400" w:lineRule="exact"/>
        <w:rPr>
          <w:rFonts w:ascii="宋体" w:hAnsi="宋体"/>
          <w:szCs w:val="21"/>
        </w:rPr>
      </w:pPr>
      <w:r w:rsidRPr="0038203B">
        <w:rPr>
          <w:rFonts w:ascii="宋体" w:hAnsi="宋体" w:hint="eastAsia"/>
          <w:szCs w:val="21"/>
        </w:rPr>
        <w:t>地</w:t>
      </w:r>
      <w:r w:rsidRPr="0038203B">
        <w:rPr>
          <w:rFonts w:ascii="宋体" w:hAnsi="宋体"/>
          <w:szCs w:val="21"/>
        </w:rPr>
        <w:t xml:space="preserve">  </w:t>
      </w:r>
      <w:r w:rsidRPr="0038203B">
        <w:rPr>
          <w:rFonts w:ascii="宋体" w:hAnsi="宋体" w:hint="eastAsia"/>
          <w:szCs w:val="21"/>
        </w:rPr>
        <w:t xml:space="preserve">　址：</w:t>
      </w:r>
      <w:r w:rsidRPr="0038203B">
        <w:rPr>
          <w:rFonts w:ascii="宋体" w:hAnsi="宋体" w:hint="eastAsia"/>
          <w:szCs w:val="21"/>
          <w:u w:val="single"/>
        </w:rPr>
        <w:t xml:space="preserve">　　　　　　　　　　</w:t>
      </w:r>
      <w:r w:rsidRPr="0038203B">
        <w:rPr>
          <w:rFonts w:ascii="宋体" w:hAnsi="宋体" w:hint="eastAsia"/>
          <w:szCs w:val="21"/>
        </w:rPr>
        <w:t xml:space="preserve">　</w:t>
      </w:r>
      <w:r w:rsidRPr="0038203B">
        <w:rPr>
          <w:rFonts w:ascii="宋体" w:hAnsi="宋体"/>
          <w:szCs w:val="21"/>
        </w:rPr>
        <w:t xml:space="preserve"> 邮政编码：　　　　　</w:t>
      </w:r>
    </w:p>
    <w:p w14:paraId="6A54296C" w14:textId="77777777" w:rsidR="009562D4" w:rsidRPr="0038203B" w:rsidRDefault="009C1CAF">
      <w:pPr>
        <w:spacing w:line="400" w:lineRule="exact"/>
        <w:rPr>
          <w:rFonts w:ascii="宋体" w:hAnsi="宋体"/>
          <w:szCs w:val="21"/>
          <w:u w:val="single"/>
        </w:rPr>
      </w:pPr>
      <w:r w:rsidRPr="0038203B">
        <w:rPr>
          <w:rFonts w:ascii="宋体" w:hAnsi="宋体" w:hint="eastAsia"/>
          <w:szCs w:val="21"/>
        </w:rPr>
        <w:t>联系人：</w:t>
      </w:r>
    </w:p>
    <w:p w14:paraId="39C6071A" w14:textId="77777777" w:rsidR="009562D4" w:rsidRPr="0038203B" w:rsidRDefault="009C1CAF">
      <w:pPr>
        <w:spacing w:line="400" w:lineRule="exact"/>
        <w:rPr>
          <w:rFonts w:ascii="宋体" w:hAnsi="宋体"/>
          <w:szCs w:val="21"/>
          <w:u w:val="single"/>
        </w:rPr>
      </w:pPr>
      <w:r w:rsidRPr="0038203B">
        <w:rPr>
          <w:rFonts w:ascii="宋体" w:hAnsi="宋体" w:hint="eastAsia"/>
          <w:szCs w:val="21"/>
        </w:rPr>
        <w:t>联系电话：</w:t>
      </w:r>
      <w:r w:rsidRPr="0038203B">
        <w:rPr>
          <w:rFonts w:ascii="宋体" w:hAnsi="宋体" w:hint="eastAsia"/>
          <w:szCs w:val="21"/>
          <w:u w:val="single"/>
        </w:rPr>
        <w:t xml:space="preserve">　　　　　　　　　　</w:t>
      </w:r>
      <w:r w:rsidRPr="0038203B">
        <w:rPr>
          <w:rFonts w:ascii="宋体" w:hAnsi="宋体"/>
          <w:szCs w:val="21"/>
        </w:rPr>
        <w:t xml:space="preserve">   传　　真：</w:t>
      </w:r>
      <w:r w:rsidRPr="0038203B">
        <w:rPr>
          <w:rFonts w:ascii="宋体" w:hAnsi="宋体" w:hint="eastAsia"/>
          <w:szCs w:val="21"/>
          <w:u w:val="single"/>
        </w:rPr>
        <w:t xml:space="preserve">　　　　　　</w:t>
      </w:r>
      <w:r w:rsidRPr="0038203B">
        <w:rPr>
          <w:rFonts w:ascii="宋体" w:hAnsi="宋体"/>
          <w:szCs w:val="21"/>
          <w:u w:val="single"/>
        </w:rPr>
        <w:t xml:space="preserve">   </w:t>
      </w:r>
    </w:p>
    <w:p w14:paraId="7D0B3560" w14:textId="77777777" w:rsidR="009562D4" w:rsidRPr="0038203B" w:rsidRDefault="009562D4">
      <w:pPr>
        <w:spacing w:line="400" w:lineRule="exact"/>
        <w:rPr>
          <w:rFonts w:ascii="宋体" w:hAnsi="宋体"/>
          <w:szCs w:val="21"/>
        </w:rPr>
      </w:pPr>
    </w:p>
    <w:p w14:paraId="320BA846" w14:textId="77777777" w:rsidR="009562D4" w:rsidRPr="0038203B" w:rsidRDefault="009562D4">
      <w:pPr>
        <w:spacing w:line="400" w:lineRule="exact"/>
        <w:rPr>
          <w:rFonts w:ascii="宋体" w:hAnsi="宋体"/>
          <w:szCs w:val="21"/>
        </w:rPr>
      </w:pPr>
    </w:p>
    <w:p w14:paraId="04435DC6" w14:textId="77777777" w:rsidR="009562D4" w:rsidRPr="0038203B" w:rsidRDefault="009C1CAF">
      <w:pPr>
        <w:spacing w:line="400" w:lineRule="exact"/>
        <w:ind w:leftChars="1822" w:left="3826"/>
        <w:rPr>
          <w:rFonts w:ascii="宋体" w:hAnsi="宋体"/>
          <w:szCs w:val="21"/>
        </w:rPr>
      </w:pPr>
      <w:r w:rsidRPr="0038203B">
        <w:rPr>
          <w:rFonts w:ascii="宋体" w:hAnsi="宋体" w:hint="eastAsia"/>
          <w:szCs w:val="21"/>
        </w:rPr>
        <w:t>投标人名称（公章）：</w:t>
      </w:r>
    </w:p>
    <w:p w14:paraId="27712E54" w14:textId="77777777" w:rsidR="009562D4" w:rsidRPr="0038203B" w:rsidRDefault="009C1CAF">
      <w:pPr>
        <w:spacing w:line="400" w:lineRule="exact"/>
        <w:ind w:leftChars="1822" w:left="3826"/>
        <w:rPr>
          <w:rFonts w:ascii="宋体" w:hAnsi="宋体"/>
          <w:szCs w:val="21"/>
        </w:rPr>
      </w:pPr>
      <w:r w:rsidRPr="0038203B">
        <w:rPr>
          <w:rFonts w:ascii="宋体" w:hAnsi="宋体" w:hint="eastAsia"/>
          <w:szCs w:val="21"/>
        </w:rPr>
        <w:t>投标人地址：</w:t>
      </w:r>
    </w:p>
    <w:p w14:paraId="3C0B053D" w14:textId="77777777" w:rsidR="009562D4" w:rsidRPr="0038203B" w:rsidRDefault="009C1CAF">
      <w:pPr>
        <w:spacing w:line="400" w:lineRule="exact"/>
        <w:ind w:leftChars="1822" w:left="3826"/>
        <w:rPr>
          <w:rFonts w:ascii="宋体" w:hAnsi="宋体"/>
          <w:szCs w:val="21"/>
        </w:rPr>
      </w:pPr>
      <w:r w:rsidRPr="0038203B">
        <w:rPr>
          <w:rFonts w:ascii="宋体" w:hAnsi="宋体" w:hint="eastAsia"/>
          <w:szCs w:val="21"/>
        </w:rPr>
        <w:t>投标人法定代表人或受委托人（签名或盖私章）：</w:t>
      </w:r>
    </w:p>
    <w:p w14:paraId="0DD4BBE5" w14:textId="77777777" w:rsidR="009562D4" w:rsidRPr="0038203B" w:rsidRDefault="009C1CAF">
      <w:pPr>
        <w:pStyle w:val="afff7"/>
        <w:spacing w:line="400" w:lineRule="exact"/>
        <w:ind w:leftChars="1822" w:left="3826"/>
        <w:rPr>
          <w:rFonts w:ascii="宋体" w:eastAsia="宋体"/>
          <w:sz w:val="21"/>
          <w:szCs w:val="21"/>
        </w:rPr>
      </w:pPr>
      <w:r w:rsidRPr="0038203B">
        <w:rPr>
          <w:rFonts w:ascii="宋体" w:eastAsia="宋体" w:hint="eastAsia"/>
          <w:sz w:val="21"/>
          <w:szCs w:val="21"/>
        </w:rPr>
        <w:t xml:space="preserve">日　　</w:t>
      </w:r>
      <w:proofErr w:type="gramStart"/>
      <w:r w:rsidRPr="0038203B">
        <w:rPr>
          <w:rFonts w:ascii="宋体" w:eastAsia="宋体" w:hint="eastAsia"/>
          <w:sz w:val="21"/>
          <w:szCs w:val="21"/>
        </w:rPr>
        <w:t xml:space="preserve">　</w:t>
      </w:r>
      <w:proofErr w:type="gramEnd"/>
      <w:r w:rsidRPr="0038203B">
        <w:rPr>
          <w:rFonts w:ascii="宋体" w:eastAsia="宋体" w:hint="eastAsia"/>
          <w:sz w:val="21"/>
          <w:szCs w:val="21"/>
        </w:rPr>
        <w:t>期：</w:t>
      </w:r>
    </w:p>
    <w:p w14:paraId="353905A7" w14:textId="77777777" w:rsidR="009562D4" w:rsidRPr="0038203B" w:rsidRDefault="009562D4">
      <w:pPr>
        <w:widowControl/>
        <w:jc w:val="left"/>
        <w:rPr>
          <w:rFonts w:ascii="Times New Roman" w:hAnsi="Times New Roman"/>
          <w:sz w:val="22"/>
          <w:szCs w:val="22"/>
        </w:rPr>
      </w:pPr>
    </w:p>
    <w:p w14:paraId="679A99C1" w14:textId="77777777" w:rsidR="009562D4" w:rsidRPr="0038203B" w:rsidRDefault="009562D4">
      <w:pPr>
        <w:widowControl/>
        <w:jc w:val="left"/>
        <w:rPr>
          <w:rFonts w:ascii="Times New Roman" w:hAnsi="Times New Roman"/>
          <w:sz w:val="22"/>
          <w:szCs w:val="22"/>
        </w:rPr>
      </w:pPr>
    </w:p>
    <w:p w14:paraId="310962E5" w14:textId="77777777" w:rsidR="009562D4" w:rsidRPr="0038203B" w:rsidRDefault="009C1CAF">
      <w:pPr>
        <w:pStyle w:val="3"/>
        <w:jc w:val="center"/>
        <w:rPr>
          <w:rFonts w:ascii="宋体" w:hAnsi="宋体"/>
          <w:b w:val="0"/>
          <w:sz w:val="21"/>
          <w:szCs w:val="21"/>
        </w:rPr>
      </w:pPr>
      <w:bookmarkStart w:id="300" w:name="_Toc441844117"/>
      <w:bookmarkStart w:id="301" w:name="_Toc33540149"/>
      <w:bookmarkStart w:id="302" w:name="_Toc525801998"/>
      <w:bookmarkStart w:id="303" w:name="_Toc2339"/>
      <w:r w:rsidRPr="0038203B">
        <w:rPr>
          <w:rFonts w:ascii="宋体" w:hAnsi="宋体"/>
          <w:sz w:val="21"/>
          <w:szCs w:val="21"/>
        </w:rPr>
        <w:t>2、承诺书</w:t>
      </w:r>
      <w:bookmarkEnd w:id="300"/>
      <w:bookmarkEnd w:id="301"/>
      <w:bookmarkEnd w:id="302"/>
      <w:r w:rsidRPr="0038203B">
        <w:rPr>
          <w:rFonts w:ascii="宋体" w:hAnsi="宋体"/>
          <w:sz w:val="21"/>
          <w:szCs w:val="21"/>
        </w:rPr>
        <w:cr/>
      </w:r>
      <w:bookmarkEnd w:id="303"/>
    </w:p>
    <w:p w14:paraId="5023C69A" w14:textId="77777777" w:rsidR="009562D4" w:rsidRPr="0038203B" w:rsidRDefault="009C1CAF">
      <w:pPr>
        <w:spacing w:line="560" w:lineRule="exact"/>
        <w:rPr>
          <w:rFonts w:ascii="宋体" w:hAnsi="宋体"/>
          <w:szCs w:val="21"/>
        </w:rPr>
      </w:pPr>
      <w:r w:rsidRPr="0038203B">
        <w:rPr>
          <w:rFonts w:ascii="宋体" w:hAnsi="宋体" w:hint="eastAsia"/>
          <w:szCs w:val="21"/>
        </w:rPr>
        <w:t>致：</w:t>
      </w:r>
      <w:r w:rsidRPr="0038203B">
        <w:rPr>
          <w:rFonts w:ascii="宋体" w:hint="eastAsia"/>
          <w:i/>
          <w:szCs w:val="21"/>
          <w:u w:val="single"/>
        </w:rPr>
        <w:t>（招标代理机构名称）</w:t>
      </w:r>
    </w:p>
    <w:p w14:paraId="0786F2DE" w14:textId="77777777" w:rsidR="009562D4" w:rsidRPr="0038203B" w:rsidRDefault="009C1CAF">
      <w:pPr>
        <w:spacing w:line="560" w:lineRule="exact"/>
        <w:ind w:firstLine="420"/>
        <w:rPr>
          <w:rFonts w:ascii="宋体" w:hAnsi="宋体"/>
          <w:szCs w:val="21"/>
        </w:rPr>
      </w:pPr>
      <w:r w:rsidRPr="0038203B">
        <w:rPr>
          <w:rFonts w:ascii="宋体" w:hAnsi="宋体" w:hint="eastAsia"/>
          <w:szCs w:val="21"/>
        </w:rPr>
        <w:t>我方已完整阅读了</w:t>
      </w:r>
      <w:r w:rsidRPr="0038203B">
        <w:rPr>
          <w:rFonts w:ascii="宋体" w:hAnsi="宋体" w:hint="eastAsia"/>
          <w:szCs w:val="21"/>
          <w:u w:val="single"/>
        </w:rPr>
        <w:t xml:space="preserve"> </w:t>
      </w:r>
      <w:r w:rsidRPr="0038203B">
        <w:rPr>
          <w:rFonts w:ascii="宋体" w:hAnsi="宋体"/>
          <w:szCs w:val="21"/>
          <w:u w:val="single"/>
        </w:rPr>
        <w:t xml:space="preserve">            </w:t>
      </w:r>
      <w:r w:rsidRPr="0038203B">
        <w:rPr>
          <w:rFonts w:ascii="宋体" w:hAnsi="宋体" w:hint="eastAsia"/>
          <w:szCs w:val="21"/>
        </w:rPr>
        <w:t>项目（项目编号：</w:t>
      </w:r>
      <w:r w:rsidRPr="0038203B">
        <w:rPr>
          <w:rFonts w:ascii="宋体" w:hAnsi="宋体" w:hint="eastAsia"/>
          <w:szCs w:val="21"/>
          <w:u w:val="single"/>
        </w:rPr>
        <w:t xml:space="preserve"> </w:t>
      </w:r>
      <w:r w:rsidRPr="0038203B">
        <w:rPr>
          <w:rFonts w:ascii="宋体" w:hAnsi="宋体"/>
          <w:szCs w:val="21"/>
          <w:u w:val="single"/>
        </w:rPr>
        <w:t xml:space="preserve">        </w:t>
      </w:r>
      <w:r w:rsidRPr="0038203B">
        <w:rPr>
          <w:rFonts w:ascii="宋体" w:hAnsi="宋体" w:hint="eastAsia"/>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sidRPr="0038203B">
        <w:rPr>
          <w:rFonts w:ascii="宋体" w:hAnsi="宋体"/>
          <w:szCs w:val="21"/>
        </w:rPr>
        <w:cr/>
      </w:r>
    </w:p>
    <w:p w14:paraId="5F1FD7DC" w14:textId="77777777" w:rsidR="009562D4" w:rsidRPr="0038203B" w:rsidRDefault="009562D4">
      <w:pPr>
        <w:spacing w:line="360" w:lineRule="auto"/>
        <w:ind w:firstLine="420"/>
        <w:rPr>
          <w:rFonts w:ascii="宋体" w:hAnsi="宋体"/>
          <w:szCs w:val="21"/>
        </w:rPr>
      </w:pPr>
    </w:p>
    <w:p w14:paraId="63A8E903" w14:textId="77777777" w:rsidR="009562D4" w:rsidRPr="0038203B" w:rsidRDefault="009562D4">
      <w:pPr>
        <w:spacing w:line="360" w:lineRule="auto"/>
        <w:ind w:firstLine="420"/>
        <w:rPr>
          <w:rFonts w:ascii="宋体" w:hAnsi="宋体"/>
          <w:szCs w:val="21"/>
        </w:rPr>
      </w:pPr>
    </w:p>
    <w:p w14:paraId="62000CFA" w14:textId="77777777" w:rsidR="009562D4" w:rsidRPr="0038203B" w:rsidRDefault="009562D4">
      <w:pPr>
        <w:spacing w:line="360" w:lineRule="auto"/>
        <w:ind w:firstLine="420"/>
        <w:rPr>
          <w:rFonts w:ascii="宋体" w:hAnsi="宋体"/>
          <w:szCs w:val="21"/>
        </w:rPr>
      </w:pPr>
    </w:p>
    <w:p w14:paraId="36FEBA72" w14:textId="77777777" w:rsidR="009562D4" w:rsidRPr="0038203B" w:rsidRDefault="009C1CAF">
      <w:pPr>
        <w:spacing w:line="360" w:lineRule="auto"/>
        <w:ind w:firstLineChars="1800" w:firstLine="3780"/>
        <w:rPr>
          <w:rFonts w:ascii="宋体" w:hAnsi="宋体"/>
          <w:szCs w:val="21"/>
        </w:rPr>
      </w:pPr>
      <w:r w:rsidRPr="0038203B">
        <w:rPr>
          <w:rFonts w:ascii="宋体" w:hAnsi="宋体" w:hint="eastAsia"/>
          <w:szCs w:val="21"/>
        </w:rPr>
        <w:t>投标人名称（公章）：</w:t>
      </w:r>
    </w:p>
    <w:p w14:paraId="65438945" w14:textId="77777777" w:rsidR="009562D4" w:rsidRPr="0038203B" w:rsidRDefault="009562D4">
      <w:pPr>
        <w:pStyle w:val="aff"/>
        <w:spacing w:line="360" w:lineRule="auto"/>
        <w:ind w:firstLine="420"/>
        <w:jc w:val="right"/>
        <w:rPr>
          <w:rFonts w:hAnsi="宋体"/>
          <w:sz w:val="21"/>
          <w:szCs w:val="21"/>
        </w:rPr>
      </w:pPr>
    </w:p>
    <w:p w14:paraId="6AF5FE72" w14:textId="77777777" w:rsidR="009562D4" w:rsidRPr="0038203B" w:rsidRDefault="009C1CAF">
      <w:pPr>
        <w:pStyle w:val="aff"/>
        <w:spacing w:line="360" w:lineRule="auto"/>
        <w:ind w:right="420" w:firstLine="780"/>
        <w:jc w:val="center"/>
        <w:rPr>
          <w:rFonts w:hAnsi="宋体"/>
          <w:sz w:val="21"/>
          <w:szCs w:val="21"/>
        </w:rPr>
      </w:pPr>
      <w:r w:rsidRPr="0038203B">
        <w:rPr>
          <w:rFonts w:hAnsi="宋体" w:hint="eastAsia"/>
          <w:sz w:val="21"/>
          <w:szCs w:val="21"/>
        </w:rPr>
        <w:t>授权代表签字：</w:t>
      </w:r>
    </w:p>
    <w:p w14:paraId="7A2F4835" w14:textId="77777777" w:rsidR="009562D4" w:rsidRPr="0038203B" w:rsidRDefault="009562D4">
      <w:pPr>
        <w:pStyle w:val="aff"/>
        <w:spacing w:line="360" w:lineRule="auto"/>
        <w:ind w:right="420" w:firstLineChars="2350" w:firstLine="4935"/>
        <w:rPr>
          <w:rFonts w:hAnsi="宋体"/>
          <w:sz w:val="21"/>
          <w:szCs w:val="21"/>
        </w:rPr>
      </w:pPr>
    </w:p>
    <w:p w14:paraId="02F20F92" w14:textId="77777777" w:rsidR="009562D4" w:rsidRPr="0038203B" w:rsidRDefault="009C1CAF">
      <w:pPr>
        <w:pStyle w:val="aff"/>
        <w:spacing w:line="360" w:lineRule="auto"/>
        <w:ind w:right="420" w:firstLineChars="1800" w:firstLine="3780"/>
        <w:rPr>
          <w:rFonts w:hAnsi="宋体"/>
          <w:sz w:val="21"/>
          <w:szCs w:val="21"/>
        </w:rPr>
      </w:pPr>
      <w:r w:rsidRPr="0038203B">
        <w:rPr>
          <w:rFonts w:hAnsi="宋体" w:hint="eastAsia"/>
          <w:sz w:val="21"/>
          <w:szCs w:val="21"/>
        </w:rPr>
        <w:t>日期：　　年　　月　　日</w:t>
      </w:r>
    </w:p>
    <w:p w14:paraId="1B4C0053" w14:textId="77777777" w:rsidR="009562D4" w:rsidRPr="0038203B" w:rsidRDefault="009562D4">
      <w:pPr>
        <w:spacing w:line="360" w:lineRule="auto"/>
        <w:rPr>
          <w:rFonts w:ascii="宋体" w:hAnsi="宋体"/>
          <w:szCs w:val="21"/>
        </w:rPr>
      </w:pPr>
    </w:p>
    <w:p w14:paraId="4DB5310B" w14:textId="77777777" w:rsidR="009562D4" w:rsidRPr="0038203B" w:rsidRDefault="009562D4">
      <w:pPr>
        <w:widowControl/>
        <w:jc w:val="left"/>
        <w:rPr>
          <w:rFonts w:ascii="Times New Roman" w:hAnsi="Times New Roman"/>
          <w:sz w:val="22"/>
          <w:szCs w:val="22"/>
        </w:rPr>
      </w:pPr>
    </w:p>
    <w:p w14:paraId="3B274904" w14:textId="77777777" w:rsidR="009562D4" w:rsidRPr="0038203B" w:rsidRDefault="009562D4">
      <w:pPr>
        <w:widowControl/>
        <w:jc w:val="left"/>
        <w:rPr>
          <w:rFonts w:ascii="Times New Roman" w:hAnsi="Times New Roman"/>
          <w:sz w:val="22"/>
          <w:szCs w:val="22"/>
        </w:rPr>
      </w:pPr>
    </w:p>
    <w:p w14:paraId="6D28E602" w14:textId="77777777" w:rsidR="009562D4" w:rsidRPr="0038203B" w:rsidRDefault="009562D4">
      <w:pPr>
        <w:widowControl/>
        <w:jc w:val="left"/>
        <w:rPr>
          <w:rFonts w:ascii="Times New Roman" w:hAnsi="Times New Roman"/>
          <w:sz w:val="22"/>
          <w:szCs w:val="22"/>
        </w:rPr>
      </w:pPr>
    </w:p>
    <w:p w14:paraId="550CC679" w14:textId="77777777" w:rsidR="009562D4" w:rsidRPr="0038203B" w:rsidRDefault="009562D4">
      <w:pPr>
        <w:widowControl/>
        <w:jc w:val="left"/>
        <w:rPr>
          <w:rFonts w:ascii="Times New Roman" w:hAnsi="Times New Roman"/>
          <w:sz w:val="22"/>
          <w:szCs w:val="22"/>
        </w:rPr>
      </w:pPr>
    </w:p>
    <w:p w14:paraId="6626F196" w14:textId="77777777" w:rsidR="009562D4" w:rsidRPr="0038203B" w:rsidRDefault="009562D4">
      <w:pPr>
        <w:widowControl/>
        <w:jc w:val="left"/>
        <w:rPr>
          <w:rFonts w:ascii="Times New Roman" w:hAnsi="Times New Roman"/>
          <w:sz w:val="22"/>
          <w:szCs w:val="22"/>
        </w:rPr>
      </w:pPr>
    </w:p>
    <w:p w14:paraId="7F0EFB54" w14:textId="77777777" w:rsidR="009562D4" w:rsidRPr="0038203B" w:rsidRDefault="009562D4">
      <w:pPr>
        <w:widowControl/>
        <w:jc w:val="left"/>
        <w:rPr>
          <w:rFonts w:ascii="Times New Roman" w:hAnsi="Times New Roman"/>
          <w:sz w:val="22"/>
          <w:szCs w:val="22"/>
        </w:rPr>
      </w:pPr>
    </w:p>
    <w:p w14:paraId="7CCCBEAC" w14:textId="77777777" w:rsidR="009562D4" w:rsidRPr="0038203B" w:rsidRDefault="009562D4">
      <w:pPr>
        <w:widowControl/>
        <w:jc w:val="left"/>
        <w:rPr>
          <w:rFonts w:ascii="Times New Roman" w:hAnsi="Times New Roman"/>
          <w:sz w:val="22"/>
          <w:szCs w:val="22"/>
        </w:rPr>
      </w:pPr>
    </w:p>
    <w:p w14:paraId="55BBC1BF" w14:textId="77777777" w:rsidR="009562D4" w:rsidRPr="0038203B" w:rsidRDefault="009562D4">
      <w:pPr>
        <w:widowControl/>
        <w:jc w:val="left"/>
        <w:rPr>
          <w:rFonts w:ascii="Times New Roman" w:hAnsi="Times New Roman"/>
          <w:sz w:val="22"/>
          <w:szCs w:val="22"/>
        </w:rPr>
      </w:pPr>
    </w:p>
    <w:p w14:paraId="1F04A091" w14:textId="77777777" w:rsidR="009562D4" w:rsidRPr="0038203B" w:rsidRDefault="009562D4">
      <w:pPr>
        <w:widowControl/>
        <w:jc w:val="left"/>
        <w:rPr>
          <w:rFonts w:ascii="Times New Roman" w:hAnsi="Times New Roman"/>
          <w:sz w:val="22"/>
          <w:szCs w:val="22"/>
        </w:rPr>
      </w:pPr>
    </w:p>
    <w:p w14:paraId="0F90AEE6" w14:textId="77777777" w:rsidR="009562D4" w:rsidRPr="0038203B" w:rsidRDefault="009562D4">
      <w:pPr>
        <w:widowControl/>
        <w:jc w:val="left"/>
        <w:rPr>
          <w:rFonts w:ascii="Times New Roman" w:hAnsi="Times New Roman"/>
          <w:sz w:val="22"/>
          <w:szCs w:val="22"/>
        </w:rPr>
      </w:pPr>
    </w:p>
    <w:p w14:paraId="3C926753" w14:textId="77777777" w:rsidR="009562D4" w:rsidRPr="0038203B" w:rsidRDefault="009562D4">
      <w:pPr>
        <w:widowControl/>
        <w:jc w:val="left"/>
        <w:rPr>
          <w:rFonts w:ascii="Times New Roman" w:hAnsi="Times New Roman"/>
          <w:sz w:val="22"/>
          <w:szCs w:val="22"/>
        </w:rPr>
      </w:pPr>
    </w:p>
    <w:p w14:paraId="5792B6B7" w14:textId="77777777" w:rsidR="009562D4" w:rsidRPr="0038203B" w:rsidRDefault="009562D4">
      <w:pPr>
        <w:widowControl/>
        <w:jc w:val="left"/>
        <w:rPr>
          <w:rFonts w:ascii="Times New Roman" w:hAnsi="Times New Roman"/>
          <w:sz w:val="22"/>
          <w:szCs w:val="22"/>
        </w:rPr>
      </w:pPr>
    </w:p>
    <w:p w14:paraId="327862F9" w14:textId="77777777" w:rsidR="009562D4" w:rsidRPr="0038203B" w:rsidRDefault="009C1CAF">
      <w:pPr>
        <w:pStyle w:val="3"/>
        <w:jc w:val="center"/>
        <w:rPr>
          <w:rFonts w:ascii="宋体" w:hAnsi="宋体"/>
          <w:sz w:val="21"/>
          <w:szCs w:val="21"/>
        </w:rPr>
      </w:pPr>
      <w:bookmarkStart w:id="304" w:name="_Toc33540150"/>
      <w:bookmarkStart w:id="305" w:name="_Toc441844118"/>
      <w:r w:rsidRPr="0038203B">
        <w:rPr>
          <w:rFonts w:ascii="宋体" w:hAnsi="宋体"/>
          <w:sz w:val="21"/>
          <w:szCs w:val="21"/>
        </w:rPr>
        <w:t>3、</w:t>
      </w:r>
      <w:bookmarkStart w:id="306" w:name="_Toc427232351"/>
      <w:bookmarkStart w:id="307" w:name="_Toc326689517"/>
      <w:bookmarkStart w:id="308" w:name="_Toc395863122"/>
      <w:bookmarkStart w:id="309" w:name="_Toc321994782"/>
      <w:bookmarkStart w:id="310" w:name="_Toc401738103"/>
      <w:r w:rsidRPr="0038203B">
        <w:rPr>
          <w:rFonts w:ascii="宋体" w:hAnsi="宋体"/>
          <w:sz w:val="21"/>
          <w:szCs w:val="21"/>
        </w:rPr>
        <w:t>法定代表人身份证明书</w:t>
      </w:r>
      <w:bookmarkEnd w:id="304"/>
      <w:bookmarkEnd w:id="305"/>
      <w:bookmarkEnd w:id="306"/>
      <w:bookmarkEnd w:id="307"/>
      <w:bookmarkEnd w:id="308"/>
      <w:bookmarkEnd w:id="309"/>
      <w:bookmarkEnd w:id="310"/>
    </w:p>
    <w:p w14:paraId="4F79B1CA" w14:textId="77777777" w:rsidR="009562D4" w:rsidRPr="0038203B" w:rsidRDefault="009562D4">
      <w:pPr>
        <w:spacing w:line="560" w:lineRule="exact"/>
        <w:jc w:val="center"/>
        <w:rPr>
          <w:rFonts w:ascii="宋体" w:hAnsi="宋体"/>
          <w:b/>
          <w:szCs w:val="21"/>
        </w:rPr>
      </w:pPr>
    </w:p>
    <w:p w14:paraId="0AA6693A" w14:textId="77777777" w:rsidR="009562D4" w:rsidRPr="0038203B" w:rsidRDefault="009C1CAF">
      <w:pPr>
        <w:spacing w:line="560" w:lineRule="exact"/>
        <w:rPr>
          <w:rFonts w:ascii="宋体" w:hAnsi="宋体"/>
          <w:szCs w:val="21"/>
        </w:rPr>
      </w:pPr>
      <w:r w:rsidRPr="0038203B">
        <w:rPr>
          <w:rFonts w:ascii="宋体" w:hAnsi="宋体"/>
          <w:szCs w:val="21"/>
        </w:rPr>
        <w:t>致：</w:t>
      </w:r>
      <w:r w:rsidRPr="0038203B">
        <w:rPr>
          <w:rFonts w:ascii="宋体" w:hAnsi="宋体"/>
          <w:szCs w:val="21"/>
          <w:u w:val="single"/>
        </w:rPr>
        <w:t>（</w:t>
      </w:r>
      <w:r w:rsidRPr="0038203B">
        <w:rPr>
          <w:rFonts w:ascii="宋体" w:hAnsi="宋体" w:hint="eastAsia"/>
          <w:szCs w:val="21"/>
          <w:u w:val="single"/>
        </w:rPr>
        <w:t>招标</w:t>
      </w:r>
      <w:r w:rsidRPr="0038203B">
        <w:rPr>
          <w:rFonts w:ascii="宋体" w:hAnsi="宋体"/>
          <w:szCs w:val="21"/>
          <w:u w:val="single"/>
        </w:rPr>
        <w:t>代理机构名称）</w:t>
      </w:r>
    </w:p>
    <w:p w14:paraId="2D1F9D8E" w14:textId="77777777" w:rsidR="009562D4" w:rsidRPr="0038203B" w:rsidRDefault="009C1CAF">
      <w:pPr>
        <w:pStyle w:val="25"/>
        <w:spacing w:line="560" w:lineRule="exact"/>
        <w:ind w:firstLineChars="256" w:firstLine="538"/>
        <w:rPr>
          <w:rFonts w:ascii="宋体" w:eastAsia="宋体"/>
          <w:sz w:val="21"/>
          <w:szCs w:val="21"/>
        </w:rPr>
      </w:pPr>
      <w:r w:rsidRPr="0038203B">
        <w:rPr>
          <w:rFonts w:ascii="宋体" w:eastAsia="宋体"/>
          <w:sz w:val="21"/>
          <w:szCs w:val="21"/>
        </w:rPr>
        <w:t>本证明书声明：注册于（国家名称）的</w:t>
      </w:r>
      <w:r w:rsidRPr="0038203B">
        <w:rPr>
          <w:rFonts w:ascii="宋体" w:eastAsia="宋体"/>
          <w:sz w:val="21"/>
          <w:szCs w:val="21"/>
          <w:u w:val="single"/>
        </w:rPr>
        <w:t xml:space="preserve">　      （投标人名称）   　   </w:t>
      </w:r>
      <w:r w:rsidRPr="0038203B">
        <w:rPr>
          <w:rFonts w:ascii="宋体" w:eastAsia="宋体"/>
          <w:sz w:val="21"/>
          <w:szCs w:val="21"/>
        </w:rPr>
        <w:t>在下面签字的</w:t>
      </w:r>
      <w:r w:rsidRPr="0038203B">
        <w:rPr>
          <w:rFonts w:ascii="宋体" w:eastAsia="宋体"/>
          <w:sz w:val="21"/>
          <w:szCs w:val="21"/>
          <w:u w:val="single"/>
        </w:rPr>
        <w:t xml:space="preserve">　（法定代表人姓名、职务）  </w:t>
      </w:r>
      <w:r w:rsidRPr="0038203B">
        <w:rPr>
          <w:rFonts w:ascii="宋体" w:eastAsia="宋体"/>
          <w:sz w:val="21"/>
          <w:szCs w:val="21"/>
        </w:rPr>
        <w:t>为本公司的合法代表人（</w:t>
      </w:r>
      <w:r w:rsidRPr="0038203B">
        <w:rPr>
          <w:rFonts w:ascii="宋体" w:eastAsia="宋体"/>
          <w:b/>
          <w:sz w:val="21"/>
          <w:szCs w:val="21"/>
        </w:rPr>
        <w:t>相关身份证复印件须附后</w:t>
      </w:r>
      <w:r w:rsidRPr="0038203B">
        <w:rPr>
          <w:rFonts w:ascii="宋体" w:eastAsia="宋体"/>
          <w:sz w:val="21"/>
          <w:szCs w:val="21"/>
        </w:rPr>
        <w:t>）。</w:t>
      </w:r>
    </w:p>
    <w:p w14:paraId="30EC0F01" w14:textId="77777777" w:rsidR="009562D4" w:rsidRPr="0038203B" w:rsidRDefault="009C1CAF">
      <w:pPr>
        <w:spacing w:line="560" w:lineRule="exact"/>
        <w:ind w:firstLineChars="200" w:firstLine="420"/>
        <w:rPr>
          <w:rFonts w:ascii="宋体" w:hAnsi="宋体"/>
          <w:szCs w:val="21"/>
        </w:rPr>
      </w:pPr>
      <w:r w:rsidRPr="0038203B">
        <w:rPr>
          <w:rFonts w:ascii="宋体" w:hAnsi="宋体"/>
          <w:szCs w:val="21"/>
        </w:rPr>
        <w:t>特此证明</w:t>
      </w:r>
    </w:p>
    <w:p w14:paraId="6B08589A" w14:textId="77777777" w:rsidR="009562D4" w:rsidRPr="0038203B" w:rsidRDefault="009562D4">
      <w:pPr>
        <w:spacing w:line="560" w:lineRule="exact"/>
        <w:ind w:firstLineChars="200" w:firstLine="420"/>
        <w:rPr>
          <w:rFonts w:ascii="宋体" w:hAnsi="宋体"/>
          <w:szCs w:val="21"/>
        </w:rPr>
      </w:pPr>
    </w:p>
    <w:p w14:paraId="3A3BF179" w14:textId="77777777" w:rsidR="009562D4" w:rsidRPr="0038203B" w:rsidRDefault="009562D4">
      <w:pPr>
        <w:spacing w:line="560" w:lineRule="exact"/>
        <w:ind w:firstLineChars="200" w:firstLine="420"/>
        <w:rPr>
          <w:rFonts w:ascii="宋体" w:hAnsi="宋体"/>
          <w:szCs w:val="21"/>
        </w:rPr>
      </w:pPr>
    </w:p>
    <w:p w14:paraId="28AB8D98" w14:textId="77777777" w:rsidR="009562D4" w:rsidRPr="0038203B" w:rsidRDefault="009C1CAF">
      <w:pPr>
        <w:pStyle w:val="25"/>
        <w:ind w:firstLineChars="1600" w:firstLine="3360"/>
        <w:rPr>
          <w:rFonts w:ascii="宋体" w:eastAsia="宋体"/>
          <w:sz w:val="21"/>
          <w:szCs w:val="21"/>
        </w:rPr>
      </w:pPr>
      <w:r w:rsidRPr="0038203B">
        <w:rPr>
          <w:rFonts w:ascii="宋体" w:eastAsia="宋体"/>
          <w:sz w:val="21"/>
          <w:szCs w:val="21"/>
        </w:rPr>
        <w:t>投标人名称（公章）：</w:t>
      </w:r>
    </w:p>
    <w:p w14:paraId="5863C381" w14:textId="77777777" w:rsidR="009562D4" w:rsidRPr="0038203B" w:rsidRDefault="009C1CAF">
      <w:pPr>
        <w:pStyle w:val="25"/>
        <w:ind w:firstLineChars="1600" w:firstLine="3360"/>
        <w:rPr>
          <w:rFonts w:ascii="宋体" w:eastAsia="宋体"/>
          <w:sz w:val="21"/>
          <w:szCs w:val="21"/>
        </w:rPr>
      </w:pPr>
      <w:r w:rsidRPr="0038203B">
        <w:rPr>
          <w:rFonts w:ascii="宋体" w:eastAsia="宋体"/>
          <w:sz w:val="21"/>
          <w:szCs w:val="21"/>
        </w:rPr>
        <w:t>投标人地址：</w:t>
      </w:r>
    </w:p>
    <w:p w14:paraId="06500A0D" w14:textId="77777777" w:rsidR="009562D4" w:rsidRPr="0038203B" w:rsidRDefault="009C1CAF">
      <w:pPr>
        <w:pStyle w:val="25"/>
        <w:ind w:firstLineChars="1600" w:firstLine="3360"/>
        <w:rPr>
          <w:rFonts w:ascii="宋体" w:eastAsia="宋体"/>
          <w:sz w:val="21"/>
          <w:szCs w:val="21"/>
        </w:rPr>
      </w:pPr>
      <w:r w:rsidRPr="0038203B">
        <w:rPr>
          <w:rFonts w:ascii="宋体" w:eastAsia="宋体"/>
          <w:sz w:val="21"/>
          <w:szCs w:val="21"/>
        </w:rPr>
        <w:t>法定代表人（</w:t>
      </w:r>
      <w:r w:rsidRPr="0038203B">
        <w:rPr>
          <w:rFonts w:ascii="宋体" w:eastAsia="宋体" w:hint="eastAsia"/>
          <w:sz w:val="21"/>
          <w:szCs w:val="21"/>
        </w:rPr>
        <w:t>签名或盖章</w:t>
      </w:r>
      <w:r w:rsidRPr="0038203B">
        <w:rPr>
          <w:rFonts w:ascii="宋体" w:eastAsia="宋体"/>
          <w:sz w:val="21"/>
          <w:szCs w:val="21"/>
        </w:rPr>
        <w:t>）：</w:t>
      </w:r>
    </w:p>
    <w:p w14:paraId="479E5490" w14:textId="77777777" w:rsidR="009562D4" w:rsidRPr="0038203B" w:rsidRDefault="009C1CAF">
      <w:pPr>
        <w:pStyle w:val="25"/>
        <w:ind w:firstLineChars="1600" w:firstLine="3360"/>
        <w:rPr>
          <w:rFonts w:ascii="宋体" w:eastAsia="宋体"/>
          <w:sz w:val="21"/>
          <w:szCs w:val="21"/>
        </w:rPr>
      </w:pPr>
      <w:r w:rsidRPr="0038203B">
        <w:rPr>
          <w:rFonts w:ascii="宋体" w:eastAsia="宋体"/>
          <w:sz w:val="21"/>
          <w:szCs w:val="21"/>
        </w:rPr>
        <w:t xml:space="preserve">职　　</w:t>
      </w:r>
      <w:proofErr w:type="gramStart"/>
      <w:r w:rsidRPr="0038203B">
        <w:rPr>
          <w:rFonts w:ascii="宋体" w:eastAsia="宋体"/>
          <w:sz w:val="21"/>
          <w:szCs w:val="21"/>
        </w:rPr>
        <w:t xml:space="preserve">　务</w:t>
      </w:r>
      <w:proofErr w:type="gramEnd"/>
      <w:r w:rsidRPr="0038203B">
        <w:rPr>
          <w:rFonts w:ascii="宋体" w:eastAsia="宋体"/>
          <w:sz w:val="21"/>
          <w:szCs w:val="21"/>
        </w:rPr>
        <w:t>：</w:t>
      </w:r>
    </w:p>
    <w:p w14:paraId="201EE8DD" w14:textId="77777777" w:rsidR="009562D4" w:rsidRPr="0038203B" w:rsidRDefault="009562D4">
      <w:pPr>
        <w:spacing w:line="560" w:lineRule="exact"/>
        <w:ind w:leftChars="2057" w:left="4320"/>
        <w:rPr>
          <w:rFonts w:ascii="Times New Roman" w:hAnsi="Times New Roman"/>
          <w:sz w:val="22"/>
          <w:szCs w:val="22"/>
        </w:rPr>
      </w:pPr>
      <w:bookmarkStart w:id="311" w:name="_Toc88985368"/>
      <w:bookmarkStart w:id="312" w:name="_Toc210188797"/>
      <w:bookmarkStart w:id="313" w:name="_Toc230422786"/>
    </w:p>
    <w:p w14:paraId="5CD823E0" w14:textId="77777777" w:rsidR="009562D4" w:rsidRPr="0038203B" w:rsidRDefault="009562D4">
      <w:pPr>
        <w:spacing w:line="360" w:lineRule="auto"/>
        <w:rPr>
          <w:rFonts w:ascii="Times New Roman" w:hAnsi="Times New Roman"/>
          <w:sz w:val="22"/>
          <w:szCs w:val="22"/>
        </w:rPr>
      </w:pPr>
    </w:p>
    <w:p w14:paraId="6AE52E0D" w14:textId="77777777" w:rsidR="009562D4" w:rsidRPr="0038203B" w:rsidRDefault="009562D4">
      <w:pPr>
        <w:spacing w:line="360" w:lineRule="auto"/>
        <w:rPr>
          <w:rFonts w:ascii="Times New Roman" w:hAnsi="Times New Roman"/>
          <w:sz w:val="22"/>
          <w:szCs w:val="22"/>
        </w:rPr>
      </w:pPr>
    </w:p>
    <w:p w14:paraId="75249537" w14:textId="77777777" w:rsidR="009562D4" w:rsidRPr="0038203B" w:rsidRDefault="009562D4">
      <w:pPr>
        <w:spacing w:line="360" w:lineRule="auto"/>
        <w:rPr>
          <w:rFonts w:ascii="Times New Roman" w:hAnsi="Times New Roman"/>
          <w:sz w:val="22"/>
          <w:szCs w:val="22"/>
        </w:rPr>
      </w:pPr>
    </w:p>
    <w:p w14:paraId="177D5FC9" w14:textId="77777777" w:rsidR="009562D4" w:rsidRPr="0038203B" w:rsidRDefault="009562D4">
      <w:pPr>
        <w:spacing w:line="360" w:lineRule="auto"/>
        <w:rPr>
          <w:rFonts w:ascii="Times New Roman" w:hAnsi="Times New Roman"/>
          <w:sz w:val="22"/>
          <w:szCs w:val="22"/>
        </w:rPr>
      </w:pPr>
    </w:p>
    <w:p w14:paraId="3FD05EC9" w14:textId="77777777" w:rsidR="009562D4" w:rsidRPr="0038203B" w:rsidRDefault="009562D4">
      <w:pPr>
        <w:spacing w:line="360" w:lineRule="auto"/>
        <w:rPr>
          <w:rFonts w:ascii="Times New Roman" w:hAnsi="Times New Roman"/>
          <w:sz w:val="22"/>
          <w:szCs w:val="22"/>
        </w:rPr>
      </w:pPr>
    </w:p>
    <w:p w14:paraId="37D12AC6" w14:textId="77777777" w:rsidR="009562D4" w:rsidRPr="0038203B" w:rsidRDefault="009562D4">
      <w:pPr>
        <w:spacing w:line="360" w:lineRule="auto"/>
        <w:rPr>
          <w:rFonts w:ascii="Times New Roman" w:hAnsi="Times New Roman"/>
          <w:sz w:val="22"/>
          <w:szCs w:val="22"/>
        </w:rPr>
      </w:pPr>
    </w:p>
    <w:p w14:paraId="6E62BB07" w14:textId="77777777" w:rsidR="009562D4" w:rsidRPr="0038203B" w:rsidRDefault="009562D4">
      <w:pPr>
        <w:spacing w:line="360" w:lineRule="auto"/>
        <w:rPr>
          <w:rFonts w:ascii="Times New Roman" w:hAnsi="Times New Roman"/>
          <w:sz w:val="22"/>
          <w:szCs w:val="22"/>
        </w:rPr>
      </w:pPr>
    </w:p>
    <w:p w14:paraId="5CADF839" w14:textId="77777777" w:rsidR="009562D4" w:rsidRPr="0038203B" w:rsidRDefault="009562D4">
      <w:pPr>
        <w:spacing w:line="360" w:lineRule="auto"/>
        <w:rPr>
          <w:rFonts w:ascii="Times New Roman" w:hAnsi="Times New Roman"/>
          <w:sz w:val="22"/>
          <w:szCs w:val="22"/>
        </w:rPr>
      </w:pPr>
    </w:p>
    <w:p w14:paraId="19188624" w14:textId="77777777" w:rsidR="009562D4" w:rsidRPr="0038203B" w:rsidRDefault="009562D4">
      <w:pPr>
        <w:spacing w:line="360" w:lineRule="auto"/>
        <w:rPr>
          <w:rFonts w:ascii="Times New Roman" w:hAnsi="Times New Roman"/>
          <w:sz w:val="22"/>
          <w:szCs w:val="22"/>
        </w:rPr>
      </w:pPr>
    </w:p>
    <w:p w14:paraId="5CDEC7FA" w14:textId="77777777" w:rsidR="009562D4" w:rsidRPr="0038203B" w:rsidRDefault="009562D4">
      <w:pPr>
        <w:spacing w:line="560" w:lineRule="exact"/>
        <w:rPr>
          <w:rFonts w:ascii="Times New Roman" w:hAnsi="Times New Roman"/>
          <w:sz w:val="22"/>
          <w:szCs w:val="22"/>
        </w:rPr>
      </w:pPr>
    </w:p>
    <w:p w14:paraId="69AAA4CC" w14:textId="77777777" w:rsidR="009562D4" w:rsidRPr="0038203B" w:rsidRDefault="009562D4">
      <w:pPr>
        <w:spacing w:line="560" w:lineRule="exact"/>
        <w:rPr>
          <w:rFonts w:ascii="Times New Roman" w:hAnsi="Times New Roman"/>
          <w:sz w:val="22"/>
          <w:szCs w:val="22"/>
        </w:rPr>
      </w:pPr>
    </w:p>
    <w:p w14:paraId="5281244A" w14:textId="77777777" w:rsidR="009562D4" w:rsidRPr="0038203B" w:rsidRDefault="009C1CAF">
      <w:pPr>
        <w:pStyle w:val="3"/>
        <w:jc w:val="center"/>
        <w:rPr>
          <w:rFonts w:asciiTheme="minorEastAsia" w:eastAsiaTheme="minorEastAsia" w:hAnsiTheme="minorEastAsia"/>
          <w:sz w:val="21"/>
          <w:szCs w:val="21"/>
        </w:rPr>
      </w:pPr>
      <w:bookmarkStart w:id="314" w:name="_Toc441844119"/>
      <w:bookmarkStart w:id="315" w:name="_Toc321994783"/>
      <w:bookmarkStart w:id="316" w:name="_Toc427232352"/>
      <w:bookmarkStart w:id="317" w:name="_Toc401738104"/>
      <w:bookmarkStart w:id="318" w:name="_Toc33540151"/>
      <w:bookmarkStart w:id="319" w:name="_Toc326689518"/>
      <w:bookmarkStart w:id="320" w:name="_Toc395863123"/>
      <w:r w:rsidRPr="0038203B">
        <w:rPr>
          <w:rFonts w:asciiTheme="minorEastAsia" w:eastAsiaTheme="minorEastAsia" w:hAnsiTheme="minorEastAsia"/>
          <w:sz w:val="21"/>
          <w:szCs w:val="21"/>
        </w:rPr>
        <w:t>4</w:t>
      </w:r>
      <w:r w:rsidRPr="0038203B">
        <w:rPr>
          <w:rFonts w:asciiTheme="minorEastAsia" w:eastAsiaTheme="minorEastAsia" w:hAnsiTheme="minorEastAsia" w:hint="eastAsia"/>
          <w:sz w:val="21"/>
          <w:szCs w:val="21"/>
        </w:rPr>
        <w:t>、法人授权委托证明书</w:t>
      </w:r>
      <w:bookmarkEnd w:id="311"/>
      <w:bookmarkEnd w:id="312"/>
      <w:bookmarkEnd w:id="313"/>
      <w:bookmarkEnd w:id="314"/>
      <w:bookmarkEnd w:id="315"/>
      <w:bookmarkEnd w:id="316"/>
      <w:bookmarkEnd w:id="317"/>
      <w:bookmarkEnd w:id="318"/>
      <w:bookmarkEnd w:id="319"/>
      <w:bookmarkEnd w:id="320"/>
    </w:p>
    <w:p w14:paraId="3F5A003A" w14:textId="77777777" w:rsidR="009562D4" w:rsidRPr="0038203B" w:rsidRDefault="009562D4">
      <w:pPr>
        <w:spacing w:line="560" w:lineRule="exact"/>
        <w:jc w:val="center"/>
        <w:rPr>
          <w:rFonts w:asciiTheme="minorEastAsia" w:eastAsiaTheme="minorEastAsia" w:hAnsiTheme="minorEastAsia"/>
          <w:b/>
          <w:szCs w:val="21"/>
        </w:rPr>
      </w:pPr>
    </w:p>
    <w:p w14:paraId="7AC786A3"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致：</w:t>
      </w:r>
      <w:r w:rsidRPr="0038203B">
        <w:rPr>
          <w:rFonts w:asciiTheme="minorEastAsia" w:eastAsiaTheme="minorEastAsia" w:hAnsiTheme="minorEastAsia"/>
          <w:szCs w:val="21"/>
          <w:u w:val="single"/>
        </w:rPr>
        <w:t>（</w:t>
      </w:r>
      <w:r w:rsidRPr="0038203B">
        <w:rPr>
          <w:rFonts w:asciiTheme="minorEastAsia" w:eastAsiaTheme="minorEastAsia" w:hAnsiTheme="minorEastAsia" w:hint="eastAsia"/>
          <w:szCs w:val="21"/>
          <w:u w:val="single"/>
        </w:rPr>
        <w:t>招标</w:t>
      </w:r>
      <w:r w:rsidRPr="0038203B">
        <w:rPr>
          <w:rFonts w:asciiTheme="minorEastAsia" w:eastAsiaTheme="minorEastAsia" w:hAnsiTheme="minorEastAsia"/>
          <w:szCs w:val="21"/>
          <w:u w:val="single"/>
        </w:rPr>
        <w:t>代理机构名称）</w:t>
      </w:r>
    </w:p>
    <w:p w14:paraId="538505B0" w14:textId="77777777" w:rsidR="009562D4" w:rsidRPr="0038203B" w:rsidRDefault="009C1CAF">
      <w:pPr>
        <w:pStyle w:val="25"/>
        <w:spacing w:line="360" w:lineRule="auto"/>
        <w:ind w:firstLine="433"/>
        <w:rPr>
          <w:rFonts w:asciiTheme="minorEastAsia" w:eastAsiaTheme="minorEastAsia" w:hAnsiTheme="minorEastAsia"/>
          <w:sz w:val="21"/>
          <w:szCs w:val="21"/>
        </w:rPr>
      </w:pPr>
      <w:r w:rsidRPr="0038203B">
        <w:rPr>
          <w:rFonts w:asciiTheme="minorEastAsia" w:eastAsiaTheme="minorEastAsia" w:hAnsiTheme="minorEastAsia"/>
          <w:sz w:val="21"/>
          <w:szCs w:val="21"/>
        </w:rPr>
        <w:t>本委托书声明：在下面签字的（法定代表人姓名、职务）代表（投标人名称）委托在下面签字的（受委托人的姓名、职务）为本公司的合法代表人，就</w:t>
      </w:r>
      <w:r w:rsidRPr="0038203B">
        <w:rPr>
          <w:rFonts w:asciiTheme="minorEastAsia" w:eastAsiaTheme="minorEastAsia" w:hAnsiTheme="minorEastAsia"/>
          <w:sz w:val="21"/>
          <w:szCs w:val="21"/>
          <w:u w:val="single"/>
        </w:rPr>
        <w:t xml:space="preserve">          项目</w:t>
      </w:r>
      <w:r w:rsidRPr="0038203B">
        <w:rPr>
          <w:rFonts w:asciiTheme="minorEastAsia" w:eastAsiaTheme="minorEastAsia" w:hAnsiTheme="minorEastAsia"/>
          <w:sz w:val="21"/>
          <w:szCs w:val="21"/>
        </w:rPr>
        <w:t>（</w:t>
      </w:r>
      <w:r w:rsidRPr="0038203B">
        <w:rPr>
          <w:rFonts w:asciiTheme="minorEastAsia" w:eastAsiaTheme="minorEastAsia" w:hAnsiTheme="minorEastAsia" w:hint="eastAsia"/>
          <w:sz w:val="21"/>
          <w:szCs w:val="21"/>
        </w:rPr>
        <w:t>项目</w:t>
      </w:r>
      <w:r w:rsidRPr="0038203B">
        <w:rPr>
          <w:rFonts w:asciiTheme="minorEastAsia" w:eastAsiaTheme="minorEastAsia" w:hAnsiTheme="minorEastAsia"/>
          <w:sz w:val="21"/>
          <w:szCs w:val="21"/>
        </w:rPr>
        <w:t>编号：   包号：   ）的投标及合同的执行，以我方的名义处理一切与之有关的事宜（</w:t>
      </w:r>
      <w:r w:rsidRPr="0038203B">
        <w:rPr>
          <w:rFonts w:asciiTheme="minorEastAsia" w:eastAsiaTheme="minorEastAsia" w:hAnsiTheme="minorEastAsia"/>
          <w:b/>
          <w:sz w:val="21"/>
          <w:szCs w:val="21"/>
        </w:rPr>
        <w:t>相关身份证复印件须附后</w:t>
      </w:r>
      <w:r w:rsidRPr="0038203B">
        <w:rPr>
          <w:rFonts w:asciiTheme="minorEastAsia" w:eastAsiaTheme="minorEastAsia" w:hAnsiTheme="minorEastAsia"/>
          <w:sz w:val="21"/>
          <w:szCs w:val="21"/>
        </w:rPr>
        <w:t>）。</w:t>
      </w:r>
    </w:p>
    <w:p w14:paraId="31380F20" w14:textId="77777777" w:rsidR="009562D4" w:rsidRPr="0038203B" w:rsidRDefault="009562D4">
      <w:pPr>
        <w:pStyle w:val="25"/>
        <w:spacing w:line="360" w:lineRule="auto"/>
        <w:ind w:firstLine="433"/>
        <w:rPr>
          <w:rFonts w:asciiTheme="minorEastAsia" w:eastAsiaTheme="minorEastAsia" w:hAnsiTheme="minorEastAsia"/>
          <w:sz w:val="21"/>
          <w:szCs w:val="21"/>
        </w:rPr>
      </w:pPr>
    </w:p>
    <w:p w14:paraId="4EA8FE77" w14:textId="77777777" w:rsidR="009562D4" w:rsidRPr="0038203B" w:rsidRDefault="009C1CAF">
      <w:pPr>
        <w:pStyle w:val="25"/>
        <w:spacing w:line="360" w:lineRule="auto"/>
        <w:ind w:firstLine="433"/>
        <w:rPr>
          <w:rFonts w:asciiTheme="minorEastAsia" w:eastAsiaTheme="minorEastAsia" w:hAnsiTheme="minorEastAsia"/>
          <w:sz w:val="21"/>
          <w:szCs w:val="21"/>
        </w:rPr>
      </w:pPr>
      <w:r w:rsidRPr="0038203B">
        <w:rPr>
          <w:rFonts w:asciiTheme="minorEastAsia" w:eastAsiaTheme="minorEastAsia" w:hAnsiTheme="minorEastAsia"/>
          <w:sz w:val="21"/>
          <w:szCs w:val="21"/>
        </w:rPr>
        <w:t>本委托书于</w:t>
      </w:r>
      <w:r w:rsidRPr="0038203B">
        <w:rPr>
          <w:rFonts w:asciiTheme="minorEastAsia" w:eastAsiaTheme="minorEastAsia" w:hAnsiTheme="minorEastAsia"/>
          <w:sz w:val="21"/>
          <w:szCs w:val="21"/>
          <w:u w:val="single"/>
        </w:rPr>
        <w:t xml:space="preserve">　  </w:t>
      </w:r>
      <w:r w:rsidRPr="0038203B">
        <w:rPr>
          <w:rFonts w:asciiTheme="minorEastAsia" w:eastAsiaTheme="minorEastAsia" w:hAnsiTheme="minorEastAsia"/>
          <w:sz w:val="21"/>
          <w:szCs w:val="21"/>
        </w:rPr>
        <w:t>年</w:t>
      </w:r>
      <w:r w:rsidRPr="0038203B">
        <w:rPr>
          <w:rFonts w:asciiTheme="minorEastAsia" w:eastAsiaTheme="minorEastAsia" w:hAnsiTheme="minorEastAsia"/>
          <w:sz w:val="21"/>
          <w:szCs w:val="21"/>
          <w:u w:val="single"/>
        </w:rPr>
        <w:t xml:space="preserve">　  </w:t>
      </w:r>
      <w:r w:rsidRPr="0038203B">
        <w:rPr>
          <w:rFonts w:asciiTheme="minorEastAsia" w:eastAsiaTheme="minorEastAsia" w:hAnsiTheme="minorEastAsia"/>
          <w:sz w:val="21"/>
          <w:szCs w:val="21"/>
        </w:rPr>
        <w:t>月</w:t>
      </w:r>
      <w:r w:rsidRPr="0038203B">
        <w:rPr>
          <w:rFonts w:asciiTheme="minorEastAsia" w:eastAsiaTheme="minorEastAsia" w:hAnsiTheme="minorEastAsia"/>
          <w:sz w:val="21"/>
          <w:szCs w:val="21"/>
          <w:u w:val="single"/>
        </w:rPr>
        <w:t xml:space="preserve">　  </w:t>
      </w:r>
      <w:r w:rsidRPr="0038203B">
        <w:rPr>
          <w:rFonts w:asciiTheme="minorEastAsia" w:eastAsiaTheme="minorEastAsia" w:hAnsiTheme="minorEastAsia"/>
          <w:sz w:val="21"/>
          <w:szCs w:val="21"/>
        </w:rPr>
        <w:t>日签字生效。</w:t>
      </w:r>
    </w:p>
    <w:p w14:paraId="4436EBC7" w14:textId="77777777" w:rsidR="009562D4" w:rsidRPr="0038203B" w:rsidRDefault="009562D4">
      <w:pPr>
        <w:pStyle w:val="25"/>
        <w:spacing w:line="360" w:lineRule="auto"/>
        <w:ind w:firstLine="433"/>
        <w:rPr>
          <w:rFonts w:asciiTheme="minorEastAsia" w:eastAsiaTheme="minorEastAsia" w:hAnsiTheme="minorEastAsia"/>
          <w:sz w:val="21"/>
          <w:szCs w:val="21"/>
        </w:rPr>
      </w:pPr>
    </w:p>
    <w:p w14:paraId="0A001540"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投标人名称（公章）：</w:t>
      </w:r>
    </w:p>
    <w:p w14:paraId="403BF791"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投标人地址：</w:t>
      </w:r>
    </w:p>
    <w:p w14:paraId="57953BCF"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法定代表人（</w:t>
      </w:r>
      <w:r w:rsidRPr="0038203B">
        <w:rPr>
          <w:rFonts w:asciiTheme="minorEastAsia" w:eastAsiaTheme="minorEastAsia" w:hAnsiTheme="minorEastAsia" w:hint="eastAsia"/>
          <w:sz w:val="21"/>
          <w:szCs w:val="21"/>
        </w:rPr>
        <w:t>签名或盖章</w:t>
      </w:r>
      <w:r w:rsidRPr="0038203B">
        <w:rPr>
          <w:rFonts w:asciiTheme="minorEastAsia" w:eastAsiaTheme="minorEastAsia" w:hAnsiTheme="minorEastAsia"/>
          <w:sz w:val="21"/>
          <w:szCs w:val="21"/>
        </w:rPr>
        <w:t>）：</w:t>
      </w:r>
    </w:p>
    <w:p w14:paraId="13244EA4"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 xml:space="preserve">职　　</w:t>
      </w:r>
      <w:proofErr w:type="gramStart"/>
      <w:r w:rsidRPr="0038203B">
        <w:rPr>
          <w:rFonts w:asciiTheme="minorEastAsia" w:eastAsiaTheme="minorEastAsia" w:hAnsiTheme="minorEastAsia"/>
          <w:sz w:val="21"/>
          <w:szCs w:val="21"/>
        </w:rPr>
        <w:t xml:space="preserve">　务</w:t>
      </w:r>
      <w:proofErr w:type="gramEnd"/>
      <w:r w:rsidRPr="0038203B">
        <w:rPr>
          <w:rFonts w:asciiTheme="minorEastAsia" w:eastAsiaTheme="minorEastAsia" w:hAnsiTheme="minorEastAsia"/>
          <w:sz w:val="21"/>
          <w:szCs w:val="21"/>
        </w:rPr>
        <w:t>：</w:t>
      </w:r>
    </w:p>
    <w:p w14:paraId="72E9A644"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受委托人（</w:t>
      </w:r>
      <w:r w:rsidRPr="0038203B">
        <w:rPr>
          <w:rFonts w:asciiTheme="minorEastAsia" w:eastAsiaTheme="minorEastAsia" w:hAnsiTheme="minorEastAsia" w:hint="eastAsia"/>
          <w:sz w:val="21"/>
          <w:szCs w:val="21"/>
        </w:rPr>
        <w:t>签名或盖章</w:t>
      </w:r>
      <w:r w:rsidRPr="0038203B">
        <w:rPr>
          <w:rFonts w:asciiTheme="minorEastAsia" w:eastAsiaTheme="minorEastAsia" w:hAnsiTheme="minorEastAsia"/>
          <w:sz w:val="21"/>
          <w:szCs w:val="21"/>
        </w:rPr>
        <w:t>）：</w:t>
      </w:r>
    </w:p>
    <w:p w14:paraId="089C83DB" w14:textId="77777777" w:rsidR="009562D4" w:rsidRPr="0038203B" w:rsidRDefault="009C1CAF">
      <w:pPr>
        <w:pStyle w:val="25"/>
        <w:spacing w:line="360" w:lineRule="auto"/>
        <w:ind w:firstLineChars="1600" w:firstLine="3360"/>
        <w:rPr>
          <w:rFonts w:asciiTheme="minorEastAsia" w:eastAsiaTheme="minorEastAsia" w:hAnsiTheme="minorEastAsia"/>
          <w:sz w:val="21"/>
          <w:szCs w:val="21"/>
        </w:rPr>
      </w:pPr>
      <w:r w:rsidRPr="0038203B">
        <w:rPr>
          <w:rFonts w:asciiTheme="minorEastAsia" w:eastAsiaTheme="minorEastAsia" w:hAnsiTheme="minorEastAsia"/>
          <w:sz w:val="21"/>
          <w:szCs w:val="21"/>
        </w:rPr>
        <w:t xml:space="preserve">职　　</w:t>
      </w:r>
      <w:proofErr w:type="gramStart"/>
      <w:r w:rsidRPr="0038203B">
        <w:rPr>
          <w:rFonts w:asciiTheme="minorEastAsia" w:eastAsiaTheme="minorEastAsia" w:hAnsiTheme="minorEastAsia"/>
          <w:sz w:val="21"/>
          <w:szCs w:val="21"/>
        </w:rPr>
        <w:t xml:space="preserve">　务</w:t>
      </w:r>
      <w:proofErr w:type="gramEnd"/>
      <w:r w:rsidRPr="0038203B">
        <w:rPr>
          <w:rFonts w:asciiTheme="minorEastAsia" w:eastAsiaTheme="minorEastAsia" w:hAnsiTheme="minorEastAsia"/>
          <w:sz w:val="21"/>
          <w:szCs w:val="21"/>
        </w:rPr>
        <w:t>：</w:t>
      </w:r>
    </w:p>
    <w:p w14:paraId="777B137D" w14:textId="77777777" w:rsidR="009562D4" w:rsidRPr="0038203B" w:rsidRDefault="009562D4">
      <w:pPr>
        <w:pStyle w:val="25"/>
        <w:spacing w:line="360" w:lineRule="auto"/>
        <w:ind w:firstLine="433"/>
        <w:rPr>
          <w:rFonts w:asciiTheme="minorEastAsia" w:eastAsiaTheme="minorEastAsia" w:hAnsiTheme="minorEastAsia"/>
          <w:sz w:val="21"/>
          <w:szCs w:val="21"/>
        </w:rPr>
      </w:pPr>
    </w:p>
    <w:p w14:paraId="47A7A5AF" w14:textId="77777777" w:rsidR="009562D4" w:rsidRPr="0038203B" w:rsidRDefault="009C1CAF">
      <w:pPr>
        <w:spacing w:line="360" w:lineRule="auto"/>
        <w:rPr>
          <w:rFonts w:asciiTheme="minorEastAsia" w:eastAsiaTheme="minorEastAsia" w:hAnsiTheme="minorEastAsia"/>
          <w:szCs w:val="21"/>
        </w:rPr>
      </w:pPr>
      <w:r w:rsidRPr="0038203B">
        <w:rPr>
          <w:rFonts w:asciiTheme="minorEastAsia" w:eastAsiaTheme="minorEastAsia" w:hAnsiTheme="minorEastAsia"/>
          <w:szCs w:val="21"/>
        </w:rPr>
        <w:t xml:space="preserve">　　　　　　</w:t>
      </w:r>
    </w:p>
    <w:p w14:paraId="058C0D69" w14:textId="77777777" w:rsidR="009562D4" w:rsidRPr="0038203B" w:rsidRDefault="009C1CAF">
      <w:pPr>
        <w:spacing w:line="360" w:lineRule="auto"/>
        <w:rPr>
          <w:rFonts w:asciiTheme="minorEastAsia" w:eastAsiaTheme="minorEastAsia" w:hAnsiTheme="minorEastAsia"/>
          <w:b/>
          <w:szCs w:val="21"/>
        </w:rPr>
      </w:pPr>
      <w:bookmarkStart w:id="321" w:name="_Toc210188799"/>
      <w:bookmarkStart w:id="322" w:name="_Toc88985370"/>
      <w:r w:rsidRPr="0038203B">
        <w:rPr>
          <w:rFonts w:asciiTheme="minorEastAsia" w:eastAsiaTheme="minorEastAsia" w:hAnsiTheme="minorEastAsia"/>
          <w:b/>
          <w:szCs w:val="21"/>
        </w:rPr>
        <w:t>注：如法定代表人投标不需附本</w:t>
      </w:r>
      <w:r w:rsidRPr="0038203B">
        <w:rPr>
          <w:rFonts w:asciiTheme="minorEastAsia" w:eastAsiaTheme="minorEastAsia" w:hAnsiTheme="minorEastAsia" w:hint="eastAsia"/>
          <w:b/>
          <w:szCs w:val="21"/>
        </w:rPr>
        <w:t>证明</w:t>
      </w:r>
      <w:r w:rsidRPr="0038203B">
        <w:rPr>
          <w:rFonts w:asciiTheme="minorEastAsia" w:eastAsiaTheme="minorEastAsia" w:hAnsiTheme="minorEastAsia"/>
          <w:b/>
          <w:szCs w:val="21"/>
        </w:rPr>
        <w:t>。</w:t>
      </w:r>
    </w:p>
    <w:p w14:paraId="68EB18A9" w14:textId="77777777" w:rsidR="009562D4" w:rsidRPr="0038203B" w:rsidRDefault="009562D4">
      <w:pPr>
        <w:spacing w:line="360" w:lineRule="auto"/>
        <w:rPr>
          <w:rFonts w:ascii="宋体" w:hAnsi="宋体"/>
          <w:b/>
          <w:sz w:val="22"/>
          <w:szCs w:val="22"/>
        </w:rPr>
      </w:pPr>
    </w:p>
    <w:p w14:paraId="1E1DE8FB" w14:textId="77777777" w:rsidR="009562D4" w:rsidRPr="0038203B" w:rsidRDefault="009562D4">
      <w:pPr>
        <w:widowControl/>
        <w:jc w:val="left"/>
        <w:rPr>
          <w:rFonts w:ascii="宋体" w:hAnsi="宋体"/>
          <w:sz w:val="22"/>
          <w:szCs w:val="22"/>
        </w:rPr>
      </w:pPr>
      <w:bookmarkStart w:id="323" w:name="_Toc441844120"/>
    </w:p>
    <w:p w14:paraId="7C7FBA00" w14:textId="77777777" w:rsidR="009562D4" w:rsidRPr="0038203B" w:rsidRDefault="009562D4">
      <w:pPr>
        <w:widowControl/>
        <w:jc w:val="left"/>
        <w:rPr>
          <w:rFonts w:ascii="宋体" w:hAnsi="宋体"/>
          <w:sz w:val="22"/>
          <w:szCs w:val="22"/>
        </w:rPr>
      </w:pPr>
    </w:p>
    <w:p w14:paraId="4B0F8384" w14:textId="77777777" w:rsidR="009562D4" w:rsidRPr="0038203B" w:rsidRDefault="009562D4">
      <w:pPr>
        <w:widowControl/>
        <w:jc w:val="left"/>
        <w:rPr>
          <w:rFonts w:ascii="宋体" w:hAnsi="宋体"/>
          <w:sz w:val="22"/>
          <w:szCs w:val="22"/>
        </w:rPr>
      </w:pPr>
    </w:p>
    <w:p w14:paraId="2D353FFD" w14:textId="77777777" w:rsidR="009562D4" w:rsidRPr="0038203B" w:rsidRDefault="009562D4">
      <w:pPr>
        <w:widowControl/>
        <w:jc w:val="left"/>
        <w:rPr>
          <w:rFonts w:ascii="宋体" w:hAnsi="宋体"/>
          <w:sz w:val="22"/>
          <w:szCs w:val="22"/>
        </w:rPr>
      </w:pPr>
    </w:p>
    <w:p w14:paraId="6EE48900" w14:textId="77777777" w:rsidR="009562D4" w:rsidRPr="0038203B" w:rsidRDefault="009562D4">
      <w:pPr>
        <w:widowControl/>
        <w:jc w:val="left"/>
        <w:rPr>
          <w:rFonts w:ascii="宋体" w:hAnsi="宋体"/>
          <w:sz w:val="22"/>
          <w:szCs w:val="22"/>
        </w:rPr>
      </w:pPr>
    </w:p>
    <w:p w14:paraId="5068B8C3" w14:textId="77777777" w:rsidR="009562D4" w:rsidRPr="0038203B" w:rsidRDefault="009562D4">
      <w:pPr>
        <w:widowControl/>
        <w:jc w:val="left"/>
        <w:rPr>
          <w:rFonts w:ascii="宋体" w:hAnsi="宋体"/>
          <w:sz w:val="22"/>
          <w:szCs w:val="22"/>
        </w:rPr>
      </w:pPr>
    </w:p>
    <w:p w14:paraId="5C85031B" w14:textId="77777777" w:rsidR="009562D4" w:rsidRPr="0038203B" w:rsidRDefault="009562D4">
      <w:pPr>
        <w:widowControl/>
        <w:jc w:val="left"/>
        <w:rPr>
          <w:rFonts w:ascii="宋体" w:hAnsi="宋体"/>
          <w:sz w:val="22"/>
          <w:szCs w:val="22"/>
        </w:rPr>
      </w:pPr>
    </w:p>
    <w:p w14:paraId="75D4FCB8" w14:textId="77777777" w:rsidR="009562D4" w:rsidRPr="0038203B" w:rsidRDefault="009562D4">
      <w:pPr>
        <w:widowControl/>
        <w:jc w:val="left"/>
        <w:rPr>
          <w:rFonts w:ascii="宋体" w:hAnsi="宋体"/>
          <w:sz w:val="22"/>
          <w:szCs w:val="22"/>
        </w:rPr>
      </w:pPr>
    </w:p>
    <w:p w14:paraId="06F01DDA" w14:textId="77777777" w:rsidR="009562D4" w:rsidRPr="0038203B" w:rsidRDefault="009562D4">
      <w:pPr>
        <w:widowControl/>
        <w:jc w:val="left"/>
        <w:rPr>
          <w:rFonts w:ascii="宋体" w:hAnsi="宋体"/>
          <w:sz w:val="22"/>
          <w:szCs w:val="22"/>
        </w:rPr>
      </w:pPr>
    </w:p>
    <w:p w14:paraId="44B5E32D" w14:textId="77777777" w:rsidR="009562D4" w:rsidRPr="0038203B" w:rsidRDefault="009C1CAF">
      <w:pPr>
        <w:widowControl/>
        <w:jc w:val="left"/>
        <w:rPr>
          <w:rFonts w:ascii="宋体" w:hAnsi="宋体"/>
          <w:b/>
          <w:bCs/>
          <w:sz w:val="22"/>
          <w:szCs w:val="22"/>
        </w:rPr>
      </w:pPr>
      <w:r w:rsidRPr="0038203B">
        <w:rPr>
          <w:rFonts w:ascii="宋体" w:hAnsi="宋体"/>
          <w:b/>
          <w:bCs/>
          <w:sz w:val="22"/>
          <w:szCs w:val="22"/>
        </w:rPr>
        <w:br w:type="page"/>
      </w:r>
    </w:p>
    <w:p w14:paraId="10D90AEB" w14:textId="77777777" w:rsidR="009562D4" w:rsidRPr="0038203B" w:rsidRDefault="009562D4">
      <w:pPr>
        <w:widowControl/>
        <w:jc w:val="left"/>
        <w:rPr>
          <w:rFonts w:ascii="宋体" w:hAnsi="宋体"/>
          <w:b/>
          <w:bCs/>
          <w:sz w:val="22"/>
          <w:szCs w:val="22"/>
        </w:rPr>
      </w:pPr>
    </w:p>
    <w:p w14:paraId="71849D7A" w14:textId="77777777" w:rsidR="009562D4" w:rsidRPr="0038203B" w:rsidRDefault="009C1CAF">
      <w:pPr>
        <w:pStyle w:val="3"/>
        <w:spacing w:line="360" w:lineRule="auto"/>
        <w:jc w:val="center"/>
        <w:rPr>
          <w:rFonts w:ascii="宋体" w:hAnsi="宋体"/>
          <w:sz w:val="21"/>
          <w:szCs w:val="21"/>
        </w:rPr>
      </w:pPr>
      <w:bookmarkStart w:id="324" w:name="_Toc33540152"/>
      <w:r w:rsidRPr="0038203B">
        <w:rPr>
          <w:rFonts w:ascii="宋体" w:hAnsi="宋体"/>
          <w:sz w:val="21"/>
          <w:szCs w:val="21"/>
        </w:rPr>
        <w:t>5、资格文件声明函</w:t>
      </w:r>
      <w:bookmarkEnd w:id="323"/>
      <w:bookmarkEnd w:id="324"/>
    </w:p>
    <w:p w14:paraId="079A55CC" w14:textId="77777777" w:rsidR="009562D4" w:rsidRPr="0038203B" w:rsidRDefault="009562D4">
      <w:pPr>
        <w:pStyle w:val="aff"/>
        <w:spacing w:line="360" w:lineRule="auto"/>
        <w:jc w:val="center"/>
        <w:rPr>
          <w:rFonts w:hAnsi="宋体"/>
          <w:sz w:val="21"/>
          <w:szCs w:val="21"/>
        </w:rPr>
      </w:pPr>
    </w:p>
    <w:p w14:paraId="46DA2BFB" w14:textId="77777777" w:rsidR="009562D4" w:rsidRPr="0038203B" w:rsidRDefault="009C1CAF">
      <w:pPr>
        <w:pStyle w:val="aff"/>
        <w:spacing w:line="360" w:lineRule="auto"/>
        <w:rPr>
          <w:rFonts w:hAnsi="宋体"/>
          <w:sz w:val="21"/>
          <w:szCs w:val="21"/>
        </w:rPr>
      </w:pPr>
      <w:r w:rsidRPr="0038203B">
        <w:rPr>
          <w:rFonts w:hAnsi="宋体"/>
          <w:sz w:val="21"/>
          <w:szCs w:val="21"/>
        </w:rPr>
        <w:t>致:</w:t>
      </w:r>
      <w:r w:rsidRPr="0038203B">
        <w:rPr>
          <w:rFonts w:hAnsi="宋体"/>
          <w:sz w:val="21"/>
          <w:szCs w:val="21"/>
          <w:u w:val="single"/>
        </w:rPr>
        <w:t>（</w:t>
      </w:r>
      <w:r w:rsidRPr="0038203B">
        <w:rPr>
          <w:rFonts w:hAnsi="宋体" w:hint="eastAsia"/>
          <w:sz w:val="21"/>
          <w:szCs w:val="21"/>
          <w:u w:val="single"/>
        </w:rPr>
        <w:t>招标</w:t>
      </w:r>
      <w:r w:rsidRPr="0038203B">
        <w:rPr>
          <w:rFonts w:hAnsi="宋体"/>
          <w:sz w:val="21"/>
          <w:szCs w:val="21"/>
          <w:u w:val="single"/>
        </w:rPr>
        <w:t>代理机构名称）</w:t>
      </w:r>
    </w:p>
    <w:p w14:paraId="3AD610DA" w14:textId="77777777" w:rsidR="009562D4" w:rsidRPr="0038203B" w:rsidRDefault="009562D4">
      <w:pPr>
        <w:pStyle w:val="aff"/>
        <w:spacing w:line="360" w:lineRule="auto"/>
        <w:rPr>
          <w:rFonts w:hAnsi="宋体"/>
          <w:sz w:val="21"/>
          <w:szCs w:val="21"/>
        </w:rPr>
      </w:pPr>
    </w:p>
    <w:p w14:paraId="41515EC6" w14:textId="77777777" w:rsidR="009562D4" w:rsidRPr="0038203B" w:rsidRDefault="009C1CAF">
      <w:pPr>
        <w:spacing w:line="360" w:lineRule="auto"/>
        <w:ind w:firstLine="600"/>
        <w:rPr>
          <w:rFonts w:ascii="宋体" w:hAnsi="宋体"/>
          <w:szCs w:val="21"/>
        </w:rPr>
      </w:pPr>
      <w:r w:rsidRPr="0038203B">
        <w:rPr>
          <w:rFonts w:ascii="宋体" w:hAnsi="宋体"/>
          <w:szCs w:val="21"/>
        </w:rPr>
        <w:t>关于贵方</w:t>
      </w:r>
      <w:r w:rsidRPr="0038203B">
        <w:rPr>
          <w:rFonts w:ascii="宋体" w:hAnsi="宋体"/>
          <w:szCs w:val="21"/>
          <w:u w:val="single"/>
        </w:rPr>
        <w:t xml:space="preserve">  </w:t>
      </w:r>
      <w:r w:rsidRPr="0038203B">
        <w:rPr>
          <w:rFonts w:ascii="宋体" w:hAnsi="宋体"/>
          <w:szCs w:val="21"/>
        </w:rPr>
        <w:t>年</w:t>
      </w:r>
      <w:r w:rsidRPr="0038203B">
        <w:rPr>
          <w:rFonts w:ascii="宋体" w:hAnsi="宋体"/>
          <w:szCs w:val="21"/>
          <w:u w:val="single"/>
        </w:rPr>
        <w:t xml:space="preserve">  </w:t>
      </w:r>
      <w:r w:rsidRPr="0038203B">
        <w:rPr>
          <w:rFonts w:ascii="宋体" w:hAnsi="宋体"/>
          <w:szCs w:val="21"/>
        </w:rPr>
        <w:t>月</w:t>
      </w:r>
      <w:r w:rsidRPr="0038203B">
        <w:rPr>
          <w:rFonts w:ascii="宋体" w:hAnsi="宋体"/>
          <w:szCs w:val="21"/>
          <w:u w:val="single"/>
        </w:rPr>
        <w:t xml:space="preserve">  </w:t>
      </w:r>
      <w:r w:rsidRPr="0038203B">
        <w:rPr>
          <w:rFonts w:ascii="宋体" w:hAnsi="宋体"/>
          <w:szCs w:val="21"/>
        </w:rPr>
        <w:t>日（</w:t>
      </w:r>
      <w:r w:rsidRPr="0038203B">
        <w:rPr>
          <w:rFonts w:ascii="宋体" w:hAnsi="宋体" w:hint="eastAsia"/>
          <w:szCs w:val="21"/>
        </w:rPr>
        <w:t>项目</w:t>
      </w:r>
      <w:r w:rsidRPr="0038203B">
        <w:rPr>
          <w:rFonts w:ascii="宋体" w:hAnsi="宋体"/>
          <w:szCs w:val="21"/>
        </w:rPr>
        <w:t>编号：</w:t>
      </w:r>
      <w:r w:rsidRPr="0038203B">
        <w:rPr>
          <w:rFonts w:ascii="宋体" w:hAnsi="宋体"/>
          <w:szCs w:val="21"/>
          <w:u w:val="single"/>
        </w:rPr>
        <w:t xml:space="preserve">          </w:t>
      </w:r>
      <w:r w:rsidRPr="0038203B">
        <w:rPr>
          <w:rFonts w:ascii="宋体" w:hAnsi="宋体" w:hint="eastAsia"/>
          <w:szCs w:val="21"/>
        </w:rPr>
        <w:t>包号：</w:t>
      </w:r>
      <w:r w:rsidRPr="0038203B">
        <w:rPr>
          <w:rFonts w:ascii="宋体" w:hAnsi="宋体"/>
          <w:szCs w:val="21"/>
          <w:u w:val="single"/>
        </w:rPr>
        <w:t xml:space="preserve">   </w:t>
      </w:r>
      <w:r w:rsidRPr="0038203B">
        <w:rPr>
          <w:rFonts w:ascii="宋体" w:hAnsi="宋体"/>
          <w:szCs w:val="21"/>
        </w:rPr>
        <w:t>）的招标邀请，本签字人</w:t>
      </w:r>
      <w:r w:rsidRPr="0038203B">
        <w:rPr>
          <w:rFonts w:ascii="宋体" w:hAnsi="宋体"/>
          <w:szCs w:val="21"/>
          <w:u w:val="single"/>
        </w:rPr>
        <w:t>(法定代表人)</w:t>
      </w:r>
      <w:r w:rsidRPr="0038203B">
        <w:rPr>
          <w:rFonts w:ascii="宋体" w:hAnsi="宋体"/>
          <w:szCs w:val="21"/>
        </w:rPr>
        <w:t>愿意参加投标,提供招标</w:t>
      </w:r>
      <w:r w:rsidRPr="0038203B">
        <w:rPr>
          <w:rFonts w:ascii="宋体" w:hAnsi="宋体" w:hint="eastAsia"/>
          <w:szCs w:val="21"/>
        </w:rPr>
        <w:t>文件</w:t>
      </w:r>
      <w:r w:rsidRPr="0038203B">
        <w:rPr>
          <w:rFonts w:ascii="宋体" w:hAnsi="宋体"/>
          <w:szCs w:val="21"/>
        </w:rPr>
        <w:t>中规定的</w:t>
      </w:r>
      <w:r w:rsidRPr="0038203B">
        <w:rPr>
          <w:rFonts w:ascii="宋体" w:hAnsi="宋体" w:hint="eastAsia"/>
          <w:szCs w:val="21"/>
        </w:rPr>
        <w:t>服务</w:t>
      </w:r>
      <w:r w:rsidRPr="0038203B">
        <w:rPr>
          <w:rFonts w:ascii="宋体" w:hAnsi="宋体"/>
          <w:szCs w:val="21"/>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69ADBB20" w14:textId="77777777" w:rsidR="009562D4" w:rsidRPr="0038203B" w:rsidRDefault="009C1CAF">
      <w:pPr>
        <w:spacing w:line="360" w:lineRule="auto"/>
        <w:rPr>
          <w:rFonts w:ascii="宋体" w:hAnsi="宋体"/>
          <w:szCs w:val="21"/>
        </w:rPr>
      </w:pPr>
      <w:r w:rsidRPr="0038203B">
        <w:rPr>
          <w:rFonts w:ascii="宋体" w:hAnsi="宋体"/>
          <w:szCs w:val="21"/>
        </w:rPr>
        <w:t xml:space="preserve">    特此声明！</w:t>
      </w:r>
    </w:p>
    <w:p w14:paraId="48F0BBBA" w14:textId="77777777" w:rsidR="009562D4" w:rsidRPr="0038203B" w:rsidRDefault="009562D4">
      <w:pPr>
        <w:pStyle w:val="aff"/>
        <w:spacing w:line="360" w:lineRule="auto"/>
        <w:rPr>
          <w:rFonts w:hAnsi="宋体"/>
          <w:sz w:val="21"/>
          <w:szCs w:val="21"/>
        </w:rPr>
      </w:pPr>
    </w:p>
    <w:p w14:paraId="565EA722" w14:textId="77777777" w:rsidR="009562D4" w:rsidRPr="0038203B" w:rsidRDefault="009562D4">
      <w:pPr>
        <w:pStyle w:val="aff"/>
        <w:spacing w:line="360" w:lineRule="auto"/>
        <w:rPr>
          <w:rFonts w:hAnsi="宋体"/>
          <w:sz w:val="21"/>
          <w:szCs w:val="21"/>
        </w:rPr>
      </w:pPr>
    </w:p>
    <w:p w14:paraId="083EB805" w14:textId="77777777" w:rsidR="009562D4" w:rsidRPr="0038203B" w:rsidRDefault="009562D4">
      <w:pPr>
        <w:pStyle w:val="aff"/>
        <w:spacing w:line="360" w:lineRule="auto"/>
        <w:rPr>
          <w:rFonts w:hAnsi="宋体"/>
          <w:sz w:val="21"/>
          <w:szCs w:val="21"/>
        </w:rPr>
      </w:pPr>
    </w:p>
    <w:p w14:paraId="6926442C" w14:textId="77777777" w:rsidR="009562D4" w:rsidRPr="0038203B" w:rsidRDefault="009562D4">
      <w:pPr>
        <w:pStyle w:val="aff"/>
        <w:spacing w:line="360" w:lineRule="auto"/>
        <w:rPr>
          <w:rFonts w:hAnsi="宋体"/>
          <w:sz w:val="21"/>
          <w:szCs w:val="21"/>
        </w:rPr>
      </w:pPr>
    </w:p>
    <w:p w14:paraId="7C123A33" w14:textId="77777777" w:rsidR="009562D4" w:rsidRPr="0038203B" w:rsidRDefault="009562D4">
      <w:pPr>
        <w:pStyle w:val="aff"/>
        <w:spacing w:line="360" w:lineRule="auto"/>
        <w:rPr>
          <w:rFonts w:hAnsi="宋体"/>
          <w:sz w:val="21"/>
          <w:szCs w:val="21"/>
        </w:rPr>
      </w:pPr>
    </w:p>
    <w:p w14:paraId="624FBE25" w14:textId="77777777" w:rsidR="009562D4" w:rsidRPr="0038203B" w:rsidRDefault="009C1CAF">
      <w:pPr>
        <w:pStyle w:val="25"/>
        <w:spacing w:line="360" w:lineRule="auto"/>
        <w:ind w:firstLineChars="1600" w:firstLine="3360"/>
        <w:rPr>
          <w:rFonts w:ascii="宋体" w:eastAsia="宋体"/>
          <w:sz w:val="21"/>
          <w:szCs w:val="21"/>
        </w:rPr>
      </w:pPr>
      <w:r w:rsidRPr="0038203B">
        <w:rPr>
          <w:rFonts w:ascii="宋体" w:eastAsia="宋体"/>
          <w:sz w:val="21"/>
          <w:szCs w:val="21"/>
        </w:rPr>
        <w:t>投标人名称（公章）：</w:t>
      </w:r>
    </w:p>
    <w:p w14:paraId="283E88F4" w14:textId="77777777" w:rsidR="009562D4" w:rsidRPr="0038203B" w:rsidRDefault="009C1CAF">
      <w:pPr>
        <w:pStyle w:val="25"/>
        <w:spacing w:line="360" w:lineRule="auto"/>
        <w:ind w:firstLineChars="1600" w:firstLine="3360"/>
        <w:rPr>
          <w:rFonts w:ascii="宋体" w:eastAsia="宋体"/>
          <w:sz w:val="21"/>
          <w:szCs w:val="21"/>
        </w:rPr>
      </w:pPr>
      <w:r w:rsidRPr="0038203B">
        <w:rPr>
          <w:rFonts w:ascii="宋体" w:eastAsia="宋体"/>
          <w:sz w:val="21"/>
          <w:szCs w:val="21"/>
        </w:rPr>
        <w:t>投标人法定代表人或授权代理人（</w:t>
      </w:r>
      <w:r w:rsidRPr="0038203B">
        <w:rPr>
          <w:rFonts w:ascii="宋体" w:eastAsia="宋体" w:hint="eastAsia"/>
          <w:sz w:val="21"/>
          <w:szCs w:val="21"/>
        </w:rPr>
        <w:t>签名或盖章</w:t>
      </w:r>
      <w:r w:rsidRPr="0038203B">
        <w:rPr>
          <w:rFonts w:ascii="宋体" w:eastAsia="宋体"/>
          <w:sz w:val="21"/>
          <w:szCs w:val="21"/>
        </w:rPr>
        <w:t>）：</w:t>
      </w:r>
    </w:p>
    <w:p w14:paraId="0218C79F" w14:textId="77777777" w:rsidR="009562D4" w:rsidRPr="0038203B" w:rsidRDefault="009C1CAF">
      <w:pPr>
        <w:pStyle w:val="25"/>
        <w:spacing w:line="360" w:lineRule="auto"/>
        <w:ind w:firstLineChars="1600" w:firstLine="3360"/>
        <w:rPr>
          <w:rFonts w:ascii="宋体" w:eastAsia="宋体"/>
          <w:sz w:val="21"/>
          <w:szCs w:val="21"/>
        </w:rPr>
      </w:pPr>
      <w:r w:rsidRPr="0038203B">
        <w:rPr>
          <w:rFonts w:ascii="宋体" w:eastAsia="宋体"/>
          <w:sz w:val="21"/>
          <w:szCs w:val="21"/>
        </w:rPr>
        <w:t xml:space="preserve">日　　</w:t>
      </w:r>
      <w:proofErr w:type="gramStart"/>
      <w:r w:rsidRPr="0038203B">
        <w:rPr>
          <w:rFonts w:ascii="宋体" w:eastAsia="宋体"/>
          <w:sz w:val="21"/>
          <w:szCs w:val="21"/>
        </w:rPr>
        <w:t xml:space="preserve">　</w:t>
      </w:r>
      <w:proofErr w:type="gramEnd"/>
      <w:r w:rsidRPr="0038203B">
        <w:rPr>
          <w:rFonts w:ascii="宋体" w:eastAsia="宋体"/>
          <w:sz w:val="21"/>
          <w:szCs w:val="21"/>
        </w:rPr>
        <w:t>期：</w:t>
      </w:r>
    </w:p>
    <w:p w14:paraId="0BAEBD1C" w14:textId="77777777" w:rsidR="009562D4" w:rsidRPr="0038203B" w:rsidRDefault="009562D4">
      <w:pPr>
        <w:spacing w:line="360" w:lineRule="auto"/>
        <w:rPr>
          <w:rFonts w:ascii="Times New Roman" w:hAnsi="Times New Roman"/>
          <w:sz w:val="22"/>
          <w:szCs w:val="22"/>
        </w:rPr>
      </w:pPr>
    </w:p>
    <w:p w14:paraId="4999A44E" w14:textId="77777777" w:rsidR="009562D4" w:rsidRPr="0038203B" w:rsidRDefault="009562D4">
      <w:pPr>
        <w:spacing w:line="560" w:lineRule="exact"/>
        <w:rPr>
          <w:rFonts w:ascii="Times New Roman" w:hAnsi="Times New Roman"/>
          <w:sz w:val="22"/>
          <w:szCs w:val="22"/>
        </w:rPr>
      </w:pPr>
    </w:p>
    <w:p w14:paraId="26411999" w14:textId="77777777" w:rsidR="009562D4" w:rsidRPr="0038203B" w:rsidRDefault="009562D4">
      <w:pPr>
        <w:spacing w:line="560" w:lineRule="exact"/>
        <w:rPr>
          <w:rFonts w:ascii="Times New Roman" w:hAnsi="Times New Roman"/>
          <w:sz w:val="22"/>
          <w:szCs w:val="22"/>
        </w:rPr>
      </w:pPr>
    </w:p>
    <w:p w14:paraId="2A7FC1E6" w14:textId="77777777" w:rsidR="009562D4" w:rsidRPr="0038203B" w:rsidRDefault="009562D4">
      <w:pPr>
        <w:spacing w:line="560" w:lineRule="exact"/>
        <w:rPr>
          <w:rFonts w:ascii="Times New Roman" w:hAnsi="Times New Roman"/>
          <w:sz w:val="22"/>
          <w:szCs w:val="22"/>
        </w:rPr>
      </w:pPr>
    </w:p>
    <w:p w14:paraId="023E5AB1" w14:textId="77777777" w:rsidR="009562D4" w:rsidRPr="0038203B" w:rsidRDefault="009562D4">
      <w:pPr>
        <w:spacing w:line="560" w:lineRule="exact"/>
        <w:rPr>
          <w:rFonts w:ascii="Times New Roman" w:hAnsi="Times New Roman"/>
          <w:sz w:val="22"/>
          <w:szCs w:val="22"/>
        </w:rPr>
      </w:pPr>
    </w:p>
    <w:p w14:paraId="2D29EC61" w14:textId="77777777" w:rsidR="009562D4" w:rsidRPr="0038203B" w:rsidRDefault="009562D4">
      <w:pPr>
        <w:widowControl/>
        <w:jc w:val="left"/>
        <w:rPr>
          <w:rFonts w:ascii="Times New Roman" w:hAnsi="Times New Roman"/>
          <w:b/>
          <w:bCs/>
          <w:sz w:val="22"/>
          <w:szCs w:val="22"/>
        </w:rPr>
      </w:pPr>
      <w:bookmarkStart w:id="325" w:name="_Toc251236136"/>
      <w:bookmarkStart w:id="326" w:name="_Toc252176852"/>
      <w:bookmarkStart w:id="327" w:name="_Toc441844121"/>
      <w:bookmarkStart w:id="328" w:name="_Toc256783361"/>
      <w:bookmarkStart w:id="329" w:name="_Toc234656243"/>
      <w:bookmarkStart w:id="330" w:name="_Toc415"/>
      <w:bookmarkStart w:id="331" w:name="_Toc50691042"/>
      <w:bookmarkStart w:id="332" w:name="_Toc50737300"/>
      <w:bookmarkStart w:id="333" w:name="_Toc52165084"/>
      <w:bookmarkStart w:id="334" w:name="_Toc50737332"/>
      <w:bookmarkStart w:id="335" w:name="_Toc50736480"/>
    </w:p>
    <w:p w14:paraId="3C5E01EF" w14:textId="77777777" w:rsidR="009562D4" w:rsidRPr="0038203B" w:rsidRDefault="009562D4">
      <w:pPr>
        <w:widowControl/>
        <w:jc w:val="left"/>
        <w:rPr>
          <w:rFonts w:ascii="Times New Roman" w:hAnsi="Times New Roman"/>
          <w:b/>
          <w:bCs/>
          <w:sz w:val="22"/>
          <w:szCs w:val="22"/>
        </w:rPr>
      </w:pPr>
    </w:p>
    <w:p w14:paraId="7D7CFD3F" w14:textId="77777777" w:rsidR="009562D4" w:rsidRPr="0038203B" w:rsidRDefault="009562D4">
      <w:pPr>
        <w:widowControl/>
        <w:jc w:val="left"/>
        <w:rPr>
          <w:rFonts w:ascii="Times New Roman" w:hAnsi="Times New Roman"/>
          <w:b/>
          <w:bCs/>
          <w:sz w:val="22"/>
          <w:szCs w:val="22"/>
        </w:rPr>
      </w:pPr>
    </w:p>
    <w:p w14:paraId="3F0C4868" w14:textId="77777777" w:rsidR="009562D4" w:rsidRPr="0038203B" w:rsidRDefault="009562D4">
      <w:pPr>
        <w:widowControl/>
        <w:jc w:val="left"/>
        <w:rPr>
          <w:rFonts w:ascii="Times New Roman" w:hAnsi="Times New Roman"/>
          <w:b/>
          <w:bCs/>
          <w:sz w:val="22"/>
          <w:szCs w:val="22"/>
        </w:rPr>
      </w:pPr>
    </w:p>
    <w:p w14:paraId="5542949F" w14:textId="77777777" w:rsidR="009562D4" w:rsidRPr="0038203B" w:rsidRDefault="009C1CAF">
      <w:pPr>
        <w:pStyle w:val="3"/>
        <w:spacing w:line="360" w:lineRule="auto"/>
        <w:jc w:val="center"/>
        <w:rPr>
          <w:rFonts w:ascii="宋体" w:hAnsi="宋体"/>
          <w:sz w:val="22"/>
          <w:szCs w:val="22"/>
        </w:rPr>
      </w:pPr>
      <w:bookmarkStart w:id="336" w:name="_Toc33540153"/>
      <w:r w:rsidRPr="0038203B">
        <w:rPr>
          <w:rFonts w:ascii="宋体" w:hAnsi="宋体"/>
          <w:sz w:val="22"/>
          <w:szCs w:val="22"/>
        </w:rPr>
        <w:t>6、投标单位基本情况</w:t>
      </w:r>
      <w:bookmarkEnd w:id="325"/>
      <w:bookmarkEnd w:id="326"/>
      <w:bookmarkEnd w:id="327"/>
      <w:bookmarkEnd w:id="328"/>
      <w:bookmarkEnd w:id="329"/>
      <w:bookmarkEnd w:id="330"/>
      <w:r w:rsidRPr="0038203B">
        <w:rPr>
          <w:rFonts w:ascii="宋体" w:hAnsi="宋体" w:hint="eastAsia"/>
          <w:sz w:val="22"/>
          <w:szCs w:val="22"/>
        </w:rPr>
        <w:t>、简介</w:t>
      </w:r>
      <w:bookmarkEnd w:id="336"/>
    </w:p>
    <w:tbl>
      <w:tblPr>
        <w:tblW w:w="89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32"/>
        <w:gridCol w:w="1047"/>
        <w:gridCol w:w="1196"/>
        <w:gridCol w:w="2245"/>
      </w:tblGrid>
      <w:tr w:rsidR="009562D4" w:rsidRPr="0038203B" w14:paraId="3EBBECC8" w14:textId="77777777">
        <w:trPr>
          <w:trHeight w:hRule="exact" w:val="659"/>
        </w:trPr>
        <w:tc>
          <w:tcPr>
            <w:tcW w:w="1819" w:type="dxa"/>
            <w:vAlign w:val="center"/>
          </w:tcPr>
          <w:p w14:paraId="764C859B"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投标人全称</w:t>
            </w:r>
          </w:p>
        </w:tc>
        <w:tc>
          <w:tcPr>
            <w:tcW w:w="2632" w:type="dxa"/>
            <w:vAlign w:val="center"/>
          </w:tcPr>
          <w:p w14:paraId="70AE7016"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3" w:type="dxa"/>
            <w:gridSpan w:val="2"/>
            <w:vAlign w:val="center"/>
          </w:tcPr>
          <w:p w14:paraId="6F0EE1AB"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企业性质</w:t>
            </w:r>
          </w:p>
        </w:tc>
        <w:tc>
          <w:tcPr>
            <w:tcW w:w="2245" w:type="dxa"/>
            <w:vAlign w:val="center"/>
          </w:tcPr>
          <w:p w14:paraId="28F449B2"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28CC2FCB" w14:textId="77777777">
        <w:trPr>
          <w:trHeight w:hRule="exact" w:val="659"/>
        </w:trPr>
        <w:tc>
          <w:tcPr>
            <w:tcW w:w="1819" w:type="dxa"/>
            <w:vAlign w:val="center"/>
          </w:tcPr>
          <w:p w14:paraId="4A779A8F"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地址</w:t>
            </w:r>
          </w:p>
        </w:tc>
        <w:tc>
          <w:tcPr>
            <w:tcW w:w="2632" w:type="dxa"/>
            <w:vAlign w:val="center"/>
          </w:tcPr>
          <w:p w14:paraId="69713AFC"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3" w:type="dxa"/>
            <w:gridSpan w:val="2"/>
            <w:vAlign w:val="center"/>
          </w:tcPr>
          <w:p w14:paraId="37F0C9FC"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电话/传真</w:t>
            </w:r>
          </w:p>
        </w:tc>
        <w:tc>
          <w:tcPr>
            <w:tcW w:w="2245" w:type="dxa"/>
            <w:vAlign w:val="center"/>
          </w:tcPr>
          <w:p w14:paraId="2B81ACBA"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5A0AE93A" w14:textId="77777777">
        <w:trPr>
          <w:trHeight w:hRule="exact" w:val="659"/>
        </w:trPr>
        <w:tc>
          <w:tcPr>
            <w:tcW w:w="1819" w:type="dxa"/>
            <w:vAlign w:val="center"/>
          </w:tcPr>
          <w:p w14:paraId="3C523884"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成立年月</w:t>
            </w:r>
          </w:p>
        </w:tc>
        <w:tc>
          <w:tcPr>
            <w:tcW w:w="2632" w:type="dxa"/>
            <w:vAlign w:val="center"/>
          </w:tcPr>
          <w:p w14:paraId="394EFB84"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3" w:type="dxa"/>
            <w:gridSpan w:val="2"/>
            <w:vMerge w:val="restart"/>
            <w:vAlign w:val="center"/>
          </w:tcPr>
          <w:p w14:paraId="2613CF72"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经营范围</w:t>
            </w:r>
          </w:p>
        </w:tc>
        <w:tc>
          <w:tcPr>
            <w:tcW w:w="2245" w:type="dxa"/>
            <w:vMerge w:val="restart"/>
            <w:vAlign w:val="center"/>
          </w:tcPr>
          <w:p w14:paraId="610A0FBE"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26AB3456" w14:textId="77777777">
        <w:trPr>
          <w:trHeight w:hRule="exact" w:val="659"/>
        </w:trPr>
        <w:tc>
          <w:tcPr>
            <w:tcW w:w="1819" w:type="dxa"/>
            <w:vAlign w:val="center"/>
          </w:tcPr>
          <w:p w14:paraId="6FA243EA"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营业执照号码</w:t>
            </w:r>
          </w:p>
        </w:tc>
        <w:tc>
          <w:tcPr>
            <w:tcW w:w="2632" w:type="dxa"/>
            <w:vAlign w:val="center"/>
          </w:tcPr>
          <w:p w14:paraId="3F144CC9"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3" w:type="dxa"/>
            <w:gridSpan w:val="2"/>
            <w:vMerge/>
            <w:vAlign w:val="center"/>
          </w:tcPr>
          <w:p w14:paraId="08D2A0B3"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5" w:type="dxa"/>
            <w:vMerge/>
            <w:vAlign w:val="center"/>
          </w:tcPr>
          <w:p w14:paraId="136BB92A"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0CD3014E" w14:textId="77777777">
        <w:trPr>
          <w:trHeight w:hRule="exact" w:val="659"/>
        </w:trPr>
        <w:tc>
          <w:tcPr>
            <w:tcW w:w="1819" w:type="dxa"/>
            <w:vAlign w:val="center"/>
          </w:tcPr>
          <w:p w14:paraId="110383F0"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注册资金</w:t>
            </w:r>
          </w:p>
        </w:tc>
        <w:tc>
          <w:tcPr>
            <w:tcW w:w="2632" w:type="dxa"/>
            <w:vAlign w:val="center"/>
          </w:tcPr>
          <w:p w14:paraId="4EE9469C"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3" w:type="dxa"/>
            <w:gridSpan w:val="2"/>
            <w:vAlign w:val="center"/>
          </w:tcPr>
          <w:p w14:paraId="66469FE4"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职工人数</w:t>
            </w:r>
          </w:p>
        </w:tc>
        <w:tc>
          <w:tcPr>
            <w:tcW w:w="2245" w:type="dxa"/>
            <w:vAlign w:val="center"/>
          </w:tcPr>
          <w:p w14:paraId="3E70EA22"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41D089F8" w14:textId="77777777">
        <w:trPr>
          <w:trHeight w:hRule="exact" w:val="659"/>
        </w:trPr>
        <w:tc>
          <w:tcPr>
            <w:tcW w:w="1819" w:type="dxa"/>
            <w:vMerge w:val="restart"/>
            <w:vAlign w:val="center"/>
          </w:tcPr>
          <w:p w14:paraId="15E5D6D8"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公司所获证书</w:t>
            </w:r>
          </w:p>
        </w:tc>
        <w:tc>
          <w:tcPr>
            <w:tcW w:w="2632" w:type="dxa"/>
            <w:vAlign w:val="center"/>
          </w:tcPr>
          <w:p w14:paraId="2D6FD737"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1047" w:type="dxa"/>
            <w:vMerge w:val="restart"/>
            <w:vAlign w:val="center"/>
          </w:tcPr>
          <w:p w14:paraId="36A01C0B"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其</w:t>
            </w:r>
          </w:p>
          <w:p w14:paraId="37609B47"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中</w:t>
            </w:r>
          </w:p>
        </w:tc>
        <w:tc>
          <w:tcPr>
            <w:tcW w:w="1196" w:type="dxa"/>
            <w:vAlign w:val="center"/>
          </w:tcPr>
          <w:p w14:paraId="1031BF00"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管理人员</w:t>
            </w:r>
          </w:p>
        </w:tc>
        <w:tc>
          <w:tcPr>
            <w:tcW w:w="2245" w:type="dxa"/>
            <w:vAlign w:val="center"/>
          </w:tcPr>
          <w:p w14:paraId="5F790C0F"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1598174F" w14:textId="77777777">
        <w:trPr>
          <w:trHeight w:hRule="exact" w:val="659"/>
        </w:trPr>
        <w:tc>
          <w:tcPr>
            <w:tcW w:w="1819" w:type="dxa"/>
            <w:vMerge/>
            <w:vAlign w:val="center"/>
          </w:tcPr>
          <w:p w14:paraId="7849C5DC"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632" w:type="dxa"/>
            <w:vAlign w:val="center"/>
          </w:tcPr>
          <w:p w14:paraId="41386FCC"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1047" w:type="dxa"/>
            <w:vMerge/>
            <w:vAlign w:val="center"/>
          </w:tcPr>
          <w:p w14:paraId="2D25CE16"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1196" w:type="dxa"/>
            <w:vAlign w:val="center"/>
          </w:tcPr>
          <w:p w14:paraId="1E5FE7D4"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技术人员</w:t>
            </w:r>
          </w:p>
        </w:tc>
        <w:tc>
          <w:tcPr>
            <w:tcW w:w="2245" w:type="dxa"/>
            <w:vAlign w:val="center"/>
          </w:tcPr>
          <w:p w14:paraId="604D6E94"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62539B40" w14:textId="77777777">
        <w:trPr>
          <w:trHeight w:hRule="exact" w:val="659"/>
        </w:trPr>
        <w:tc>
          <w:tcPr>
            <w:tcW w:w="1819" w:type="dxa"/>
            <w:vMerge/>
            <w:vAlign w:val="center"/>
          </w:tcPr>
          <w:p w14:paraId="06C2E8A0"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632" w:type="dxa"/>
            <w:vAlign w:val="center"/>
          </w:tcPr>
          <w:p w14:paraId="7E62FB11"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1047" w:type="dxa"/>
            <w:vMerge/>
            <w:vAlign w:val="center"/>
          </w:tcPr>
          <w:p w14:paraId="3646BD2D"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1196" w:type="dxa"/>
            <w:vAlign w:val="center"/>
          </w:tcPr>
          <w:p w14:paraId="52D446E1"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工人</w:t>
            </w:r>
          </w:p>
        </w:tc>
        <w:tc>
          <w:tcPr>
            <w:tcW w:w="2245" w:type="dxa"/>
            <w:vAlign w:val="center"/>
          </w:tcPr>
          <w:p w14:paraId="34B01648"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361EAC80" w14:textId="77777777">
        <w:trPr>
          <w:cantSplit/>
          <w:trHeight w:hRule="exact" w:val="659"/>
        </w:trPr>
        <w:tc>
          <w:tcPr>
            <w:tcW w:w="1819" w:type="dxa"/>
            <w:vMerge w:val="restart"/>
            <w:vAlign w:val="center"/>
          </w:tcPr>
          <w:p w14:paraId="3C77D0F3"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固定资产</w:t>
            </w:r>
          </w:p>
        </w:tc>
        <w:tc>
          <w:tcPr>
            <w:tcW w:w="2632" w:type="dxa"/>
            <w:vAlign w:val="center"/>
          </w:tcPr>
          <w:p w14:paraId="5B97C6ED"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原值          万元</w:t>
            </w:r>
          </w:p>
        </w:tc>
        <w:tc>
          <w:tcPr>
            <w:tcW w:w="2243" w:type="dxa"/>
            <w:gridSpan w:val="2"/>
            <w:vMerge w:val="restart"/>
            <w:vAlign w:val="center"/>
          </w:tcPr>
          <w:p w14:paraId="68B76B54"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流动资金</w:t>
            </w:r>
          </w:p>
        </w:tc>
        <w:tc>
          <w:tcPr>
            <w:tcW w:w="2245" w:type="dxa"/>
            <w:vMerge w:val="restart"/>
            <w:vAlign w:val="center"/>
          </w:tcPr>
          <w:p w14:paraId="5F9D71AC" w14:textId="77777777" w:rsidR="009562D4" w:rsidRPr="0038203B" w:rsidRDefault="009C1CAF">
            <w:pPr>
              <w:pStyle w:val="aff"/>
              <w:adjustRightInd w:val="0"/>
              <w:snapToGrid w:val="0"/>
              <w:spacing w:line="360" w:lineRule="auto"/>
              <w:ind w:firstLineChars="600" w:firstLine="1320"/>
              <w:rPr>
                <w:rFonts w:hAnsi="宋体"/>
                <w:snapToGrid w:val="0"/>
                <w:sz w:val="22"/>
                <w:szCs w:val="22"/>
                <w:lang w:val="en-US"/>
              </w:rPr>
            </w:pPr>
            <w:r w:rsidRPr="0038203B">
              <w:rPr>
                <w:rFonts w:hAnsi="宋体"/>
                <w:snapToGrid w:val="0"/>
                <w:sz w:val="22"/>
                <w:szCs w:val="22"/>
                <w:lang w:val="en-US"/>
              </w:rPr>
              <w:t>万元</w:t>
            </w:r>
          </w:p>
        </w:tc>
      </w:tr>
      <w:tr w:rsidR="009562D4" w:rsidRPr="0038203B" w14:paraId="44107EE0" w14:textId="77777777">
        <w:trPr>
          <w:cantSplit/>
          <w:trHeight w:hRule="exact" w:val="659"/>
        </w:trPr>
        <w:tc>
          <w:tcPr>
            <w:tcW w:w="1819" w:type="dxa"/>
            <w:vMerge/>
            <w:vAlign w:val="center"/>
          </w:tcPr>
          <w:p w14:paraId="51CC7C3F"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632" w:type="dxa"/>
            <w:vAlign w:val="center"/>
          </w:tcPr>
          <w:p w14:paraId="2CC75D3F"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净值          万元</w:t>
            </w:r>
          </w:p>
        </w:tc>
        <w:tc>
          <w:tcPr>
            <w:tcW w:w="2243" w:type="dxa"/>
            <w:gridSpan w:val="2"/>
            <w:vMerge/>
            <w:vAlign w:val="center"/>
          </w:tcPr>
          <w:p w14:paraId="775103FD"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2245" w:type="dxa"/>
            <w:vMerge/>
            <w:vAlign w:val="center"/>
          </w:tcPr>
          <w:p w14:paraId="7A12F366"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r>
      <w:tr w:rsidR="009562D4" w:rsidRPr="0038203B" w14:paraId="0AB757BE" w14:textId="77777777">
        <w:trPr>
          <w:cantSplit/>
          <w:trHeight w:hRule="exact" w:val="659"/>
        </w:trPr>
        <w:tc>
          <w:tcPr>
            <w:tcW w:w="1819" w:type="dxa"/>
            <w:vMerge w:val="restart"/>
            <w:tcBorders>
              <w:bottom w:val="single" w:sz="4" w:space="0" w:color="auto"/>
            </w:tcBorders>
            <w:vAlign w:val="center"/>
          </w:tcPr>
          <w:p w14:paraId="47E023BA"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上年度主要经济指标</w:t>
            </w:r>
          </w:p>
        </w:tc>
        <w:tc>
          <w:tcPr>
            <w:tcW w:w="7120" w:type="dxa"/>
            <w:gridSpan w:val="4"/>
            <w:tcBorders>
              <w:bottom w:val="single" w:sz="4" w:space="0" w:color="auto"/>
            </w:tcBorders>
            <w:vAlign w:val="center"/>
          </w:tcPr>
          <w:p w14:paraId="7CC773ED" w14:textId="77777777" w:rsidR="009562D4" w:rsidRPr="0038203B" w:rsidRDefault="009C1CAF">
            <w:pPr>
              <w:pStyle w:val="aff"/>
              <w:adjustRightInd w:val="0"/>
              <w:snapToGrid w:val="0"/>
              <w:spacing w:line="360" w:lineRule="auto"/>
              <w:rPr>
                <w:rFonts w:hAnsi="宋体"/>
                <w:snapToGrid w:val="0"/>
                <w:sz w:val="22"/>
                <w:szCs w:val="22"/>
                <w:lang w:val="en-US"/>
              </w:rPr>
            </w:pPr>
            <w:r w:rsidRPr="0038203B">
              <w:rPr>
                <w:rFonts w:hAnsi="宋体"/>
                <w:snapToGrid w:val="0"/>
                <w:sz w:val="22"/>
                <w:szCs w:val="22"/>
                <w:lang w:val="en-US"/>
              </w:rPr>
              <w:t>服务总产值                    万元</w:t>
            </w:r>
          </w:p>
        </w:tc>
      </w:tr>
      <w:tr w:rsidR="009562D4" w:rsidRPr="0038203B" w14:paraId="7CCF47A7" w14:textId="77777777">
        <w:trPr>
          <w:cantSplit/>
          <w:trHeight w:hRule="exact" w:val="659"/>
        </w:trPr>
        <w:tc>
          <w:tcPr>
            <w:tcW w:w="1819" w:type="dxa"/>
            <w:vMerge/>
            <w:vAlign w:val="center"/>
          </w:tcPr>
          <w:p w14:paraId="36ADC541" w14:textId="77777777" w:rsidR="009562D4" w:rsidRPr="0038203B" w:rsidRDefault="009562D4">
            <w:pPr>
              <w:pStyle w:val="aff"/>
              <w:adjustRightInd w:val="0"/>
              <w:snapToGrid w:val="0"/>
              <w:spacing w:line="360" w:lineRule="auto"/>
              <w:jc w:val="center"/>
              <w:rPr>
                <w:rFonts w:hAnsi="宋体"/>
                <w:snapToGrid w:val="0"/>
                <w:sz w:val="22"/>
                <w:szCs w:val="22"/>
                <w:lang w:val="en-US"/>
              </w:rPr>
            </w:pPr>
          </w:p>
        </w:tc>
        <w:tc>
          <w:tcPr>
            <w:tcW w:w="7120" w:type="dxa"/>
            <w:gridSpan w:val="4"/>
            <w:vAlign w:val="center"/>
          </w:tcPr>
          <w:p w14:paraId="43750F0D" w14:textId="77777777" w:rsidR="009562D4" w:rsidRPr="0038203B" w:rsidRDefault="009C1CAF">
            <w:pPr>
              <w:pStyle w:val="aff"/>
              <w:adjustRightInd w:val="0"/>
              <w:snapToGrid w:val="0"/>
              <w:spacing w:line="360" w:lineRule="auto"/>
              <w:rPr>
                <w:rFonts w:hAnsi="宋体"/>
                <w:snapToGrid w:val="0"/>
                <w:sz w:val="22"/>
                <w:szCs w:val="22"/>
                <w:lang w:val="en-US"/>
              </w:rPr>
            </w:pPr>
            <w:r w:rsidRPr="0038203B">
              <w:rPr>
                <w:rFonts w:hAnsi="宋体"/>
                <w:snapToGrid w:val="0"/>
                <w:sz w:val="22"/>
                <w:szCs w:val="22"/>
                <w:lang w:val="en-US"/>
              </w:rPr>
              <w:t>实现利润                  万元</w:t>
            </w:r>
          </w:p>
        </w:tc>
      </w:tr>
      <w:tr w:rsidR="009562D4" w:rsidRPr="0038203B" w14:paraId="37C98F0E" w14:textId="77777777">
        <w:trPr>
          <w:cantSplit/>
          <w:trHeight w:val="2037"/>
        </w:trPr>
        <w:tc>
          <w:tcPr>
            <w:tcW w:w="1819" w:type="dxa"/>
            <w:vAlign w:val="center"/>
          </w:tcPr>
          <w:p w14:paraId="36FCBB05" w14:textId="77777777" w:rsidR="009562D4" w:rsidRPr="0038203B" w:rsidRDefault="009C1CAF">
            <w:pPr>
              <w:pStyle w:val="aff"/>
              <w:adjustRightInd w:val="0"/>
              <w:snapToGrid w:val="0"/>
              <w:spacing w:line="360" w:lineRule="auto"/>
              <w:jc w:val="center"/>
              <w:rPr>
                <w:rFonts w:hAnsi="宋体"/>
                <w:snapToGrid w:val="0"/>
                <w:sz w:val="22"/>
                <w:szCs w:val="22"/>
                <w:lang w:val="en-US"/>
              </w:rPr>
            </w:pPr>
            <w:r w:rsidRPr="0038203B">
              <w:rPr>
                <w:rFonts w:hAnsi="宋体"/>
                <w:snapToGrid w:val="0"/>
                <w:sz w:val="22"/>
                <w:szCs w:val="22"/>
                <w:lang w:val="en-US"/>
              </w:rPr>
              <w:t>企业简介</w:t>
            </w:r>
          </w:p>
        </w:tc>
        <w:tc>
          <w:tcPr>
            <w:tcW w:w="7120" w:type="dxa"/>
            <w:gridSpan w:val="4"/>
            <w:vAlign w:val="center"/>
          </w:tcPr>
          <w:p w14:paraId="189F7148" w14:textId="77777777" w:rsidR="009562D4" w:rsidRPr="0038203B" w:rsidRDefault="009562D4">
            <w:pPr>
              <w:spacing w:line="360" w:lineRule="auto"/>
              <w:rPr>
                <w:rFonts w:ascii="宋体" w:hAnsi="宋体"/>
                <w:sz w:val="22"/>
                <w:szCs w:val="22"/>
              </w:rPr>
            </w:pPr>
          </w:p>
        </w:tc>
      </w:tr>
    </w:tbl>
    <w:p w14:paraId="4A81D2E5" w14:textId="77777777" w:rsidR="009562D4" w:rsidRPr="0038203B" w:rsidRDefault="009562D4">
      <w:pPr>
        <w:spacing w:line="360" w:lineRule="auto"/>
        <w:rPr>
          <w:rFonts w:ascii="宋体" w:hAnsi="宋体"/>
          <w:sz w:val="22"/>
          <w:szCs w:val="22"/>
        </w:rPr>
      </w:pPr>
    </w:p>
    <w:p w14:paraId="7184679E" w14:textId="77777777" w:rsidR="009562D4" w:rsidRPr="0038203B" w:rsidRDefault="009C1CAF">
      <w:pPr>
        <w:pStyle w:val="25"/>
        <w:spacing w:line="360" w:lineRule="auto"/>
        <w:ind w:firstLineChars="1600" w:firstLine="3520"/>
        <w:rPr>
          <w:rFonts w:ascii="宋体" w:eastAsia="宋体"/>
          <w:sz w:val="22"/>
          <w:szCs w:val="22"/>
        </w:rPr>
      </w:pPr>
      <w:r w:rsidRPr="0038203B">
        <w:rPr>
          <w:rFonts w:ascii="宋体" w:eastAsia="宋体"/>
          <w:sz w:val="22"/>
          <w:szCs w:val="22"/>
        </w:rPr>
        <w:t>投标人名称（公章）：</w:t>
      </w:r>
    </w:p>
    <w:p w14:paraId="7F87FCB9" w14:textId="77777777" w:rsidR="009562D4" w:rsidRPr="0038203B" w:rsidRDefault="009C1CAF">
      <w:pPr>
        <w:pStyle w:val="25"/>
        <w:spacing w:line="360" w:lineRule="auto"/>
        <w:ind w:firstLineChars="1600" w:firstLine="3520"/>
        <w:rPr>
          <w:rFonts w:ascii="宋体" w:eastAsia="宋体"/>
          <w:sz w:val="22"/>
          <w:szCs w:val="22"/>
        </w:rPr>
      </w:pPr>
      <w:r w:rsidRPr="0038203B">
        <w:rPr>
          <w:rFonts w:ascii="宋体" w:eastAsia="宋体"/>
          <w:sz w:val="22"/>
          <w:szCs w:val="22"/>
        </w:rPr>
        <w:t xml:space="preserve">日　　</w:t>
      </w:r>
      <w:proofErr w:type="gramStart"/>
      <w:r w:rsidRPr="0038203B">
        <w:rPr>
          <w:rFonts w:ascii="宋体" w:eastAsia="宋体"/>
          <w:sz w:val="22"/>
          <w:szCs w:val="22"/>
        </w:rPr>
        <w:t xml:space="preserve">　</w:t>
      </w:r>
      <w:proofErr w:type="gramEnd"/>
      <w:r w:rsidRPr="0038203B">
        <w:rPr>
          <w:rFonts w:ascii="宋体" w:eastAsia="宋体"/>
          <w:sz w:val="22"/>
          <w:szCs w:val="22"/>
        </w:rPr>
        <w:t>期：</w:t>
      </w:r>
      <w:bookmarkEnd w:id="331"/>
      <w:bookmarkEnd w:id="332"/>
      <w:bookmarkEnd w:id="333"/>
      <w:bookmarkEnd w:id="334"/>
      <w:bookmarkEnd w:id="335"/>
    </w:p>
    <w:p w14:paraId="1EF74DCE" w14:textId="77777777" w:rsidR="009562D4" w:rsidRPr="0038203B" w:rsidRDefault="009C1CAF">
      <w:pPr>
        <w:widowControl/>
        <w:jc w:val="left"/>
        <w:rPr>
          <w:rFonts w:ascii="宋体" w:hAnsi="宋体"/>
          <w:sz w:val="22"/>
          <w:szCs w:val="22"/>
        </w:rPr>
      </w:pPr>
      <w:r w:rsidRPr="0038203B">
        <w:rPr>
          <w:rFonts w:ascii="宋体" w:hAnsi="宋体"/>
          <w:sz w:val="22"/>
          <w:szCs w:val="22"/>
        </w:rPr>
        <w:br w:type="page"/>
      </w:r>
    </w:p>
    <w:p w14:paraId="10709069" w14:textId="77777777" w:rsidR="009562D4" w:rsidRPr="0038203B" w:rsidRDefault="009562D4">
      <w:pPr>
        <w:spacing w:line="360" w:lineRule="auto"/>
        <w:rPr>
          <w:rFonts w:ascii="宋体" w:hAnsi="宋体"/>
          <w:sz w:val="22"/>
          <w:szCs w:val="22"/>
        </w:rPr>
      </w:pPr>
    </w:p>
    <w:p w14:paraId="4960C4F1" w14:textId="77777777" w:rsidR="009562D4" w:rsidRPr="0038203B" w:rsidRDefault="009C1CAF">
      <w:pPr>
        <w:pStyle w:val="3"/>
        <w:spacing w:line="360" w:lineRule="auto"/>
        <w:jc w:val="center"/>
        <w:rPr>
          <w:rFonts w:ascii="宋体" w:hAnsi="宋体"/>
          <w:sz w:val="22"/>
          <w:szCs w:val="22"/>
        </w:rPr>
      </w:pPr>
      <w:bookmarkStart w:id="337" w:name="_Toc395863124"/>
      <w:bookmarkStart w:id="338" w:name="_Toc326689519"/>
      <w:bookmarkStart w:id="339" w:name="_Toc441844122"/>
      <w:bookmarkStart w:id="340" w:name="_Toc33540154"/>
      <w:bookmarkStart w:id="341" w:name="_Toc401738105"/>
      <w:bookmarkStart w:id="342" w:name="_Toc321994784"/>
      <w:bookmarkStart w:id="343" w:name="_Toc427232353"/>
      <w:r w:rsidRPr="0038203B">
        <w:rPr>
          <w:rFonts w:ascii="宋体" w:hAnsi="宋体"/>
          <w:sz w:val="22"/>
          <w:szCs w:val="22"/>
        </w:rPr>
        <w:t>7、投标人资格证明文件</w:t>
      </w:r>
      <w:bookmarkEnd w:id="321"/>
      <w:bookmarkEnd w:id="322"/>
      <w:bookmarkEnd w:id="337"/>
      <w:bookmarkEnd w:id="338"/>
      <w:bookmarkEnd w:id="339"/>
      <w:bookmarkEnd w:id="340"/>
      <w:bookmarkEnd w:id="341"/>
      <w:bookmarkEnd w:id="342"/>
      <w:bookmarkEnd w:id="343"/>
    </w:p>
    <w:p w14:paraId="20701F41" w14:textId="77777777" w:rsidR="009562D4" w:rsidRPr="0038203B" w:rsidRDefault="009562D4">
      <w:pPr>
        <w:spacing w:line="360" w:lineRule="auto"/>
        <w:jc w:val="center"/>
        <w:rPr>
          <w:rFonts w:ascii="宋体" w:hAnsi="宋体"/>
          <w:b/>
          <w:sz w:val="22"/>
          <w:szCs w:val="22"/>
        </w:rPr>
      </w:pPr>
    </w:p>
    <w:p w14:paraId="086BC1F4" w14:textId="77777777" w:rsidR="009562D4" w:rsidRPr="0038203B" w:rsidRDefault="009C1CAF">
      <w:pPr>
        <w:pStyle w:val="aff"/>
        <w:spacing w:line="360" w:lineRule="auto"/>
        <w:ind w:firstLineChars="200" w:firstLine="442"/>
        <w:rPr>
          <w:rFonts w:hAnsi="宋体"/>
          <w:b/>
          <w:sz w:val="22"/>
          <w:szCs w:val="22"/>
        </w:rPr>
      </w:pPr>
      <w:r w:rsidRPr="0038203B">
        <w:rPr>
          <w:rFonts w:hAnsi="宋体" w:hint="eastAsia"/>
          <w:b/>
          <w:sz w:val="22"/>
          <w:szCs w:val="22"/>
        </w:rPr>
        <w:t>投标人资格证明文件请按招标文件投标须知要求文件提供。包括但不限于：</w:t>
      </w:r>
    </w:p>
    <w:p w14:paraId="28FC701B" w14:textId="77777777" w:rsidR="009562D4" w:rsidRPr="0038203B" w:rsidRDefault="009C1CAF">
      <w:pPr>
        <w:pStyle w:val="43"/>
        <w:spacing w:line="360" w:lineRule="auto"/>
        <w:ind w:firstLineChars="183"/>
        <w:rPr>
          <w:rFonts w:ascii="宋体" w:eastAsia="宋体"/>
          <w:sz w:val="22"/>
          <w:szCs w:val="22"/>
        </w:rPr>
      </w:pPr>
      <w:r w:rsidRPr="0038203B">
        <w:rPr>
          <w:rFonts w:ascii="宋体" w:eastAsia="宋体" w:hint="eastAsia"/>
          <w:sz w:val="22"/>
          <w:szCs w:val="22"/>
        </w:rPr>
        <w:t>（</w:t>
      </w:r>
      <w:r w:rsidRPr="0038203B">
        <w:rPr>
          <w:rFonts w:ascii="宋体" w:eastAsia="宋体"/>
          <w:sz w:val="22"/>
          <w:szCs w:val="22"/>
        </w:rPr>
        <w:t>1</w:t>
      </w:r>
      <w:r w:rsidRPr="0038203B">
        <w:rPr>
          <w:rFonts w:ascii="宋体" w:eastAsia="宋体" w:hint="eastAsia"/>
          <w:sz w:val="22"/>
          <w:szCs w:val="22"/>
        </w:rPr>
        <w:t>）多证</w:t>
      </w:r>
      <w:r w:rsidRPr="0038203B">
        <w:rPr>
          <w:rFonts w:ascii="宋体" w:eastAsia="宋体"/>
          <w:sz w:val="22"/>
          <w:szCs w:val="22"/>
        </w:rPr>
        <w:t>合一营业执照</w:t>
      </w:r>
      <w:r w:rsidRPr="0038203B">
        <w:rPr>
          <w:rFonts w:ascii="宋体" w:eastAsia="宋体" w:hint="eastAsia"/>
          <w:sz w:val="22"/>
          <w:szCs w:val="22"/>
        </w:rPr>
        <w:t>的复印件（或事业单位法人证书）；</w:t>
      </w:r>
    </w:p>
    <w:p w14:paraId="776573B4" w14:textId="77777777" w:rsidR="009562D4" w:rsidRPr="0038203B" w:rsidRDefault="009C1CAF">
      <w:pPr>
        <w:pStyle w:val="43"/>
        <w:spacing w:line="360" w:lineRule="auto"/>
        <w:ind w:firstLineChars="0"/>
        <w:rPr>
          <w:rFonts w:ascii="宋体" w:eastAsia="宋体"/>
          <w:b/>
          <w:sz w:val="22"/>
          <w:szCs w:val="22"/>
        </w:rPr>
      </w:pPr>
      <w:r w:rsidRPr="0038203B">
        <w:rPr>
          <w:rFonts w:ascii="宋体" w:eastAsia="宋体" w:hint="eastAsia"/>
          <w:sz w:val="22"/>
          <w:szCs w:val="22"/>
        </w:rPr>
        <w:t>（</w:t>
      </w:r>
      <w:r w:rsidRPr="0038203B">
        <w:rPr>
          <w:rFonts w:ascii="宋体" w:eastAsia="宋体"/>
          <w:sz w:val="22"/>
          <w:szCs w:val="22"/>
        </w:rPr>
        <w:t>2</w:t>
      </w:r>
      <w:r w:rsidRPr="0038203B">
        <w:rPr>
          <w:rFonts w:ascii="宋体" w:eastAsia="宋体" w:hint="eastAsia"/>
          <w:sz w:val="22"/>
          <w:szCs w:val="22"/>
        </w:rPr>
        <w:t>）《广东省安全技术防范系统设计、施工、维修资格证》或《广东省安全技术防范系统设计、施工、维修资格备案证》；</w:t>
      </w:r>
    </w:p>
    <w:p w14:paraId="0A14AD91" w14:textId="77777777" w:rsidR="009562D4" w:rsidRPr="0038203B" w:rsidRDefault="009562D4">
      <w:pPr>
        <w:pStyle w:val="aff"/>
        <w:spacing w:line="360" w:lineRule="auto"/>
        <w:ind w:firstLineChars="200" w:firstLine="442"/>
        <w:rPr>
          <w:rFonts w:hAnsi="宋体"/>
          <w:b/>
          <w:sz w:val="22"/>
          <w:szCs w:val="22"/>
        </w:rPr>
      </w:pPr>
    </w:p>
    <w:p w14:paraId="565339D0" w14:textId="77777777" w:rsidR="009562D4" w:rsidRPr="0038203B" w:rsidRDefault="009C1CAF">
      <w:pPr>
        <w:pStyle w:val="aff"/>
        <w:spacing w:line="360" w:lineRule="auto"/>
        <w:ind w:firstLineChars="200" w:firstLine="440"/>
        <w:rPr>
          <w:rFonts w:hAnsi="宋体"/>
          <w:sz w:val="22"/>
          <w:szCs w:val="22"/>
        </w:rPr>
      </w:pPr>
      <w:r w:rsidRPr="0038203B">
        <w:rPr>
          <w:rFonts w:hAnsi="宋体" w:hint="eastAsia"/>
          <w:sz w:val="22"/>
          <w:szCs w:val="22"/>
        </w:rPr>
        <w:t>注：</w:t>
      </w:r>
      <w:r w:rsidRPr="0038203B">
        <w:rPr>
          <w:rFonts w:hAnsi="宋体"/>
          <w:sz w:val="22"/>
          <w:szCs w:val="22"/>
        </w:rPr>
        <w:t>若投标人提供虚假信息的，将按省市及东莞市交通投资集团有限公司</w:t>
      </w:r>
      <w:r w:rsidRPr="0038203B">
        <w:rPr>
          <w:rFonts w:hAnsi="宋体" w:hint="eastAsia"/>
          <w:sz w:val="22"/>
          <w:szCs w:val="22"/>
        </w:rPr>
        <w:t>招标</w:t>
      </w:r>
      <w:r w:rsidRPr="0038203B">
        <w:rPr>
          <w:rFonts w:hAnsi="宋体"/>
          <w:sz w:val="22"/>
          <w:szCs w:val="22"/>
        </w:rPr>
        <w:t>采购管理办法相关规定严肃处理。</w:t>
      </w:r>
    </w:p>
    <w:p w14:paraId="51DDCBDC" w14:textId="77777777" w:rsidR="009562D4" w:rsidRPr="0038203B" w:rsidRDefault="009562D4">
      <w:pPr>
        <w:pStyle w:val="aff"/>
        <w:spacing w:line="360" w:lineRule="auto"/>
        <w:ind w:firstLineChars="200" w:firstLine="442"/>
        <w:rPr>
          <w:rFonts w:hAnsi="宋体"/>
          <w:b/>
          <w:bCs/>
          <w:sz w:val="22"/>
          <w:szCs w:val="22"/>
        </w:rPr>
      </w:pPr>
    </w:p>
    <w:p w14:paraId="44E294F5" w14:textId="77777777" w:rsidR="009562D4" w:rsidRPr="0038203B" w:rsidRDefault="009562D4">
      <w:pPr>
        <w:pStyle w:val="aff"/>
        <w:spacing w:line="360" w:lineRule="auto"/>
        <w:jc w:val="center"/>
        <w:rPr>
          <w:rFonts w:hAnsi="宋体"/>
          <w:b/>
          <w:bCs/>
          <w:sz w:val="22"/>
          <w:szCs w:val="22"/>
        </w:rPr>
      </w:pPr>
    </w:p>
    <w:p w14:paraId="43795345" w14:textId="77777777" w:rsidR="009562D4" w:rsidRPr="0038203B" w:rsidRDefault="009562D4">
      <w:pPr>
        <w:pStyle w:val="aff"/>
        <w:spacing w:line="360" w:lineRule="auto"/>
        <w:jc w:val="center"/>
        <w:rPr>
          <w:rFonts w:hAnsi="宋体"/>
          <w:b/>
          <w:bCs/>
          <w:sz w:val="22"/>
          <w:szCs w:val="22"/>
        </w:rPr>
      </w:pPr>
    </w:p>
    <w:p w14:paraId="207C56DC" w14:textId="77777777" w:rsidR="009562D4" w:rsidRPr="0038203B" w:rsidRDefault="009562D4">
      <w:pPr>
        <w:spacing w:line="560" w:lineRule="exact"/>
        <w:rPr>
          <w:rFonts w:ascii="Times New Roman" w:hAnsi="Times New Roman"/>
          <w:b/>
          <w:sz w:val="22"/>
          <w:szCs w:val="22"/>
        </w:rPr>
      </w:pPr>
    </w:p>
    <w:p w14:paraId="5D1CF2C3" w14:textId="77777777" w:rsidR="009562D4" w:rsidRPr="0038203B" w:rsidRDefault="009562D4">
      <w:pPr>
        <w:spacing w:line="560" w:lineRule="exact"/>
        <w:jc w:val="center"/>
        <w:rPr>
          <w:rFonts w:ascii="Times New Roman" w:hAnsi="Times New Roman"/>
          <w:b/>
          <w:sz w:val="22"/>
          <w:szCs w:val="22"/>
        </w:rPr>
      </w:pPr>
    </w:p>
    <w:p w14:paraId="3A9A0F90" w14:textId="77777777" w:rsidR="009562D4" w:rsidRPr="0038203B" w:rsidRDefault="009562D4">
      <w:pPr>
        <w:widowControl/>
        <w:jc w:val="left"/>
        <w:rPr>
          <w:rFonts w:ascii="Times New Roman" w:hAnsi="Times New Roman"/>
          <w:b/>
          <w:bCs/>
          <w:sz w:val="22"/>
          <w:szCs w:val="22"/>
        </w:rPr>
        <w:sectPr w:rsidR="009562D4" w:rsidRPr="0038203B">
          <w:pgSz w:w="11906" w:h="16838"/>
          <w:pgMar w:top="1327" w:right="1440" w:bottom="1327" w:left="1440" w:header="851" w:footer="992" w:gutter="0"/>
          <w:cols w:space="720"/>
          <w:titlePg/>
          <w:docGrid w:type="lines" w:linePitch="312"/>
        </w:sectPr>
      </w:pPr>
      <w:bookmarkStart w:id="344" w:name="_Toc441844123"/>
    </w:p>
    <w:p w14:paraId="4353D04B" w14:textId="77777777" w:rsidR="009562D4" w:rsidRPr="0038203B" w:rsidRDefault="009C1CAF">
      <w:pPr>
        <w:pStyle w:val="3"/>
        <w:spacing w:line="360" w:lineRule="auto"/>
        <w:jc w:val="center"/>
        <w:rPr>
          <w:rFonts w:ascii="宋体" w:hAnsi="宋体"/>
          <w:sz w:val="22"/>
          <w:szCs w:val="22"/>
        </w:rPr>
      </w:pPr>
      <w:bookmarkStart w:id="345" w:name="_Toc33540155"/>
      <w:r w:rsidRPr="0038203B">
        <w:rPr>
          <w:rFonts w:ascii="宋体" w:hAnsi="宋体"/>
          <w:sz w:val="22"/>
          <w:szCs w:val="22"/>
        </w:rPr>
        <w:t>8、</w:t>
      </w:r>
      <w:bookmarkEnd w:id="344"/>
      <w:r w:rsidRPr="0038203B">
        <w:rPr>
          <w:rFonts w:ascii="宋体" w:hAnsi="宋体" w:hint="eastAsia"/>
          <w:sz w:val="22"/>
          <w:szCs w:val="22"/>
        </w:rPr>
        <w:t>最近</w:t>
      </w:r>
      <w:r w:rsidRPr="0038203B">
        <w:rPr>
          <w:rFonts w:ascii="宋体" w:hAnsi="宋体"/>
          <w:sz w:val="22"/>
          <w:szCs w:val="22"/>
        </w:rPr>
        <w:t>3年企业牵涉的主要诉讼案件或仲裁案件或处罚说明格式</w:t>
      </w:r>
      <w:bookmarkEnd w:id="345"/>
    </w:p>
    <w:p w14:paraId="016AA3F1" w14:textId="77777777" w:rsidR="009562D4" w:rsidRPr="0038203B" w:rsidRDefault="009C1CAF">
      <w:pPr>
        <w:spacing w:line="360" w:lineRule="auto"/>
        <w:jc w:val="center"/>
        <w:rPr>
          <w:rFonts w:ascii="宋体" w:hAnsi="宋体"/>
          <w:b/>
          <w:bCs/>
          <w:sz w:val="22"/>
          <w:szCs w:val="22"/>
          <w:lang w:val="zh-CN"/>
        </w:rPr>
      </w:pPr>
      <w:r w:rsidRPr="0038203B">
        <w:rPr>
          <w:rFonts w:ascii="宋体" w:hAnsi="宋体" w:hint="eastAsia"/>
          <w:b/>
          <w:bCs/>
          <w:sz w:val="22"/>
          <w:szCs w:val="22"/>
          <w:lang w:val="zh-CN"/>
        </w:rPr>
        <w:t>最近</w:t>
      </w:r>
      <w:r w:rsidRPr="0038203B">
        <w:rPr>
          <w:rFonts w:ascii="宋体" w:hAnsi="宋体"/>
          <w:b/>
          <w:bCs/>
          <w:sz w:val="22"/>
          <w:szCs w:val="22"/>
          <w:lang w:val="zh-CN"/>
        </w:rPr>
        <w:t>3年企业牵涉的主要诉讼案件或仲裁案件或处罚说明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9562D4" w:rsidRPr="0038203B" w14:paraId="0A9BEF5C" w14:textId="77777777">
        <w:trPr>
          <w:trHeight w:val="445"/>
          <w:jc w:val="center"/>
        </w:trPr>
        <w:tc>
          <w:tcPr>
            <w:tcW w:w="3528" w:type="dxa"/>
            <w:vAlign w:val="center"/>
          </w:tcPr>
          <w:p w14:paraId="73200E18"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sz w:val="22"/>
                <w:szCs w:val="22"/>
                <w:shd w:val="clear" w:color="auto" w:fill="FFFFFF"/>
              </w:rPr>
              <w:t xml:space="preserve">         事项</w:t>
            </w:r>
            <w:r w:rsidRPr="0038203B">
              <w:rPr>
                <w:rFonts w:ascii="宋体" w:hAnsi="宋体" w:hint="eastAsia"/>
                <w:sz w:val="22"/>
                <w:szCs w:val="22"/>
                <w:shd w:val="clear" w:color="auto" w:fill="FFFFFF"/>
              </w:rPr>
              <w:t>名称</w:t>
            </w:r>
          </w:p>
        </w:tc>
        <w:tc>
          <w:tcPr>
            <w:tcW w:w="1859" w:type="dxa"/>
            <w:vAlign w:val="center"/>
          </w:tcPr>
          <w:p w14:paraId="2FC99BBE" w14:textId="77777777" w:rsidR="009562D4" w:rsidRPr="0038203B" w:rsidRDefault="009C1CAF">
            <w:pPr>
              <w:spacing w:line="360" w:lineRule="auto"/>
              <w:jc w:val="center"/>
              <w:rPr>
                <w:rFonts w:ascii="宋体" w:hAnsi="宋体"/>
                <w:sz w:val="22"/>
                <w:szCs w:val="22"/>
                <w:shd w:val="clear" w:color="auto" w:fill="FFFFFF"/>
              </w:rPr>
            </w:pPr>
            <w:r w:rsidRPr="0038203B">
              <w:rPr>
                <w:rFonts w:ascii="宋体" w:hAnsi="宋体" w:hint="eastAsia"/>
                <w:sz w:val="22"/>
                <w:szCs w:val="22"/>
                <w:shd w:val="clear" w:color="auto" w:fill="FFFFFF"/>
              </w:rPr>
              <w:t>认定时间</w:t>
            </w:r>
          </w:p>
        </w:tc>
        <w:tc>
          <w:tcPr>
            <w:tcW w:w="2203" w:type="dxa"/>
          </w:tcPr>
          <w:p w14:paraId="64689220" w14:textId="77777777" w:rsidR="009562D4" w:rsidRPr="0038203B" w:rsidRDefault="009C1CAF">
            <w:pPr>
              <w:spacing w:line="360" w:lineRule="auto"/>
              <w:jc w:val="center"/>
              <w:rPr>
                <w:rFonts w:ascii="宋体" w:hAnsi="宋体"/>
                <w:sz w:val="22"/>
                <w:szCs w:val="22"/>
                <w:shd w:val="clear" w:color="auto" w:fill="FFFFFF"/>
              </w:rPr>
            </w:pPr>
            <w:r w:rsidRPr="0038203B">
              <w:rPr>
                <w:rFonts w:ascii="宋体" w:hAnsi="宋体" w:hint="eastAsia"/>
                <w:sz w:val="22"/>
                <w:szCs w:val="22"/>
                <w:shd w:val="clear" w:color="auto" w:fill="FFFFFF"/>
              </w:rPr>
              <w:t>处罚期届满</w:t>
            </w:r>
            <w:r w:rsidRPr="0038203B">
              <w:rPr>
                <w:rFonts w:ascii="宋体" w:hAnsi="宋体"/>
                <w:sz w:val="22"/>
                <w:szCs w:val="22"/>
                <w:shd w:val="clear" w:color="auto" w:fill="FFFFFF"/>
              </w:rPr>
              <w:t>/异常名录信息失效时间</w:t>
            </w:r>
          </w:p>
        </w:tc>
        <w:tc>
          <w:tcPr>
            <w:tcW w:w="1652" w:type="dxa"/>
            <w:vAlign w:val="center"/>
          </w:tcPr>
          <w:p w14:paraId="1ABAC81E" w14:textId="77777777" w:rsidR="009562D4" w:rsidRPr="0038203B" w:rsidRDefault="009C1CAF">
            <w:pPr>
              <w:spacing w:line="360" w:lineRule="auto"/>
              <w:jc w:val="center"/>
              <w:rPr>
                <w:rFonts w:ascii="宋体" w:hAnsi="宋体"/>
                <w:sz w:val="22"/>
                <w:szCs w:val="22"/>
                <w:shd w:val="clear" w:color="auto" w:fill="FFFFFF"/>
              </w:rPr>
            </w:pPr>
            <w:r w:rsidRPr="0038203B">
              <w:rPr>
                <w:rFonts w:ascii="宋体" w:hAnsi="宋体" w:hint="eastAsia"/>
                <w:sz w:val="22"/>
                <w:szCs w:val="22"/>
                <w:shd w:val="clear" w:color="auto" w:fill="FFFFFF"/>
              </w:rPr>
              <w:t>备注</w:t>
            </w:r>
          </w:p>
        </w:tc>
      </w:tr>
      <w:tr w:rsidR="009562D4" w:rsidRPr="0038203B" w14:paraId="211CCDAF" w14:textId="77777777">
        <w:trPr>
          <w:trHeight w:val="635"/>
          <w:jc w:val="center"/>
        </w:trPr>
        <w:tc>
          <w:tcPr>
            <w:tcW w:w="3528" w:type="dxa"/>
            <w:vAlign w:val="center"/>
          </w:tcPr>
          <w:p w14:paraId="1B3A4257"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是否被认定为失信被执行人</w:t>
            </w:r>
          </w:p>
        </w:tc>
        <w:tc>
          <w:tcPr>
            <w:tcW w:w="1859" w:type="dxa"/>
            <w:vAlign w:val="center"/>
          </w:tcPr>
          <w:p w14:paraId="250FB3A3" w14:textId="77777777" w:rsidR="009562D4" w:rsidRPr="0038203B" w:rsidRDefault="009562D4">
            <w:pPr>
              <w:spacing w:line="360" w:lineRule="auto"/>
              <w:jc w:val="center"/>
              <w:rPr>
                <w:rFonts w:ascii="宋体" w:hAnsi="宋体"/>
                <w:sz w:val="22"/>
                <w:szCs w:val="22"/>
                <w:shd w:val="clear" w:color="auto" w:fill="FFFFFF"/>
              </w:rPr>
            </w:pPr>
          </w:p>
        </w:tc>
        <w:tc>
          <w:tcPr>
            <w:tcW w:w="2203" w:type="dxa"/>
            <w:vAlign w:val="center"/>
          </w:tcPr>
          <w:p w14:paraId="666B383F" w14:textId="77777777" w:rsidR="009562D4" w:rsidRPr="0038203B" w:rsidRDefault="009562D4">
            <w:pPr>
              <w:spacing w:line="360" w:lineRule="auto"/>
              <w:jc w:val="center"/>
              <w:rPr>
                <w:rFonts w:ascii="宋体" w:hAnsi="宋体"/>
                <w:sz w:val="22"/>
                <w:szCs w:val="22"/>
                <w:shd w:val="clear" w:color="auto" w:fill="FFFFFF"/>
              </w:rPr>
            </w:pPr>
          </w:p>
        </w:tc>
        <w:tc>
          <w:tcPr>
            <w:tcW w:w="1652" w:type="dxa"/>
            <w:vAlign w:val="center"/>
          </w:tcPr>
          <w:p w14:paraId="3A59C664" w14:textId="77777777" w:rsidR="009562D4" w:rsidRPr="0038203B" w:rsidRDefault="009562D4">
            <w:pPr>
              <w:spacing w:line="360" w:lineRule="auto"/>
              <w:jc w:val="center"/>
              <w:rPr>
                <w:rFonts w:ascii="宋体" w:hAnsi="宋体"/>
                <w:sz w:val="22"/>
                <w:szCs w:val="22"/>
                <w:shd w:val="clear" w:color="auto" w:fill="FFFFFF"/>
              </w:rPr>
            </w:pPr>
          </w:p>
        </w:tc>
      </w:tr>
      <w:tr w:rsidR="009562D4" w:rsidRPr="0038203B" w14:paraId="500535CD" w14:textId="77777777">
        <w:trPr>
          <w:trHeight w:val="686"/>
          <w:jc w:val="center"/>
        </w:trPr>
        <w:tc>
          <w:tcPr>
            <w:tcW w:w="3528" w:type="dxa"/>
            <w:vAlign w:val="center"/>
          </w:tcPr>
          <w:p w14:paraId="690B86DE"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是否被认定为重大税收违法案件当事人名单</w:t>
            </w:r>
          </w:p>
        </w:tc>
        <w:tc>
          <w:tcPr>
            <w:tcW w:w="1859" w:type="dxa"/>
            <w:vAlign w:val="center"/>
          </w:tcPr>
          <w:p w14:paraId="7A41D9BF" w14:textId="77777777" w:rsidR="009562D4" w:rsidRPr="0038203B" w:rsidRDefault="009562D4">
            <w:pPr>
              <w:spacing w:line="360" w:lineRule="auto"/>
              <w:jc w:val="center"/>
              <w:rPr>
                <w:rFonts w:ascii="宋体" w:hAnsi="宋体"/>
                <w:sz w:val="22"/>
                <w:szCs w:val="22"/>
                <w:shd w:val="clear" w:color="auto" w:fill="FFFFFF"/>
              </w:rPr>
            </w:pPr>
          </w:p>
        </w:tc>
        <w:tc>
          <w:tcPr>
            <w:tcW w:w="2203" w:type="dxa"/>
            <w:vAlign w:val="center"/>
          </w:tcPr>
          <w:p w14:paraId="4B4B7231" w14:textId="77777777" w:rsidR="009562D4" w:rsidRPr="0038203B" w:rsidRDefault="009562D4">
            <w:pPr>
              <w:spacing w:line="360" w:lineRule="auto"/>
              <w:jc w:val="center"/>
              <w:rPr>
                <w:rFonts w:ascii="宋体" w:hAnsi="宋体"/>
                <w:sz w:val="22"/>
                <w:szCs w:val="22"/>
                <w:shd w:val="clear" w:color="auto" w:fill="FFFFFF"/>
              </w:rPr>
            </w:pPr>
          </w:p>
        </w:tc>
        <w:tc>
          <w:tcPr>
            <w:tcW w:w="1652" w:type="dxa"/>
            <w:vAlign w:val="center"/>
          </w:tcPr>
          <w:p w14:paraId="28689ABE" w14:textId="77777777" w:rsidR="009562D4" w:rsidRPr="0038203B" w:rsidRDefault="009562D4">
            <w:pPr>
              <w:spacing w:line="360" w:lineRule="auto"/>
              <w:jc w:val="center"/>
              <w:rPr>
                <w:rFonts w:ascii="宋体" w:hAnsi="宋体"/>
                <w:sz w:val="22"/>
                <w:szCs w:val="22"/>
                <w:shd w:val="clear" w:color="auto" w:fill="FFFFFF"/>
              </w:rPr>
            </w:pPr>
          </w:p>
        </w:tc>
      </w:tr>
      <w:tr w:rsidR="009562D4" w:rsidRPr="0038203B" w14:paraId="63BA7968" w14:textId="77777777">
        <w:trPr>
          <w:trHeight w:val="710"/>
          <w:jc w:val="center"/>
        </w:trPr>
        <w:tc>
          <w:tcPr>
            <w:tcW w:w="3528" w:type="dxa"/>
            <w:vAlign w:val="center"/>
          </w:tcPr>
          <w:p w14:paraId="72EDDDF3"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是否被认定为严重违法失信行为记录名单</w:t>
            </w:r>
          </w:p>
        </w:tc>
        <w:tc>
          <w:tcPr>
            <w:tcW w:w="1859" w:type="dxa"/>
            <w:vAlign w:val="center"/>
          </w:tcPr>
          <w:p w14:paraId="2A68A35F" w14:textId="77777777" w:rsidR="009562D4" w:rsidRPr="0038203B" w:rsidRDefault="009562D4">
            <w:pPr>
              <w:spacing w:line="360" w:lineRule="auto"/>
              <w:jc w:val="center"/>
              <w:rPr>
                <w:rFonts w:ascii="宋体" w:hAnsi="宋体"/>
                <w:sz w:val="22"/>
                <w:szCs w:val="22"/>
                <w:shd w:val="clear" w:color="auto" w:fill="FFFFFF"/>
              </w:rPr>
            </w:pPr>
          </w:p>
        </w:tc>
        <w:tc>
          <w:tcPr>
            <w:tcW w:w="2203" w:type="dxa"/>
            <w:vAlign w:val="center"/>
          </w:tcPr>
          <w:p w14:paraId="0B50432A" w14:textId="77777777" w:rsidR="009562D4" w:rsidRPr="0038203B" w:rsidRDefault="009562D4">
            <w:pPr>
              <w:spacing w:line="360" w:lineRule="auto"/>
              <w:jc w:val="center"/>
              <w:rPr>
                <w:rFonts w:ascii="宋体" w:hAnsi="宋体"/>
                <w:sz w:val="22"/>
                <w:szCs w:val="22"/>
                <w:shd w:val="clear" w:color="auto" w:fill="FFFFFF"/>
              </w:rPr>
            </w:pPr>
          </w:p>
        </w:tc>
        <w:tc>
          <w:tcPr>
            <w:tcW w:w="1652" w:type="dxa"/>
            <w:vAlign w:val="center"/>
          </w:tcPr>
          <w:p w14:paraId="212D58F5" w14:textId="77777777" w:rsidR="009562D4" w:rsidRPr="0038203B" w:rsidRDefault="009562D4">
            <w:pPr>
              <w:spacing w:line="360" w:lineRule="auto"/>
              <w:jc w:val="center"/>
              <w:rPr>
                <w:rFonts w:ascii="宋体" w:hAnsi="宋体"/>
                <w:sz w:val="22"/>
                <w:szCs w:val="22"/>
                <w:shd w:val="clear" w:color="auto" w:fill="FFFFFF"/>
              </w:rPr>
            </w:pPr>
          </w:p>
        </w:tc>
      </w:tr>
      <w:tr w:rsidR="009562D4" w:rsidRPr="0038203B" w14:paraId="46172DFD" w14:textId="77777777">
        <w:trPr>
          <w:trHeight w:val="692"/>
          <w:jc w:val="center"/>
        </w:trPr>
        <w:tc>
          <w:tcPr>
            <w:tcW w:w="3528" w:type="dxa"/>
            <w:vAlign w:val="center"/>
          </w:tcPr>
          <w:p w14:paraId="03D072C9"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有无受各级管理部门的处罚</w:t>
            </w:r>
          </w:p>
        </w:tc>
        <w:tc>
          <w:tcPr>
            <w:tcW w:w="1859" w:type="dxa"/>
            <w:vAlign w:val="center"/>
          </w:tcPr>
          <w:p w14:paraId="6ED040FD" w14:textId="77777777" w:rsidR="009562D4" w:rsidRPr="0038203B" w:rsidRDefault="009562D4">
            <w:pPr>
              <w:spacing w:line="360" w:lineRule="auto"/>
              <w:jc w:val="center"/>
              <w:rPr>
                <w:rFonts w:ascii="宋体" w:hAnsi="宋体"/>
                <w:sz w:val="22"/>
                <w:szCs w:val="22"/>
                <w:shd w:val="clear" w:color="auto" w:fill="FFFFFF"/>
              </w:rPr>
            </w:pPr>
          </w:p>
        </w:tc>
        <w:tc>
          <w:tcPr>
            <w:tcW w:w="2203" w:type="dxa"/>
            <w:vAlign w:val="center"/>
          </w:tcPr>
          <w:p w14:paraId="465A1E0D" w14:textId="77777777" w:rsidR="009562D4" w:rsidRPr="0038203B" w:rsidRDefault="009562D4">
            <w:pPr>
              <w:spacing w:line="360" w:lineRule="auto"/>
              <w:jc w:val="center"/>
              <w:rPr>
                <w:rFonts w:ascii="宋体" w:hAnsi="宋体"/>
                <w:sz w:val="22"/>
                <w:szCs w:val="22"/>
                <w:shd w:val="clear" w:color="auto" w:fill="FFFFFF"/>
              </w:rPr>
            </w:pPr>
          </w:p>
        </w:tc>
        <w:tc>
          <w:tcPr>
            <w:tcW w:w="1652" w:type="dxa"/>
            <w:vAlign w:val="center"/>
          </w:tcPr>
          <w:p w14:paraId="0A3FA12F" w14:textId="77777777" w:rsidR="009562D4" w:rsidRPr="0038203B" w:rsidRDefault="009562D4">
            <w:pPr>
              <w:spacing w:line="360" w:lineRule="auto"/>
              <w:jc w:val="center"/>
              <w:rPr>
                <w:rFonts w:ascii="宋体" w:hAnsi="宋体"/>
                <w:sz w:val="22"/>
                <w:szCs w:val="22"/>
                <w:shd w:val="clear" w:color="auto" w:fill="FFFFFF"/>
              </w:rPr>
            </w:pPr>
          </w:p>
        </w:tc>
      </w:tr>
      <w:tr w:rsidR="009562D4" w:rsidRPr="0038203B" w14:paraId="6A94CCC5" w14:textId="77777777">
        <w:trPr>
          <w:trHeight w:val="703"/>
          <w:jc w:val="center"/>
        </w:trPr>
        <w:tc>
          <w:tcPr>
            <w:tcW w:w="3528" w:type="dxa"/>
            <w:vAlign w:val="center"/>
          </w:tcPr>
          <w:p w14:paraId="024C194E"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有无发生经济诉讼或纠纷</w:t>
            </w:r>
          </w:p>
        </w:tc>
        <w:tc>
          <w:tcPr>
            <w:tcW w:w="1859" w:type="dxa"/>
            <w:vAlign w:val="center"/>
          </w:tcPr>
          <w:p w14:paraId="3C73895F" w14:textId="77777777" w:rsidR="009562D4" w:rsidRPr="0038203B" w:rsidRDefault="009562D4">
            <w:pPr>
              <w:spacing w:line="360" w:lineRule="auto"/>
              <w:jc w:val="center"/>
              <w:rPr>
                <w:rFonts w:ascii="宋体" w:hAnsi="宋体"/>
                <w:sz w:val="22"/>
                <w:szCs w:val="22"/>
                <w:shd w:val="clear" w:color="auto" w:fill="FFFFFF"/>
              </w:rPr>
            </w:pPr>
          </w:p>
        </w:tc>
        <w:tc>
          <w:tcPr>
            <w:tcW w:w="2203" w:type="dxa"/>
            <w:vAlign w:val="center"/>
          </w:tcPr>
          <w:p w14:paraId="3769D8A8" w14:textId="77777777" w:rsidR="009562D4" w:rsidRPr="0038203B" w:rsidRDefault="009562D4">
            <w:pPr>
              <w:spacing w:line="360" w:lineRule="auto"/>
              <w:jc w:val="center"/>
              <w:rPr>
                <w:rFonts w:ascii="宋体" w:hAnsi="宋体"/>
                <w:sz w:val="22"/>
                <w:szCs w:val="22"/>
                <w:shd w:val="clear" w:color="auto" w:fill="FFFFFF"/>
              </w:rPr>
            </w:pPr>
          </w:p>
        </w:tc>
        <w:tc>
          <w:tcPr>
            <w:tcW w:w="1652" w:type="dxa"/>
            <w:vAlign w:val="center"/>
          </w:tcPr>
          <w:p w14:paraId="72A97906" w14:textId="77777777" w:rsidR="009562D4" w:rsidRPr="0038203B" w:rsidRDefault="009562D4">
            <w:pPr>
              <w:spacing w:line="360" w:lineRule="auto"/>
              <w:jc w:val="center"/>
              <w:rPr>
                <w:rFonts w:ascii="宋体" w:hAnsi="宋体"/>
                <w:sz w:val="22"/>
                <w:szCs w:val="22"/>
                <w:shd w:val="clear" w:color="auto" w:fill="FFFFFF"/>
              </w:rPr>
            </w:pPr>
          </w:p>
        </w:tc>
      </w:tr>
    </w:tbl>
    <w:p w14:paraId="6980897D" w14:textId="77777777" w:rsidR="009562D4" w:rsidRPr="0038203B" w:rsidRDefault="009C1CAF">
      <w:pPr>
        <w:spacing w:line="360" w:lineRule="auto"/>
        <w:rPr>
          <w:rFonts w:ascii="宋体" w:hAnsi="宋体"/>
          <w:sz w:val="22"/>
          <w:szCs w:val="22"/>
          <w:shd w:val="clear" w:color="auto" w:fill="FFFFFF"/>
        </w:rPr>
      </w:pPr>
      <w:r w:rsidRPr="0038203B">
        <w:rPr>
          <w:rFonts w:ascii="宋体" w:hAnsi="宋体" w:hint="eastAsia"/>
          <w:sz w:val="22"/>
          <w:szCs w:val="22"/>
          <w:shd w:val="clear" w:color="auto" w:fill="FFFFFF"/>
        </w:rPr>
        <w:t>注：根据投标人及其不具有独立法人资格的分支机构的实际情况自行编写，无相关事项的，在</w:t>
      </w:r>
      <w:r w:rsidRPr="0038203B">
        <w:rPr>
          <w:rFonts w:ascii="宋体" w:hAnsi="宋体"/>
          <w:sz w:val="22"/>
          <w:szCs w:val="22"/>
          <w:shd w:val="clear" w:color="auto" w:fill="FFFFFF"/>
        </w:rPr>
        <w:t xml:space="preserve"> </w:t>
      </w:r>
      <w:proofErr w:type="gramStart"/>
      <w:r w:rsidRPr="0038203B">
        <w:rPr>
          <w:rFonts w:ascii="宋体" w:hAnsi="宋体" w:hint="eastAsia"/>
          <w:sz w:val="22"/>
          <w:szCs w:val="22"/>
          <w:shd w:val="clear" w:color="auto" w:fill="FFFFFF"/>
        </w:rPr>
        <w:t>“认定时间”列填“无”</w:t>
      </w:r>
      <w:proofErr w:type="gramEnd"/>
      <w:r w:rsidRPr="0038203B">
        <w:rPr>
          <w:rFonts w:ascii="宋体" w:hAnsi="宋体" w:hint="eastAsia"/>
          <w:sz w:val="22"/>
          <w:szCs w:val="22"/>
          <w:shd w:val="clear" w:color="auto" w:fill="FFFFFF"/>
        </w:rPr>
        <w:t>；若受到相关处罚的应</w:t>
      </w:r>
      <w:proofErr w:type="gramStart"/>
      <w:r w:rsidRPr="0038203B">
        <w:rPr>
          <w:rFonts w:ascii="宋体" w:hAnsi="宋体" w:hint="eastAsia"/>
          <w:sz w:val="22"/>
          <w:szCs w:val="22"/>
          <w:shd w:val="clear" w:color="auto" w:fill="FFFFFF"/>
        </w:rPr>
        <w:t>附处罚</w:t>
      </w:r>
      <w:proofErr w:type="gramEnd"/>
      <w:r w:rsidRPr="0038203B">
        <w:rPr>
          <w:rFonts w:ascii="宋体" w:hAnsi="宋体" w:hint="eastAsia"/>
          <w:sz w:val="22"/>
          <w:szCs w:val="22"/>
          <w:shd w:val="clear" w:color="auto" w:fill="FFFFFF"/>
        </w:rPr>
        <w:t>相关材料复印件，发生经济诉讼或纠纷的应附法院判决书、仲裁决议等相关材料复印件；如相关异常名录信息已失效，投标人需提供相关证明资料。</w:t>
      </w:r>
    </w:p>
    <w:p w14:paraId="03277E25" w14:textId="77777777" w:rsidR="009562D4" w:rsidRPr="0038203B" w:rsidRDefault="009562D4">
      <w:pPr>
        <w:spacing w:line="360" w:lineRule="auto"/>
        <w:rPr>
          <w:rFonts w:ascii="宋体" w:hAnsi="宋体"/>
          <w:sz w:val="22"/>
          <w:szCs w:val="22"/>
          <w:shd w:val="clear" w:color="auto" w:fill="FFFFFF"/>
        </w:rPr>
      </w:pPr>
    </w:p>
    <w:p w14:paraId="1D1EFCFA" w14:textId="77777777" w:rsidR="009562D4" w:rsidRPr="0038203B" w:rsidRDefault="009562D4">
      <w:pPr>
        <w:pStyle w:val="25"/>
        <w:spacing w:line="360" w:lineRule="auto"/>
        <w:ind w:firstLineChars="0" w:firstLine="0"/>
        <w:rPr>
          <w:rFonts w:ascii="宋体" w:eastAsia="宋体"/>
          <w:sz w:val="22"/>
          <w:szCs w:val="22"/>
        </w:rPr>
      </w:pPr>
    </w:p>
    <w:p w14:paraId="48DBCAC1" w14:textId="77777777" w:rsidR="009562D4" w:rsidRPr="0038203B" w:rsidRDefault="009C1CAF">
      <w:pPr>
        <w:spacing w:line="360" w:lineRule="auto"/>
        <w:ind w:firstLineChars="2400" w:firstLine="5280"/>
        <w:rPr>
          <w:rFonts w:ascii="宋体"/>
          <w:sz w:val="22"/>
          <w:szCs w:val="22"/>
        </w:rPr>
      </w:pPr>
      <w:r w:rsidRPr="0038203B">
        <w:rPr>
          <w:rFonts w:ascii="宋体" w:hint="eastAsia"/>
          <w:sz w:val="22"/>
          <w:szCs w:val="22"/>
        </w:rPr>
        <w:t>投标人名称（公章）：</w:t>
      </w:r>
    </w:p>
    <w:p w14:paraId="32FE26FB" w14:textId="77777777" w:rsidR="009562D4" w:rsidRPr="0038203B" w:rsidRDefault="009C1CAF">
      <w:pPr>
        <w:spacing w:line="360" w:lineRule="auto"/>
        <w:ind w:firstLineChars="2400" w:firstLine="5280"/>
        <w:rPr>
          <w:rFonts w:ascii="宋体" w:hAnsi="宋体"/>
          <w:sz w:val="22"/>
          <w:szCs w:val="22"/>
          <w:lang w:val="zh-CN"/>
        </w:rPr>
      </w:pPr>
      <w:r w:rsidRPr="0038203B">
        <w:rPr>
          <w:rFonts w:ascii="宋体" w:hAnsi="宋体" w:hint="eastAsia"/>
          <w:sz w:val="22"/>
          <w:szCs w:val="22"/>
          <w:lang w:val="zh-CN"/>
        </w:rPr>
        <w:t>日期：</w:t>
      </w:r>
      <w:r w:rsidRPr="0038203B">
        <w:rPr>
          <w:rFonts w:ascii="宋体" w:hAnsi="宋体"/>
          <w:sz w:val="22"/>
          <w:szCs w:val="22"/>
          <w:lang w:val="zh-CN"/>
        </w:rPr>
        <w:t xml:space="preserve">   </w:t>
      </w:r>
      <w:r w:rsidRPr="0038203B">
        <w:rPr>
          <w:rFonts w:ascii="宋体" w:hAnsi="宋体" w:hint="eastAsia"/>
          <w:sz w:val="22"/>
          <w:szCs w:val="22"/>
          <w:lang w:val="zh-CN"/>
        </w:rPr>
        <w:t>年</w:t>
      </w:r>
      <w:r w:rsidRPr="0038203B">
        <w:rPr>
          <w:rFonts w:ascii="宋体" w:hAnsi="宋体"/>
          <w:sz w:val="22"/>
          <w:szCs w:val="22"/>
          <w:lang w:val="zh-CN"/>
        </w:rPr>
        <w:t xml:space="preserve">   </w:t>
      </w:r>
      <w:r w:rsidRPr="0038203B">
        <w:rPr>
          <w:rFonts w:ascii="宋体" w:hAnsi="宋体" w:hint="eastAsia"/>
          <w:sz w:val="22"/>
          <w:szCs w:val="22"/>
          <w:lang w:val="zh-CN"/>
        </w:rPr>
        <w:t>月</w:t>
      </w:r>
      <w:r w:rsidRPr="0038203B">
        <w:rPr>
          <w:rFonts w:ascii="宋体" w:hAnsi="宋体"/>
          <w:sz w:val="22"/>
          <w:szCs w:val="22"/>
          <w:lang w:val="zh-CN"/>
        </w:rPr>
        <w:t xml:space="preserve">   </w:t>
      </w:r>
      <w:r w:rsidRPr="0038203B">
        <w:rPr>
          <w:rFonts w:ascii="宋体" w:hAnsi="宋体" w:hint="eastAsia"/>
          <w:sz w:val="22"/>
          <w:szCs w:val="22"/>
          <w:lang w:val="zh-CN"/>
        </w:rPr>
        <w:t>日</w:t>
      </w:r>
    </w:p>
    <w:p w14:paraId="5B2A2EFE" w14:textId="77777777" w:rsidR="009562D4" w:rsidRPr="0038203B" w:rsidRDefault="009562D4">
      <w:pPr>
        <w:pStyle w:val="aff"/>
        <w:spacing w:line="360" w:lineRule="auto"/>
        <w:jc w:val="center"/>
        <w:rPr>
          <w:rFonts w:hAnsi="宋体"/>
          <w:b/>
          <w:bCs/>
          <w:sz w:val="22"/>
          <w:szCs w:val="22"/>
        </w:rPr>
      </w:pPr>
    </w:p>
    <w:p w14:paraId="7C59AEDF" w14:textId="77777777" w:rsidR="009562D4" w:rsidRPr="0038203B" w:rsidRDefault="009562D4">
      <w:pPr>
        <w:pStyle w:val="aff"/>
        <w:spacing w:line="360" w:lineRule="auto"/>
        <w:jc w:val="center"/>
        <w:rPr>
          <w:rFonts w:hAnsi="宋体"/>
          <w:b/>
          <w:bCs/>
          <w:sz w:val="22"/>
          <w:szCs w:val="22"/>
        </w:rPr>
      </w:pPr>
    </w:p>
    <w:p w14:paraId="179690BC" w14:textId="77777777" w:rsidR="009562D4" w:rsidRPr="0038203B" w:rsidRDefault="009562D4">
      <w:pPr>
        <w:widowControl/>
        <w:jc w:val="left"/>
        <w:rPr>
          <w:rFonts w:ascii="Times New Roman" w:hAnsi="Times New Roman"/>
          <w:b/>
          <w:bCs/>
          <w:sz w:val="22"/>
          <w:szCs w:val="22"/>
        </w:rPr>
      </w:pPr>
    </w:p>
    <w:p w14:paraId="063B292F" w14:textId="77777777" w:rsidR="009562D4" w:rsidRPr="0038203B" w:rsidRDefault="009562D4">
      <w:pPr>
        <w:pStyle w:val="3"/>
        <w:spacing w:line="360" w:lineRule="auto"/>
        <w:jc w:val="center"/>
        <w:rPr>
          <w:rFonts w:ascii="宋体" w:hAnsi="宋体"/>
          <w:sz w:val="22"/>
          <w:szCs w:val="22"/>
        </w:rPr>
        <w:sectPr w:rsidR="009562D4" w:rsidRPr="0038203B">
          <w:pgSz w:w="11906" w:h="16838"/>
          <w:pgMar w:top="1327" w:right="1440" w:bottom="1327" w:left="1440" w:header="851" w:footer="992" w:gutter="0"/>
          <w:cols w:space="720"/>
          <w:titlePg/>
          <w:docGrid w:type="lines" w:linePitch="312"/>
        </w:sectPr>
      </w:pPr>
      <w:bookmarkStart w:id="346" w:name="_Toc11396"/>
      <w:bookmarkStart w:id="347" w:name="_Toc32310"/>
      <w:bookmarkStart w:id="348" w:name="_Toc23885"/>
      <w:bookmarkStart w:id="349" w:name="_Toc2461"/>
      <w:bookmarkStart w:id="350" w:name="_Toc22389"/>
      <w:bookmarkStart w:id="351" w:name="_Toc441844124"/>
    </w:p>
    <w:p w14:paraId="26A79BFC" w14:textId="77777777" w:rsidR="009562D4" w:rsidRPr="0038203B" w:rsidRDefault="009C1CAF">
      <w:pPr>
        <w:pStyle w:val="3"/>
        <w:spacing w:line="360" w:lineRule="auto"/>
        <w:jc w:val="center"/>
        <w:rPr>
          <w:rFonts w:ascii="宋体" w:hAnsi="宋体"/>
          <w:sz w:val="22"/>
          <w:szCs w:val="22"/>
        </w:rPr>
      </w:pPr>
      <w:bookmarkStart w:id="352" w:name="_Toc33540156"/>
      <w:r w:rsidRPr="0038203B">
        <w:rPr>
          <w:rFonts w:ascii="宋体" w:hAnsi="宋体"/>
          <w:sz w:val="22"/>
          <w:szCs w:val="22"/>
        </w:rPr>
        <w:t>9</w:t>
      </w:r>
      <w:bookmarkEnd w:id="346"/>
      <w:bookmarkEnd w:id="347"/>
      <w:bookmarkEnd w:id="348"/>
      <w:bookmarkEnd w:id="349"/>
      <w:bookmarkEnd w:id="350"/>
      <w:r w:rsidRPr="0038203B">
        <w:rPr>
          <w:rFonts w:ascii="宋体" w:hAnsi="宋体"/>
          <w:sz w:val="22"/>
          <w:szCs w:val="22"/>
        </w:rPr>
        <w:t>、业绩情况一览表</w:t>
      </w:r>
      <w:bookmarkEnd w:id="351"/>
      <w:bookmarkEnd w:id="352"/>
    </w:p>
    <w:p w14:paraId="0717D6F6" w14:textId="77777777" w:rsidR="009562D4" w:rsidRPr="0038203B" w:rsidRDefault="009562D4">
      <w:pPr>
        <w:spacing w:line="360" w:lineRule="auto"/>
        <w:rPr>
          <w:rFonts w:ascii="Times New Roman" w:hAnsi="Times New Roman"/>
          <w:sz w:val="22"/>
          <w:szCs w:val="22"/>
          <w:u w:val="single"/>
        </w:rPr>
      </w:pP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9562D4" w:rsidRPr="0038203B" w14:paraId="49AA482B"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389E48A0" w14:textId="77777777" w:rsidR="009562D4" w:rsidRPr="0038203B" w:rsidRDefault="009C1CAF">
            <w:pPr>
              <w:jc w:val="center"/>
              <w:rPr>
                <w:rFonts w:ascii="Times New Roman"/>
                <w:sz w:val="22"/>
                <w:szCs w:val="22"/>
              </w:rPr>
            </w:pPr>
            <w:r w:rsidRPr="0038203B">
              <w:rPr>
                <w:rFonts w:hint="eastAsia"/>
                <w:sz w:val="22"/>
                <w:szCs w:val="22"/>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2B54F0E0" w14:textId="77777777" w:rsidR="009562D4" w:rsidRPr="0038203B" w:rsidRDefault="009C1CAF">
            <w:pPr>
              <w:jc w:val="center"/>
              <w:rPr>
                <w:rFonts w:ascii="Times New Roman"/>
                <w:sz w:val="22"/>
                <w:szCs w:val="22"/>
              </w:rPr>
            </w:pPr>
            <w:r w:rsidRPr="0038203B">
              <w:rPr>
                <w:rFonts w:hint="eastAsia"/>
                <w:sz w:val="22"/>
                <w:szCs w:val="22"/>
                <w:lang w:val="zh-CN"/>
              </w:rPr>
              <w:t>项目名称</w:t>
            </w:r>
            <w:r w:rsidRPr="0038203B">
              <w:rPr>
                <w:sz w:val="22"/>
                <w:szCs w:val="22"/>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4A9978A" w14:textId="77777777" w:rsidR="009562D4" w:rsidRPr="0038203B" w:rsidRDefault="009C1CAF">
            <w:pPr>
              <w:jc w:val="center"/>
              <w:rPr>
                <w:rFonts w:hAnsi="宋体" w:cs="宋体"/>
                <w:sz w:val="22"/>
                <w:szCs w:val="22"/>
              </w:rPr>
            </w:pPr>
            <w:r w:rsidRPr="0038203B">
              <w:rPr>
                <w:rFonts w:hAnsi="宋体" w:cs="宋体" w:hint="eastAsia"/>
                <w:sz w:val="22"/>
                <w:szCs w:val="22"/>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292784FE" w14:textId="77777777" w:rsidR="009562D4" w:rsidRPr="0038203B" w:rsidRDefault="009C1CAF">
            <w:pPr>
              <w:jc w:val="center"/>
              <w:rPr>
                <w:sz w:val="22"/>
                <w:szCs w:val="22"/>
                <w:lang w:val="zh-CN"/>
              </w:rPr>
            </w:pPr>
            <w:r w:rsidRPr="0038203B">
              <w:rPr>
                <w:rFonts w:ascii="Times New Roman" w:hint="eastAsia"/>
                <w:sz w:val="22"/>
                <w:szCs w:val="22"/>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6C25C17D" w14:textId="77777777" w:rsidR="009562D4" w:rsidRPr="0038203B" w:rsidRDefault="009C1CAF">
            <w:pPr>
              <w:jc w:val="center"/>
              <w:rPr>
                <w:rFonts w:ascii="Times New Roman"/>
                <w:sz w:val="22"/>
                <w:szCs w:val="22"/>
              </w:rPr>
            </w:pPr>
            <w:r w:rsidRPr="0038203B">
              <w:rPr>
                <w:rFonts w:hint="eastAsia"/>
                <w:sz w:val="22"/>
                <w:szCs w:val="22"/>
                <w:lang w:val="zh-CN"/>
              </w:rPr>
              <w:t>合同</w:t>
            </w:r>
          </w:p>
          <w:p w14:paraId="7F7CC19B" w14:textId="77777777" w:rsidR="009562D4" w:rsidRPr="0038203B" w:rsidRDefault="009C1CAF">
            <w:pPr>
              <w:jc w:val="center"/>
              <w:rPr>
                <w:rFonts w:ascii="Times New Roman"/>
                <w:sz w:val="22"/>
                <w:szCs w:val="22"/>
              </w:rPr>
            </w:pPr>
            <w:r w:rsidRPr="0038203B">
              <w:rPr>
                <w:rFonts w:hint="eastAsia"/>
                <w:sz w:val="22"/>
                <w:szCs w:val="22"/>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701C5868" w14:textId="77777777" w:rsidR="009562D4" w:rsidRPr="0038203B" w:rsidRDefault="009C1CAF">
            <w:pPr>
              <w:jc w:val="center"/>
              <w:rPr>
                <w:sz w:val="22"/>
                <w:szCs w:val="22"/>
                <w:lang w:val="zh-CN"/>
              </w:rPr>
            </w:pPr>
            <w:r w:rsidRPr="0038203B">
              <w:rPr>
                <w:rFonts w:hint="eastAsia"/>
                <w:sz w:val="22"/>
                <w:szCs w:val="22"/>
                <w:lang w:val="zh-CN"/>
              </w:rPr>
              <w:t>签约</w:t>
            </w:r>
          </w:p>
          <w:p w14:paraId="0A788CCA" w14:textId="77777777" w:rsidR="009562D4" w:rsidRPr="0038203B" w:rsidRDefault="009C1CAF">
            <w:pPr>
              <w:jc w:val="center"/>
              <w:rPr>
                <w:rFonts w:ascii="Times New Roman"/>
                <w:sz w:val="22"/>
                <w:szCs w:val="22"/>
              </w:rPr>
            </w:pPr>
            <w:r w:rsidRPr="0038203B">
              <w:rPr>
                <w:rFonts w:hint="eastAsia"/>
                <w:sz w:val="22"/>
                <w:szCs w:val="22"/>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4DBDD05D" w14:textId="77777777" w:rsidR="009562D4" w:rsidRPr="0038203B" w:rsidRDefault="009C1CAF">
            <w:pPr>
              <w:jc w:val="center"/>
              <w:rPr>
                <w:rFonts w:ascii="Times New Roman"/>
                <w:sz w:val="22"/>
                <w:szCs w:val="22"/>
              </w:rPr>
            </w:pPr>
            <w:r w:rsidRPr="0038203B">
              <w:rPr>
                <w:rFonts w:hint="eastAsia"/>
                <w:sz w:val="22"/>
                <w:szCs w:val="22"/>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05EF555B" w14:textId="77777777" w:rsidR="009562D4" w:rsidRPr="0038203B" w:rsidRDefault="009C1CAF">
            <w:pPr>
              <w:jc w:val="center"/>
              <w:rPr>
                <w:rFonts w:ascii="Times New Roman"/>
                <w:sz w:val="22"/>
                <w:szCs w:val="22"/>
              </w:rPr>
            </w:pPr>
            <w:r w:rsidRPr="0038203B">
              <w:rPr>
                <w:rFonts w:hint="eastAsia"/>
                <w:sz w:val="22"/>
                <w:szCs w:val="22"/>
                <w:lang w:val="zh-CN"/>
              </w:rPr>
              <w:t>备注</w:t>
            </w:r>
          </w:p>
        </w:tc>
      </w:tr>
      <w:tr w:rsidR="009562D4" w:rsidRPr="0038203B" w14:paraId="5A78DBDA"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249F77BC" w14:textId="77777777" w:rsidR="009562D4" w:rsidRPr="0038203B" w:rsidRDefault="009C1CAF">
            <w:pPr>
              <w:jc w:val="center"/>
              <w:rPr>
                <w:sz w:val="22"/>
                <w:szCs w:val="22"/>
                <w:lang w:val="zh-CN"/>
              </w:rPr>
            </w:pPr>
            <w:r w:rsidRPr="0038203B">
              <w:rPr>
                <w:sz w:val="22"/>
                <w:szCs w:val="22"/>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14C1202C" w14:textId="77777777" w:rsidR="009562D4" w:rsidRPr="0038203B" w:rsidRDefault="009562D4">
            <w:pPr>
              <w:jc w:val="center"/>
              <w:rPr>
                <w:rFonts w:ascii="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FBE64A" w14:textId="77777777" w:rsidR="009562D4" w:rsidRPr="0038203B" w:rsidRDefault="009562D4">
            <w:pPr>
              <w:jc w:val="center"/>
              <w:rPr>
                <w:rFonts w:asci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BE8877" w14:textId="77777777" w:rsidR="009562D4" w:rsidRPr="0038203B" w:rsidRDefault="009562D4">
            <w:pPr>
              <w:jc w:val="center"/>
              <w:rPr>
                <w:rFonts w:asci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1860011" w14:textId="77777777" w:rsidR="009562D4" w:rsidRPr="0038203B" w:rsidRDefault="009562D4">
            <w:pPr>
              <w:jc w:val="center"/>
              <w:rPr>
                <w:rFonts w:asci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CBD66E9" w14:textId="77777777" w:rsidR="009562D4" w:rsidRPr="0038203B" w:rsidRDefault="009562D4">
            <w:pPr>
              <w:jc w:val="center"/>
              <w:rPr>
                <w:rFonts w:asci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921F793" w14:textId="77777777" w:rsidR="009562D4" w:rsidRPr="0038203B" w:rsidRDefault="009562D4">
            <w:pPr>
              <w:jc w:val="center"/>
              <w:rPr>
                <w:rFonts w:asci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2390DA" w14:textId="77777777" w:rsidR="009562D4" w:rsidRPr="0038203B" w:rsidRDefault="009562D4">
            <w:pPr>
              <w:jc w:val="center"/>
              <w:rPr>
                <w:rFonts w:ascii="Times New Roman"/>
                <w:sz w:val="22"/>
                <w:szCs w:val="22"/>
              </w:rPr>
            </w:pPr>
          </w:p>
        </w:tc>
      </w:tr>
      <w:tr w:rsidR="009562D4" w:rsidRPr="0038203B" w14:paraId="4B2CB189"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6997202C" w14:textId="77777777" w:rsidR="009562D4" w:rsidRPr="0038203B" w:rsidRDefault="009C1CAF">
            <w:pPr>
              <w:jc w:val="center"/>
              <w:rPr>
                <w:sz w:val="22"/>
                <w:szCs w:val="22"/>
                <w:lang w:val="zh-CN"/>
              </w:rPr>
            </w:pPr>
            <w:r w:rsidRPr="0038203B">
              <w:rPr>
                <w:sz w:val="22"/>
                <w:szCs w:val="22"/>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65BA19FD" w14:textId="77777777" w:rsidR="009562D4" w:rsidRPr="0038203B" w:rsidRDefault="009562D4">
            <w:pPr>
              <w:jc w:val="center"/>
              <w:rPr>
                <w:rFonts w:ascii="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83EF3B" w14:textId="77777777" w:rsidR="009562D4" w:rsidRPr="0038203B" w:rsidRDefault="009562D4">
            <w:pPr>
              <w:jc w:val="center"/>
              <w:rPr>
                <w:rFonts w:asci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7D689F" w14:textId="77777777" w:rsidR="009562D4" w:rsidRPr="0038203B" w:rsidRDefault="009562D4">
            <w:pPr>
              <w:jc w:val="center"/>
              <w:rPr>
                <w:rFonts w:asci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D2392D3" w14:textId="77777777" w:rsidR="009562D4" w:rsidRPr="0038203B" w:rsidRDefault="009562D4">
            <w:pPr>
              <w:jc w:val="center"/>
              <w:rPr>
                <w:rFonts w:asci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8C47441" w14:textId="77777777" w:rsidR="009562D4" w:rsidRPr="0038203B" w:rsidRDefault="009562D4">
            <w:pPr>
              <w:jc w:val="center"/>
              <w:rPr>
                <w:rFonts w:asci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3ACC605" w14:textId="77777777" w:rsidR="009562D4" w:rsidRPr="0038203B" w:rsidRDefault="009562D4">
            <w:pPr>
              <w:jc w:val="center"/>
              <w:rPr>
                <w:rFonts w:asci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357095" w14:textId="77777777" w:rsidR="009562D4" w:rsidRPr="0038203B" w:rsidRDefault="009562D4">
            <w:pPr>
              <w:jc w:val="center"/>
              <w:rPr>
                <w:rFonts w:ascii="Times New Roman"/>
                <w:sz w:val="22"/>
                <w:szCs w:val="22"/>
              </w:rPr>
            </w:pPr>
          </w:p>
        </w:tc>
      </w:tr>
      <w:tr w:rsidR="009562D4" w:rsidRPr="0038203B" w14:paraId="7ABB93C1"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0CA3B176" w14:textId="77777777" w:rsidR="009562D4" w:rsidRPr="0038203B" w:rsidRDefault="009C1CAF">
            <w:pPr>
              <w:jc w:val="center"/>
              <w:rPr>
                <w:sz w:val="22"/>
                <w:szCs w:val="22"/>
                <w:lang w:val="zh-CN"/>
              </w:rPr>
            </w:pPr>
            <w:r w:rsidRPr="0038203B">
              <w:rPr>
                <w:sz w:val="22"/>
                <w:szCs w:val="22"/>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7EDBA36D" w14:textId="77777777" w:rsidR="009562D4" w:rsidRPr="0038203B" w:rsidRDefault="009562D4">
            <w:pPr>
              <w:jc w:val="center"/>
              <w:rPr>
                <w:rFonts w:ascii="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198934" w14:textId="77777777" w:rsidR="009562D4" w:rsidRPr="0038203B" w:rsidRDefault="009562D4">
            <w:pPr>
              <w:jc w:val="center"/>
              <w:rPr>
                <w:rFonts w:asci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B16C6E" w14:textId="77777777" w:rsidR="009562D4" w:rsidRPr="0038203B" w:rsidRDefault="009562D4">
            <w:pPr>
              <w:jc w:val="center"/>
              <w:rPr>
                <w:rFonts w:asci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A9977F4" w14:textId="77777777" w:rsidR="009562D4" w:rsidRPr="0038203B" w:rsidRDefault="009562D4">
            <w:pPr>
              <w:jc w:val="center"/>
              <w:rPr>
                <w:rFonts w:asci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C9B83C3" w14:textId="77777777" w:rsidR="009562D4" w:rsidRPr="0038203B" w:rsidRDefault="009562D4">
            <w:pPr>
              <w:jc w:val="center"/>
              <w:rPr>
                <w:rFonts w:asci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1AAB8E" w14:textId="77777777" w:rsidR="009562D4" w:rsidRPr="0038203B" w:rsidRDefault="009562D4">
            <w:pPr>
              <w:jc w:val="center"/>
              <w:rPr>
                <w:rFonts w:asci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3426A6" w14:textId="77777777" w:rsidR="009562D4" w:rsidRPr="0038203B" w:rsidRDefault="009562D4">
            <w:pPr>
              <w:jc w:val="center"/>
              <w:rPr>
                <w:rFonts w:ascii="Times New Roman"/>
                <w:sz w:val="22"/>
                <w:szCs w:val="22"/>
              </w:rPr>
            </w:pPr>
          </w:p>
        </w:tc>
      </w:tr>
      <w:tr w:rsidR="009562D4" w:rsidRPr="0038203B" w14:paraId="1647AB3F"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09205112" w14:textId="77777777" w:rsidR="009562D4" w:rsidRPr="0038203B" w:rsidRDefault="009C1CAF">
            <w:pPr>
              <w:jc w:val="center"/>
              <w:rPr>
                <w:rFonts w:ascii="Times New Roman"/>
                <w:sz w:val="22"/>
                <w:szCs w:val="22"/>
              </w:rPr>
            </w:pPr>
            <w:r w:rsidRPr="0038203B">
              <w:rPr>
                <w:rFonts w:ascii="Courier New" w:hAnsi="Courier New" w:cs="Courier New"/>
                <w:sz w:val="22"/>
                <w:szCs w:val="22"/>
              </w:rPr>
              <w:t>…</w:t>
            </w:r>
          </w:p>
        </w:tc>
        <w:tc>
          <w:tcPr>
            <w:tcW w:w="1497" w:type="dxa"/>
            <w:tcBorders>
              <w:top w:val="single" w:sz="4" w:space="0" w:color="auto"/>
              <w:left w:val="single" w:sz="4" w:space="0" w:color="auto"/>
              <w:bottom w:val="single" w:sz="4" w:space="0" w:color="auto"/>
              <w:right w:val="single" w:sz="4" w:space="0" w:color="auto"/>
            </w:tcBorders>
            <w:vAlign w:val="center"/>
          </w:tcPr>
          <w:p w14:paraId="37D2E00E" w14:textId="77777777" w:rsidR="009562D4" w:rsidRPr="0038203B" w:rsidRDefault="009562D4">
            <w:pPr>
              <w:jc w:val="center"/>
              <w:rPr>
                <w:rFonts w:ascii="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EA3BA0" w14:textId="77777777" w:rsidR="009562D4" w:rsidRPr="0038203B" w:rsidRDefault="009562D4">
            <w:pPr>
              <w:jc w:val="center"/>
              <w:rPr>
                <w:rFonts w:asci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FE27FD" w14:textId="77777777" w:rsidR="009562D4" w:rsidRPr="0038203B" w:rsidRDefault="009562D4">
            <w:pPr>
              <w:jc w:val="center"/>
              <w:rPr>
                <w:rFonts w:asci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C50FDF5" w14:textId="77777777" w:rsidR="009562D4" w:rsidRPr="0038203B" w:rsidRDefault="009562D4">
            <w:pPr>
              <w:jc w:val="center"/>
              <w:rPr>
                <w:rFonts w:asci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A2B932B" w14:textId="77777777" w:rsidR="009562D4" w:rsidRPr="0038203B" w:rsidRDefault="009562D4">
            <w:pPr>
              <w:jc w:val="center"/>
              <w:rPr>
                <w:rFonts w:asci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4B9B982" w14:textId="77777777" w:rsidR="009562D4" w:rsidRPr="0038203B" w:rsidRDefault="009562D4">
            <w:pPr>
              <w:jc w:val="center"/>
              <w:rPr>
                <w:rFonts w:asci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0E5E61" w14:textId="77777777" w:rsidR="009562D4" w:rsidRPr="0038203B" w:rsidRDefault="009562D4">
            <w:pPr>
              <w:jc w:val="center"/>
              <w:rPr>
                <w:rFonts w:ascii="Times New Roman"/>
                <w:sz w:val="22"/>
                <w:szCs w:val="22"/>
              </w:rPr>
            </w:pPr>
          </w:p>
        </w:tc>
      </w:tr>
      <w:tr w:rsidR="009562D4" w:rsidRPr="0038203B" w14:paraId="18BD83CE"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56815AF7" w14:textId="77777777" w:rsidR="009562D4" w:rsidRPr="0038203B" w:rsidRDefault="009562D4">
            <w:pPr>
              <w:jc w:val="center"/>
              <w:rPr>
                <w:rFonts w:ascii="Times New Roman"/>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14:paraId="3B8B8FB8" w14:textId="77777777" w:rsidR="009562D4" w:rsidRPr="0038203B" w:rsidRDefault="009562D4">
            <w:pPr>
              <w:jc w:val="center"/>
              <w:rPr>
                <w:rFonts w:ascii="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4156573" w14:textId="77777777" w:rsidR="009562D4" w:rsidRPr="0038203B" w:rsidRDefault="009562D4">
            <w:pPr>
              <w:jc w:val="center"/>
              <w:rPr>
                <w:rFonts w:asci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E1E449" w14:textId="77777777" w:rsidR="009562D4" w:rsidRPr="0038203B" w:rsidRDefault="009562D4">
            <w:pPr>
              <w:jc w:val="center"/>
              <w:rPr>
                <w:rFonts w:asci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BFFB9EF" w14:textId="77777777" w:rsidR="009562D4" w:rsidRPr="0038203B" w:rsidRDefault="009562D4">
            <w:pPr>
              <w:jc w:val="center"/>
              <w:rPr>
                <w:rFonts w:asci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C8CD193" w14:textId="77777777" w:rsidR="009562D4" w:rsidRPr="0038203B" w:rsidRDefault="009562D4">
            <w:pPr>
              <w:jc w:val="center"/>
              <w:rPr>
                <w:rFonts w:asci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150E6BF" w14:textId="77777777" w:rsidR="009562D4" w:rsidRPr="0038203B" w:rsidRDefault="009562D4">
            <w:pPr>
              <w:jc w:val="center"/>
              <w:rPr>
                <w:rFonts w:asci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B0E7E8" w14:textId="77777777" w:rsidR="009562D4" w:rsidRPr="0038203B" w:rsidRDefault="009562D4">
            <w:pPr>
              <w:jc w:val="center"/>
              <w:rPr>
                <w:rFonts w:ascii="Times New Roman"/>
                <w:sz w:val="22"/>
                <w:szCs w:val="22"/>
              </w:rPr>
            </w:pPr>
          </w:p>
        </w:tc>
      </w:tr>
    </w:tbl>
    <w:p w14:paraId="3976251E" w14:textId="77777777" w:rsidR="009562D4" w:rsidRPr="0038203B" w:rsidRDefault="009562D4">
      <w:pPr>
        <w:rPr>
          <w:rFonts w:ascii="宋体" w:hAnsi="宋体"/>
          <w:sz w:val="22"/>
          <w:szCs w:val="22"/>
        </w:rPr>
      </w:pPr>
    </w:p>
    <w:p w14:paraId="047ABAFB" w14:textId="77777777" w:rsidR="009562D4" w:rsidRPr="0038203B" w:rsidRDefault="009C1CAF">
      <w:pPr>
        <w:spacing w:line="360" w:lineRule="auto"/>
        <w:ind w:left="770" w:hangingChars="350" w:hanging="770"/>
        <w:rPr>
          <w:rFonts w:hAnsi="宋体"/>
          <w:sz w:val="22"/>
          <w:szCs w:val="22"/>
        </w:rPr>
      </w:pPr>
      <w:r w:rsidRPr="0038203B">
        <w:rPr>
          <w:rFonts w:hAnsi="宋体" w:hint="eastAsia"/>
          <w:sz w:val="22"/>
          <w:szCs w:val="22"/>
        </w:rPr>
        <w:t>注：</w:t>
      </w:r>
      <w:r w:rsidRPr="0038203B">
        <w:rPr>
          <w:rFonts w:hAnsi="宋体"/>
          <w:sz w:val="22"/>
          <w:szCs w:val="22"/>
          <w:lang w:val="zh-CN"/>
        </w:rPr>
        <w:t>1</w:t>
      </w:r>
      <w:r w:rsidRPr="0038203B">
        <w:rPr>
          <w:rFonts w:hAnsi="宋体" w:hint="eastAsia"/>
          <w:sz w:val="22"/>
          <w:szCs w:val="22"/>
          <w:lang w:val="zh-CN"/>
        </w:rPr>
        <w:t>）</w:t>
      </w:r>
      <w:r w:rsidRPr="0038203B">
        <w:rPr>
          <w:rFonts w:hAnsi="宋体" w:hint="eastAsia"/>
          <w:sz w:val="22"/>
          <w:szCs w:val="22"/>
        </w:rPr>
        <w:t>所提供的业绩资料须按评分标准中所列要求提供证明资料，若未按上述要求提供证明材料的业绩，或所附材料无法证明符合评分要求的业绩，在评标时将不予考虑；</w:t>
      </w:r>
    </w:p>
    <w:p w14:paraId="7363E2CE" w14:textId="77777777" w:rsidR="009562D4" w:rsidRPr="0038203B" w:rsidRDefault="009C1CAF">
      <w:pPr>
        <w:spacing w:line="360" w:lineRule="auto"/>
        <w:ind w:left="770" w:hangingChars="350" w:hanging="770"/>
        <w:rPr>
          <w:rFonts w:hAnsi="宋体"/>
          <w:sz w:val="22"/>
          <w:szCs w:val="22"/>
        </w:rPr>
      </w:pPr>
      <w:r w:rsidRPr="0038203B">
        <w:rPr>
          <w:rFonts w:hAnsi="宋体"/>
          <w:sz w:val="22"/>
          <w:szCs w:val="22"/>
        </w:rPr>
        <w:t xml:space="preserve">    2</w:t>
      </w:r>
      <w:r w:rsidRPr="0038203B">
        <w:rPr>
          <w:rFonts w:hAnsi="宋体" w:hint="eastAsia"/>
          <w:sz w:val="22"/>
          <w:szCs w:val="22"/>
        </w:rPr>
        <w:t>）</w:t>
      </w:r>
      <w:r w:rsidRPr="0038203B">
        <w:rPr>
          <w:rFonts w:hAnsi="宋体" w:hint="eastAsia"/>
          <w:sz w:val="22"/>
          <w:szCs w:val="22"/>
          <w:lang w:val="zh-CN"/>
        </w:rPr>
        <w:t>如被发现</w:t>
      </w:r>
      <w:proofErr w:type="gramStart"/>
      <w:r w:rsidRPr="0038203B">
        <w:rPr>
          <w:rFonts w:hAnsi="宋体" w:hint="eastAsia"/>
          <w:sz w:val="22"/>
          <w:szCs w:val="22"/>
          <w:lang w:val="zh-CN"/>
        </w:rPr>
        <w:t>虚假将</w:t>
      </w:r>
      <w:proofErr w:type="gramEnd"/>
      <w:r w:rsidRPr="0038203B">
        <w:rPr>
          <w:rFonts w:hAnsi="宋体" w:hint="eastAsia"/>
          <w:sz w:val="22"/>
          <w:szCs w:val="22"/>
          <w:lang w:val="zh-CN"/>
        </w:rPr>
        <w:t>取消中标资格。</w:t>
      </w:r>
    </w:p>
    <w:p w14:paraId="5A00FECE" w14:textId="77777777" w:rsidR="009562D4" w:rsidRPr="0038203B" w:rsidRDefault="009562D4">
      <w:pPr>
        <w:spacing w:line="360" w:lineRule="auto"/>
        <w:ind w:left="770" w:hangingChars="350" w:hanging="770"/>
        <w:rPr>
          <w:rFonts w:hAnsi="宋体"/>
          <w:sz w:val="22"/>
          <w:szCs w:val="22"/>
        </w:rPr>
      </w:pPr>
    </w:p>
    <w:p w14:paraId="733C1C58" w14:textId="77777777" w:rsidR="009562D4" w:rsidRPr="0038203B" w:rsidRDefault="009562D4">
      <w:pPr>
        <w:spacing w:line="360" w:lineRule="auto"/>
        <w:rPr>
          <w:rFonts w:ascii="宋体" w:hAnsi="宋体"/>
          <w:sz w:val="22"/>
          <w:szCs w:val="22"/>
        </w:rPr>
      </w:pPr>
    </w:p>
    <w:p w14:paraId="6418514E" w14:textId="77777777" w:rsidR="009562D4" w:rsidRPr="0038203B" w:rsidRDefault="009C1CAF">
      <w:pPr>
        <w:spacing w:line="360" w:lineRule="auto"/>
        <w:ind w:firstLineChars="2000" w:firstLine="4400"/>
        <w:rPr>
          <w:rFonts w:ascii="宋体" w:hAnsi="宋体"/>
          <w:sz w:val="22"/>
          <w:szCs w:val="22"/>
        </w:rPr>
      </w:pPr>
      <w:r w:rsidRPr="0038203B">
        <w:rPr>
          <w:rFonts w:ascii="宋体" w:hAnsi="宋体" w:hint="eastAsia"/>
          <w:sz w:val="22"/>
          <w:szCs w:val="22"/>
        </w:rPr>
        <w:t>投标人名称（公章）：</w:t>
      </w:r>
    </w:p>
    <w:p w14:paraId="13F40890" w14:textId="77777777" w:rsidR="009562D4" w:rsidRPr="0038203B" w:rsidRDefault="009C1CAF">
      <w:pPr>
        <w:pStyle w:val="afff7"/>
        <w:spacing w:line="360" w:lineRule="auto"/>
        <w:ind w:firstLineChars="2000" w:firstLine="4400"/>
        <w:rPr>
          <w:rFonts w:ascii="宋体" w:eastAsia="宋体"/>
          <w:sz w:val="22"/>
          <w:szCs w:val="22"/>
        </w:rPr>
      </w:pPr>
      <w:r w:rsidRPr="0038203B">
        <w:rPr>
          <w:rFonts w:ascii="宋体" w:eastAsia="宋体" w:hint="eastAsia"/>
          <w:sz w:val="22"/>
          <w:szCs w:val="22"/>
        </w:rPr>
        <w:t xml:space="preserve">日　　</w:t>
      </w:r>
      <w:proofErr w:type="gramStart"/>
      <w:r w:rsidRPr="0038203B">
        <w:rPr>
          <w:rFonts w:ascii="宋体" w:eastAsia="宋体" w:hint="eastAsia"/>
          <w:sz w:val="22"/>
          <w:szCs w:val="22"/>
        </w:rPr>
        <w:t xml:space="preserve">　</w:t>
      </w:r>
      <w:proofErr w:type="gramEnd"/>
      <w:r w:rsidRPr="0038203B">
        <w:rPr>
          <w:rFonts w:ascii="宋体" w:eastAsia="宋体" w:hint="eastAsia"/>
          <w:sz w:val="22"/>
          <w:szCs w:val="22"/>
        </w:rPr>
        <w:t>期：</w:t>
      </w:r>
    </w:p>
    <w:p w14:paraId="13F92D05" w14:textId="77777777" w:rsidR="009562D4" w:rsidRPr="0038203B" w:rsidRDefault="009C1CAF">
      <w:pPr>
        <w:spacing w:line="360" w:lineRule="auto"/>
        <w:rPr>
          <w:rFonts w:ascii="宋体" w:hAnsi="宋体"/>
          <w:sz w:val="22"/>
          <w:szCs w:val="22"/>
        </w:rPr>
      </w:pPr>
      <w:r w:rsidRPr="0038203B">
        <w:rPr>
          <w:rFonts w:ascii="宋体" w:hAnsi="宋体"/>
          <w:sz w:val="22"/>
          <w:szCs w:val="22"/>
        </w:rPr>
        <w:tab/>
      </w:r>
    </w:p>
    <w:p w14:paraId="5940CED7" w14:textId="77777777" w:rsidR="009562D4" w:rsidRPr="0038203B" w:rsidRDefault="009562D4">
      <w:pPr>
        <w:widowControl/>
        <w:jc w:val="left"/>
        <w:rPr>
          <w:rFonts w:ascii="宋体" w:hAnsi="宋体"/>
          <w:sz w:val="22"/>
          <w:szCs w:val="22"/>
        </w:rPr>
      </w:pPr>
    </w:p>
    <w:p w14:paraId="264BE686" w14:textId="77777777" w:rsidR="009562D4" w:rsidRPr="0038203B" w:rsidRDefault="009562D4">
      <w:pPr>
        <w:pStyle w:val="3"/>
        <w:spacing w:line="360" w:lineRule="auto"/>
        <w:jc w:val="center"/>
        <w:rPr>
          <w:rFonts w:ascii="宋体" w:hAnsi="宋体"/>
          <w:sz w:val="22"/>
          <w:szCs w:val="22"/>
        </w:rPr>
        <w:sectPr w:rsidR="009562D4" w:rsidRPr="0038203B">
          <w:pgSz w:w="11906" w:h="16838"/>
          <w:pgMar w:top="1327" w:right="1440" w:bottom="1327" w:left="1440" w:header="851" w:footer="992" w:gutter="0"/>
          <w:cols w:space="720"/>
          <w:titlePg/>
          <w:docGrid w:type="lines" w:linePitch="312"/>
        </w:sectPr>
      </w:pPr>
    </w:p>
    <w:p w14:paraId="48D7630B" w14:textId="77777777" w:rsidR="009562D4" w:rsidRPr="0038203B" w:rsidRDefault="009C1CAF">
      <w:pPr>
        <w:pStyle w:val="3"/>
        <w:jc w:val="center"/>
        <w:rPr>
          <w:rFonts w:ascii="宋体" w:hAnsi="宋体" w:cs="宋体"/>
          <w:sz w:val="22"/>
          <w:szCs w:val="22"/>
        </w:rPr>
      </w:pPr>
      <w:bookmarkStart w:id="353" w:name="_Toc520388943"/>
      <w:bookmarkStart w:id="354" w:name="_Toc525802003"/>
      <w:bookmarkStart w:id="355" w:name="_Toc520708024"/>
      <w:bookmarkStart w:id="356" w:name="_Toc33540157"/>
      <w:r w:rsidRPr="0038203B">
        <w:rPr>
          <w:rFonts w:ascii="宋体" w:hAnsi="宋体" w:cs="宋体"/>
          <w:sz w:val="22"/>
          <w:szCs w:val="22"/>
        </w:rPr>
        <w:t>10、</w:t>
      </w:r>
      <w:bookmarkStart w:id="357" w:name="_Hlk33485699"/>
      <w:bookmarkEnd w:id="353"/>
      <w:bookmarkEnd w:id="354"/>
      <w:bookmarkEnd w:id="355"/>
      <w:r w:rsidRPr="0038203B">
        <w:rPr>
          <w:rFonts w:ascii="宋体" w:hAnsi="宋体" w:cs="宋体" w:hint="eastAsia"/>
          <w:sz w:val="22"/>
          <w:szCs w:val="22"/>
        </w:rPr>
        <w:t>投标技术方案</w:t>
      </w:r>
      <w:bookmarkEnd w:id="356"/>
    </w:p>
    <w:p w14:paraId="09FF77F6" w14:textId="77777777" w:rsidR="009562D4" w:rsidRPr="0038203B" w:rsidRDefault="009C1CAF">
      <w:pPr>
        <w:pStyle w:val="25"/>
        <w:ind w:firstLineChars="500" w:firstLine="1100"/>
        <w:rPr>
          <w:rFonts w:asciiTheme="minorEastAsia" w:eastAsiaTheme="minorEastAsia" w:hAnsiTheme="minorEastAsia"/>
          <w:sz w:val="22"/>
          <w:szCs w:val="22"/>
        </w:rPr>
      </w:pPr>
      <w:r w:rsidRPr="0038203B">
        <w:rPr>
          <w:rFonts w:asciiTheme="minorEastAsia" w:eastAsiaTheme="minorEastAsia" w:hAnsiTheme="minorEastAsia" w:hint="eastAsia"/>
          <w:sz w:val="22"/>
          <w:szCs w:val="22"/>
        </w:rPr>
        <w:t>注：格式自定，根据技术评分标准编制，包括但不限于“维保方案及技术措施”及“完成本项目的进度安排与质量保障”等内容</w:t>
      </w:r>
      <w:r w:rsidRPr="0038203B">
        <w:rPr>
          <w:rFonts w:asciiTheme="minorEastAsia" w:eastAsiaTheme="minorEastAsia" w:hAnsiTheme="minorEastAsia" w:hint="eastAsia"/>
          <w:kern w:val="2"/>
          <w:sz w:val="22"/>
          <w:szCs w:val="22"/>
          <w:lang w:val="en-US"/>
        </w:rPr>
        <w:t>。</w:t>
      </w:r>
    </w:p>
    <w:bookmarkEnd w:id="357"/>
    <w:p w14:paraId="28A9DF7A" w14:textId="77777777" w:rsidR="009562D4" w:rsidRPr="0038203B" w:rsidRDefault="009562D4">
      <w:pPr>
        <w:pStyle w:val="25"/>
        <w:ind w:firstLineChars="1600" w:firstLine="3520"/>
        <w:rPr>
          <w:rFonts w:ascii="Times New Roman" w:eastAsia="宋体" w:hAnsi="Times New Roman"/>
          <w:sz w:val="22"/>
          <w:szCs w:val="22"/>
        </w:rPr>
      </w:pPr>
    </w:p>
    <w:p w14:paraId="17EF0D43" w14:textId="77777777" w:rsidR="009562D4" w:rsidRPr="0038203B" w:rsidRDefault="009562D4">
      <w:pPr>
        <w:spacing w:line="360" w:lineRule="auto"/>
        <w:jc w:val="center"/>
        <w:rPr>
          <w:rFonts w:ascii="宋体"/>
          <w:sz w:val="22"/>
          <w:szCs w:val="22"/>
        </w:rPr>
        <w:sectPr w:rsidR="009562D4" w:rsidRPr="0038203B">
          <w:pgSz w:w="11906" w:h="16838"/>
          <w:pgMar w:top="1327" w:right="1440" w:bottom="1327" w:left="1440" w:header="851" w:footer="992" w:gutter="0"/>
          <w:cols w:space="720"/>
          <w:titlePg/>
          <w:docGrid w:type="lines" w:linePitch="312"/>
        </w:sectPr>
      </w:pPr>
    </w:p>
    <w:p w14:paraId="48DC70D2" w14:textId="77777777" w:rsidR="009562D4" w:rsidRPr="0038203B" w:rsidRDefault="009C1CAF">
      <w:pPr>
        <w:pStyle w:val="3"/>
        <w:jc w:val="center"/>
        <w:rPr>
          <w:rFonts w:ascii="宋体" w:hAnsi="宋体" w:cs="宋体"/>
          <w:sz w:val="22"/>
          <w:szCs w:val="22"/>
        </w:rPr>
      </w:pPr>
      <w:bookmarkStart w:id="358" w:name="_Toc495974302"/>
      <w:bookmarkStart w:id="359" w:name="_Toc501456223"/>
      <w:bookmarkStart w:id="360" w:name="_Toc33540158"/>
      <w:bookmarkStart w:id="361" w:name="_Hlk33484578"/>
      <w:r w:rsidRPr="0038203B">
        <w:rPr>
          <w:rFonts w:ascii="宋体" w:hAnsi="宋体" w:cs="宋体"/>
          <w:sz w:val="22"/>
          <w:szCs w:val="22"/>
        </w:rPr>
        <w:t>11</w:t>
      </w:r>
      <w:r w:rsidRPr="0038203B">
        <w:rPr>
          <w:rFonts w:ascii="宋体" w:hAnsi="宋体" w:cs="宋体" w:hint="eastAsia"/>
          <w:sz w:val="22"/>
          <w:szCs w:val="22"/>
        </w:rPr>
        <w:t>、</w:t>
      </w:r>
      <w:bookmarkEnd w:id="358"/>
      <w:bookmarkEnd w:id="359"/>
      <w:r w:rsidRPr="0038203B">
        <w:rPr>
          <w:rFonts w:ascii="宋体" w:hAnsi="宋体" w:cs="宋体" w:hint="eastAsia"/>
          <w:sz w:val="22"/>
          <w:szCs w:val="22"/>
        </w:rPr>
        <w:t>承诺函</w:t>
      </w:r>
      <w:bookmarkEnd w:id="360"/>
    </w:p>
    <w:bookmarkEnd w:id="361"/>
    <w:p w14:paraId="4BE10BF1" w14:textId="77777777" w:rsidR="009562D4" w:rsidRPr="0038203B" w:rsidRDefault="009C1CAF">
      <w:pPr>
        <w:widowControl/>
        <w:spacing w:line="360" w:lineRule="exact"/>
        <w:ind w:firstLineChars="200" w:firstLine="442"/>
      </w:pPr>
      <w:r w:rsidRPr="0038203B">
        <w:rPr>
          <w:rFonts w:ascii="Times New Roman" w:hAnsi="Times New Roman" w:hint="eastAsia"/>
          <w:b/>
          <w:bCs/>
          <w:sz w:val="22"/>
          <w:szCs w:val="22"/>
        </w:rPr>
        <w:t>注：格式自定。</w:t>
      </w:r>
      <w:r w:rsidRPr="0038203B">
        <w:rPr>
          <w:rFonts w:hint="eastAsia"/>
        </w:rPr>
        <w:t>按招标文件第三章《评标办法》中商务及技术评分标准的要求提供承诺</w:t>
      </w:r>
      <w:r w:rsidRPr="0038203B">
        <w:rPr>
          <w:rFonts w:hint="eastAsia"/>
          <w:b/>
          <w:bCs/>
          <w:u w:val="single"/>
        </w:rPr>
        <w:t>（包括但不限于服务响应时间、故障处理速度、工器具配置、备品备件供给、其他等方面的承诺）</w:t>
      </w:r>
      <w:r w:rsidRPr="0038203B">
        <w:rPr>
          <w:rFonts w:hint="eastAsia"/>
        </w:rPr>
        <w:t>。</w:t>
      </w:r>
    </w:p>
    <w:p w14:paraId="13940CB9" w14:textId="77777777" w:rsidR="009562D4" w:rsidRPr="0038203B" w:rsidRDefault="009562D4">
      <w:pPr>
        <w:pStyle w:val="25"/>
        <w:ind w:firstLineChars="1600" w:firstLine="3534"/>
        <w:rPr>
          <w:rFonts w:ascii="Times New Roman" w:hAnsi="Times New Roman"/>
          <w:b/>
          <w:bCs/>
          <w:sz w:val="22"/>
          <w:szCs w:val="22"/>
          <w:lang w:val="en-US"/>
        </w:rPr>
      </w:pPr>
    </w:p>
    <w:p w14:paraId="31B8C576" w14:textId="77777777" w:rsidR="009562D4" w:rsidRPr="0038203B" w:rsidRDefault="009562D4">
      <w:pPr>
        <w:pStyle w:val="25"/>
        <w:ind w:firstLineChars="1600" w:firstLine="3534"/>
        <w:rPr>
          <w:rFonts w:ascii="Times New Roman" w:hAnsi="Times New Roman"/>
          <w:b/>
          <w:bCs/>
          <w:sz w:val="22"/>
          <w:szCs w:val="22"/>
          <w:lang w:val="en-US"/>
        </w:rPr>
      </w:pPr>
    </w:p>
    <w:p w14:paraId="187C18CF"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hint="eastAsia"/>
          <w:sz w:val="22"/>
          <w:szCs w:val="22"/>
        </w:rPr>
        <w:t>投标人名称（公章）：</w:t>
      </w:r>
    </w:p>
    <w:p w14:paraId="6BD087FA"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hint="eastAsia"/>
          <w:sz w:val="22"/>
          <w:szCs w:val="22"/>
        </w:rPr>
        <w:t>投标人法定代表人或授权代理人（签名</w:t>
      </w:r>
      <w:r w:rsidRPr="0038203B">
        <w:rPr>
          <w:rFonts w:ascii="宋体" w:eastAsia="宋体" w:cs="宋体" w:hint="eastAsia"/>
          <w:sz w:val="22"/>
          <w:szCs w:val="22"/>
        </w:rPr>
        <w:t>或盖私章</w:t>
      </w:r>
      <w:r w:rsidRPr="0038203B">
        <w:rPr>
          <w:rFonts w:ascii="Times New Roman" w:eastAsia="宋体" w:hAnsi="Times New Roman" w:hint="eastAsia"/>
          <w:sz w:val="22"/>
          <w:szCs w:val="22"/>
        </w:rPr>
        <w:t>）：</w:t>
      </w:r>
    </w:p>
    <w:p w14:paraId="39FD664D"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hint="eastAsia"/>
          <w:sz w:val="22"/>
          <w:szCs w:val="22"/>
        </w:rPr>
        <w:t xml:space="preserve">日　　</w:t>
      </w:r>
      <w:proofErr w:type="gramStart"/>
      <w:r w:rsidRPr="0038203B">
        <w:rPr>
          <w:rFonts w:ascii="Times New Roman" w:eastAsia="宋体" w:hAnsi="Times New Roman" w:hint="eastAsia"/>
          <w:sz w:val="22"/>
          <w:szCs w:val="22"/>
        </w:rPr>
        <w:t xml:space="preserve">　</w:t>
      </w:r>
      <w:proofErr w:type="gramEnd"/>
      <w:r w:rsidRPr="0038203B">
        <w:rPr>
          <w:rFonts w:ascii="Times New Roman" w:eastAsia="宋体" w:hAnsi="Times New Roman" w:hint="eastAsia"/>
          <w:sz w:val="22"/>
          <w:szCs w:val="22"/>
        </w:rPr>
        <w:t>期：</w:t>
      </w:r>
    </w:p>
    <w:p w14:paraId="494A61C7" w14:textId="77777777" w:rsidR="009562D4" w:rsidRPr="0038203B" w:rsidRDefault="009562D4">
      <w:pPr>
        <w:pStyle w:val="25"/>
        <w:ind w:firstLineChars="1600" w:firstLine="3520"/>
        <w:rPr>
          <w:rFonts w:ascii="Times New Roman" w:eastAsia="宋体" w:hAnsi="Times New Roman"/>
          <w:sz w:val="22"/>
          <w:szCs w:val="22"/>
        </w:rPr>
      </w:pPr>
    </w:p>
    <w:p w14:paraId="4595E5E9" w14:textId="77777777" w:rsidR="009562D4" w:rsidRPr="0038203B" w:rsidRDefault="009562D4">
      <w:pPr>
        <w:pStyle w:val="25"/>
        <w:ind w:firstLineChars="1600" w:firstLine="3520"/>
        <w:rPr>
          <w:rFonts w:ascii="Times New Roman" w:eastAsia="宋体" w:hAnsi="Times New Roman"/>
          <w:sz w:val="22"/>
          <w:szCs w:val="22"/>
        </w:rPr>
      </w:pPr>
    </w:p>
    <w:p w14:paraId="22A1F496" w14:textId="77777777" w:rsidR="009562D4" w:rsidRPr="0038203B" w:rsidRDefault="009562D4">
      <w:pPr>
        <w:pStyle w:val="25"/>
        <w:ind w:firstLineChars="1600" w:firstLine="3520"/>
        <w:rPr>
          <w:rFonts w:ascii="Times New Roman" w:eastAsia="宋体" w:hAnsi="Times New Roman"/>
          <w:sz w:val="22"/>
          <w:szCs w:val="22"/>
        </w:rPr>
      </w:pPr>
    </w:p>
    <w:p w14:paraId="3A30E945" w14:textId="77777777" w:rsidR="009562D4" w:rsidRPr="0038203B" w:rsidRDefault="009562D4">
      <w:pPr>
        <w:pStyle w:val="25"/>
        <w:ind w:firstLineChars="1600" w:firstLine="3520"/>
        <w:rPr>
          <w:rFonts w:ascii="Times New Roman" w:eastAsia="宋体" w:hAnsi="Times New Roman"/>
          <w:sz w:val="22"/>
          <w:szCs w:val="22"/>
        </w:rPr>
      </w:pPr>
    </w:p>
    <w:p w14:paraId="0171E08D" w14:textId="77777777" w:rsidR="009562D4" w:rsidRPr="0038203B" w:rsidRDefault="009562D4">
      <w:pPr>
        <w:pStyle w:val="25"/>
        <w:ind w:firstLineChars="1600" w:firstLine="3520"/>
        <w:rPr>
          <w:rFonts w:ascii="Times New Roman" w:eastAsia="宋体" w:hAnsi="Times New Roman"/>
          <w:sz w:val="22"/>
          <w:szCs w:val="22"/>
        </w:rPr>
      </w:pPr>
    </w:p>
    <w:p w14:paraId="08C02498" w14:textId="77777777" w:rsidR="009562D4" w:rsidRPr="0038203B" w:rsidRDefault="009562D4">
      <w:pPr>
        <w:pStyle w:val="25"/>
        <w:ind w:firstLineChars="1600" w:firstLine="3520"/>
        <w:rPr>
          <w:rFonts w:ascii="Times New Roman" w:eastAsia="宋体" w:hAnsi="Times New Roman"/>
          <w:sz w:val="22"/>
          <w:szCs w:val="22"/>
        </w:rPr>
      </w:pPr>
    </w:p>
    <w:p w14:paraId="4E488481" w14:textId="77777777" w:rsidR="009562D4" w:rsidRPr="0038203B" w:rsidRDefault="009562D4">
      <w:pPr>
        <w:pStyle w:val="25"/>
        <w:ind w:firstLineChars="1600" w:firstLine="3520"/>
        <w:rPr>
          <w:rFonts w:ascii="Times New Roman" w:eastAsia="宋体" w:hAnsi="Times New Roman"/>
          <w:sz w:val="22"/>
          <w:szCs w:val="22"/>
        </w:rPr>
      </w:pPr>
    </w:p>
    <w:p w14:paraId="4F10316D" w14:textId="77777777" w:rsidR="009562D4" w:rsidRPr="0038203B" w:rsidRDefault="009562D4">
      <w:pPr>
        <w:pStyle w:val="25"/>
        <w:ind w:firstLineChars="1600" w:firstLine="3520"/>
        <w:rPr>
          <w:rFonts w:ascii="Times New Roman" w:eastAsia="宋体" w:hAnsi="Times New Roman"/>
          <w:sz w:val="22"/>
          <w:szCs w:val="22"/>
        </w:rPr>
      </w:pPr>
    </w:p>
    <w:p w14:paraId="3B44FB9D" w14:textId="77777777" w:rsidR="009562D4" w:rsidRPr="0038203B" w:rsidRDefault="009562D4">
      <w:pPr>
        <w:pStyle w:val="25"/>
        <w:ind w:firstLineChars="1600" w:firstLine="3520"/>
        <w:rPr>
          <w:rFonts w:ascii="Times New Roman" w:eastAsia="宋体" w:hAnsi="Times New Roman"/>
          <w:sz w:val="22"/>
          <w:szCs w:val="22"/>
        </w:rPr>
      </w:pPr>
    </w:p>
    <w:p w14:paraId="607587C8" w14:textId="77777777" w:rsidR="009562D4" w:rsidRPr="0038203B" w:rsidRDefault="009562D4">
      <w:pPr>
        <w:pStyle w:val="25"/>
        <w:ind w:firstLineChars="1600" w:firstLine="3520"/>
        <w:rPr>
          <w:rFonts w:ascii="Times New Roman" w:eastAsia="宋体" w:hAnsi="Times New Roman"/>
          <w:sz w:val="22"/>
          <w:szCs w:val="22"/>
        </w:rPr>
      </w:pPr>
    </w:p>
    <w:p w14:paraId="17E6E404" w14:textId="77777777" w:rsidR="009562D4" w:rsidRPr="0038203B" w:rsidRDefault="009562D4">
      <w:pPr>
        <w:pStyle w:val="25"/>
        <w:ind w:firstLineChars="1600" w:firstLine="3520"/>
        <w:rPr>
          <w:rFonts w:ascii="Times New Roman" w:eastAsia="宋体" w:hAnsi="Times New Roman"/>
          <w:sz w:val="22"/>
          <w:szCs w:val="22"/>
        </w:rPr>
      </w:pPr>
    </w:p>
    <w:p w14:paraId="0FC6378F" w14:textId="77777777" w:rsidR="009562D4" w:rsidRPr="0038203B" w:rsidRDefault="009562D4">
      <w:pPr>
        <w:pStyle w:val="25"/>
        <w:ind w:firstLineChars="1600" w:firstLine="3520"/>
        <w:rPr>
          <w:rFonts w:ascii="Times New Roman" w:eastAsia="宋体" w:hAnsi="Times New Roman"/>
          <w:sz w:val="22"/>
          <w:szCs w:val="22"/>
        </w:rPr>
      </w:pPr>
    </w:p>
    <w:p w14:paraId="424E3514" w14:textId="77777777" w:rsidR="009562D4" w:rsidRPr="0038203B" w:rsidRDefault="009562D4">
      <w:pPr>
        <w:pStyle w:val="25"/>
        <w:ind w:firstLineChars="1600" w:firstLine="3520"/>
        <w:rPr>
          <w:rFonts w:ascii="Times New Roman" w:eastAsia="宋体" w:hAnsi="Times New Roman"/>
          <w:sz w:val="22"/>
          <w:szCs w:val="22"/>
        </w:rPr>
      </w:pPr>
    </w:p>
    <w:p w14:paraId="4D5708B9" w14:textId="77777777" w:rsidR="009562D4" w:rsidRPr="0038203B" w:rsidRDefault="009562D4">
      <w:pPr>
        <w:pStyle w:val="25"/>
        <w:ind w:firstLineChars="1600" w:firstLine="3520"/>
        <w:rPr>
          <w:rFonts w:ascii="Times New Roman" w:eastAsia="宋体" w:hAnsi="Times New Roman"/>
          <w:sz w:val="22"/>
          <w:szCs w:val="22"/>
        </w:rPr>
      </w:pPr>
    </w:p>
    <w:p w14:paraId="1EF66D7D" w14:textId="77777777" w:rsidR="009562D4" w:rsidRPr="0038203B" w:rsidRDefault="009562D4">
      <w:pPr>
        <w:pStyle w:val="25"/>
        <w:ind w:firstLineChars="1600" w:firstLine="3520"/>
        <w:rPr>
          <w:rFonts w:ascii="Times New Roman" w:eastAsia="宋体" w:hAnsi="Times New Roman"/>
          <w:sz w:val="22"/>
          <w:szCs w:val="22"/>
        </w:rPr>
      </w:pPr>
    </w:p>
    <w:p w14:paraId="6ED30470" w14:textId="77777777" w:rsidR="009562D4" w:rsidRPr="0038203B" w:rsidRDefault="009562D4">
      <w:pPr>
        <w:pStyle w:val="25"/>
        <w:ind w:firstLineChars="1610" w:firstLine="3542"/>
        <w:rPr>
          <w:rFonts w:ascii="宋体" w:eastAsia="宋体"/>
          <w:sz w:val="22"/>
          <w:szCs w:val="22"/>
        </w:rPr>
        <w:sectPr w:rsidR="009562D4" w:rsidRPr="0038203B">
          <w:pgSz w:w="11906" w:h="16838"/>
          <w:pgMar w:top="1327" w:right="1440" w:bottom="1327" w:left="1440" w:header="851" w:footer="992" w:gutter="0"/>
          <w:cols w:space="720"/>
          <w:titlePg/>
          <w:docGrid w:type="lines" w:linePitch="312"/>
        </w:sectPr>
      </w:pPr>
    </w:p>
    <w:p w14:paraId="305E2716" w14:textId="77777777" w:rsidR="009562D4" w:rsidRPr="0038203B" w:rsidRDefault="009C1CAF">
      <w:pPr>
        <w:pStyle w:val="3"/>
        <w:jc w:val="center"/>
        <w:rPr>
          <w:rFonts w:ascii="Times New Roman" w:hAnsi="Times New Roman"/>
          <w:sz w:val="22"/>
          <w:szCs w:val="22"/>
        </w:rPr>
      </w:pPr>
      <w:bookmarkStart w:id="362" w:name="_Toc439325725"/>
      <w:bookmarkStart w:id="363" w:name="_Toc33540159"/>
      <w:bookmarkStart w:id="364" w:name="_Toc441844129"/>
      <w:r w:rsidRPr="0038203B">
        <w:rPr>
          <w:rFonts w:ascii="Times New Roman" w:hAnsi="Times New Roman"/>
          <w:sz w:val="22"/>
          <w:szCs w:val="22"/>
        </w:rPr>
        <w:t>12</w:t>
      </w:r>
      <w:r w:rsidRPr="0038203B">
        <w:rPr>
          <w:rFonts w:ascii="Times New Roman" w:hAnsi="Times New Roman" w:hint="eastAsia"/>
          <w:sz w:val="22"/>
          <w:szCs w:val="22"/>
        </w:rPr>
        <w:t>、技术条款偏离表</w:t>
      </w:r>
      <w:bookmarkEnd w:id="362"/>
      <w:bookmarkEnd w:id="363"/>
      <w:bookmarkEnd w:id="364"/>
    </w:p>
    <w:p w14:paraId="270E4E23" w14:textId="77777777" w:rsidR="009562D4" w:rsidRPr="0038203B" w:rsidRDefault="009C1CAF">
      <w:pPr>
        <w:spacing w:line="560" w:lineRule="exact"/>
        <w:rPr>
          <w:rFonts w:ascii="宋体" w:hAnsi="宋体"/>
          <w:sz w:val="22"/>
          <w:szCs w:val="22"/>
          <w:u w:val="single"/>
        </w:rPr>
      </w:pPr>
      <w:r w:rsidRPr="0038203B">
        <w:rPr>
          <w:rFonts w:ascii="宋体" w:hAnsi="宋体" w:hint="eastAsia"/>
          <w:sz w:val="22"/>
          <w:szCs w:val="22"/>
        </w:rPr>
        <w:t>项目名称：</w:t>
      </w:r>
      <w:r w:rsidRPr="0038203B">
        <w:rPr>
          <w:rFonts w:ascii="宋体" w:hAnsi="宋体"/>
          <w:sz w:val="22"/>
          <w:szCs w:val="22"/>
        </w:rPr>
        <w:t xml:space="preserve">                       </w:t>
      </w:r>
      <w:r w:rsidRPr="0038203B">
        <w:rPr>
          <w:rFonts w:ascii="宋体" w:hAnsi="宋体" w:hint="eastAsia"/>
          <w:sz w:val="22"/>
          <w:szCs w:val="22"/>
        </w:rPr>
        <w:t xml:space="preserve">　</w:t>
      </w:r>
      <w:r w:rsidRPr="0038203B">
        <w:rPr>
          <w:rFonts w:ascii="宋体" w:hAnsi="宋体"/>
          <w:sz w:val="22"/>
          <w:szCs w:val="22"/>
        </w:rPr>
        <w:t xml:space="preserve">       </w:t>
      </w:r>
      <w:r w:rsidRPr="0038203B">
        <w:rPr>
          <w:rFonts w:ascii="宋体" w:hAnsi="宋体" w:hint="eastAsia"/>
          <w:sz w:val="22"/>
          <w:szCs w:val="22"/>
        </w:rPr>
        <w:t>项目编号：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555"/>
        <w:gridCol w:w="1843"/>
        <w:gridCol w:w="1701"/>
        <w:gridCol w:w="1985"/>
      </w:tblGrid>
      <w:tr w:rsidR="009562D4" w:rsidRPr="0038203B" w14:paraId="52A24491" w14:textId="77777777">
        <w:tc>
          <w:tcPr>
            <w:tcW w:w="842" w:type="dxa"/>
            <w:vAlign w:val="center"/>
          </w:tcPr>
          <w:p w14:paraId="6AD851B4" w14:textId="77777777" w:rsidR="009562D4" w:rsidRPr="0038203B" w:rsidRDefault="009C1CAF">
            <w:pPr>
              <w:spacing w:line="560" w:lineRule="exact"/>
              <w:jc w:val="center"/>
              <w:rPr>
                <w:rFonts w:ascii="宋体" w:hAnsi="宋体"/>
                <w:b/>
                <w:bCs/>
                <w:sz w:val="22"/>
                <w:szCs w:val="22"/>
              </w:rPr>
            </w:pPr>
            <w:r w:rsidRPr="0038203B">
              <w:rPr>
                <w:rFonts w:ascii="宋体" w:hAnsi="宋体" w:hint="eastAsia"/>
                <w:b/>
                <w:bCs/>
                <w:sz w:val="22"/>
                <w:szCs w:val="22"/>
              </w:rPr>
              <w:t>序号</w:t>
            </w:r>
          </w:p>
        </w:tc>
        <w:tc>
          <w:tcPr>
            <w:tcW w:w="2555" w:type="dxa"/>
          </w:tcPr>
          <w:p w14:paraId="07C3610D"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招标文件</w:t>
            </w:r>
          </w:p>
          <w:p w14:paraId="6D6EF088" w14:textId="77777777" w:rsidR="009562D4" w:rsidRPr="0038203B" w:rsidRDefault="009C1CAF">
            <w:pPr>
              <w:spacing w:line="560" w:lineRule="exact"/>
              <w:jc w:val="center"/>
              <w:rPr>
                <w:rFonts w:ascii="宋体" w:hAnsi="宋体"/>
                <w:b/>
                <w:bCs/>
                <w:sz w:val="22"/>
                <w:szCs w:val="22"/>
              </w:rPr>
            </w:pPr>
            <w:r w:rsidRPr="0038203B">
              <w:rPr>
                <w:rFonts w:ascii="宋体" w:hAnsi="宋体" w:hint="eastAsia"/>
                <w:b/>
                <w:bCs/>
                <w:sz w:val="22"/>
                <w:szCs w:val="22"/>
              </w:rPr>
              <w:t>技术</w:t>
            </w:r>
            <w:r w:rsidRPr="0038203B">
              <w:rPr>
                <w:rFonts w:ascii="宋体" w:hAnsi="宋体"/>
                <w:b/>
                <w:bCs/>
                <w:sz w:val="22"/>
                <w:szCs w:val="22"/>
              </w:rPr>
              <w:t>条款</w:t>
            </w:r>
          </w:p>
        </w:tc>
        <w:tc>
          <w:tcPr>
            <w:tcW w:w="1843" w:type="dxa"/>
          </w:tcPr>
          <w:p w14:paraId="540E962E"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投标文件</w:t>
            </w:r>
          </w:p>
          <w:p w14:paraId="4EA43774" w14:textId="77777777" w:rsidR="009562D4" w:rsidRPr="0038203B" w:rsidRDefault="009C1CAF">
            <w:pPr>
              <w:spacing w:line="560" w:lineRule="exact"/>
              <w:jc w:val="center"/>
              <w:rPr>
                <w:rFonts w:ascii="宋体" w:hAnsi="宋体"/>
                <w:b/>
                <w:bCs/>
                <w:sz w:val="22"/>
                <w:szCs w:val="22"/>
              </w:rPr>
            </w:pPr>
            <w:r w:rsidRPr="0038203B">
              <w:rPr>
                <w:rFonts w:ascii="宋体" w:hAnsi="宋体" w:hint="eastAsia"/>
                <w:b/>
                <w:bCs/>
                <w:sz w:val="22"/>
                <w:szCs w:val="22"/>
              </w:rPr>
              <w:t>技术</w:t>
            </w:r>
            <w:r w:rsidRPr="0038203B">
              <w:rPr>
                <w:rFonts w:ascii="宋体" w:hAnsi="宋体"/>
                <w:b/>
                <w:bCs/>
                <w:sz w:val="22"/>
                <w:szCs w:val="22"/>
              </w:rPr>
              <w:t>条款</w:t>
            </w:r>
          </w:p>
        </w:tc>
        <w:tc>
          <w:tcPr>
            <w:tcW w:w="1701" w:type="dxa"/>
            <w:vAlign w:val="center"/>
          </w:tcPr>
          <w:p w14:paraId="0CF047B1"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偏离</w:t>
            </w:r>
          </w:p>
        </w:tc>
        <w:tc>
          <w:tcPr>
            <w:tcW w:w="1985" w:type="dxa"/>
            <w:vAlign w:val="center"/>
          </w:tcPr>
          <w:p w14:paraId="78FB1003"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说明</w:t>
            </w:r>
          </w:p>
        </w:tc>
      </w:tr>
      <w:tr w:rsidR="009562D4" w:rsidRPr="0038203B" w14:paraId="7C6AF947" w14:textId="77777777">
        <w:tc>
          <w:tcPr>
            <w:tcW w:w="842" w:type="dxa"/>
            <w:vAlign w:val="center"/>
          </w:tcPr>
          <w:p w14:paraId="362D43B8"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1</w:t>
            </w:r>
          </w:p>
        </w:tc>
        <w:tc>
          <w:tcPr>
            <w:tcW w:w="2555" w:type="dxa"/>
          </w:tcPr>
          <w:p w14:paraId="018BC9E8" w14:textId="77777777" w:rsidR="009562D4" w:rsidRPr="0038203B" w:rsidRDefault="009562D4">
            <w:pPr>
              <w:spacing w:line="560" w:lineRule="exact"/>
              <w:rPr>
                <w:rFonts w:ascii="宋体" w:hAnsi="宋体"/>
                <w:sz w:val="22"/>
                <w:szCs w:val="22"/>
              </w:rPr>
            </w:pPr>
          </w:p>
        </w:tc>
        <w:tc>
          <w:tcPr>
            <w:tcW w:w="1843" w:type="dxa"/>
          </w:tcPr>
          <w:p w14:paraId="6ACD7782" w14:textId="77777777" w:rsidR="009562D4" w:rsidRPr="0038203B" w:rsidRDefault="009562D4">
            <w:pPr>
              <w:spacing w:line="560" w:lineRule="exact"/>
              <w:rPr>
                <w:rFonts w:ascii="宋体" w:hAnsi="宋体"/>
                <w:sz w:val="22"/>
                <w:szCs w:val="22"/>
              </w:rPr>
            </w:pPr>
          </w:p>
        </w:tc>
        <w:tc>
          <w:tcPr>
            <w:tcW w:w="1701" w:type="dxa"/>
          </w:tcPr>
          <w:p w14:paraId="676EB933" w14:textId="77777777" w:rsidR="009562D4" w:rsidRPr="0038203B" w:rsidRDefault="009562D4">
            <w:pPr>
              <w:spacing w:line="560" w:lineRule="exact"/>
              <w:rPr>
                <w:rFonts w:ascii="宋体" w:hAnsi="宋体"/>
                <w:sz w:val="22"/>
                <w:szCs w:val="22"/>
              </w:rPr>
            </w:pPr>
          </w:p>
        </w:tc>
        <w:tc>
          <w:tcPr>
            <w:tcW w:w="1985" w:type="dxa"/>
          </w:tcPr>
          <w:p w14:paraId="1DC3D264" w14:textId="77777777" w:rsidR="009562D4" w:rsidRPr="0038203B" w:rsidRDefault="009562D4">
            <w:pPr>
              <w:spacing w:line="560" w:lineRule="exact"/>
              <w:rPr>
                <w:rFonts w:ascii="宋体" w:hAnsi="宋体"/>
                <w:sz w:val="22"/>
                <w:szCs w:val="22"/>
              </w:rPr>
            </w:pPr>
          </w:p>
        </w:tc>
      </w:tr>
      <w:tr w:rsidR="009562D4" w:rsidRPr="0038203B" w14:paraId="565263A6" w14:textId="77777777">
        <w:tc>
          <w:tcPr>
            <w:tcW w:w="842" w:type="dxa"/>
            <w:vAlign w:val="center"/>
          </w:tcPr>
          <w:p w14:paraId="2EEA066A"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2</w:t>
            </w:r>
          </w:p>
        </w:tc>
        <w:tc>
          <w:tcPr>
            <w:tcW w:w="2555" w:type="dxa"/>
          </w:tcPr>
          <w:p w14:paraId="6304E074" w14:textId="77777777" w:rsidR="009562D4" w:rsidRPr="0038203B" w:rsidRDefault="009562D4">
            <w:pPr>
              <w:spacing w:line="560" w:lineRule="exact"/>
              <w:rPr>
                <w:rFonts w:ascii="宋体" w:hAnsi="宋体"/>
                <w:sz w:val="22"/>
                <w:szCs w:val="22"/>
              </w:rPr>
            </w:pPr>
          </w:p>
        </w:tc>
        <w:tc>
          <w:tcPr>
            <w:tcW w:w="1843" w:type="dxa"/>
          </w:tcPr>
          <w:p w14:paraId="4D23BB13" w14:textId="77777777" w:rsidR="009562D4" w:rsidRPr="0038203B" w:rsidRDefault="009562D4">
            <w:pPr>
              <w:spacing w:line="560" w:lineRule="exact"/>
              <w:rPr>
                <w:rFonts w:ascii="宋体" w:hAnsi="宋体"/>
                <w:sz w:val="22"/>
                <w:szCs w:val="22"/>
              </w:rPr>
            </w:pPr>
          </w:p>
        </w:tc>
        <w:tc>
          <w:tcPr>
            <w:tcW w:w="1701" w:type="dxa"/>
          </w:tcPr>
          <w:p w14:paraId="6ECCA82F" w14:textId="77777777" w:rsidR="009562D4" w:rsidRPr="0038203B" w:rsidRDefault="009562D4">
            <w:pPr>
              <w:spacing w:line="560" w:lineRule="exact"/>
              <w:rPr>
                <w:rFonts w:ascii="宋体" w:hAnsi="宋体"/>
                <w:sz w:val="22"/>
                <w:szCs w:val="22"/>
              </w:rPr>
            </w:pPr>
          </w:p>
        </w:tc>
        <w:tc>
          <w:tcPr>
            <w:tcW w:w="1985" w:type="dxa"/>
          </w:tcPr>
          <w:p w14:paraId="3C5CFC93" w14:textId="77777777" w:rsidR="009562D4" w:rsidRPr="0038203B" w:rsidRDefault="009562D4">
            <w:pPr>
              <w:spacing w:line="560" w:lineRule="exact"/>
              <w:rPr>
                <w:rFonts w:ascii="宋体" w:hAnsi="宋体"/>
                <w:sz w:val="22"/>
                <w:szCs w:val="22"/>
              </w:rPr>
            </w:pPr>
          </w:p>
        </w:tc>
      </w:tr>
      <w:tr w:rsidR="009562D4" w:rsidRPr="0038203B" w14:paraId="3177FF88" w14:textId="77777777">
        <w:tc>
          <w:tcPr>
            <w:tcW w:w="842" w:type="dxa"/>
            <w:vAlign w:val="center"/>
          </w:tcPr>
          <w:p w14:paraId="31C5C5C0"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3</w:t>
            </w:r>
          </w:p>
        </w:tc>
        <w:tc>
          <w:tcPr>
            <w:tcW w:w="2555" w:type="dxa"/>
          </w:tcPr>
          <w:p w14:paraId="0B40268D" w14:textId="77777777" w:rsidR="009562D4" w:rsidRPr="0038203B" w:rsidRDefault="009562D4">
            <w:pPr>
              <w:spacing w:line="560" w:lineRule="exact"/>
              <w:rPr>
                <w:rFonts w:ascii="宋体" w:hAnsi="宋体"/>
                <w:sz w:val="22"/>
                <w:szCs w:val="22"/>
              </w:rPr>
            </w:pPr>
          </w:p>
        </w:tc>
        <w:tc>
          <w:tcPr>
            <w:tcW w:w="1843" w:type="dxa"/>
          </w:tcPr>
          <w:p w14:paraId="3713B3DC" w14:textId="77777777" w:rsidR="009562D4" w:rsidRPr="0038203B" w:rsidRDefault="009562D4">
            <w:pPr>
              <w:spacing w:line="560" w:lineRule="exact"/>
              <w:rPr>
                <w:rFonts w:ascii="宋体" w:hAnsi="宋体"/>
                <w:sz w:val="22"/>
                <w:szCs w:val="22"/>
              </w:rPr>
            </w:pPr>
          </w:p>
        </w:tc>
        <w:tc>
          <w:tcPr>
            <w:tcW w:w="1701" w:type="dxa"/>
          </w:tcPr>
          <w:p w14:paraId="09E7C116" w14:textId="77777777" w:rsidR="009562D4" w:rsidRPr="0038203B" w:rsidRDefault="009562D4">
            <w:pPr>
              <w:spacing w:line="560" w:lineRule="exact"/>
              <w:rPr>
                <w:rFonts w:ascii="宋体" w:hAnsi="宋体"/>
                <w:sz w:val="22"/>
                <w:szCs w:val="22"/>
              </w:rPr>
            </w:pPr>
          </w:p>
        </w:tc>
        <w:tc>
          <w:tcPr>
            <w:tcW w:w="1985" w:type="dxa"/>
          </w:tcPr>
          <w:p w14:paraId="1AE72B62" w14:textId="77777777" w:rsidR="009562D4" w:rsidRPr="0038203B" w:rsidRDefault="009562D4">
            <w:pPr>
              <w:spacing w:line="560" w:lineRule="exact"/>
              <w:rPr>
                <w:rFonts w:ascii="宋体" w:hAnsi="宋体"/>
                <w:sz w:val="22"/>
                <w:szCs w:val="22"/>
              </w:rPr>
            </w:pPr>
          </w:p>
        </w:tc>
      </w:tr>
      <w:tr w:rsidR="009562D4" w:rsidRPr="0038203B" w14:paraId="2DDDF6F3" w14:textId="77777777">
        <w:tc>
          <w:tcPr>
            <w:tcW w:w="842" w:type="dxa"/>
            <w:vAlign w:val="center"/>
          </w:tcPr>
          <w:p w14:paraId="6392CF55"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4</w:t>
            </w:r>
          </w:p>
        </w:tc>
        <w:tc>
          <w:tcPr>
            <w:tcW w:w="2555" w:type="dxa"/>
          </w:tcPr>
          <w:p w14:paraId="1228E24C" w14:textId="77777777" w:rsidR="009562D4" w:rsidRPr="0038203B" w:rsidRDefault="009562D4">
            <w:pPr>
              <w:spacing w:line="560" w:lineRule="exact"/>
              <w:rPr>
                <w:rFonts w:ascii="宋体" w:hAnsi="宋体"/>
                <w:sz w:val="22"/>
                <w:szCs w:val="22"/>
              </w:rPr>
            </w:pPr>
          </w:p>
        </w:tc>
        <w:tc>
          <w:tcPr>
            <w:tcW w:w="1843" w:type="dxa"/>
          </w:tcPr>
          <w:p w14:paraId="457E3F19" w14:textId="77777777" w:rsidR="009562D4" w:rsidRPr="0038203B" w:rsidRDefault="009562D4">
            <w:pPr>
              <w:spacing w:line="560" w:lineRule="exact"/>
              <w:rPr>
                <w:rFonts w:ascii="宋体" w:hAnsi="宋体"/>
                <w:sz w:val="22"/>
                <w:szCs w:val="22"/>
              </w:rPr>
            </w:pPr>
          </w:p>
        </w:tc>
        <w:tc>
          <w:tcPr>
            <w:tcW w:w="1701" w:type="dxa"/>
          </w:tcPr>
          <w:p w14:paraId="1747727C" w14:textId="77777777" w:rsidR="009562D4" w:rsidRPr="0038203B" w:rsidRDefault="009562D4">
            <w:pPr>
              <w:spacing w:line="560" w:lineRule="exact"/>
              <w:rPr>
                <w:rFonts w:ascii="宋体" w:hAnsi="宋体"/>
                <w:sz w:val="22"/>
                <w:szCs w:val="22"/>
              </w:rPr>
            </w:pPr>
          </w:p>
        </w:tc>
        <w:tc>
          <w:tcPr>
            <w:tcW w:w="1985" w:type="dxa"/>
          </w:tcPr>
          <w:p w14:paraId="2AFFAEB4" w14:textId="77777777" w:rsidR="009562D4" w:rsidRPr="0038203B" w:rsidRDefault="009562D4">
            <w:pPr>
              <w:spacing w:line="560" w:lineRule="exact"/>
              <w:rPr>
                <w:rFonts w:ascii="宋体" w:hAnsi="宋体"/>
                <w:sz w:val="22"/>
                <w:szCs w:val="22"/>
              </w:rPr>
            </w:pPr>
          </w:p>
        </w:tc>
      </w:tr>
      <w:tr w:rsidR="009562D4" w:rsidRPr="0038203B" w14:paraId="0DE49932" w14:textId="77777777">
        <w:tc>
          <w:tcPr>
            <w:tcW w:w="842" w:type="dxa"/>
            <w:vAlign w:val="center"/>
          </w:tcPr>
          <w:p w14:paraId="37578DA9"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5</w:t>
            </w:r>
          </w:p>
        </w:tc>
        <w:tc>
          <w:tcPr>
            <w:tcW w:w="2555" w:type="dxa"/>
          </w:tcPr>
          <w:p w14:paraId="34E26DE1" w14:textId="77777777" w:rsidR="009562D4" w:rsidRPr="0038203B" w:rsidRDefault="009562D4">
            <w:pPr>
              <w:spacing w:line="560" w:lineRule="exact"/>
              <w:rPr>
                <w:rFonts w:ascii="宋体" w:hAnsi="宋体"/>
                <w:sz w:val="22"/>
                <w:szCs w:val="22"/>
              </w:rPr>
            </w:pPr>
          </w:p>
        </w:tc>
        <w:tc>
          <w:tcPr>
            <w:tcW w:w="1843" w:type="dxa"/>
          </w:tcPr>
          <w:p w14:paraId="6D9E1046" w14:textId="77777777" w:rsidR="009562D4" w:rsidRPr="0038203B" w:rsidRDefault="009562D4">
            <w:pPr>
              <w:spacing w:line="560" w:lineRule="exact"/>
              <w:rPr>
                <w:rFonts w:ascii="宋体" w:hAnsi="宋体"/>
                <w:sz w:val="22"/>
                <w:szCs w:val="22"/>
              </w:rPr>
            </w:pPr>
          </w:p>
        </w:tc>
        <w:tc>
          <w:tcPr>
            <w:tcW w:w="1701" w:type="dxa"/>
          </w:tcPr>
          <w:p w14:paraId="63E34ED4" w14:textId="77777777" w:rsidR="009562D4" w:rsidRPr="0038203B" w:rsidRDefault="009562D4">
            <w:pPr>
              <w:spacing w:line="560" w:lineRule="exact"/>
              <w:rPr>
                <w:rFonts w:ascii="宋体" w:hAnsi="宋体"/>
                <w:sz w:val="22"/>
                <w:szCs w:val="22"/>
              </w:rPr>
            </w:pPr>
          </w:p>
        </w:tc>
        <w:tc>
          <w:tcPr>
            <w:tcW w:w="1985" w:type="dxa"/>
          </w:tcPr>
          <w:p w14:paraId="22540F88" w14:textId="77777777" w:rsidR="009562D4" w:rsidRPr="0038203B" w:rsidRDefault="009562D4">
            <w:pPr>
              <w:spacing w:line="560" w:lineRule="exact"/>
              <w:rPr>
                <w:rFonts w:ascii="宋体" w:hAnsi="宋体"/>
                <w:sz w:val="22"/>
                <w:szCs w:val="22"/>
              </w:rPr>
            </w:pPr>
          </w:p>
        </w:tc>
      </w:tr>
      <w:tr w:rsidR="009562D4" w:rsidRPr="0038203B" w14:paraId="75AF50FF" w14:textId="77777777">
        <w:tc>
          <w:tcPr>
            <w:tcW w:w="842" w:type="dxa"/>
            <w:vAlign w:val="center"/>
          </w:tcPr>
          <w:p w14:paraId="15D5BCE7"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6</w:t>
            </w:r>
          </w:p>
        </w:tc>
        <w:tc>
          <w:tcPr>
            <w:tcW w:w="2555" w:type="dxa"/>
          </w:tcPr>
          <w:p w14:paraId="43BCA410" w14:textId="77777777" w:rsidR="009562D4" w:rsidRPr="0038203B" w:rsidRDefault="009562D4">
            <w:pPr>
              <w:spacing w:line="560" w:lineRule="exact"/>
              <w:rPr>
                <w:rFonts w:ascii="宋体" w:hAnsi="宋体"/>
                <w:sz w:val="22"/>
                <w:szCs w:val="22"/>
              </w:rPr>
            </w:pPr>
          </w:p>
        </w:tc>
        <w:tc>
          <w:tcPr>
            <w:tcW w:w="1843" w:type="dxa"/>
          </w:tcPr>
          <w:p w14:paraId="36EED1DB" w14:textId="77777777" w:rsidR="009562D4" w:rsidRPr="0038203B" w:rsidRDefault="009562D4">
            <w:pPr>
              <w:spacing w:line="560" w:lineRule="exact"/>
              <w:rPr>
                <w:rFonts w:ascii="宋体" w:hAnsi="宋体"/>
                <w:sz w:val="22"/>
                <w:szCs w:val="22"/>
              </w:rPr>
            </w:pPr>
          </w:p>
        </w:tc>
        <w:tc>
          <w:tcPr>
            <w:tcW w:w="1701" w:type="dxa"/>
          </w:tcPr>
          <w:p w14:paraId="02F58273" w14:textId="77777777" w:rsidR="009562D4" w:rsidRPr="0038203B" w:rsidRDefault="009562D4">
            <w:pPr>
              <w:spacing w:line="560" w:lineRule="exact"/>
              <w:rPr>
                <w:rFonts w:ascii="宋体" w:hAnsi="宋体"/>
                <w:sz w:val="22"/>
                <w:szCs w:val="22"/>
              </w:rPr>
            </w:pPr>
          </w:p>
        </w:tc>
        <w:tc>
          <w:tcPr>
            <w:tcW w:w="1985" w:type="dxa"/>
          </w:tcPr>
          <w:p w14:paraId="1F9A189F" w14:textId="77777777" w:rsidR="009562D4" w:rsidRPr="0038203B" w:rsidRDefault="009562D4">
            <w:pPr>
              <w:spacing w:line="560" w:lineRule="exact"/>
              <w:rPr>
                <w:rFonts w:ascii="宋体" w:hAnsi="宋体"/>
                <w:sz w:val="22"/>
                <w:szCs w:val="22"/>
              </w:rPr>
            </w:pPr>
          </w:p>
        </w:tc>
      </w:tr>
      <w:tr w:rsidR="009562D4" w:rsidRPr="0038203B" w14:paraId="561C94D3" w14:textId="77777777">
        <w:tc>
          <w:tcPr>
            <w:tcW w:w="842" w:type="dxa"/>
            <w:vAlign w:val="center"/>
          </w:tcPr>
          <w:p w14:paraId="61C3312F"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7</w:t>
            </w:r>
          </w:p>
        </w:tc>
        <w:tc>
          <w:tcPr>
            <w:tcW w:w="2555" w:type="dxa"/>
          </w:tcPr>
          <w:p w14:paraId="1842BD4E" w14:textId="77777777" w:rsidR="009562D4" w:rsidRPr="0038203B" w:rsidRDefault="009562D4">
            <w:pPr>
              <w:spacing w:line="560" w:lineRule="exact"/>
              <w:rPr>
                <w:rFonts w:ascii="宋体" w:hAnsi="宋体"/>
                <w:sz w:val="22"/>
                <w:szCs w:val="22"/>
              </w:rPr>
            </w:pPr>
          </w:p>
        </w:tc>
        <w:tc>
          <w:tcPr>
            <w:tcW w:w="1843" w:type="dxa"/>
          </w:tcPr>
          <w:p w14:paraId="53651C05" w14:textId="77777777" w:rsidR="009562D4" w:rsidRPr="0038203B" w:rsidRDefault="009562D4">
            <w:pPr>
              <w:spacing w:line="560" w:lineRule="exact"/>
              <w:rPr>
                <w:rFonts w:ascii="宋体" w:hAnsi="宋体"/>
                <w:sz w:val="22"/>
                <w:szCs w:val="22"/>
              </w:rPr>
            </w:pPr>
          </w:p>
        </w:tc>
        <w:tc>
          <w:tcPr>
            <w:tcW w:w="1701" w:type="dxa"/>
          </w:tcPr>
          <w:p w14:paraId="68F0DEFB" w14:textId="77777777" w:rsidR="009562D4" w:rsidRPr="0038203B" w:rsidRDefault="009562D4">
            <w:pPr>
              <w:spacing w:line="560" w:lineRule="exact"/>
              <w:rPr>
                <w:rFonts w:ascii="宋体" w:hAnsi="宋体"/>
                <w:sz w:val="22"/>
                <w:szCs w:val="22"/>
              </w:rPr>
            </w:pPr>
          </w:p>
        </w:tc>
        <w:tc>
          <w:tcPr>
            <w:tcW w:w="1985" w:type="dxa"/>
          </w:tcPr>
          <w:p w14:paraId="7BA723FD" w14:textId="77777777" w:rsidR="009562D4" w:rsidRPr="0038203B" w:rsidRDefault="009562D4">
            <w:pPr>
              <w:spacing w:line="560" w:lineRule="exact"/>
              <w:rPr>
                <w:rFonts w:ascii="宋体" w:hAnsi="宋体"/>
                <w:sz w:val="22"/>
                <w:szCs w:val="22"/>
              </w:rPr>
            </w:pPr>
          </w:p>
        </w:tc>
      </w:tr>
      <w:tr w:rsidR="009562D4" w:rsidRPr="0038203B" w14:paraId="16B27DA8" w14:textId="77777777">
        <w:tc>
          <w:tcPr>
            <w:tcW w:w="842" w:type="dxa"/>
            <w:vAlign w:val="center"/>
          </w:tcPr>
          <w:p w14:paraId="21863C7E"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8</w:t>
            </w:r>
          </w:p>
        </w:tc>
        <w:tc>
          <w:tcPr>
            <w:tcW w:w="2555" w:type="dxa"/>
          </w:tcPr>
          <w:p w14:paraId="35CB7F72" w14:textId="77777777" w:rsidR="009562D4" w:rsidRPr="0038203B" w:rsidRDefault="009562D4">
            <w:pPr>
              <w:spacing w:line="560" w:lineRule="exact"/>
              <w:rPr>
                <w:rFonts w:ascii="宋体" w:hAnsi="宋体"/>
                <w:sz w:val="22"/>
                <w:szCs w:val="22"/>
              </w:rPr>
            </w:pPr>
          </w:p>
        </w:tc>
        <w:tc>
          <w:tcPr>
            <w:tcW w:w="1843" w:type="dxa"/>
          </w:tcPr>
          <w:p w14:paraId="5AE511CD" w14:textId="77777777" w:rsidR="009562D4" w:rsidRPr="0038203B" w:rsidRDefault="009562D4">
            <w:pPr>
              <w:spacing w:line="560" w:lineRule="exact"/>
              <w:rPr>
                <w:rFonts w:ascii="宋体" w:hAnsi="宋体"/>
                <w:sz w:val="22"/>
                <w:szCs w:val="22"/>
              </w:rPr>
            </w:pPr>
          </w:p>
        </w:tc>
        <w:tc>
          <w:tcPr>
            <w:tcW w:w="1701" w:type="dxa"/>
          </w:tcPr>
          <w:p w14:paraId="20E8DA10" w14:textId="77777777" w:rsidR="009562D4" w:rsidRPr="0038203B" w:rsidRDefault="009562D4">
            <w:pPr>
              <w:spacing w:line="560" w:lineRule="exact"/>
              <w:rPr>
                <w:rFonts w:ascii="宋体" w:hAnsi="宋体"/>
                <w:sz w:val="22"/>
                <w:szCs w:val="22"/>
              </w:rPr>
            </w:pPr>
          </w:p>
        </w:tc>
        <w:tc>
          <w:tcPr>
            <w:tcW w:w="1985" w:type="dxa"/>
          </w:tcPr>
          <w:p w14:paraId="20026391" w14:textId="77777777" w:rsidR="009562D4" w:rsidRPr="0038203B" w:rsidRDefault="009562D4">
            <w:pPr>
              <w:spacing w:line="560" w:lineRule="exact"/>
              <w:rPr>
                <w:rFonts w:ascii="宋体" w:hAnsi="宋体"/>
                <w:sz w:val="22"/>
                <w:szCs w:val="22"/>
              </w:rPr>
            </w:pPr>
          </w:p>
        </w:tc>
      </w:tr>
      <w:tr w:rsidR="009562D4" w:rsidRPr="0038203B" w14:paraId="1C797574" w14:textId="77777777">
        <w:tc>
          <w:tcPr>
            <w:tcW w:w="842" w:type="dxa"/>
            <w:vAlign w:val="center"/>
          </w:tcPr>
          <w:p w14:paraId="588B508D" w14:textId="77777777" w:rsidR="009562D4" w:rsidRPr="0038203B" w:rsidRDefault="009C1CAF">
            <w:pPr>
              <w:spacing w:line="560" w:lineRule="exact"/>
              <w:jc w:val="center"/>
              <w:rPr>
                <w:rFonts w:ascii="宋体" w:hAnsi="宋体"/>
                <w:sz w:val="22"/>
                <w:szCs w:val="22"/>
              </w:rPr>
            </w:pPr>
            <w:r w:rsidRPr="0038203B">
              <w:rPr>
                <w:rFonts w:ascii="宋体" w:hAnsi="宋体"/>
                <w:sz w:val="22"/>
                <w:szCs w:val="22"/>
              </w:rPr>
              <w:t>9</w:t>
            </w:r>
          </w:p>
        </w:tc>
        <w:tc>
          <w:tcPr>
            <w:tcW w:w="2555" w:type="dxa"/>
          </w:tcPr>
          <w:p w14:paraId="739E05BD" w14:textId="77777777" w:rsidR="009562D4" w:rsidRPr="0038203B" w:rsidRDefault="009562D4">
            <w:pPr>
              <w:spacing w:line="560" w:lineRule="exact"/>
              <w:rPr>
                <w:rFonts w:ascii="宋体" w:hAnsi="宋体"/>
                <w:sz w:val="22"/>
                <w:szCs w:val="22"/>
              </w:rPr>
            </w:pPr>
          </w:p>
        </w:tc>
        <w:tc>
          <w:tcPr>
            <w:tcW w:w="1843" w:type="dxa"/>
          </w:tcPr>
          <w:p w14:paraId="104F1FAB" w14:textId="77777777" w:rsidR="009562D4" w:rsidRPr="0038203B" w:rsidRDefault="009562D4">
            <w:pPr>
              <w:spacing w:line="560" w:lineRule="exact"/>
              <w:rPr>
                <w:rFonts w:ascii="宋体" w:hAnsi="宋体"/>
                <w:sz w:val="22"/>
                <w:szCs w:val="22"/>
              </w:rPr>
            </w:pPr>
          </w:p>
        </w:tc>
        <w:tc>
          <w:tcPr>
            <w:tcW w:w="1701" w:type="dxa"/>
          </w:tcPr>
          <w:p w14:paraId="467EAE46" w14:textId="77777777" w:rsidR="009562D4" w:rsidRPr="0038203B" w:rsidRDefault="009562D4">
            <w:pPr>
              <w:spacing w:line="560" w:lineRule="exact"/>
              <w:rPr>
                <w:rFonts w:ascii="宋体" w:hAnsi="宋体"/>
                <w:sz w:val="22"/>
                <w:szCs w:val="22"/>
              </w:rPr>
            </w:pPr>
          </w:p>
        </w:tc>
        <w:tc>
          <w:tcPr>
            <w:tcW w:w="1985" w:type="dxa"/>
          </w:tcPr>
          <w:p w14:paraId="04F09464" w14:textId="77777777" w:rsidR="009562D4" w:rsidRPr="0038203B" w:rsidRDefault="009562D4">
            <w:pPr>
              <w:spacing w:line="560" w:lineRule="exact"/>
              <w:rPr>
                <w:rFonts w:ascii="宋体" w:hAnsi="宋体"/>
                <w:sz w:val="22"/>
                <w:szCs w:val="22"/>
              </w:rPr>
            </w:pPr>
          </w:p>
        </w:tc>
      </w:tr>
      <w:tr w:rsidR="009562D4" w:rsidRPr="0038203B" w14:paraId="0AE18B0B" w14:textId="77777777">
        <w:tc>
          <w:tcPr>
            <w:tcW w:w="842" w:type="dxa"/>
            <w:vAlign w:val="center"/>
          </w:tcPr>
          <w:p w14:paraId="7A9BB4A9" w14:textId="77777777" w:rsidR="009562D4" w:rsidRPr="0038203B" w:rsidRDefault="009C1CAF">
            <w:pPr>
              <w:spacing w:line="560" w:lineRule="exact"/>
              <w:jc w:val="center"/>
              <w:rPr>
                <w:rFonts w:ascii="宋体" w:hAnsi="宋体"/>
                <w:sz w:val="22"/>
                <w:szCs w:val="22"/>
              </w:rPr>
            </w:pPr>
            <w:r w:rsidRPr="0038203B">
              <w:rPr>
                <w:rFonts w:ascii="宋体" w:hAnsi="宋体" w:hint="eastAsia"/>
                <w:sz w:val="22"/>
                <w:szCs w:val="22"/>
              </w:rPr>
              <w:t>……</w:t>
            </w:r>
          </w:p>
        </w:tc>
        <w:tc>
          <w:tcPr>
            <w:tcW w:w="2555" w:type="dxa"/>
          </w:tcPr>
          <w:p w14:paraId="426EA936" w14:textId="77777777" w:rsidR="009562D4" w:rsidRPr="0038203B" w:rsidRDefault="009562D4">
            <w:pPr>
              <w:spacing w:line="560" w:lineRule="exact"/>
              <w:rPr>
                <w:rFonts w:ascii="宋体" w:hAnsi="宋体"/>
                <w:sz w:val="22"/>
                <w:szCs w:val="22"/>
              </w:rPr>
            </w:pPr>
          </w:p>
        </w:tc>
        <w:tc>
          <w:tcPr>
            <w:tcW w:w="1843" w:type="dxa"/>
          </w:tcPr>
          <w:p w14:paraId="2A5E5329" w14:textId="77777777" w:rsidR="009562D4" w:rsidRPr="0038203B" w:rsidRDefault="009562D4">
            <w:pPr>
              <w:spacing w:line="560" w:lineRule="exact"/>
              <w:rPr>
                <w:rFonts w:ascii="宋体" w:hAnsi="宋体"/>
                <w:sz w:val="22"/>
                <w:szCs w:val="22"/>
              </w:rPr>
            </w:pPr>
          </w:p>
        </w:tc>
        <w:tc>
          <w:tcPr>
            <w:tcW w:w="1701" w:type="dxa"/>
          </w:tcPr>
          <w:p w14:paraId="7FA91DDD" w14:textId="77777777" w:rsidR="009562D4" w:rsidRPr="0038203B" w:rsidRDefault="009562D4">
            <w:pPr>
              <w:spacing w:line="560" w:lineRule="exact"/>
              <w:rPr>
                <w:rFonts w:ascii="宋体" w:hAnsi="宋体"/>
                <w:sz w:val="22"/>
                <w:szCs w:val="22"/>
              </w:rPr>
            </w:pPr>
          </w:p>
        </w:tc>
        <w:tc>
          <w:tcPr>
            <w:tcW w:w="1985" w:type="dxa"/>
          </w:tcPr>
          <w:p w14:paraId="15EB9C8D" w14:textId="77777777" w:rsidR="009562D4" w:rsidRPr="0038203B" w:rsidRDefault="009562D4">
            <w:pPr>
              <w:spacing w:line="560" w:lineRule="exact"/>
              <w:rPr>
                <w:rFonts w:ascii="宋体" w:hAnsi="宋体"/>
                <w:sz w:val="22"/>
                <w:szCs w:val="22"/>
              </w:rPr>
            </w:pPr>
          </w:p>
        </w:tc>
      </w:tr>
    </w:tbl>
    <w:p w14:paraId="099FD2DB" w14:textId="77777777" w:rsidR="009562D4" w:rsidRPr="0038203B" w:rsidRDefault="009562D4">
      <w:pPr>
        <w:ind w:firstLine="3520"/>
        <w:rPr>
          <w:b/>
          <w:sz w:val="22"/>
          <w:szCs w:val="22"/>
        </w:rPr>
      </w:pPr>
    </w:p>
    <w:p w14:paraId="5368D554" w14:textId="77777777" w:rsidR="009562D4" w:rsidRPr="0038203B" w:rsidRDefault="009562D4">
      <w:pPr>
        <w:ind w:firstLine="3812"/>
        <w:rPr>
          <w:b/>
          <w:sz w:val="22"/>
          <w:szCs w:val="22"/>
        </w:rPr>
      </w:pPr>
    </w:p>
    <w:p w14:paraId="77CCD313" w14:textId="77777777" w:rsidR="009562D4" w:rsidRPr="0038203B" w:rsidRDefault="009562D4">
      <w:pPr>
        <w:ind w:firstLine="3812"/>
        <w:rPr>
          <w:sz w:val="22"/>
          <w:szCs w:val="22"/>
        </w:rPr>
      </w:pPr>
    </w:p>
    <w:p w14:paraId="07CA7EC2"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投标人名称（公章）：</w:t>
      </w:r>
    </w:p>
    <w:p w14:paraId="7E6D9FE1" w14:textId="77777777" w:rsidR="009562D4" w:rsidRPr="0038203B" w:rsidRDefault="009C1CAF">
      <w:pPr>
        <w:pStyle w:val="25"/>
        <w:ind w:firstLineChars="1610" w:firstLine="3542"/>
        <w:rPr>
          <w:rFonts w:ascii="宋体" w:eastAsia="宋体"/>
          <w:sz w:val="22"/>
          <w:szCs w:val="22"/>
        </w:rPr>
      </w:pPr>
      <w:r w:rsidRPr="0038203B">
        <w:rPr>
          <w:rFonts w:ascii="宋体" w:eastAsia="宋体" w:hint="eastAsia"/>
          <w:sz w:val="22"/>
          <w:szCs w:val="22"/>
        </w:rPr>
        <w:t>日期：　　年　　月　　日</w:t>
      </w:r>
    </w:p>
    <w:p w14:paraId="4E9B7EE9" w14:textId="77777777" w:rsidR="009562D4" w:rsidRPr="0038203B" w:rsidRDefault="009562D4">
      <w:pPr>
        <w:spacing w:line="560" w:lineRule="exact"/>
        <w:rPr>
          <w:rFonts w:ascii="Times New Roman" w:hAnsi="Times New Roman"/>
          <w:sz w:val="22"/>
          <w:szCs w:val="22"/>
        </w:rPr>
      </w:pPr>
    </w:p>
    <w:p w14:paraId="3E609A5E" w14:textId="77777777" w:rsidR="009562D4" w:rsidRPr="0038203B" w:rsidRDefault="009C1CAF">
      <w:pPr>
        <w:widowControl/>
        <w:jc w:val="left"/>
        <w:rPr>
          <w:rFonts w:ascii="宋体" w:hAnsi="宋体"/>
          <w:sz w:val="22"/>
          <w:szCs w:val="22"/>
        </w:rPr>
      </w:pPr>
      <w:r w:rsidRPr="0038203B">
        <w:rPr>
          <w:rFonts w:ascii="宋体" w:hAnsi="宋体" w:hint="eastAsia"/>
          <w:sz w:val="22"/>
          <w:szCs w:val="22"/>
        </w:rPr>
        <w:t>注：投标人应按照招标文件要求，根据“用户需求书”内容</w:t>
      </w:r>
      <w:proofErr w:type="gramStart"/>
      <w:r w:rsidRPr="0038203B">
        <w:rPr>
          <w:rFonts w:ascii="宋体" w:hAnsi="宋体" w:hint="eastAsia"/>
          <w:sz w:val="22"/>
          <w:szCs w:val="22"/>
        </w:rPr>
        <w:t>作出</w:t>
      </w:r>
      <w:proofErr w:type="gramEnd"/>
      <w:r w:rsidRPr="0038203B">
        <w:rPr>
          <w:rFonts w:ascii="宋体" w:hAnsi="宋体" w:hint="eastAsia"/>
          <w:sz w:val="22"/>
          <w:szCs w:val="22"/>
        </w:rPr>
        <w:t>全面响应。对响应有差异的，则说明差异的内容。不论出于何种原因此表未填写，投标人都被认为已清楚了解招标文件要求并对招标文件所需的服务要求作全面响应，投标人必须承担完成用户需求所描述的内容的义务。</w:t>
      </w:r>
    </w:p>
    <w:p w14:paraId="1B0EED4E" w14:textId="77777777" w:rsidR="009562D4" w:rsidRPr="0038203B" w:rsidRDefault="009562D4">
      <w:pPr>
        <w:widowControl/>
        <w:jc w:val="left"/>
        <w:rPr>
          <w:rFonts w:ascii="宋体" w:hAnsi="宋体"/>
          <w:sz w:val="22"/>
          <w:szCs w:val="22"/>
        </w:rPr>
      </w:pPr>
    </w:p>
    <w:p w14:paraId="26B2850E" w14:textId="77777777" w:rsidR="009562D4" w:rsidRPr="0038203B" w:rsidRDefault="009562D4">
      <w:pPr>
        <w:pStyle w:val="3"/>
        <w:jc w:val="center"/>
        <w:rPr>
          <w:rFonts w:ascii="Times New Roman" w:hAnsi="Times New Roman"/>
          <w:sz w:val="22"/>
          <w:szCs w:val="22"/>
        </w:rPr>
        <w:sectPr w:rsidR="009562D4" w:rsidRPr="0038203B">
          <w:pgSz w:w="11906" w:h="16838"/>
          <w:pgMar w:top="1327" w:right="1274" w:bottom="1327" w:left="1440" w:header="851" w:footer="992" w:gutter="0"/>
          <w:cols w:space="425"/>
          <w:titlePg/>
          <w:docGrid w:type="lines" w:linePitch="312"/>
        </w:sectPr>
      </w:pPr>
      <w:bookmarkStart w:id="365" w:name="_Toc439325726"/>
      <w:bookmarkStart w:id="366" w:name="_Toc441844130"/>
    </w:p>
    <w:p w14:paraId="29A73B03" w14:textId="77777777" w:rsidR="009562D4" w:rsidRPr="0038203B" w:rsidRDefault="009C1CAF">
      <w:pPr>
        <w:pStyle w:val="3"/>
        <w:jc w:val="center"/>
        <w:rPr>
          <w:rFonts w:ascii="Times New Roman" w:hAnsi="Times New Roman"/>
          <w:sz w:val="22"/>
          <w:szCs w:val="22"/>
        </w:rPr>
      </w:pPr>
      <w:bookmarkStart w:id="367" w:name="_Toc33540160"/>
      <w:r w:rsidRPr="0038203B">
        <w:rPr>
          <w:rFonts w:ascii="Times New Roman" w:hAnsi="Times New Roman"/>
          <w:sz w:val="22"/>
          <w:szCs w:val="22"/>
        </w:rPr>
        <w:t>13</w:t>
      </w:r>
      <w:r w:rsidRPr="0038203B">
        <w:rPr>
          <w:rFonts w:ascii="Times New Roman" w:hAnsi="Times New Roman" w:hint="eastAsia"/>
          <w:sz w:val="22"/>
          <w:szCs w:val="22"/>
        </w:rPr>
        <w:t>、商务条款偏离表</w:t>
      </w:r>
      <w:bookmarkEnd w:id="365"/>
      <w:bookmarkEnd w:id="366"/>
      <w:bookmarkEnd w:id="367"/>
    </w:p>
    <w:p w14:paraId="0F8F9C2A" w14:textId="77777777" w:rsidR="009562D4" w:rsidRPr="0038203B" w:rsidRDefault="009C1CAF">
      <w:pPr>
        <w:spacing w:line="560" w:lineRule="exact"/>
        <w:rPr>
          <w:rFonts w:ascii="Times New Roman" w:hAnsi="Times New Roman"/>
          <w:sz w:val="22"/>
          <w:szCs w:val="22"/>
          <w:u w:val="single"/>
        </w:rPr>
      </w:pPr>
      <w:r w:rsidRPr="0038203B">
        <w:rPr>
          <w:rFonts w:ascii="Times New Roman" w:hAnsi="Times New Roman" w:hint="eastAsia"/>
          <w:sz w:val="22"/>
          <w:szCs w:val="22"/>
        </w:rPr>
        <w:t>项目名称：</w:t>
      </w:r>
      <w:r w:rsidRPr="0038203B">
        <w:rPr>
          <w:rFonts w:ascii="Times New Roman" w:hAnsi="Times New Roman"/>
          <w:sz w:val="22"/>
          <w:szCs w:val="22"/>
        </w:rPr>
        <w:t xml:space="preserve">                       </w:t>
      </w:r>
      <w:r w:rsidRPr="0038203B">
        <w:rPr>
          <w:rFonts w:ascii="Times New Roman" w:hAnsi="Times New Roman" w:hint="eastAsia"/>
          <w:sz w:val="22"/>
          <w:szCs w:val="22"/>
        </w:rPr>
        <w:t xml:space="preserve"> </w:t>
      </w:r>
      <w:r w:rsidRPr="0038203B">
        <w:rPr>
          <w:rFonts w:ascii="Times New Roman" w:hAnsi="Times New Roman"/>
          <w:sz w:val="22"/>
          <w:szCs w:val="22"/>
        </w:rPr>
        <w:t xml:space="preserve">          </w:t>
      </w:r>
      <w:r w:rsidRPr="0038203B">
        <w:rPr>
          <w:rFonts w:ascii="Times New Roman" w:hAnsi="Times New Roman" w:hint="eastAsia"/>
          <w:sz w:val="22"/>
          <w:szCs w:val="22"/>
        </w:rPr>
        <w:t>项目编号：</w:t>
      </w:r>
      <w:r w:rsidRPr="0038203B">
        <w:rPr>
          <w:rFonts w:ascii="Times New Roman" w:hAnsi="Times New Roman"/>
          <w:sz w:val="22"/>
          <w:szCs w:val="22"/>
        </w:rPr>
        <w:t xml:space="preserve">             </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101"/>
        <w:gridCol w:w="2100"/>
        <w:gridCol w:w="2100"/>
        <w:gridCol w:w="2101"/>
      </w:tblGrid>
      <w:tr w:rsidR="009562D4" w:rsidRPr="0038203B" w14:paraId="286EFE9C" w14:textId="77777777">
        <w:trPr>
          <w:jc w:val="center"/>
        </w:trPr>
        <w:tc>
          <w:tcPr>
            <w:tcW w:w="1282" w:type="dxa"/>
            <w:vAlign w:val="center"/>
          </w:tcPr>
          <w:p w14:paraId="1366A1F8"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序号</w:t>
            </w:r>
          </w:p>
        </w:tc>
        <w:tc>
          <w:tcPr>
            <w:tcW w:w="2101" w:type="dxa"/>
          </w:tcPr>
          <w:p w14:paraId="63606F19"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招标文件</w:t>
            </w:r>
          </w:p>
          <w:p w14:paraId="05930148"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商务条款</w:t>
            </w:r>
          </w:p>
        </w:tc>
        <w:tc>
          <w:tcPr>
            <w:tcW w:w="2100" w:type="dxa"/>
          </w:tcPr>
          <w:p w14:paraId="73A4C98C"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投标文件</w:t>
            </w:r>
          </w:p>
          <w:p w14:paraId="13D4E803"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商务条款</w:t>
            </w:r>
          </w:p>
        </w:tc>
        <w:tc>
          <w:tcPr>
            <w:tcW w:w="2100" w:type="dxa"/>
            <w:vAlign w:val="center"/>
          </w:tcPr>
          <w:p w14:paraId="69D58125"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偏离</w:t>
            </w:r>
          </w:p>
        </w:tc>
        <w:tc>
          <w:tcPr>
            <w:tcW w:w="2101" w:type="dxa"/>
            <w:vAlign w:val="center"/>
          </w:tcPr>
          <w:p w14:paraId="3EC86246" w14:textId="77777777" w:rsidR="009562D4" w:rsidRPr="0038203B" w:rsidRDefault="009C1CAF">
            <w:pPr>
              <w:spacing w:line="560" w:lineRule="exact"/>
              <w:jc w:val="center"/>
              <w:rPr>
                <w:rFonts w:ascii="宋体" w:hAnsi="宋体"/>
                <w:b/>
                <w:bCs/>
                <w:sz w:val="22"/>
                <w:szCs w:val="22"/>
              </w:rPr>
            </w:pPr>
            <w:r w:rsidRPr="0038203B">
              <w:rPr>
                <w:rFonts w:ascii="宋体" w:hAnsi="宋体"/>
                <w:b/>
                <w:bCs/>
                <w:sz w:val="22"/>
                <w:szCs w:val="22"/>
              </w:rPr>
              <w:t>说明</w:t>
            </w:r>
          </w:p>
        </w:tc>
      </w:tr>
      <w:tr w:rsidR="009562D4" w:rsidRPr="0038203B" w14:paraId="2BF7437B" w14:textId="77777777">
        <w:trPr>
          <w:jc w:val="center"/>
        </w:trPr>
        <w:tc>
          <w:tcPr>
            <w:tcW w:w="1282" w:type="dxa"/>
            <w:vAlign w:val="center"/>
          </w:tcPr>
          <w:p w14:paraId="452A5EB8" w14:textId="77777777" w:rsidR="009562D4" w:rsidRPr="0038203B" w:rsidRDefault="009C1CAF">
            <w:pPr>
              <w:jc w:val="center"/>
              <w:rPr>
                <w:rFonts w:ascii="宋体" w:hAnsi="宋体"/>
                <w:sz w:val="22"/>
                <w:szCs w:val="22"/>
              </w:rPr>
            </w:pPr>
            <w:r w:rsidRPr="0038203B">
              <w:rPr>
                <w:rFonts w:ascii="宋体" w:hAnsi="宋体"/>
                <w:sz w:val="22"/>
                <w:szCs w:val="22"/>
              </w:rPr>
              <w:t>1</w:t>
            </w:r>
          </w:p>
        </w:tc>
        <w:tc>
          <w:tcPr>
            <w:tcW w:w="2101" w:type="dxa"/>
            <w:vAlign w:val="center"/>
          </w:tcPr>
          <w:p w14:paraId="05808D97" w14:textId="77777777" w:rsidR="009562D4" w:rsidRPr="0038203B" w:rsidRDefault="009C1CAF">
            <w:pPr>
              <w:rPr>
                <w:rFonts w:ascii="宋体" w:hAnsi="宋体"/>
                <w:sz w:val="22"/>
                <w:szCs w:val="22"/>
              </w:rPr>
            </w:pPr>
            <w:r w:rsidRPr="0038203B">
              <w:rPr>
                <w:rFonts w:ascii="宋体" w:hAnsi="宋体" w:hint="eastAsia"/>
                <w:sz w:val="22"/>
                <w:szCs w:val="22"/>
              </w:rPr>
              <w:t>★投标人资格标准</w:t>
            </w:r>
          </w:p>
        </w:tc>
        <w:tc>
          <w:tcPr>
            <w:tcW w:w="2100" w:type="dxa"/>
          </w:tcPr>
          <w:p w14:paraId="2FC49E0B" w14:textId="77777777" w:rsidR="009562D4" w:rsidRPr="0038203B" w:rsidRDefault="009562D4">
            <w:pPr>
              <w:spacing w:line="560" w:lineRule="exact"/>
              <w:rPr>
                <w:rFonts w:ascii="宋体" w:hAnsi="宋体"/>
                <w:sz w:val="22"/>
                <w:szCs w:val="22"/>
              </w:rPr>
            </w:pPr>
          </w:p>
        </w:tc>
        <w:tc>
          <w:tcPr>
            <w:tcW w:w="2100" w:type="dxa"/>
          </w:tcPr>
          <w:p w14:paraId="24EFCAB7" w14:textId="77777777" w:rsidR="009562D4" w:rsidRPr="0038203B" w:rsidRDefault="009562D4">
            <w:pPr>
              <w:spacing w:line="560" w:lineRule="exact"/>
              <w:rPr>
                <w:rFonts w:ascii="宋体" w:hAnsi="宋体"/>
                <w:sz w:val="22"/>
                <w:szCs w:val="22"/>
              </w:rPr>
            </w:pPr>
          </w:p>
        </w:tc>
        <w:tc>
          <w:tcPr>
            <w:tcW w:w="2101" w:type="dxa"/>
          </w:tcPr>
          <w:p w14:paraId="1E40833B" w14:textId="77777777" w:rsidR="009562D4" w:rsidRPr="0038203B" w:rsidRDefault="009562D4">
            <w:pPr>
              <w:spacing w:line="560" w:lineRule="exact"/>
              <w:rPr>
                <w:rFonts w:ascii="宋体" w:hAnsi="宋体"/>
                <w:sz w:val="22"/>
                <w:szCs w:val="22"/>
              </w:rPr>
            </w:pPr>
          </w:p>
        </w:tc>
      </w:tr>
      <w:tr w:rsidR="009562D4" w:rsidRPr="0038203B" w14:paraId="70DFED32" w14:textId="77777777">
        <w:trPr>
          <w:jc w:val="center"/>
        </w:trPr>
        <w:tc>
          <w:tcPr>
            <w:tcW w:w="1282" w:type="dxa"/>
            <w:vAlign w:val="center"/>
          </w:tcPr>
          <w:p w14:paraId="47E47F61" w14:textId="77777777" w:rsidR="009562D4" w:rsidRPr="0038203B" w:rsidRDefault="009C1CAF">
            <w:pPr>
              <w:jc w:val="center"/>
              <w:rPr>
                <w:rFonts w:ascii="宋体" w:hAnsi="宋体"/>
                <w:sz w:val="22"/>
                <w:szCs w:val="22"/>
              </w:rPr>
            </w:pPr>
            <w:r w:rsidRPr="0038203B">
              <w:rPr>
                <w:rFonts w:ascii="宋体" w:hAnsi="宋体"/>
                <w:sz w:val="22"/>
                <w:szCs w:val="22"/>
              </w:rPr>
              <w:t>2</w:t>
            </w:r>
          </w:p>
        </w:tc>
        <w:tc>
          <w:tcPr>
            <w:tcW w:w="2101" w:type="dxa"/>
            <w:vAlign w:val="center"/>
          </w:tcPr>
          <w:p w14:paraId="23F780D6" w14:textId="77777777" w:rsidR="009562D4" w:rsidRPr="0038203B" w:rsidRDefault="009C1CAF">
            <w:pPr>
              <w:rPr>
                <w:rFonts w:ascii="宋体" w:hAnsi="宋体"/>
                <w:sz w:val="22"/>
                <w:szCs w:val="22"/>
              </w:rPr>
            </w:pPr>
            <w:r w:rsidRPr="0038203B">
              <w:rPr>
                <w:rFonts w:ascii="宋体" w:hAnsi="宋体" w:hint="eastAsia"/>
                <w:sz w:val="22"/>
                <w:szCs w:val="22"/>
              </w:rPr>
              <w:t>★交货期</w:t>
            </w:r>
          </w:p>
        </w:tc>
        <w:tc>
          <w:tcPr>
            <w:tcW w:w="2100" w:type="dxa"/>
          </w:tcPr>
          <w:p w14:paraId="691647FD" w14:textId="77777777" w:rsidR="009562D4" w:rsidRPr="0038203B" w:rsidRDefault="009562D4">
            <w:pPr>
              <w:spacing w:line="560" w:lineRule="exact"/>
              <w:rPr>
                <w:rFonts w:ascii="宋体" w:hAnsi="宋体"/>
                <w:sz w:val="22"/>
                <w:szCs w:val="22"/>
              </w:rPr>
            </w:pPr>
          </w:p>
        </w:tc>
        <w:tc>
          <w:tcPr>
            <w:tcW w:w="2100" w:type="dxa"/>
          </w:tcPr>
          <w:p w14:paraId="16D4A23C" w14:textId="77777777" w:rsidR="009562D4" w:rsidRPr="0038203B" w:rsidRDefault="009562D4">
            <w:pPr>
              <w:spacing w:line="560" w:lineRule="exact"/>
              <w:rPr>
                <w:rFonts w:ascii="宋体" w:hAnsi="宋体"/>
                <w:sz w:val="22"/>
                <w:szCs w:val="22"/>
              </w:rPr>
            </w:pPr>
          </w:p>
        </w:tc>
        <w:tc>
          <w:tcPr>
            <w:tcW w:w="2101" w:type="dxa"/>
          </w:tcPr>
          <w:p w14:paraId="76608BCB" w14:textId="77777777" w:rsidR="009562D4" w:rsidRPr="0038203B" w:rsidRDefault="009562D4">
            <w:pPr>
              <w:spacing w:line="560" w:lineRule="exact"/>
              <w:rPr>
                <w:rFonts w:ascii="宋体" w:hAnsi="宋体"/>
                <w:sz w:val="22"/>
                <w:szCs w:val="22"/>
              </w:rPr>
            </w:pPr>
          </w:p>
        </w:tc>
      </w:tr>
      <w:tr w:rsidR="009562D4" w:rsidRPr="0038203B" w14:paraId="104B08E3" w14:textId="77777777">
        <w:trPr>
          <w:jc w:val="center"/>
        </w:trPr>
        <w:tc>
          <w:tcPr>
            <w:tcW w:w="1282" w:type="dxa"/>
            <w:vAlign w:val="center"/>
          </w:tcPr>
          <w:p w14:paraId="599B7A25" w14:textId="77777777" w:rsidR="009562D4" w:rsidRPr="0038203B" w:rsidRDefault="009C1CAF">
            <w:pPr>
              <w:jc w:val="center"/>
              <w:rPr>
                <w:rFonts w:ascii="宋体" w:hAnsi="宋体"/>
                <w:sz w:val="22"/>
                <w:szCs w:val="22"/>
              </w:rPr>
            </w:pPr>
            <w:r w:rsidRPr="0038203B">
              <w:rPr>
                <w:rFonts w:ascii="宋体" w:hAnsi="宋体"/>
                <w:sz w:val="22"/>
                <w:szCs w:val="22"/>
              </w:rPr>
              <w:t>3</w:t>
            </w:r>
          </w:p>
        </w:tc>
        <w:tc>
          <w:tcPr>
            <w:tcW w:w="2101" w:type="dxa"/>
            <w:vAlign w:val="center"/>
          </w:tcPr>
          <w:p w14:paraId="3CA9B555" w14:textId="77777777" w:rsidR="009562D4" w:rsidRPr="0038203B" w:rsidRDefault="009C1CAF">
            <w:pPr>
              <w:rPr>
                <w:rFonts w:ascii="宋体" w:hAnsi="宋体"/>
                <w:sz w:val="22"/>
                <w:szCs w:val="22"/>
              </w:rPr>
            </w:pPr>
            <w:r w:rsidRPr="0038203B">
              <w:rPr>
                <w:rFonts w:ascii="宋体" w:hAnsi="宋体" w:hint="eastAsia"/>
                <w:sz w:val="22"/>
                <w:szCs w:val="22"/>
              </w:rPr>
              <w:t>★付款方法和条件</w:t>
            </w:r>
          </w:p>
        </w:tc>
        <w:tc>
          <w:tcPr>
            <w:tcW w:w="2100" w:type="dxa"/>
          </w:tcPr>
          <w:p w14:paraId="559E5A31" w14:textId="77777777" w:rsidR="009562D4" w:rsidRPr="0038203B" w:rsidRDefault="009562D4">
            <w:pPr>
              <w:spacing w:line="560" w:lineRule="exact"/>
              <w:rPr>
                <w:rFonts w:ascii="宋体" w:hAnsi="宋体"/>
                <w:sz w:val="22"/>
                <w:szCs w:val="22"/>
              </w:rPr>
            </w:pPr>
          </w:p>
        </w:tc>
        <w:tc>
          <w:tcPr>
            <w:tcW w:w="2100" w:type="dxa"/>
          </w:tcPr>
          <w:p w14:paraId="36F6DB40" w14:textId="77777777" w:rsidR="009562D4" w:rsidRPr="0038203B" w:rsidRDefault="009562D4">
            <w:pPr>
              <w:spacing w:line="560" w:lineRule="exact"/>
              <w:rPr>
                <w:rFonts w:ascii="宋体" w:hAnsi="宋体"/>
                <w:sz w:val="22"/>
                <w:szCs w:val="22"/>
              </w:rPr>
            </w:pPr>
          </w:p>
        </w:tc>
        <w:tc>
          <w:tcPr>
            <w:tcW w:w="2101" w:type="dxa"/>
          </w:tcPr>
          <w:p w14:paraId="3745EABC" w14:textId="77777777" w:rsidR="009562D4" w:rsidRPr="0038203B" w:rsidRDefault="009562D4">
            <w:pPr>
              <w:spacing w:line="560" w:lineRule="exact"/>
              <w:rPr>
                <w:rFonts w:ascii="宋体" w:hAnsi="宋体"/>
                <w:sz w:val="22"/>
                <w:szCs w:val="22"/>
              </w:rPr>
            </w:pPr>
          </w:p>
        </w:tc>
      </w:tr>
      <w:tr w:rsidR="009562D4" w:rsidRPr="0038203B" w14:paraId="26C1C536" w14:textId="77777777">
        <w:trPr>
          <w:jc w:val="center"/>
        </w:trPr>
        <w:tc>
          <w:tcPr>
            <w:tcW w:w="1282" w:type="dxa"/>
            <w:vAlign w:val="center"/>
          </w:tcPr>
          <w:p w14:paraId="29A0B718" w14:textId="77777777" w:rsidR="009562D4" w:rsidRPr="0038203B" w:rsidRDefault="009C1CAF">
            <w:pPr>
              <w:jc w:val="center"/>
              <w:rPr>
                <w:rFonts w:ascii="宋体" w:hAnsi="宋体"/>
                <w:sz w:val="22"/>
                <w:szCs w:val="22"/>
              </w:rPr>
            </w:pPr>
            <w:r w:rsidRPr="0038203B">
              <w:rPr>
                <w:rFonts w:ascii="宋体" w:hAnsi="宋体"/>
                <w:sz w:val="22"/>
                <w:szCs w:val="22"/>
              </w:rPr>
              <w:t>4</w:t>
            </w:r>
          </w:p>
        </w:tc>
        <w:tc>
          <w:tcPr>
            <w:tcW w:w="2101" w:type="dxa"/>
            <w:vAlign w:val="center"/>
          </w:tcPr>
          <w:p w14:paraId="159CEA44" w14:textId="77777777" w:rsidR="009562D4" w:rsidRPr="0038203B" w:rsidRDefault="009C1CAF">
            <w:pPr>
              <w:rPr>
                <w:rFonts w:ascii="宋体" w:hAnsi="宋体"/>
                <w:sz w:val="22"/>
                <w:szCs w:val="22"/>
              </w:rPr>
            </w:pPr>
            <w:r w:rsidRPr="0038203B">
              <w:rPr>
                <w:rFonts w:ascii="宋体" w:hAnsi="宋体" w:hint="eastAsia"/>
                <w:sz w:val="22"/>
                <w:szCs w:val="22"/>
              </w:rPr>
              <w:t>★质保期限</w:t>
            </w:r>
          </w:p>
        </w:tc>
        <w:tc>
          <w:tcPr>
            <w:tcW w:w="2100" w:type="dxa"/>
          </w:tcPr>
          <w:p w14:paraId="3FD3DE50" w14:textId="77777777" w:rsidR="009562D4" w:rsidRPr="0038203B" w:rsidRDefault="009562D4">
            <w:pPr>
              <w:spacing w:line="560" w:lineRule="exact"/>
              <w:rPr>
                <w:rFonts w:ascii="宋体" w:hAnsi="宋体"/>
                <w:sz w:val="22"/>
                <w:szCs w:val="22"/>
              </w:rPr>
            </w:pPr>
          </w:p>
        </w:tc>
        <w:tc>
          <w:tcPr>
            <w:tcW w:w="2100" w:type="dxa"/>
          </w:tcPr>
          <w:p w14:paraId="3E0471F6" w14:textId="77777777" w:rsidR="009562D4" w:rsidRPr="0038203B" w:rsidRDefault="009562D4">
            <w:pPr>
              <w:spacing w:line="560" w:lineRule="exact"/>
              <w:rPr>
                <w:rFonts w:ascii="宋体" w:hAnsi="宋体"/>
                <w:sz w:val="22"/>
                <w:szCs w:val="22"/>
              </w:rPr>
            </w:pPr>
          </w:p>
        </w:tc>
        <w:tc>
          <w:tcPr>
            <w:tcW w:w="2101" w:type="dxa"/>
          </w:tcPr>
          <w:p w14:paraId="4B94CE79" w14:textId="77777777" w:rsidR="009562D4" w:rsidRPr="0038203B" w:rsidRDefault="009562D4">
            <w:pPr>
              <w:spacing w:line="560" w:lineRule="exact"/>
              <w:rPr>
                <w:rFonts w:ascii="宋体" w:hAnsi="宋体"/>
                <w:sz w:val="22"/>
                <w:szCs w:val="22"/>
              </w:rPr>
            </w:pPr>
          </w:p>
        </w:tc>
      </w:tr>
      <w:tr w:rsidR="009562D4" w:rsidRPr="0038203B" w14:paraId="3D9847A3" w14:textId="77777777">
        <w:trPr>
          <w:jc w:val="center"/>
        </w:trPr>
        <w:tc>
          <w:tcPr>
            <w:tcW w:w="1282" w:type="dxa"/>
            <w:vAlign w:val="center"/>
          </w:tcPr>
          <w:p w14:paraId="72B76681" w14:textId="77777777" w:rsidR="009562D4" w:rsidRPr="0038203B" w:rsidRDefault="009C1CAF">
            <w:pPr>
              <w:jc w:val="center"/>
              <w:rPr>
                <w:rFonts w:ascii="宋体" w:hAnsi="宋体"/>
                <w:sz w:val="22"/>
                <w:szCs w:val="22"/>
              </w:rPr>
            </w:pPr>
            <w:r w:rsidRPr="0038203B">
              <w:rPr>
                <w:rFonts w:ascii="宋体" w:hAnsi="宋体"/>
                <w:sz w:val="22"/>
                <w:szCs w:val="22"/>
              </w:rPr>
              <w:t>5</w:t>
            </w:r>
          </w:p>
        </w:tc>
        <w:tc>
          <w:tcPr>
            <w:tcW w:w="2101" w:type="dxa"/>
            <w:vAlign w:val="center"/>
          </w:tcPr>
          <w:p w14:paraId="00E4646B" w14:textId="77777777" w:rsidR="009562D4" w:rsidRPr="0038203B" w:rsidRDefault="009C1CAF">
            <w:pPr>
              <w:rPr>
                <w:rFonts w:ascii="宋体" w:hAnsi="宋体"/>
                <w:sz w:val="22"/>
                <w:szCs w:val="22"/>
              </w:rPr>
            </w:pPr>
            <w:r w:rsidRPr="0038203B">
              <w:rPr>
                <w:rFonts w:ascii="宋体" w:hAnsi="宋体" w:hint="eastAsia"/>
                <w:sz w:val="22"/>
                <w:szCs w:val="22"/>
              </w:rPr>
              <w:t>★投标有效期</w:t>
            </w:r>
          </w:p>
        </w:tc>
        <w:tc>
          <w:tcPr>
            <w:tcW w:w="2100" w:type="dxa"/>
          </w:tcPr>
          <w:p w14:paraId="54ED1298" w14:textId="77777777" w:rsidR="009562D4" w:rsidRPr="0038203B" w:rsidRDefault="009562D4">
            <w:pPr>
              <w:spacing w:line="560" w:lineRule="exact"/>
              <w:rPr>
                <w:rFonts w:ascii="宋体" w:hAnsi="宋体"/>
                <w:sz w:val="22"/>
                <w:szCs w:val="22"/>
              </w:rPr>
            </w:pPr>
          </w:p>
        </w:tc>
        <w:tc>
          <w:tcPr>
            <w:tcW w:w="2100" w:type="dxa"/>
          </w:tcPr>
          <w:p w14:paraId="25EF3421" w14:textId="77777777" w:rsidR="009562D4" w:rsidRPr="0038203B" w:rsidRDefault="009562D4">
            <w:pPr>
              <w:spacing w:line="560" w:lineRule="exact"/>
              <w:rPr>
                <w:rFonts w:ascii="宋体" w:hAnsi="宋体"/>
                <w:sz w:val="22"/>
                <w:szCs w:val="22"/>
              </w:rPr>
            </w:pPr>
          </w:p>
        </w:tc>
        <w:tc>
          <w:tcPr>
            <w:tcW w:w="2101" w:type="dxa"/>
          </w:tcPr>
          <w:p w14:paraId="64AF8BEF" w14:textId="77777777" w:rsidR="009562D4" w:rsidRPr="0038203B" w:rsidRDefault="009562D4">
            <w:pPr>
              <w:spacing w:line="560" w:lineRule="exact"/>
              <w:rPr>
                <w:rFonts w:ascii="宋体" w:hAnsi="宋体"/>
                <w:sz w:val="22"/>
                <w:szCs w:val="22"/>
              </w:rPr>
            </w:pPr>
          </w:p>
        </w:tc>
      </w:tr>
      <w:tr w:rsidR="009562D4" w:rsidRPr="0038203B" w14:paraId="3F4777C8" w14:textId="77777777">
        <w:trPr>
          <w:jc w:val="center"/>
        </w:trPr>
        <w:tc>
          <w:tcPr>
            <w:tcW w:w="1282" w:type="dxa"/>
            <w:vAlign w:val="center"/>
          </w:tcPr>
          <w:p w14:paraId="1600FCB4" w14:textId="77777777" w:rsidR="009562D4" w:rsidRPr="0038203B" w:rsidRDefault="009C1CAF">
            <w:pPr>
              <w:jc w:val="center"/>
              <w:rPr>
                <w:rFonts w:ascii="宋体" w:hAnsi="宋体"/>
                <w:sz w:val="22"/>
                <w:szCs w:val="22"/>
              </w:rPr>
            </w:pPr>
            <w:r w:rsidRPr="0038203B">
              <w:rPr>
                <w:rFonts w:ascii="宋体" w:hAnsi="宋体"/>
                <w:sz w:val="22"/>
                <w:szCs w:val="22"/>
              </w:rPr>
              <w:t>6</w:t>
            </w:r>
          </w:p>
        </w:tc>
        <w:tc>
          <w:tcPr>
            <w:tcW w:w="2101" w:type="dxa"/>
            <w:vAlign w:val="center"/>
          </w:tcPr>
          <w:p w14:paraId="3EEB399E" w14:textId="77777777" w:rsidR="009562D4" w:rsidRPr="0038203B" w:rsidRDefault="009C1CAF">
            <w:pPr>
              <w:rPr>
                <w:rFonts w:ascii="宋体" w:hAnsi="宋体"/>
                <w:sz w:val="22"/>
                <w:szCs w:val="22"/>
              </w:rPr>
            </w:pPr>
            <w:r w:rsidRPr="0038203B">
              <w:rPr>
                <w:rFonts w:ascii="宋体" w:hAnsi="宋体" w:hint="eastAsia"/>
                <w:sz w:val="22"/>
                <w:szCs w:val="22"/>
              </w:rPr>
              <w:t>★合同条款</w:t>
            </w:r>
          </w:p>
        </w:tc>
        <w:tc>
          <w:tcPr>
            <w:tcW w:w="2100" w:type="dxa"/>
          </w:tcPr>
          <w:p w14:paraId="610E2D06" w14:textId="77777777" w:rsidR="009562D4" w:rsidRPr="0038203B" w:rsidRDefault="009562D4">
            <w:pPr>
              <w:spacing w:line="560" w:lineRule="exact"/>
              <w:rPr>
                <w:rFonts w:ascii="宋体" w:hAnsi="宋体"/>
                <w:sz w:val="22"/>
                <w:szCs w:val="22"/>
              </w:rPr>
            </w:pPr>
          </w:p>
        </w:tc>
        <w:tc>
          <w:tcPr>
            <w:tcW w:w="2100" w:type="dxa"/>
          </w:tcPr>
          <w:p w14:paraId="77E23C15" w14:textId="77777777" w:rsidR="009562D4" w:rsidRPr="0038203B" w:rsidRDefault="009562D4">
            <w:pPr>
              <w:spacing w:line="560" w:lineRule="exact"/>
              <w:rPr>
                <w:rFonts w:ascii="宋体" w:hAnsi="宋体"/>
                <w:sz w:val="22"/>
                <w:szCs w:val="22"/>
              </w:rPr>
            </w:pPr>
          </w:p>
        </w:tc>
        <w:tc>
          <w:tcPr>
            <w:tcW w:w="2101" w:type="dxa"/>
          </w:tcPr>
          <w:p w14:paraId="3D27E9F7" w14:textId="77777777" w:rsidR="009562D4" w:rsidRPr="0038203B" w:rsidRDefault="009562D4">
            <w:pPr>
              <w:spacing w:line="560" w:lineRule="exact"/>
              <w:rPr>
                <w:rFonts w:ascii="宋体" w:hAnsi="宋体"/>
                <w:sz w:val="22"/>
                <w:szCs w:val="22"/>
              </w:rPr>
            </w:pPr>
          </w:p>
        </w:tc>
      </w:tr>
      <w:tr w:rsidR="009562D4" w:rsidRPr="0038203B" w14:paraId="66135242" w14:textId="77777777">
        <w:trPr>
          <w:jc w:val="center"/>
        </w:trPr>
        <w:tc>
          <w:tcPr>
            <w:tcW w:w="1282" w:type="dxa"/>
            <w:vAlign w:val="center"/>
          </w:tcPr>
          <w:p w14:paraId="33CAFF56" w14:textId="77777777" w:rsidR="009562D4" w:rsidRPr="0038203B" w:rsidRDefault="009C1CAF">
            <w:pPr>
              <w:jc w:val="center"/>
              <w:rPr>
                <w:rFonts w:ascii="宋体" w:hAnsi="宋体"/>
                <w:sz w:val="22"/>
                <w:szCs w:val="22"/>
              </w:rPr>
            </w:pPr>
            <w:r w:rsidRPr="0038203B">
              <w:rPr>
                <w:rFonts w:ascii="宋体" w:hAnsi="宋体"/>
                <w:sz w:val="22"/>
                <w:szCs w:val="22"/>
              </w:rPr>
              <w:t>7</w:t>
            </w:r>
          </w:p>
        </w:tc>
        <w:tc>
          <w:tcPr>
            <w:tcW w:w="2101" w:type="dxa"/>
            <w:vAlign w:val="center"/>
          </w:tcPr>
          <w:p w14:paraId="0DB24B41" w14:textId="77777777" w:rsidR="009562D4" w:rsidRPr="0038203B" w:rsidRDefault="009C1CAF">
            <w:pPr>
              <w:rPr>
                <w:rFonts w:ascii="宋体" w:hAnsi="宋体"/>
                <w:sz w:val="22"/>
                <w:szCs w:val="22"/>
              </w:rPr>
            </w:pPr>
            <w:r w:rsidRPr="0038203B">
              <w:rPr>
                <w:rFonts w:ascii="宋体" w:hAnsi="宋体" w:hint="eastAsia"/>
                <w:sz w:val="22"/>
                <w:szCs w:val="22"/>
              </w:rPr>
              <w:t>……</w:t>
            </w:r>
          </w:p>
        </w:tc>
        <w:tc>
          <w:tcPr>
            <w:tcW w:w="2100" w:type="dxa"/>
          </w:tcPr>
          <w:p w14:paraId="0BFDBB42" w14:textId="77777777" w:rsidR="009562D4" w:rsidRPr="0038203B" w:rsidRDefault="009562D4">
            <w:pPr>
              <w:spacing w:line="560" w:lineRule="exact"/>
              <w:rPr>
                <w:rFonts w:ascii="宋体" w:hAnsi="宋体"/>
                <w:sz w:val="22"/>
                <w:szCs w:val="22"/>
              </w:rPr>
            </w:pPr>
          </w:p>
        </w:tc>
        <w:tc>
          <w:tcPr>
            <w:tcW w:w="2100" w:type="dxa"/>
          </w:tcPr>
          <w:p w14:paraId="200580C3" w14:textId="77777777" w:rsidR="009562D4" w:rsidRPr="0038203B" w:rsidRDefault="009562D4">
            <w:pPr>
              <w:spacing w:line="560" w:lineRule="exact"/>
              <w:rPr>
                <w:rFonts w:ascii="宋体" w:hAnsi="宋体"/>
                <w:sz w:val="22"/>
                <w:szCs w:val="22"/>
              </w:rPr>
            </w:pPr>
          </w:p>
        </w:tc>
        <w:tc>
          <w:tcPr>
            <w:tcW w:w="2101" w:type="dxa"/>
          </w:tcPr>
          <w:p w14:paraId="0E296BA5" w14:textId="77777777" w:rsidR="009562D4" w:rsidRPr="0038203B" w:rsidRDefault="009562D4">
            <w:pPr>
              <w:spacing w:line="560" w:lineRule="exact"/>
              <w:rPr>
                <w:rFonts w:ascii="宋体" w:hAnsi="宋体"/>
                <w:sz w:val="22"/>
                <w:szCs w:val="22"/>
              </w:rPr>
            </w:pPr>
          </w:p>
        </w:tc>
      </w:tr>
    </w:tbl>
    <w:p w14:paraId="0E47AC75" w14:textId="77777777" w:rsidR="009562D4" w:rsidRPr="0038203B" w:rsidRDefault="009562D4">
      <w:pPr>
        <w:rPr>
          <w:rFonts w:ascii="Times New Roman" w:hAnsi="Times New Roman"/>
          <w:sz w:val="22"/>
          <w:szCs w:val="22"/>
        </w:rPr>
      </w:pPr>
    </w:p>
    <w:p w14:paraId="6EAFCF5B" w14:textId="77777777" w:rsidR="009562D4" w:rsidRPr="0038203B" w:rsidRDefault="009562D4">
      <w:pPr>
        <w:rPr>
          <w:rFonts w:ascii="Times New Roman" w:hAnsi="Times New Roman"/>
          <w:sz w:val="22"/>
          <w:szCs w:val="22"/>
        </w:rPr>
      </w:pPr>
    </w:p>
    <w:p w14:paraId="69B2C181" w14:textId="77777777" w:rsidR="009562D4" w:rsidRPr="0038203B" w:rsidRDefault="009562D4">
      <w:pPr>
        <w:rPr>
          <w:rFonts w:ascii="Times New Roman" w:hAnsi="Times New Roman"/>
          <w:sz w:val="22"/>
          <w:szCs w:val="22"/>
        </w:rPr>
      </w:pPr>
    </w:p>
    <w:p w14:paraId="09B65DFD"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投标人名称（公章）：</w:t>
      </w:r>
    </w:p>
    <w:p w14:paraId="34406A82"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 xml:space="preserve">日　　</w:t>
      </w:r>
      <w:proofErr w:type="gramStart"/>
      <w:r w:rsidRPr="0038203B">
        <w:rPr>
          <w:rFonts w:ascii="宋体" w:eastAsia="宋体"/>
          <w:sz w:val="22"/>
          <w:szCs w:val="22"/>
        </w:rPr>
        <w:t xml:space="preserve">　</w:t>
      </w:r>
      <w:proofErr w:type="gramEnd"/>
      <w:r w:rsidRPr="0038203B">
        <w:rPr>
          <w:rFonts w:ascii="宋体" w:eastAsia="宋体"/>
          <w:sz w:val="22"/>
          <w:szCs w:val="22"/>
        </w:rPr>
        <w:t>期：</w:t>
      </w:r>
    </w:p>
    <w:p w14:paraId="2642CE87" w14:textId="77777777" w:rsidR="009562D4" w:rsidRPr="0038203B" w:rsidRDefault="009C1CAF">
      <w:pPr>
        <w:spacing w:line="360" w:lineRule="auto"/>
        <w:rPr>
          <w:rFonts w:ascii="宋体" w:hAnsi="宋体"/>
          <w:sz w:val="22"/>
          <w:szCs w:val="22"/>
        </w:rPr>
      </w:pPr>
      <w:r w:rsidRPr="0038203B">
        <w:rPr>
          <w:rFonts w:ascii="宋体" w:hAnsi="宋体"/>
          <w:sz w:val="22"/>
          <w:szCs w:val="22"/>
        </w:rPr>
        <w:t>注：</w:t>
      </w:r>
    </w:p>
    <w:p w14:paraId="6BF9C797" w14:textId="77777777" w:rsidR="009562D4" w:rsidRPr="0038203B" w:rsidRDefault="009C1CAF">
      <w:pPr>
        <w:spacing w:line="360" w:lineRule="auto"/>
        <w:rPr>
          <w:rFonts w:ascii="宋体" w:hAnsi="宋体"/>
          <w:sz w:val="22"/>
          <w:szCs w:val="22"/>
        </w:rPr>
      </w:pPr>
      <w:r w:rsidRPr="0038203B">
        <w:rPr>
          <w:rFonts w:ascii="宋体" w:hAnsi="宋体"/>
          <w:sz w:val="22"/>
          <w:szCs w:val="22"/>
        </w:rPr>
        <w:t>1、投标人应对照招标文件商务要求，逐条说明已对招标文件的商务内容做出了实质性的响应，并申明与招标文件的偏差和例外。</w:t>
      </w:r>
    </w:p>
    <w:p w14:paraId="686ACEAF" w14:textId="77777777" w:rsidR="009562D4" w:rsidRPr="0038203B" w:rsidRDefault="009C1CAF">
      <w:pPr>
        <w:spacing w:line="360" w:lineRule="auto"/>
        <w:rPr>
          <w:rFonts w:ascii="宋体" w:hAnsi="宋体"/>
          <w:sz w:val="22"/>
          <w:szCs w:val="22"/>
        </w:rPr>
      </w:pPr>
      <w:bookmarkStart w:id="368" w:name="_Toc441844131"/>
      <w:r w:rsidRPr="0038203B">
        <w:rPr>
          <w:rFonts w:ascii="宋体" w:hAnsi="宋体"/>
          <w:sz w:val="22"/>
          <w:szCs w:val="22"/>
        </w:rPr>
        <w:t>2、商务条款包括但不限于</w:t>
      </w:r>
      <w:r w:rsidRPr="0038203B">
        <w:rPr>
          <w:rFonts w:ascii="宋体" w:hAnsi="宋体" w:hint="eastAsia"/>
          <w:sz w:val="22"/>
          <w:szCs w:val="22"/>
        </w:rPr>
        <w:t>投标人资格要求、服务期限、报价方式、付款方法和条件、投标有效期、合同签订、合同条款</w:t>
      </w:r>
      <w:r w:rsidRPr="0038203B">
        <w:rPr>
          <w:rFonts w:ascii="宋体" w:hAnsi="宋体"/>
          <w:sz w:val="22"/>
          <w:szCs w:val="22"/>
        </w:rPr>
        <w:t>等要求。</w:t>
      </w:r>
      <w:bookmarkEnd w:id="368"/>
    </w:p>
    <w:p w14:paraId="6487FFE4" w14:textId="77777777" w:rsidR="009562D4" w:rsidRPr="0038203B" w:rsidRDefault="009562D4">
      <w:pPr>
        <w:widowControl/>
        <w:spacing w:line="360" w:lineRule="auto"/>
        <w:jc w:val="left"/>
        <w:rPr>
          <w:rFonts w:ascii="Times New Roman" w:hAnsi="Times New Roman"/>
          <w:b/>
          <w:sz w:val="22"/>
          <w:szCs w:val="22"/>
        </w:rPr>
      </w:pPr>
      <w:bookmarkStart w:id="369" w:name="_Toc441844132"/>
    </w:p>
    <w:p w14:paraId="5070B262" w14:textId="77777777" w:rsidR="009562D4" w:rsidRPr="0038203B" w:rsidRDefault="009562D4">
      <w:pPr>
        <w:pStyle w:val="3"/>
        <w:jc w:val="center"/>
        <w:rPr>
          <w:rFonts w:ascii="宋体" w:hAnsi="宋体"/>
          <w:sz w:val="22"/>
          <w:szCs w:val="22"/>
        </w:rPr>
        <w:sectPr w:rsidR="009562D4" w:rsidRPr="0038203B">
          <w:pgSz w:w="11906" w:h="16838"/>
          <w:pgMar w:top="1327" w:right="1274" w:bottom="1327" w:left="1440" w:header="851" w:footer="992" w:gutter="0"/>
          <w:cols w:space="425"/>
          <w:titlePg/>
          <w:docGrid w:type="lines" w:linePitch="312"/>
        </w:sectPr>
      </w:pPr>
    </w:p>
    <w:p w14:paraId="0E782A4D" w14:textId="77777777" w:rsidR="009562D4" w:rsidRPr="0038203B" w:rsidRDefault="009C1CAF">
      <w:pPr>
        <w:pStyle w:val="3"/>
        <w:jc w:val="center"/>
        <w:rPr>
          <w:rFonts w:ascii="宋体" w:hAnsi="宋体"/>
          <w:sz w:val="22"/>
          <w:szCs w:val="22"/>
        </w:rPr>
      </w:pPr>
      <w:bookmarkStart w:id="370" w:name="_Toc33540161"/>
      <w:r w:rsidRPr="0038203B">
        <w:rPr>
          <w:rFonts w:ascii="宋体" w:hAnsi="宋体"/>
          <w:sz w:val="22"/>
          <w:szCs w:val="22"/>
        </w:rPr>
        <w:t>14、投标保证金汇入情况说明</w:t>
      </w:r>
      <w:bookmarkEnd w:id="369"/>
      <w:bookmarkEnd w:id="370"/>
    </w:p>
    <w:p w14:paraId="32FB9780" w14:textId="77777777" w:rsidR="009562D4" w:rsidRPr="0038203B" w:rsidRDefault="009562D4">
      <w:pPr>
        <w:spacing w:line="560" w:lineRule="exact"/>
        <w:jc w:val="center"/>
        <w:rPr>
          <w:rFonts w:ascii="宋体" w:hAnsi="宋体"/>
          <w:sz w:val="22"/>
          <w:szCs w:val="22"/>
        </w:rPr>
      </w:pPr>
    </w:p>
    <w:p w14:paraId="78EFE6EF" w14:textId="77777777" w:rsidR="009562D4" w:rsidRPr="0038203B" w:rsidRDefault="009C1CAF">
      <w:pPr>
        <w:tabs>
          <w:tab w:val="left" w:pos="1800"/>
        </w:tabs>
        <w:spacing w:line="560" w:lineRule="exact"/>
        <w:rPr>
          <w:rFonts w:ascii="宋体" w:hAnsi="宋体"/>
          <w:sz w:val="22"/>
          <w:szCs w:val="22"/>
        </w:rPr>
      </w:pPr>
      <w:r w:rsidRPr="0038203B">
        <w:rPr>
          <w:rFonts w:ascii="宋体" w:hAnsi="宋体"/>
          <w:i/>
          <w:sz w:val="22"/>
          <w:szCs w:val="22"/>
          <w:u w:val="single"/>
        </w:rPr>
        <w:t xml:space="preserve"> </w:t>
      </w:r>
      <w:r w:rsidRPr="0038203B">
        <w:rPr>
          <w:rFonts w:ascii="宋体" w:hAnsi="宋体"/>
          <w:sz w:val="22"/>
          <w:szCs w:val="22"/>
          <w:u w:val="single"/>
        </w:rPr>
        <w:t>（</w:t>
      </w:r>
      <w:r w:rsidRPr="0038203B">
        <w:rPr>
          <w:rFonts w:ascii="宋体" w:hAnsi="宋体" w:hint="eastAsia"/>
          <w:sz w:val="22"/>
          <w:szCs w:val="22"/>
          <w:u w:val="single"/>
        </w:rPr>
        <w:t>招标</w:t>
      </w:r>
      <w:r w:rsidRPr="0038203B">
        <w:rPr>
          <w:rFonts w:ascii="宋体" w:hAnsi="宋体"/>
          <w:sz w:val="22"/>
          <w:szCs w:val="22"/>
          <w:u w:val="single"/>
        </w:rPr>
        <w:t xml:space="preserve">代理机构名称） </w:t>
      </w:r>
      <w:r w:rsidRPr="0038203B">
        <w:rPr>
          <w:rFonts w:ascii="宋体" w:hAnsi="宋体"/>
          <w:sz w:val="22"/>
          <w:szCs w:val="22"/>
        </w:rPr>
        <w:t xml:space="preserve">： </w:t>
      </w:r>
      <w:r w:rsidRPr="0038203B">
        <w:rPr>
          <w:rFonts w:ascii="宋体" w:hAnsi="宋体"/>
          <w:sz w:val="22"/>
          <w:szCs w:val="22"/>
        </w:rPr>
        <w:tab/>
      </w:r>
    </w:p>
    <w:p w14:paraId="267B4C12" w14:textId="77777777" w:rsidR="009562D4" w:rsidRPr="0038203B" w:rsidRDefault="009C1CAF">
      <w:pPr>
        <w:wordWrap w:val="0"/>
        <w:spacing w:line="560" w:lineRule="exact"/>
        <w:ind w:firstLineChars="200" w:firstLine="440"/>
        <w:rPr>
          <w:rFonts w:ascii="宋体" w:hAnsi="宋体"/>
          <w:sz w:val="22"/>
          <w:szCs w:val="22"/>
        </w:rPr>
      </w:pPr>
      <w:r w:rsidRPr="0038203B">
        <w:rPr>
          <w:rFonts w:ascii="宋体" w:hAnsi="宋体"/>
          <w:sz w:val="22"/>
          <w:szCs w:val="22"/>
        </w:rPr>
        <w:t>本单位已按</w:t>
      </w:r>
      <w:r w:rsidRPr="0038203B">
        <w:rPr>
          <w:rFonts w:ascii="宋体" w:hAnsi="宋体"/>
          <w:sz w:val="22"/>
          <w:szCs w:val="22"/>
          <w:u w:val="single"/>
        </w:rPr>
        <w:t xml:space="preserve">        </w:t>
      </w:r>
      <w:r w:rsidRPr="0038203B">
        <w:rPr>
          <w:rFonts w:ascii="宋体" w:hAnsi="宋体"/>
          <w:sz w:val="22"/>
          <w:szCs w:val="22"/>
        </w:rPr>
        <w:t>项目（</w:t>
      </w:r>
      <w:r w:rsidRPr="0038203B">
        <w:rPr>
          <w:rFonts w:ascii="宋体" w:hAnsi="宋体" w:hint="eastAsia"/>
          <w:sz w:val="22"/>
          <w:szCs w:val="22"/>
        </w:rPr>
        <w:t>项目</w:t>
      </w:r>
      <w:r w:rsidRPr="0038203B">
        <w:rPr>
          <w:rFonts w:ascii="宋体" w:hAnsi="宋体"/>
          <w:sz w:val="22"/>
          <w:szCs w:val="22"/>
        </w:rPr>
        <w:t>编号：</w:t>
      </w:r>
      <w:r w:rsidRPr="0038203B">
        <w:rPr>
          <w:rFonts w:ascii="宋体" w:hAnsi="宋体"/>
          <w:sz w:val="22"/>
          <w:szCs w:val="22"/>
          <w:u w:val="single"/>
        </w:rPr>
        <w:t xml:space="preserve">         </w:t>
      </w:r>
      <w:r w:rsidRPr="0038203B">
        <w:rPr>
          <w:rFonts w:ascii="宋体" w:hAnsi="宋体" w:hint="eastAsia"/>
          <w:sz w:val="22"/>
          <w:szCs w:val="22"/>
        </w:rPr>
        <w:t>包号：</w:t>
      </w:r>
      <w:r w:rsidRPr="0038203B">
        <w:rPr>
          <w:rFonts w:ascii="宋体" w:hAnsi="宋体"/>
          <w:sz w:val="22"/>
          <w:szCs w:val="22"/>
          <w:u w:val="single"/>
        </w:rPr>
        <w:t xml:space="preserve">   </w:t>
      </w:r>
      <w:r w:rsidRPr="0038203B">
        <w:rPr>
          <w:rFonts w:ascii="宋体" w:hAnsi="宋体"/>
          <w:sz w:val="22"/>
          <w:szCs w:val="22"/>
        </w:rPr>
        <w:t>）的招标文件要求，于</w:t>
      </w:r>
      <w:r w:rsidRPr="0038203B">
        <w:rPr>
          <w:rFonts w:ascii="宋体" w:hAnsi="宋体"/>
          <w:sz w:val="22"/>
          <w:szCs w:val="22"/>
          <w:u w:val="single"/>
        </w:rPr>
        <w:t xml:space="preserve">  </w:t>
      </w:r>
      <w:r w:rsidRPr="0038203B">
        <w:rPr>
          <w:rFonts w:ascii="宋体" w:hAnsi="宋体"/>
          <w:sz w:val="22"/>
          <w:szCs w:val="22"/>
        </w:rPr>
        <w:t>年</w:t>
      </w:r>
      <w:r w:rsidRPr="0038203B">
        <w:rPr>
          <w:rFonts w:ascii="宋体" w:hAnsi="宋体"/>
          <w:sz w:val="22"/>
          <w:szCs w:val="22"/>
          <w:u w:val="single"/>
        </w:rPr>
        <w:t xml:space="preserve">  </w:t>
      </w:r>
      <w:r w:rsidRPr="0038203B">
        <w:rPr>
          <w:rFonts w:ascii="宋体" w:hAnsi="宋体"/>
          <w:sz w:val="22"/>
          <w:szCs w:val="22"/>
        </w:rPr>
        <w:t>月</w:t>
      </w:r>
      <w:r w:rsidRPr="0038203B">
        <w:rPr>
          <w:rFonts w:ascii="宋体" w:hAnsi="宋体"/>
          <w:sz w:val="22"/>
          <w:szCs w:val="22"/>
          <w:u w:val="single"/>
        </w:rPr>
        <w:t xml:space="preserve">  </w:t>
      </w:r>
      <w:r w:rsidRPr="0038203B">
        <w:rPr>
          <w:rFonts w:ascii="宋体" w:hAnsi="宋体"/>
          <w:sz w:val="22"/>
          <w:szCs w:val="22"/>
        </w:rPr>
        <w:t>日前以（付款形式）方式汇入指定</w:t>
      </w:r>
      <w:proofErr w:type="gramStart"/>
      <w:r w:rsidRPr="0038203B">
        <w:rPr>
          <w:rFonts w:ascii="宋体" w:hAnsi="宋体"/>
          <w:sz w:val="22"/>
          <w:szCs w:val="22"/>
        </w:rPr>
        <w:t>帐户</w:t>
      </w:r>
      <w:proofErr w:type="gramEnd"/>
      <w:r w:rsidRPr="0038203B">
        <w:rPr>
          <w:rFonts w:ascii="宋体" w:hAnsi="宋体"/>
          <w:sz w:val="22"/>
          <w:szCs w:val="22"/>
        </w:rPr>
        <w:t>（</w:t>
      </w:r>
      <w:proofErr w:type="gramStart"/>
      <w:r w:rsidRPr="0038203B">
        <w:rPr>
          <w:rFonts w:ascii="宋体" w:hAnsi="宋体"/>
          <w:sz w:val="22"/>
          <w:szCs w:val="22"/>
        </w:rPr>
        <w:t>帐户</w:t>
      </w:r>
      <w:proofErr w:type="gramEnd"/>
      <w:r w:rsidRPr="0038203B">
        <w:rPr>
          <w:rFonts w:ascii="宋体" w:hAnsi="宋体"/>
          <w:sz w:val="22"/>
          <w:szCs w:val="22"/>
        </w:rPr>
        <w:t>名称：</w:t>
      </w:r>
      <w:r w:rsidRPr="0038203B">
        <w:rPr>
          <w:rFonts w:ascii="宋体" w:hAnsi="宋体"/>
          <w:sz w:val="22"/>
          <w:szCs w:val="22"/>
          <w:u w:val="single"/>
        </w:rPr>
        <w:t xml:space="preserve">       </w:t>
      </w:r>
      <w:r w:rsidRPr="0038203B">
        <w:rPr>
          <w:rFonts w:ascii="宋体" w:hAnsi="宋体"/>
          <w:sz w:val="22"/>
          <w:szCs w:val="22"/>
        </w:rPr>
        <w:t>，</w:t>
      </w:r>
      <w:proofErr w:type="gramStart"/>
      <w:r w:rsidRPr="0038203B">
        <w:rPr>
          <w:rFonts w:ascii="宋体" w:hAnsi="宋体"/>
          <w:sz w:val="22"/>
          <w:szCs w:val="22"/>
        </w:rPr>
        <w:t>帐号</w:t>
      </w:r>
      <w:proofErr w:type="gramEnd"/>
      <w:r w:rsidRPr="0038203B">
        <w:rPr>
          <w:rFonts w:ascii="宋体" w:hAnsi="宋体"/>
          <w:sz w:val="22"/>
          <w:szCs w:val="22"/>
          <w:u w:val="single"/>
        </w:rPr>
        <w:t xml:space="preserve">      </w:t>
      </w:r>
      <w:r w:rsidRPr="0038203B">
        <w:rPr>
          <w:rFonts w:ascii="宋体" w:hAnsi="宋体"/>
          <w:sz w:val="22"/>
          <w:szCs w:val="22"/>
        </w:rPr>
        <w:t>,开户银行：</w:t>
      </w:r>
      <w:r w:rsidRPr="0038203B">
        <w:rPr>
          <w:rFonts w:ascii="宋体" w:hAnsi="宋体"/>
          <w:sz w:val="22"/>
          <w:szCs w:val="22"/>
          <w:u w:val="single"/>
        </w:rPr>
        <w:t xml:space="preserve">      </w:t>
      </w:r>
      <w:r w:rsidRPr="0038203B">
        <w:rPr>
          <w:rFonts w:ascii="宋体" w:hAnsi="宋体"/>
          <w:sz w:val="22"/>
          <w:szCs w:val="22"/>
        </w:rPr>
        <w:t>）。</w:t>
      </w:r>
    </w:p>
    <w:p w14:paraId="63222215" w14:textId="77777777" w:rsidR="009562D4" w:rsidRPr="0038203B" w:rsidRDefault="009C1CAF">
      <w:pPr>
        <w:spacing w:line="560" w:lineRule="exact"/>
        <w:ind w:firstLineChars="200" w:firstLine="440"/>
        <w:rPr>
          <w:rFonts w:ascii="宋体" w:hAnsi="宋体"/>
          <w:sz w:val="22"/>
          <w:szCs w:val="22"/>
        </w:rPr>
      </w:pPr>
      <w:r w:rsidRPr="0038203B">
        <w:rPr>
          <w:rFonts w:ascii="宋体" w:hAnsi="宋体"/>
          <w:sz w:val="22"/>
          <w:szCs w:val="22"/>
        </w:rPr>
        <w:t>投标单位投标保证金的汇款情况：（详见附件－投标保证金进</w:t>
      </w:r>
      <w:proofErr w:type="gramStart"/>
      <w:r w:rsidRPr="0038203B">
        <w:rPr>
          <w:rFonts w:ascii="宋体" w:hAnsi="宋体"/>
          <w:sz w:val="22"/>
          <w:szCs w:val="22"/>
        </w:rPr>
        <w:t>帐单</w:t>
      </w:r>
      <w:proofErr w:type="gramEnd"/>
      <w:r w:rsidRPr="0038203B">
        <w:rPr>
          <w:rFonts w:ascii="宋体" w:hAnsi="宋体"/>
          <w:sz w:val="22"/>
          <w:szCs w:val="22"/>
        </w:rPr>
        <w:t>）</w:t>
      </w:r>
    </w:p>
    <w:p w14:paraId="2F826DC6" w14:textId="77777777" w:rsidR="009562D4" w:rsidRPr="0038203B" w:rsidRDefault="009C1CAF">
      <w:pPr>
        <w:spacing w:line="560" w:lineRule="exact"/>
        <w:ind w:firstLineChars="200" w:firstLine="440"/>
        <w:rPr>
          <w:rFonts w:ascii="宋体" w:hAnsi="宋体"/>
          <w:sz w:val="22"/>
          <w:szCs w:val="22"/>
        </w:rPr>
      </w:pPr>
      <w:r w:rsidRPr="0038203B">
        <w:rPr>
          <w:rFonts w:ascii="宋体" w:hAnsi="宋体"/>
          <w:sz w:val="22"/>
          <w:szCs w:val="22"/>
        </w:rPr>
        <w:t>汇出时间：</w:t>
      </w:r>
      <w:r w:rsidRPr="0038203B">
        <w:rPr>
          <w:rFonts w:ascii="宋体" w:hAnsi="宋体"/>
          <w:sz w:val="22"/>
          <w:szCs w:val="22"/>
          <w:u w:val="single"/>
        </w:rPr>
        <w:t xml:space="preserve">   </w:t>
      </w:r>
      <w:r w:rsidRPr="0038203B">
        <w:rPr>
          <w:rFonts w:ascii="宋体" w:hAnsi="宋体"/>
          <w:sz w:val="22"/>
          <w:szCs w:val="22"/>
        </w:rPr>
        <w:t>年</w:t>
      </w:r>
      <w:r w:rsidRPr="0038203B">
        <w:rPr>
          <w:rFonts w:ascii="宋体" w:hAnsi="宋体"/>
          <w:sz w:val="22"/>
          <w:szCs w:val="22"/>
          <w:u w:val="single"/>
        </w:rPr>
        <w:t xml:space="preserve">   </w:t>
      </w:r>
      <w:r w:rsidRPr="0038203B">
        <w:rPr>
          <w:rFonts w:ascii="宋体" w:hAnsi="宋体"/>
          <w:sz w:val="22"/>
          <w:szCs w:val="22"/>
        </w:rPr>
        <w:t>月</w:t>
      </w:r>
      <w:r w:rsidRPr="0038203B">
        <w:rPr>
          <w:rFonts w:ascii="宋体" w:hAnsi="宋体"/>
          <w:sz w:val="22"/>
          <w:szCs w:val="22"/>
          <w:u w:val="single"/>
        </w:rPr>
        <w:t xml:space="preserve">    </w:t>
      </w:r>
      <w:r w:rsidRPr="0038203B">
        <w:rPr>
          <w:rFonts w:ascii="宋体" w:hAnsi="宋体"/>
          <w:sz w:val="22"/>
          <w:szCs w:val="22"/>
        </w:rPr>
        <w:t>日；</w:t>
      </w:r>
    </w:p>
    <w:p w14:paraId="39BA1F38" w14:textId="77777777" w:rsidR="009562D4" w:rsidRPr="0038203B" w:rsidRDefault="009C1CAF">
      <w:pPr>
        <w:spacing w:line="560" w:lineRule="exact"/>
        <w:ind w:firstLineChars="200" w:firstLine="440"/>
        <w:rPr>
          <w:rFonts w:ascii="宋体" w:hAnsi="宋体"/>
          <w:sz w:val="22"/>
          <w:szCs w:val="22"/>
          <w:u w:val="single"/>
        </w:rPr>
      </w:pPr>
      <w:r w:rsidRPr="0038203B">
        <w:rPr>
          <w:rFonts w:ascii="宋体" w:hAnsi="宋体"/>
          <w:sz w:val="22"/>
          <w:szCs w:val="22"/>
        </w:rPr>
        <w:t>汇款金额：（大写）人民币</w:t>
      </w:r>
      <w:r w:rsidRPr="0038203B">
        <w:rPr>
          <w:rFonts w:ascii="宋体" w:hAnsi="宋体"/>
          <w:sz w:val="22"/>
          <w:szCs w:val="22"/>
          <w:u w:val="single"/>
        </w:rPr>
        <w:t xml:space="preserve">                 元整</w:t>
      </w:r>
      <w:r w:rsidRPr="0038203B">
        <w:rPr>
          <w:rFonts w:ascii="宋体" w:hAnsi="宋体"/>
          <w:sz w:val="22"/>
          <w:szCs w:val="22"/>
        </w:rPr>
        <w:t>（小写：¥元）；</w:t>
      </w:r>
    </w:p>
    <w:p w14:paraId="344C7C77" w14:textId="77777777" w:rsidR="009562D4" w:rsidRPr="0038203B" w:rsidRDefault="009C1CAF">
      <w:pPr>
        <w:spacing w:line="560" w:lineRule="exact"/>
        <w:ind w:firstLineChars="200" w:firstLine="440"/>
        <w:rPr>
          <w:rFonts w:ascii="宋体" w:hAnsi="宋体"/>
          <w:sz w:val="22"/>
          <w:szCs w:val="22"/>
          <w:u w:val="single"/>
        </w:rPr>
      </w:pPr>
      <w:r w:rsidRPr="0038203B">
        <w:rPr>
          <w:rFonts w:ascii="宋体" w:hAnsi="宋体"/>
          <w:sz w:val="22"/>
          <w:szCs w:val="22"/>
        </w:rPr>
        <w:t>汇款</w:t>
      </w:r>
      <w:proofErr w:type="gramStart"/>
      <w:r w:rsidRPr="0038203B">
        <w:rPr>
          <w:rFonts w:ascii="宋体" w:hAnsi="宋体"/>
          <w:sz w:val="22"/>
          <w:szCs w:val="22"/>
        </w:rPr>
        <w:t>帐户</w:t>
      </w:r>
      <w:proofErr w:type="gramEnd"/>
      <w:r w:rsidRPr="0038203B">
        <w:rPr>
          <w:rFonts w:ascii="宋体" w:hAnsi="宋体"/>
          <w:sz w:val="22"/>
          <w:szCs w:val="22"/>
        </w:rPr>
        <w:t>名称：</w:t>
      </w:r>
      <w:r w:rsidRPr="0038203B">
        <w:rPr>
          <w:rFonts w:ascii="宋体" w:hAnsi="宋体"/>
          <w:sz w:val="22"/>
          <w:szCs w:val="22"/>
          <w:u w:val="single"/>
        </w:rPr>
        <w:t xml:space="preserve">  （必须是投标时使用的单位名称）   </w:t>
      </w:r>
    </w:p>
    <w:p w14:paraId="754FA1E4" w14:textId="77777777" w:rsidR="009562D4" w:rsidRPr="0038203B" w:rsidRDefault="009C1CAF">
      <w:pPr>
        <w:spacing w:line="560" w:lineRule="exact"/>
        <w:ind w:firstLineChars="200" w:firstLine="440"/>
        <w:rPr>
          <w:rFonts w:ascii="宋体" w:hAnsi="宋体"/>
          <w:sz w:val="22"/>
          <w:szCs w:val="22"/>
        </w:rPr>
      </w:pPr>
      <w:r w:rsidRPr="0038203B">
        <w:rPr>
          <w:rFonts w:ascii="宋体" w:hAnsi="宋体"/>
          <w:sz w:val="22"/>
          <w:szCs w:val="22"/>
        </w:rPr>
        <w:t>帐        号：</w:t>
      </w:r>
      <w:r w:rsidRPr="0038203B">
        <w:rPr>
          <w:rFonts w:ascii="宋体" w:hAnsi="宋体"/>
          <w:sz w:val="22"/>
          <w:szCs w:val="22"/>
          <w:u w:val="single"/>
        </w:rPr>
        <w:t xml:space="preserve">  （必须是投标时使用的</w:t>
      </w:r>
      <w:proofErr w:type="gramStart"/>
      <w:r w:rsidRPr="0038203B">
        <w:rPr>
          <w:rFonts w:ascii="宋体" w:hAnsi="宋体"/>
          <w:sz w:val="22"/>
          <w:szCs w:val="22"/>
          <w:u w:val="single"/>
        </w:rPr>
        <w:t>帐号</w:t>
      </w:r>
      <w:proofErr w:type="gramEnd"/>
      <w:r w:rsidRPr="0038203B">
        <w:rPr>
          <w:rFonts w:ascii="宋体" w:hAnsi="宋体"/>
          <w:sz w:val="22"/>
          <w:szCs w:val="22"/>
          <w:u w:val="single"/>
        </w:rPr>
        <w:t xml:space="preserve">）     </w:t>
      </w:r>
    </w:p>
    <w:p w14:paraId="0B029EAB" w14:textId="77777777" w:rsidR="009562D4" w:rsidRPr="0038203B" w:rsidRDefault="009C1CAF">
      <w:pPr>
        <w:spacing w:line="560" w:lineRule="exact"/>
        <w:ind w:firstLineChars="200" w:firstLine="440"/>
        <w:rPr>
          <w:rFonts w:ascii="宋体" w:hAnsi="宋体"/>
          <w:sz w:val="22"/>
          <w:szCs w:val="22"/>
          <w:u w:val="single"/>
        </w:rPr>
      </w:pPr>
      <w:r w:rsidRPr="0038203B">
        <w:rPr>
          <w:rFonts w:ascii="宋体" w:hAnsi="宋体"/>
          <w:sz w:val="22"/>
          <w:szCs w:val="22"/>
        </w:rPr>
        <w:t>开 户  银 行：</w:t>
      </w:r>
      <w:r w:rsidRPr="0038203B">
        <w:rPr>
          <w:rFonts w:ascii="宋体" w:hAnsi="宋体"/>
          <w:sz w:val="22"/>
          <w:szCs w:val="22"/>
          <w:u w:val="single"/>
        </w:rPr>
        <w:t xml:space="preserve">    银行   省    市      (分行/支行)    </w:t>
      </w:r>
    </w:p>
    <w:p w14:paraId="7E8DBCE4" w14:textId="77777777" w:rsidR="009562D4" w:rsidRPr="0038203B" w:rsidRDefault="009C1CAF">
      <w:pPr>
        <w:spacing w:line="560" w:lineRule="exact"/>
        <w:ind w:firstLineChars="200" w:firstLine="440"/>
        <w:rPr>
          <w:rFonts w:ascii="宋体" w:hAnsi="宋体"/>
          <w:sz w:val="22"/>
          <w:szCs w:val="22"/>
        </w:rPr>
      </w:pPr>
      <w:r w:rsidRPr="0038203B">
        <w:rPr>
          <w:rFonts w:ascii="宋体" w:hAnsi="宋体"/>
          <w:sz w:val="22"/>
          <w:szCs w:val="22"/>
        </w:rPr>
        <w:t>本单位</w:t>
      </w:r>
      <w:proofErr w:type="gramStart"/>
      <w:r w:rsidRPr="0038203B">
        <w:rPr>
          <w:rFonts w:ascii="宋体" w:hAnsi="宋体"/>
          <w:sz w:val="22"/>
          <w:szCs w:val="22"/>
        </w:rPr>
        <w:t>谨承诺</w:t>
      </w:r>
      <w:proofErr w:type="gramEnd"/>
      <w:r w:rsidRPr="0038203B">
        <w:rPr>
          <w:rFonts w:ascii="宋体" w:hAnsi="宋体"/>
          <w:sz w:val="22"/>
          <w:szCs w:val="22"/>
        </w:rPr>
        <w:t>上述资料是正确、真实的，如因上述证明与事实不符导致的一切损失，本单位保证承担赔偿等一切法律责任。</w:t>
      </w:r>
    </w:p>
    <w:p w14:paraId="1E946E91" w14:textId="77777777" w:rsidR="009562D4" w:rsidRPr="0038203B" w:rsidRDefault="009C1CAF">
      <w:pPr>
        <w:spacing w:line="560" w:lineRule="exact"/>
        <w:ind w:firstLineChars="200" w:firstLine="440"/>
        <w:rPr>
          <w:rFonts w:ascii="宋体" w:hAnsi="宋体"/>
          <w:sz w:val="22"/>
          <w:szCs w:val="22"/>
        </w:rPr>
      </w:pPr>
      <w:r w:rsidRPr="0038203B">
        <w:rPr>
          <w:rFonts w:ascii="宋体" w:hAnsi="宋体"/>
          <w:sz w:val="22"/>
          <w:szCs w:val="22"/>
        </w:rPr>
        <w:t>投标保证金退回时，请按上述资料退回。</w:t>
      </w:r>
    </w:p>
    <w:p w14:paraId="3F626E58" w14:textId="77777777" w:rsidR="009562D4" w:rsidRPr="0038203B" w:rsidRDefault="009C1CAF">
      <w:pPr>
        <w:spacing w:line="560" w:lineRule="exact"/>
        <w:rPr>
          <w:rFonts w:ascii="宋体" w:hAnsi="宋体"/>
          <w:sz w:val="22"/>
          <w:szCs w:val="22"/>
        </w:rPr>
      </w:pPr>
      <w:r w:rsidRPr="0038203B">
        <w:rPr>
          <w:rFonts w:ascii="宋体" w:hAnsi="宋体"/>
          <w:sz w:val="22"/>
          <w:szCs w:val="22"/>
        </w:rPr>
        <w:t>附件：投标保证金进</w:t>
      </w:r>
      <w:proofErr w:type="gramStart"/>
      <w:r w:rsidRPr="0038203B">
        <w:rPr>
          <w:rFonts w:ascii="宋体" w:hAnsi="宋体"/>
          <w:sz w:val="22"/>
          <w:szCs w:val="22"/>
        </w:rPr>
        <w:t>帐单</w:t>
      </w:r>
      <w:proofErr w:type="gramEnd"/>
      <w:r w:rsidRPr="0038203B">
        <w:rPr>
          <w:rFonts w:ascii="宋体" w:hAnsi="宋体"/>
          <w:sz w:val="22"/>
          <w:szCs w:val="22"/>
        </w:rPr>
        <w:t>复印件（加盖公章）</w:t>
      </w:r>
    </w:p>
    <w:p w14:paraId="3E2FEC40" w14:textId="77777777" w:rsidR="009562D4" w:rsidRPr="0038203B" w:rsidRDefault="009562D4">
      <w:pPr>
        <w:spacing w:line="560" w:lineRule="exact"/>
        <w:rPr>
          <w:rFonts w:ascii="宋体" w:hAnsi="宋体"/>
          <w:sz w:val="22"/>
          <w:szCs w:val="22"/>
        </w:rPr>
      </w:pPr>
    </w:p>
    <w:p w14:paraId="4F873BA0" w14:textId="77777777" w:rsidR="009562D4" w:rsidRPr="0038203B" w:rsidRDefault="009C1CAF">
      <w:pPr>
        <w:spacing w:line="560" w:lineRule="exact"/>
        <w:ind w:rightChars="402" w:right="844"/>
        <w:jc w:val="right"/>
        <w:rPr>
          <w:rFonts w:ascii="宋体" w:hAnsi="宋体"/>
          <w:sz w:val="22"/>
          <w:szCs w:val="22"/>
        </w:rPr>
      </w:pPr>
      <w:r w:rsidRPr="0038203B">
        <w:rPr>
          <w:rFonts w:ascii="宋体" w:hAnsi="宋体"/>
          <w:sz w:val="22"/>
          <w:szCs w:val="22"/>
        </w:rPr>
        <w:t>（单位公章）</w:t>
      </w:r>
    </w:p>
    <w:p w14:paraId="120743F1" w14:textId="77777777" w:rsidR="009562D4" w:rsidRPr="0038203B" w:rsidRDefault="009C1CAF">
      <w:pPr>
        <w:spacing w:line="560" w:lineRule="exact"/>
        <w:ind w:rightChars="299" w:right="628"/>
        <w:jc w:val="right"/>
        <w:rPr>
          <w:rFonts w:ascii="宋体" w:hAnsi="宋体"/>
          <w:sz w:val="22"/>
          <w:szCs w:val="22"/>
        </w:rPr>
      </w:pPr>
      <w:r w:rsidRPr="0038203B">
        <w:rPr>
          <w:rFonts w:ascii="宋体" w:hAnsi="宋体"/>
          <w:sz w:val="22"/>
          <w:szCs w:val="22"/>
        </w:rPr>
        <w:t>年   月   日</w:t>
      </w:r>
    </w:p>
    <w:p w14:paraId="3BC62DB9" w14:textId="77777777" w:rsidR="009562D4" w:rsidRPr="0038203B" w:rsidRDefault="009C1CAF">
      <w:pPr>
        <w:spacing w:line="560" w:lineRule="exact"/>
        <w:rPr>
          <w:rFonts w:ascii="宋体" w:hAnsi="宋体"/>
          <w:sz w:val="22"/>
          <w:szCs w:val="22"/>
          <w:u w:val="single"/>
        </w:rPr>
      </w:pPr>
      <w:r w:rsidRPr="0038203B">
        <w:rPr>
          <w:rFonts w:ascii="宋体" w:hAnsi="宋体"/>
          <w:sz w:val="22"/>
          <w:szCs w:val="22"/>
        </w:rPr>
        <w:t>单位名称：</w:t>
      </w:r>
    </w:p>
    <w:p w14:paraId="3CD4DC63" w14:textId="77777777" w:rsidR="009562D4" w:rsidRPr="0038203B" w:rsidRDefault="009C1CAF">
      <w:pPr>
        <w:spacing w:line="560" w:lineRule="exact"/>
        <w:rPr>
          <w:rFonts w:ascii="宋体" w:hAnsi="宋体"/>
          <w:sz w:val="22"/>
          <w:szCs w:val="22"/>
        </w:rPr>
      </w:pPr>
      <w:r w:rsidRPr="0038203B">
        <w:rPr>
          <w:rFonts w:ascii="宋体" w:hAnsi="宋体"/>
          <w:sz w:val="22"/>
          <w:szCs w:val="22"/>
        </w:rPr>
        <w:t>单位地址：</w:t>
      </w:r>
    </w:p>
    <w:p w14:paraId="4D17950F" w14:textId="77777777" w:rsidR="009562D4" w:rsidRPr="0038203B" w:rsidRDefault="009C1CAF">
      <w:pPr>
        <w:spacing w:line="560" w:lineRule="exact"/>
        <w:rPr>
          <w:rFonts w:ascii="宋体" w:hAnsi="宋体"/>
          <w:sz w:val="22"/>
          <w:szCs w:val="22"/>
        </w:rPr>
      </w:pPr>
      <w:r w:rsidRPr="0038203B">
        <w:rPr>
          <w:rFonts w:ascii="宋体" w:hAnsi="宋体"/>
          <w:sz w:val="22"/>
          <w:szCs w:val="22"/>
        </w:rPr>
        <w:t>联系人：</w:t>
      </w:r>
    </w:p>
    <w:p w14:paraId="1CBE4B26" w14:textId="77777777" w:rsidR="009562D4" w:rsidRPr="0038203B" w:rsidRDefault="009C1CAF">
      <w:pPr>
        <w:spacing w:line="560" w:lineRule="exact"/>
        <w:rPr>
          <w:rFonts w:ascii="宋体" w:hAnsi="宋体"/>
          <w:b/>
          <w:sz w:val="22"/>
          <w:szCs w:val="22"/>
        </w:rPr>
      </w:pPr>
      <w:r w:rsidRPr="0038203B">
        <w:rPr>
          <w:rFonts w:ascii="宋体" w:hAnsi="宋体"/>
          <w:sz w:val="22"/>
          <w:szCs w:val="22"/>
        </w:rPr>
        <w:t>单位电话：             联系人手机：</w:t>
      </w:r>
      <w:bookmarkStart w:id="371" w:name="_Toc22501"/>
      <w:bookmarkStart w:id="372" w:name="_Toc8091"/>
      <w:bookmarkStart w:id="373" w:name="_Toc8607"/>
      <w:bookmarkStart w:id="374" w:name="_Toc441844133"/>
      <w:bookmarkStart w:id="375" w:name="_Toc22687"/>
      <w:bookmarkStart w:id="376" w:name="_Toc4585"/>
    </w:p>
    <w:p w14:paraId="4B55BD75" w14:textId="77777777" w:rsidR="009562D4" w:rsidRPr="0038203B" w:rsidRDefault="009562D4">
      <w:pPr>
        <w:pStyle w:val="3"/>
        <w:jc w:val="center"/>
        <w:rPr>
          <w:rFonts w:ascii="Times New Roman" w:hAnsi="Times New Roman"/>
          <w:sz w:val="22"/>
          <w:szCs w:val="22"/>
        </w:rPr>
        <w:sectPr w:rsidR="009562D4" w:rsidRPr="0038203B">
          <w:pgSz w:w="11906" w:h="16838"/>
          <w:pgMar w:top="1327" w:right="1274" w:bottom="1327" w:left="1440" w:header="851" w:footer="992" w:gutter="0"/>
          <w:cols w:space="425"/>
          <w:titlePg/>
          <w:docGrid w:type="lines" w:linePitch="312"/>
        </w:sectPr>
      </w:pPr>
    </w:p>
    <w:p w14:paraId="33520460" w14:textId="77777777" w:rsidR="009562D4" w:rsidRPr="0038203B" w:rsidRDefault="009C1CAF">
      <w:pPr>
        <w:pStyle w:val="3"/>
        <w:jc w:val="center"/>
        <w:rPr>
          <w:rFonts w:ascii="Times New Roman" w:hAnsi="Times New Roman"/>
          <w:sz w:val="22"/>
          <w:szCs w:val="22"/>
        </w:rPr>
      </w:pPr>
      <w:bookmarkStart w:id="377" w:name="_Toc33540162"/>
      <w:r w:rsidRPr="0038203B">
        <w:rPr>
          <w:rFonts w:ascii="Times New Roman" w:hAnsi="Times New Roman"/>
          <w:sz w:val="22"/>
          <w:szCs w:val="22"/>
        </w:rPr>
        <w:t>15</w:t>
      </w:r>
      <w:r w:rsidRPr="0038203B">
        <w:rPr>
          <w:rFonts w:ascii="Times New Roman" w:hAnsi="Times New Roman" w:hint="eastAsia"/>
          <w:sz w:val="22"/>
          <w:szCs w:val="22"/>
        </w:rPr>
        <w:t>、中标服务费承诺书</w:t>
      </w:r>
      <w:bookmarkEnd w:id="371"/>
      <w:bookmarkEnd w:id="372"/>
      <w:bookmarkEnd w:id="373"/>
      <w:bookmarkEnd w:id="374"/>
      <w:bookmarkEnd w:id="375"/>
      <w:bookmarkEnd w:id="376"/>
      <w:bookmarkEnd w:id="377"/>
    </w:p>
    <w:p w14:paraId="6C7EACAA" w14:textId="77777777" w:rsidR="009562D4" w:rsidRPr="0038203B" w:rsidRDefault="009C1CAF">
      <w:pPr>
        <w:spacing w:line="520" w:lineRule="exact"/>
        <w:ind w:left="315"/>
        <w:rPr>
          <w:rFonts w:ascii="宋体" w:hAnsi="宋体"/>
          <w:sz w:val="22"/>
          <w:szCs w:val="22"/>
        </w:rPr>
      </w:pPr>
      <w:r w:rsidRPr="0038203B">
        <w:rPr>
          <w:rFonts w:ascii="宋体" w:hAnsi="宋体"/>
          <w:sz w:val="22"/>
          <w:szCs w:val="22"/>
          <w:u w:val="single"/>
        </w:rPr>
        <w:t>（</w:t>
      </w:r>
      <w:r w:rsidRPr="0038203B">
        <w:rPr>
          <w:rFonts w:ascii="宋体" w:hAnsi="宋体" w:hint="eastAsia"/>
          <w:sz w:val="22"/>
          <w:szCs w:val="22"/>
          <w:u w:val="single"/>
        </w:rPr>
        <w:t>招标</w:t>
      </w:r>
      <w:r w:rsidRPr="0038203B">
        <w:rPr>
          <w:rFonts w:ascii="宋体" w:hAnsi="宋体"/>
          <w:sz w:val="22"/>
          <w:szCs w:val="22"/>
          <w:u w:val="single"/>
        </w:rPr>
        <w:t xml:space="preserve">代理机构名称）   </w:t>
      </w:r>
      <w:r w:rsidRPr="0038203B">
        <w:rPr>
          <w:rFonts w:ascii="宋体" w:hAnsi="宋体"/>
          <w:sz w:val="22"/>
          <w:szCs w:val="22"/>
        </w:rPr>
        <w:t>：</w:t>
      </w:r>
    </w:p>
    <w:p w14:paraId="52B2F523" w14:textId="77777777" w:rsidR="009562D4" w:rsidRPr="0038203B" w:rsidRDefault="009C1CAF">
      <w:pPr>
        <w:spacing w:line="520" w:lineRule="exact"/>
        <w:ind w:leftChars="150" w:left="315" w:firstLineChars="200" w:firstLine="440"/>
        <w:rPr>
          <w:rFonts w:ascii="宋体" w:hAnsi="宋体"/>
          <w:sz w:val="22"/>
          <w:szCs w:val="22"/>
        </w:rPr>
      </w:pPr>
      <w:r w:rsidRPr="0038203B">
        <w:rPr>
          <w:rFonts w:ascii="宋体" w:hAnsi="宋体"/>
          <w:sz w:val="22"/>
          <w:szCs w:val="22"/>
        </w:rPr>
        <w:t>本公司</w:t>
      </w:r>
      <w:r w:rsidRPr="0038203B">
        <w:rPr>
          <w:rFonts w:ascii="宋体" w:hAnsi="宋体"/>
          <w:sz w:val="22"/>
          <w:szCs w:val="22"/>
          <w:u w:val="single"/>
        </w:rPr>
        <w:t xml:space="preserve">  (投标人名称) </w:t>
      </w:r>
      <w:r w:rsidRPr="0038203B">
        <w:rPr>
          <w:rFonts w:ascii="宋体" w:hAnsi="宋体"/>
          <w:sz w:val="22"/>
          <w:szCs w:val="22"/>
        </w:rPr>
        <w:t>在参加在贵公司举行的</w:t>
      </w:r>
      <w:r w:rsidRPr="0038203B">
        <w:rPr>
          <w:rFonts w:ascii="宋体" w:hAnsi="宋体"/>
          <w:sz w:val="22"/>
          <w:szCs w:val="22"/>
          <w:u w:val="single"/>
        </w:rPr>
        <w:t xml:space="preserve">   (项目名称) </w:t>
      </w:r>
      <w:r w:rsidRPr="0038203B">
        <w:rPr>
          <w:rFonts w:ascii="宋体" w:hAnsi="宋体"/>
          <w:sz w:val="22"/>
          <w:szCs w:val="22"/>
        </w:rPr>
        <w:t>项目(</w:t>
      </w:r>
      <w:r w:rsidRPr="0038203B">
        <w:rPr>
          <w:rFonts w:ascii="宋体" w:hAnsi="宋体" w:hint="eastAsia"/>
          <w:sz w:val="22"/>
          <w:szCs w:val="22"/>
        </w:rPr>
        <w:t>项目</w:t>
      </w:r>
      <w:r w:rsidRPr="0038203B">
        <w:rPr>
          <w:rFonts w:ascii="宋体" w:hAnsi="宋体"/>
          <w:sz w:val="22"/>
          <w:szCs w:val="22"/>
        </w:rPr>
        <w:t>编号：</w:t>
      </w:r>
      <w:r w:rsidRPr="0038203B">
        <w:rPr>
          <w:rFonts w:ascii="宋体" w:hAnsi="宋体"/>
          <w:sz w:val="22"/>
          <w:szCs w:val="22"/>
          <w:u w:val="single"/>
        </w:rPr>
        <w:t xml:space="preserve">    </w:t>
      </w:r>
      <w:r w:rsidRPr="0038203B">
        <w:rPr>
          <w:rFonts w:ascii="宋体" w:hAnsi="宋体" w:hint="eastAsia"/>
          <w:sz w:val="22"/>
          <w:szCs w:val="22"/>
        </w:rPr>
        <w:t>包号：</w:t>
      </w:r>
      <w:r w:rsidRPr="0038203B">
        <w:rPr>
          <w:rFonts w:ascii="宋体" w:hAnsi="宋体"/>
          <w:sz w:val="22"/>
          <w:szCs w:val="22"/>
          <w:u w:val="single"/>
        </w:rPr>
        <w:t xml:space="preserve">   </w:t>
      </w:r>
      <w:r w:rsidRPr="0038203B">
        <w:rPr>
          <w:rFonts w:ascii="宋体" w:hAnsi="宋体"/>
          <w:sz w:val="22"/>
          <w:szCs w:val="22"/>
        </w:rPr>
        <w:t>)</w:t>
      </w:r>
      <w:r w:rsidRPr="0038203B">
        <w:rPr>
          <w:rFonts w:ascii="宋体" w:hAnsi="宋体" w:hint="eastAsia"/>
          <w:sz w:val="22"/>
          <w:szCs w:val="22"/>
        </w:rPr>
        <w:t>招标</w:t>
      </w:r>
      <w:r w:rsidRPr="0038203B">
        <w:rPr>
          <w:rFonts w:ascii="宋体" w:hAnsi="宋体"/>
          <w:sz w:val="22"/>
          <w:szCs w:val="22"/>
        </w:rPr>
        <w:t>中如获中标，我公司保证在收到“中标通知书”后3天内，按本招标文件第二章第5.2条的有关规定，向贵公司交纳“中标服务费”。</w:t>
      </w:r>
    </w:p>
    <w:p w14:paraId="36731176" w14:textId="77777777" w:rsidR="009562D4" w:rsidRPr="0038203B" w:rsidRDefault="009C1CAF">
      <w:pPr>
        <w:spacing w:line="520" w:lineRule="exact"/>
        <w:ind w:leftChars="150" w:left="315" w:firstLineChars="200" w:firstLine="440"/>
        <w:rPr>
          <w:rFonts w:ascii="宋体" w:hAnsi="宋体"/>
          <w:sz w:val="22"/>
          <w:szCs w:val="22"/>
        </w:rPr>
      </w:pPr>
      <w:r w:rsidRPr="0038203B">
        <w:rPr>
          <w:rFonts w:ascii="宋体" w:hAnsi="宋体"/>
          <w:sz w:val="22"/>
          <w:szCs w:val="22"/>
        </w:rPr>
        <w:t>如我方违约，愿凭贵方开出的违约通知，按上述承付金额200%由</w:t>
      </w:r>
      <w:r w:rsidRPr="0038203B">
        <w:rPr>
          <w:rFonts w:ascii="宋体" w:hAnsi="宋体" w:hint="eastAsia"/>
          <w:sz w:val="22"/>
          <w:szCs w:val="22"/>
        </w:rPr>
        <w:t>招标人</w:t>
      </w:r>
      <w:r w:rsidRPr="0038203B">
        <w:rPr>
          <w:rFonts w:ascii="宋体" w:hAnsi="宋体"/>
          <w:sz w:val="22"/>
          <w:szCs w:val="22"/>
        </w:rPr>
        <w:t>在支付给我司的</w:t>
      </w:r>
      <w:r w:rsidRPr="0038203B">
        <w:rPr>
          <w:rFonts w:ascii="宋体" w:hAnsi="宋体" w:hint="eastAsia"/>
          <w:sz w:val="22"/>
          <w:szCs w:val="22"/>
        </w:rPr>
        <w:t>合同金额中代为扣付</w:t>
      </w:r>
      <w:r w:rsidRPr="0038203B">
        <w:rPr>
          <w:rFonts w:ascii="宋体" w:hAnsi="宋体"/>
          <w:sz w:val="22"/>
          <w:szCs w:val="22"/>
        </w:rPr>
        <w:t>。</w:t>
      </w:r>
    </w:p>
    <w:p w14:paraId="7771BC39" w14:textId="77777777" w:rsidR="009562D4" w:rsidRPr="0038203B" w:rsidRDefault="009562D4">
      <w:pPr>
        <w:spacing w:line="520" w:lineRule="exact"/>
        <w:ind w:left="315"/>
        <w:rPr>
          <w:rFonts w:ascii="宋体" w:hAnsi="宋体"/>
          <w:sz w:val="22"/>
          <w:szCs w:val="22"/>
        </w:rPr>
      </w:pPr>
    </w:p>
    <w:p w14:paraId="614EC72C" w14:textId="77777777" w:rsidR="009562D4" w:rsidRPr="0038203B" w:rsidRDefault="009C1CAF">
      <w:pPr>
        <w:spacing w:line="520" w:lineRule="exact"/>
        <w:ind w:firstLineChars="400" w:firstLine="880"/>
        <w:rPr>
          <w:rFonts w:ascii="宋体" w:hAnsi="宋体"/>
          <w:sz w:val="22"/>
          <w:szCs w:val="22"/>
        </w:rPr>
      </w:pPr>
      <w:r w:rsidRPr="0038203B">
        <w:rPr>
          <w:rFonts w:ascii="宋体" w:hAnsi="宋体"/>
          <w:sz w:val="22"/>
          <w:szCs w:val="22"/>
        </w:rPr>
        <w:t>特此承诺!</w:t>
      </w:r>
    </w:p>
    <w:p w14:paraId="263BD58D" w14:textId="77777777" w:rsidR="009562D4" w:rsidRPr="0038203B" w:rsidRDefault="009562D4">
      <w:pPr>
        <w:spacing w:line="520" w:lineRule="exact"/>
        <w:ind w:left="315"/>
        <w:rPr>
          <w:rFonts w:ascii="宋体" w:hAnsi="宋体"/>
          <w:sz w:val="22"/>
          <w:szCs w:val="22"/>
        </w:rPr>
      </w:pPr>
    </w:p>
    <w:p w14:paraId="607C51A5"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投标人名称(公章)：</w:t>
      </w:r>
    </w:p>
    <w:p w14:paraId="1C551577"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单位地址：</w:t>
      </w:r>
    </w:p>
    <w:p w14:paraId="072526A3"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电话：</w:t>
      </w:r>
    </w:p>
    <w:p w14:paraId="3747FBBB"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传真：</w:t>
      </w:r>
    </w:p>
    <w:p w14:paraId="5F90F778"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投标人法定代表人或授权代理人（</w:t>
      </w:r>
      <w:r w:rsidRPr="0038203B">
        <w:rPr>
          <w:rFonts w:ascii="宋体" w:eastAsia="宋体" w:hint="eastAsia"/>
          <w:sz w:val="22"/>
          <w:szCs w:val="22"/>
        </w:rPr>
        <w:t>签名或盖章</w:t>
      </w:r>
      <w:r w:rsidRPr="0038203B">
        <w:rPr>
          <w:rFonts w:ascii="宋体" w:eastAsia="宋体"/>
          <w:sz w:val="22"/>
          <w:szCs w:val="22"/>
        </w:rPr>
        <w:t>）：</w:t>
      </w:r>
    </w:p>
    <w:p w14:paraId="57729BD2" w14:textId="77777777" w:rsidR="009562D4" w:rsidRPr="0038203B" w:rsidRDefault="009C1CAF">
      <w:pPr>
        <w:pStyle w:val="25"/>
        <w:ind w:firstLineChars="1600" w:firstLine="3520"/>
        <w:rPr>
          <w:rFonts w:ascii="宋体" w:eastAsia="宋体"/>
          <w:sz w:val="22"/>
          <w:szCs w:val="22"/>
        </w:rPr>
      </w:pPr>
      <w:r w:rsidRPr="0038203B">
        <w:rPr>
          <w:rFonts w:ascii="宋体" w:eastAsia="宋体"/>
          <w:sz w:val="22"/>
          <w:szCs w:val="22"/>
        </w:rPr>
        <w:t>签署日期：</w:t>
      </w:r>
    </w:p>
    <w:p w14:paraId="62D0B056" w14:textId="77777777" w:rsidR="009562D4" w:rsidRPr="0038203B" w:rsidRDefault="009562D4">
      <w:pPr>
        <w:spacing w:line="440" w:lineRule="exact"/>
        <w:rPr>
          <w:rFonts w:ascii="Times New Roman" w:hAnsi="Times New Roman"/>
          <w:sz w:val="22"/>
          <w:szCs w:val="22"/>
        </w:rPr>
      </w:pPr>
    </w:p>
    <w:p w14:paraId="7B09C667" w14:textId="77777777" w:rsidR="009562D4" w:rsidRPr="0038203B" w:rsidRDefault="009562D4">
      <w:pPr>
        <w:spacing w:line="440" w:lineRule="exact"/>
        <w:rPr>
          <w:rFonts w:ascii="Times New Roman" w:hAnsi="Times New Roman"/>
          <w:sz w:val="22"/>
          <w:szCs w:val="22"/>
        </w:rPr>
      </w:pPr>
    </w:p>
    <w:p w14:paraId="410D6497" w14:textId="77777777" w:rsidR="009562D4" w:rsidRPr="0038203B" w:rsidRDefault="009562D4">
      <w:pPr>
        <w:spacing w:line="440" w:lineRule="exact"/>
        <w:rPr>
          <w:rFonts w:ascii="Times New Roman" w:hAnsi="Times New Roman"/>
          <w:sz w:val="22"/>
          <w:szCs w:val="22"/>
        </w:rPr>
      </w:pPr>
    </w:p>
    <w:p w14:paraId="39D8C268" w14:textId="77777777" w:rsidR="009562D4" w:rsidRPr="0038203B" w:rsidRDefault="009562D4">
      <w:pPr>
        <w:spacing w:line="440" w:lineRule="exact"/>
        <w:rPr>
          <w:rFonts w:ascii="Times New Roman" w:hAnsi="Times New Roman"/>
          <w:sz w:val="22"/>
          <w:szCs w:val="22"/>
        </w:rPr>
      </w:pPr>
    </w:p>
    <w:p w14:paraId="4BA6E98C" w14:textId="77777777" w:rsidR="009562D4" w:rsidRPr="0038203B" w:rsidRDefault="009562D4">
      <w:pPr>
        <w:spacing w:line="440" w:lineRule="exact"/>
        <w:rPr>
          <w:rFonts w:ascii="Times New Roman" w:hAnsi="Times New Roman"/>
          <w:sz w:val="22"/>
          <w:szCs w:val="22"/>
        </w:rPr>
      </w:pPr>
    </w:p>
    <w:p w14:paraId="5D5A6A90" w14:textId="77777777" w:rsidR="009562D4" w:rsidRPr="0038203B" w:rsidRDefault="009562D4">
      <w:pPr>
        <w:spacing w:line="440" w:lineRule="exact"/>
        <w:rPr>
          <w:rFonts w:ascii="Times New Roman" w:hAnsi="Times New Roman"/>
          <w:sz w:val="22"/>
          <w:szCs w:val="22"/>
        </w:rPr>
      </w:pPr>
    </w:p>
    <w:p w14:paraId="70B6F3D2" w14:textId="77777777" w:rsidR="009562D4" w:rsidRPr="0038203B" w:rsidRDefault="009562D4">
      <w:pPr>
        <w:spacing w:line="440" w:lineRule="exact"/>
        <w:rPr>
          <w:rFonts w:ascii="Times New Roman" w:hAnsi="Times New Roman"/>
          <w:sz w:val="22"/>
          <w:szCs w:val="22"/>
        </w:rPr>
      </w:pPr>
    </w:p>
    <w:p w14:paraId="35B4B381" w14:textId="77777777" w:rsidR="009562D4" w:rsidRPr="0038203B" w:rsidRDefault="009562D4">
      <w:pPr>
        <w:widowControl/>
        <w:jc w:val="left"/>
        <w:rPr>
          <w:rFonts w:ascii="宋体"/>
          <w:sz w:val="22"/>
          <w:szCs w:val="22"/>
        </w:rPr>
      </w:pPr>
    </w:p>
    <w:p w14:paraId="70572B36" w14:textId="77777777" w:rsidR="009562D4" w:rsidRPr="0038203B" w:rsidRDefault="009562D4">
      <w:pPr>
        <w:pStyle w:val="3"/>
        <w:jc w:val="center"/>
        <w:rPr>
          <w:rFonts w:ascii="宋体" w:hAnsi="宋体"/>
          <w:sz w:val="22"/>
          <w:szCs w:val="22"/>
        </w:rPr>
        <w:sectPr w:rsidR="009562D4" w:rsidRPr="0038203B">
          <w:pgSz w:w="11906" w:h="16838"/>
          <w:pgMar w:top="1327" w:right="1274" w:bottom="1327" w:left="1440" w:header="851" w:footer="992" w:gutter="0"/>
          <w:cols w:space="425"/>
          <w:titlePg/>
          <w:docGrid w:type="lines" w:linePitch="312"/>
        </w:sectPr>
      </w:pPr>
      <w:bookmarkStart w:id="378" w:name="_Toc441844134"/>
      <w:bookmarkStart w:id="379" w:name="_Toc439325729"/>
    </w:p>
    <w:p w14:paraId="5B219E2B" w14:textId="77777777" w:rsidR="009562D4" w:rsidRPr="0038203B" w:rsidRDefault="009C1CAF">
      <w:pPr>
        <w:pStyle w:val="3"/>
        <w:jc w:val="center"/>
        <w:rPr>
          <w:rFonts w:ascii="宋体" w:hAnsi="宋体"/>
          <w:sz w:val="22"/>
          <w:szCs w:val="22"/>
        </w:rPr>
      </w:pPr>
      <w:bookmarkStart w:id="380" w:name="_Toc33540163"/>
      <w:r w:rsidRPr="0038203B">
        <w:rPr>
          <w:rFonts w:ascii="宋体" w:hAnsi="宋体"/>
          <w:sz w:val="22"/>
          <w:szCs w:val="22"/>
        </w:rPr>
        <w:t>16、投标人认为需加以说明的其他内容</w:t>
      </w:r>
      <w:bookmarkEnd w:id="378"/>
      <w:bookmarkEnd w:id="379"/>
      <w:bookmarkEnd w:id="380"/>
    </w:p>
    <w:p w14:paraId="33BDB2A9" w14:textId="77777777" w:rsidR="009562D4" w:rsidRPr="0038203B" w:rsidRDefault="009562D4">
      <w:pPr>
        <w:spacing w:after="60" w:line="360" w:lineRule="auto"/>
        <w:rPr>
          <w:rFonts w:ascii="宋体" w:hAnsi="宋体"/>
          <w:sz w:val="22"/>
          <w:szCs w:val="22"/>
        </w:rPr>
      </w:pPr>
    </w:p>
    <w:p w14:paraId="0F7BCB79" w14:textId="77777777" w:rsidR="009562D4" w:rsidRPr="0038203B" w:rsidRDefault="009562D4">
      <w:pPr>
        <w:spacing w:line="360" w:lineRule="auto"/>
        <w:rPr>
          <w:rFonts w:ascii="宋体" w:hAnsi="宋体"/>
          <w:sz w:val="22"/>
          <w:szCs w:val="22"/>
        </w:rPr>
      </w:pPr>
    </w:p>
    <w:p w14:paraId="1B399EC7" w14:textId="77777777" w:rsidR="009562D4" w:rsidRPr="0038203B" w:rsidRDefault="009562D4">
      <w:pPr>
        <w:spacing w:line="360" w:lineRule="auto"/>
        <w:rPr>
          <w:rFonts w:ascii="宋体" w:hAnsi="宋体"/>
          <w:sz w:val="22"/>
          <w:szCs w:val="22"/>
        </w:rPr>
      </w:pPr>
    </w:p>
    <w:p w14:paraId="0C8CE627" w14:textId="77777777" w:rsidR="009562D4" w:rsidRPr="0038203B" w:rsidRDefault="009562D4">
      <w:pPr>
        <w:spacing w:line="360" w:lineRule="auto"/>
        <w:rPr>
          <w:rFonts w:ascii="宋体" w:hAnsi="宋体"/>
          <w:sz w:val="22"/>
          <w:szCs w:val="22"/>
        </w:rPr>
      </w:pPr>
    </w:p>
    <w:p w14:paraId="14661FF1" w14:textId="77777777" w:rsidR="009562D4" w:rsidRPr="0038203B" w:rsidRDefault="009562D4">
      <w:pPr>
        <w:spacing w:line="360" w:lineRule="auto"/>
        <w:rPr>
          <w:rFonts w:ascii="宋体" w:hAnsi="宋体"/>
          <w:sz w:val="22"/>
          <w:szCs w:val="22"/>
        </w:rPr>
      </w:pPr>
    </w:p>
    <w:p w14:paraId="2CE415C0" w14:textId="77777777" w:rsidR="009562D4" w:rsidRPr="0038203B" w:rsidRDefault="009C1CAF">
      <w:pPr>
        <w:spacing w:line="360" w:lineRule="auto"/>
        <w:jc w:val="center"/>
        <w:rPr>
          <w:rFonts w:ascii="宋体" w:hAnsi="宋体"/>
          <w:sz w:val="22"/>
          <w:szCs w:val="22"/>
        </w:rPr>
      </w:pPr>
      <w:r w:rsidRPr="0038203B">
        <w:rPr>
          <w:rFonts w:ascii="宋体" w:hAnsi="宋体"/>
          <w:sz w:val="22"/>
          <w:szCs w:val="22"/>
        </w:rPr>
        <w:t>格  式  自  定</w:t>
      </w:r>
    </w:p>
    <w:p w14:paraId="45233F3E" w14:textId="77777777" w:rsidR="009562D4" w:rsidRPr="0038203B" w:rsidRDefault="009562D4">
      <w:pPr>
        <w:spacing w:line="360" w:lineRule="auto"/>
        <w:rPr>
          <w:rFonts w:ascii="宋体" w:hAnsi="宋体"/>
          <w:sz w:val="22"/>
          <w:szCs w:val="22"/>
        </w:rPr>
      </w:pPr>
    </w:p>
    <w:p w14:paraId="743DF4DA" w14:textId="77777777" w:rsidR="009562D4" w:rsidRPr="0038203B" w:rsidRDefault="009562D4">
      <w:pPr>
        <w:spacing w:line="360" w:lineRule="auto"/>
        <w:rPr>
          <w:rFonts w:ascii="宋体" w:hAnsi="宋体"/>
          <w:sz w:val="22"/>
          <w:szCs w:val="22"/>
        </w:rPr>
      </w:pPr>
    </w:p>
    <w:p w14:paraId="07E74C67" w14:textId="77777777" w:rsidR="009562D4" w:rsidRPr="0038203B" w:rsidRDefault="009562D4">
      <w:pPr>
        <w:spacing w:line="360" w:lineRule="auto"/>
        <w:rPr>
          <w:rFonts w:ascii="Times New Roman" w:hAnsi="Times New Roman"/>
          <w:sz w:val="22"/>
          <w:szCs w:val="22"/>
        </w:rPr>
      </w:pPr>
    </w:p>
    <w:p w14:paraId="4F6AD2F9" w14:textId="77777777" w:rsidR="009562D4" w:rsidRPr="0038203B" w:rsidRDefault="009562D4">
      <w:pPr>
        <w:spacing w:line="360" w:lineRule="auto"/>
        <w:rPr>
          <w:rFonts w:ascii="Times New Roman" w:hAnsi="Times New Roman"/>
          <w:sz w:val="22"/>
          <w:szCs w:val="22"/>
        </w:rPr>
      </w:pPr>
    </w:p>
    <w:p w14:paraId="502C8634" w14:textId="77777777" w:rsidR="009562D4" w:rsidRPr="0038203B" w:rsidRDefault="009562D4">
      <w:pPr>
        <w:spacing w:line="360" w:lineRule="auto"/>
        <w:rPr>
          <w:rFonts w:ascii="Times New Roman" w:hAnsi="Times New Roman"/>
          <w:sz w:val="22"/>
          <w:szCs w:val="22"/>
        </w:rPr>
      </w:pPr>
    </w:p>
    <w:p w14:paraId="57255A5F" w14:textId="77777777" w:rsidR="009562D4" w:rsidRPr="0038203B" w:rsidRDefault="009562D4">
      <w:pPr>
        <w:spacing w:line="360" w:lineRule="auto"/>
        <w:rPr>
          <w:rFonts w:ascii="Times New Roman" w:hAnsi="Times New Roman"/>
          <w:sz w:val="22"/>
          <w:szCs w:val="22"/>
        </w:rPr>
      </w:pPr>
    </w:p>
    <w:p w14:paraId="4F08D46A" w14:textId="77777777" w:rsidR="009562D4" w:rsidRPr="0038203B" w:rsidRDefault="009562D4">
      <w:pPr>
        <w:spacing w:line="360" w:lineRule="auto"/>
        <w:rPr>
          <w:rFonts w:ascii="Times New Roman" w:hAnsi="Times New Roman"/>
          <w:sz w:val="22"/>
          <w:szCs w:val="22"/>
        </w:rPr>
      </w:pPr>
    </w:p>
    <w:p w14:paraId="20C9C18C" w14:textId="77777777" w:rsidR="009562D4" w:rsidRPr="0038203B" w:rsidRDefault="009562D4">
      <w:pPr>
        <w:spacing w:line="360" w:lineRule="auto"/>
        <w:rPr>
          <w:rFonts w:ascii="Times New Roman" w:hAnsi="Times New Roman"/>
          <w:sz w:val="22"/>
          <w:szCs w:val="22"/>
        </w:rPr>
      </w:pPr>
    </w:p>
    <w:p w14:paraId="7712E5EE" w14:textId="77777777" w:rsidR="009562D4" w:rsidRPr="0038203B" w:rsidRDefault="009562D4">
      <w:pPr>
        <w:spacing w:line="360" w:lineRule="auto"/>
        <w:rPr>
          <w:rFonts w:ascii="Times New Roman" w:hAnsi="Times New Roman"/>
          <w:sz w:val="22"/>
          <w:szCs w:val="22"/>
        </w:rPr>
      </w:pPr>
    </w:p>
    <w:p w14:paraId="2B0BE601" w14:textId="77777777" w:rsidR="009562D4" w:rsidRPr="0038203B" w:rsidRDefault="009562D4">
      <w:pPr>
        <w:spacing w:line="360" w:lineRule="auto"/>
        <w:rPr>
          <w:rFonts w:ascii="Times New Roman" w:hAnsi="Times New Roman"/>
          <w:sz w:val="22"/>
          <w:szCs w:val="22"/>
        </w:rPr>
      </w:pPr>
    </w:p>
    <w:p w14:paraId="028388A9" w14:textId="77777777" w:rsidR="009562D4" w:rsidRPr="0038203B" w:rsidRDefault="009562D4">
      <w:pPr>
        <w:spacing w:line="360" w:lineRule="auto"/>
        <w:rPr>
          <w:rFonts w:ascii="Times New Roman" w:hAnsi="Times New Roman"/>
          <w:sz w:val="22"/>
          <w:szCs w:val="22"/>
        </w:rPr>
      </w:pPr>
    </w:p>
    <w:p w14:paraId="0B1E7C23" w14:textId="77777777" w:rsidR="009562D4" w:rsidRPr="0038203B" w:rsidRDefault="009562D4">
      <w:pPr>
        <w:spacing w:line="360" w:lineRule="auto"/>
        <w:rPr>
          <w:rFonts w:ascii="Times New Roman" w:hAnsi="Times New Roman"/>
          <w:sz w:val="22"/>
          <w:szCs w:val="22"/>
        </w:rPr>
      </w:pPr>
    </w:p>
    <w:p w14:paraId="2B8CFBCC"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hint="eastAsia"/>
          <w:sz w:val="22"/>
          <w:szCs w:val="22"/>
        </w:rPr>
        <w:t>投标人名称（公章）：</w:t>
      </w:r>
    </w:p>
    <w:p w14:paraId="5AA48A9A" w14:textId="77777777" w:rsidR="009562D4" w:rsidRPr="0038203B" w:rsidRDefault="009C1CAF">
      <w:pPr>
        <w:pStyle w:val="25"/>
        <w:ind w:firstLineChars="1600" w:firstLine="3520"/>
        <w:rPr>
          <w:rFonts w:ascii="Times New Roman" w:eastAsia="宋体" w:hAnsi="Times New Roman"/>
          <w:sz w:val="22"/>
          <w:szCs w:val="22"/>
        </w:rPr>
      </w:pPr>
      <w:r w:rsidRPr="0038203B">
        <w:rPr>
          <w:rFonts w:ascii="Times New Roman" w:eastAsia="宋体" w:hAnsi="Times New Roman" w:hint="eastAsia"/>
          <w:sz w:val="22"/>
          <w:szCs w:val="22"/>
        </w:rPr>
        <w:t xml:space="preserve">日　　</w:t>
      </w:r>
      <w:proofErr w:type="gramStart"/>
      <w:r w:rsidRPr="0038203B">
        <w:rPr>
          <w:rFonts w:ascii="Times New Roman" w:eastAsia="宋体" w:hAnsi="Times New Roman" w:hint="eastAsia"/>
          <w:sz w:val="22"/>
          <w:szCs w:val="22"/>
        </w:rPr>
        <w:t xml:space="preserve">　</w:t>
      </w:r>
      <w:proofErr w:type="gramEnd"/>
      <w:r w:rsidRPr="0038203B">
        <w:rPr>
          <w:rFonts w:ascii="Times New Roman" w:eastAsia="宋体" w:hAnsi="Times New Roman" w:hint="eastAsia"/>
          <w:sz w:val="22"/>
          <w:szCs w:val="22"/>
        </w:rPr>
        <w:t>期：</w:t>
      </w:r>
    </w:p>
    <w:p w14:paraId="75662E2A" w14:textId="77777777" w:rsidR="009562D4" w:rsidRPr="0038203B" w:rsidRDefault="009562D4">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14:paraId="6C05FF49" w14:textId="77777777" w:rsidR="009562D4" w:rsidRPr="0038203B" w:rsidRDefault="009562D4">
      <w:pPr>
        <w:tabs>
          <w:tab w:val="left" w:pos="360"/>
        </w:tabs>
        <w:spacing w:line="360" w:lineRule="auto"/>
        <w:rPr>
          <w:rFonts w:ascii="Times New Roman" w:hAnsi="Times New Roman"/>
          <w:b/>
          <w:szCs w:val="21"/>
        </w:rPr>
      </w:pPr>
    </w:p>
    <w:p w14:paraId="3D1F8171" w14:textId="77777777" w:rsidR="009562D4" w:rsidRPr="0038203B" w:rsidRDefault="009C1CAF">
      <w:pPr>
        <w:widowControl/>
        <w:jc w:val="left"/>
        <w:rPr>
          <w:rFonts w:ascii="Times New Roman" w:hAnsi="Times New Roman"/>
          <w:b/>
          <w:szCs w:val="21"/>
        </w:rPr>
      </w:pPr>
      <w:r w:rsidRPr="0038203B">
        <w:rPr>
          <w:rFonts w:ascii="Times New Roman" w:hAnsi="Times New Roman"/>
          <w:b/>
          <w:szCs w:val="21"/>
        </w:rPr>
        <w:br w:type="page"/>
      </w:r>
    </w:p>
    <w:p w14:paraId="7CB59182" w14:textId="77777777" w:rsidR="009562D4" w:rsidRPr="0038203B" w:rsidRDefault="009562D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381" w:name="_Toc88985379"/>
      <w:bookmarkStart w:id="382" w:name="_Toc210188803"/>
      <w:bookmarkStart w:id="383" w:name="_Toc271551224"/>
      <w:bookmarkStart w:id="384" w:name="_Toc441844139"/>
      <w:bookmarkStart w:id="385" w:name="_Toc427232356"/>
    </w:p>
    <w:p w14:paraId="5C9C10AD" w14:textId="77777777" w:rsidR="009562D4" w:rsidRPr="0038203B" w:rsidRDefault="009562D4">
      <w:pPr>
        <w:spacing w:line="360" w:lineRule="auto"/>
        <w:rPr>
          <w:rFonts w:ascii="宋体" w:hAnsi="宋体"/>
          <w:sz w:val="22"/>
          <w:szCs w:val="22"/>
        </w:rPr>
      </w:pPr>
    </w:p>
    <w:p w14:paraId="6A389EC7" w14:textId="77777777" w:rsidR="009562D4" w:rsidRPr="0038203B" w:rsidRDefault="009562D4">
      <w:pPr>
        <w:spacing w:line="360" w:lineRule="auto"/>
        <w:rPr>
          <w:rFonts w:ascii="宋体" w:hAnsi="宋体"/>
          <w:sz w:val="22"/>
          <w:szCs w:val="22"/>
        </w:rPr>
      </w:pPr>
    </w:p>
    <w:p w14:paraId="193021A5" w14:textId="77777777" w:rsidR="009562D4" w:rsidRPr="0038203B" w:rsidRDefault="009562D4">
      <w:pPr>
        <w:spacing w:line="360" w:lineRule="auto"/>
        <w:rPr>
          <w:rFonts w:ascii="宋体" w:hAnsi="宋体"/>
          <w:sz w:val="22"/>
          <w:szCs w:val="22"/>
        </w:rPr>
      </w:pPr>
    </w:p>
    <w:p w14:paraId="66877940" w14:textId="77777777" w:rsidR="009562D4" w:rsidRPr="0038203B" w:rsidRDefault="009C1CAF">
      <w:pPr>
        <w:pStyle w:val="2"/>
        <w:jc w:val="center"/>
        <w:rPr>
          <w:sz w:val="48"/>
          <w:szCs w:val="48"/>
        </w:rPr>
      </w:pPr>
      <w:bookmarkStart w:id="386" w:name="_Toc33540164"/>
      <w:r w:rsidRPr="0038203B">
        <w:rPr>
          <w:rFonts w:hint="eastAsia"/>
          <w:sz w:val="48"/>
          <w:szCs w:val="48"/>
        </w:rPr>
        <w:t>三、唱标信封</w:t>
      </w:r>
      <w:bookmarkEnd w:id="381"/>
      <w:bookmarkEnd w:id="382"/>
      <w:bookmarkEnd w:id="383"/>
      <w:bookmarkEnd w:id="384"/>
      <w:bookmarkEnd w:id="385"/>
      <w:bookmarkEnd w:id="386"/>
    </w:p>
    <w:p w14:paraId="764382EF" w14:textId="77777777" w:rsidR="009562D4" w:rsidRPr="0038203B" w:rsidRDefault="009562D4">
      <w:pPr>
        <w:pStyle w:val="25"/>
        <w:spacing w:line="560" w:lineRule="exact"/>
        <w:ind w:firstLineChars="0" w:firstLine="0"/>
        <w:rPr>
          <w:rFonts w:ascii="Times New Roman" w:eastAsia="宋体" w:hAnsi="Times New Roman"/>
          <w:sz w:val="22"/>
          <w:szCs w:val="22"/>
        </w:rPr>
      </w:pPr>
    </w:p>
    <w:p w14:paraId="1703003D" w14:textId="77777777" w:rsidR="009562D4" w:rsidRPr="0038203B" w:rsidRDefault="009562D4">
      <w:pPr>
        <w:pStyle w:val="25"/>
        <w:spacing w:line="560" w:lineRule="exact"/>
        <w:ind w:firstLineChars="0" w:firstLine="0"/>
        <w:rPr>
          <w:rFonts w:ascii="Times New Roman" w:eastAsia="宋体" w:hAnsi="Times New Roman"/>
          <w:sz w:val="22"/>
          <w:szCs w:val="22"/>
        </w:rPr>
      </w:pPr>
    </w:p>
    <w:p w14:paraId="692CEFE9" w14:textId="77777777" w:rsidR="009562D4" w:rsidRPr="0038203B" w:rsidRDefault="009562D4">
      <w:pPr>
        <w:pStyle w:val="25"/>
        <w:spacing w:line="560" w:lineRule="exact"/>
        <w:ind w:firstLineChars="0" w:firstLine="0"/>
        <w:rPr>
          <w:rFonts w:ascii="Times New Roman" w:eastAsia="宋体" w:hAnsi="Times New Roman"/>
          <w:sz w:val="22"/>
          <w:szCs w:val="22"/>
        </w:rPr>
      </w:pPr>
    </w:p>
    <w:p w14:paraId="7BFCAFFB" w14:textId="77777777" w:rsidR="009562D4" w:rsidRPr="0038203B" w:rsidRDefault="009C1CAF">
      <w:pPr>
        <w:pStyle w:val="25"/>
        <w:spacing w:line="560" w:lineRule="exact"/>
        <w:ind w:firstLineChars="0" w:firstLine="0"/>
        <w:rPr>
          <w:rFonts w:ascii="宋体" w:eastAsia="宋体"/>
          <w:sz w:val="22"/>
          <w:szCs w:val="22"/>
        </w:rPr>
      </w:pPr>
      <w:r w:rsidRPr="0038203B">
        <w:rPr>
          <w:rFonts w:ascii="宋体" w:eastAsia="宋体"/>
          <w:sz w:val="22"/>
          <w:szCs w:val="22"/>
        </w:rPr>
        <w:t>唱标信封内装：</w:t>
      </w:r>
    </w:p>
    <w:p w14:paraId="27F8376E" w14:textId="77777777" w:rsidR="009562D4" w:rsidRPr="0038203B" w:rsidRDefault="009C1CAF">
      <w:pPr>
        <w:spacing w:line="560" w:lineRule="exact"/>
        <w:rPr>
          <w:rFonts w:ascii="宋体" w:hAnsi="宋体"/>
          <w:sz w:val="22"/>
          <w:szCs w:val="22"/>
        </w:rPr>
      </w:pPr>
      <w:r w:rsidRPr="0038203B">
        <w:rPr>
          <w:rFonts w:ascii="宋体" w:hAnsi="宋体"/>
          <w:sz w:val="22"/>
          <w:szCs w:val="22"/>
        </w:rPr>
        <w:t>1.投标报价一览表；</w:t>
      </w:r>
    </w:p>
    <w:p w14:paraId="78734B8D" w14:textId="77777777" w:rsidR="009562D4" w:rsidRPr="0038203B" w:rsidRDefault="009C1CAF">
      <w:pPr>
        <w:spacing w:line="560" w:lineRule="exact"/>
        <w:rPr>
          <w:rFonts w:ascii="宋体" w:hAnsi="宋体"/>
          <w:sz w:val="22"/>
          <w:szCs w:val="22"/>
        </w:rPr>
      </w:pPr>
      <w:r w:rsidRPr="0038203B">
        <w:rPr>
          <w:rFonts w:ascii="宋体" w:hAnsi="宋体"/>
          <w:sz w:val="22"/>
          <w:szCs w:val="22"/>
        </w:rPr>
        <w:t>2.投标保证金汇入情况说明及投标保证金复印件加盖公章；</w:t>
      </w:r>
    </w:p>
    <w:p w14:paraId="7A266332" w14:textId="77777777" w:rsidR="009562D4" w:rsidRPr="0038203B" w:rsidRDefault="009C1CAF">
      <w:pPr>
        <w:spacing w:line="560" w:lineRule="exact"/>
        <w:rPr>
          <w:rFonts w:ascii="宋体" w:hAnsi="宋体"/>
          <w:sz w:val="22"/>
          <w:szCs w:val="22"/>
        </w:rPr>
      </w:pPr>
      <w:r w:rsidRPr="0038203B">
        <w:rPr>
          <w:rFonts w:ascii="宋体" w:hAnsi="宋体"/>
          <w:sz w:val="22"/>
          <w:szCs w:val="22"/>
        </w:rPr>
        <w:t>3.电子文件</w:t>
      </w:r>
      <w:r w:rsidRPr="0038203B">
        <w:rPr>
          <w:rFonts w:ascii="宋体" w:hAnsi="宋体"/>
          <w:bCs/>
          <w:sz w:val="22"/>
          <w:szCs w:val="22"/>
        </w:rPr>
        <w:t>。</w:t>
      </w:r>
    </w:p>
    <w:p w14:paraId="2DB8627C" w14:textId="77777777" w:rsidR="009562D4" w:rsidRPr="0038203B" w:rsidRDefault="009562D4">
      <w:pPr>
        <w:spacing w:line="560" w:lineRule="exact"/>
        <w:rPr>
          <w:rFonts w:ascii="Times New Roman" w:hAnsi="Times New Roman"/>
          <w:szCs w:val="21"/>
        </w:rPr>
      </w:pPr>
    </w:p>
    <w:p w14:paraId="15A7097D" w14:textId="77777777" w:rsidR="009562D4" w:rsidRPr="0038203B" w:rsidRDefault="009562D4">
      <w:pPr>
        <w:spacing w:line="560" w:lineRule="exact"/>
        <w:rPr>
          <w:rFonts w:ascii="Times New Roman" w:hAnsi="Times New Roman"/>
          <w:szCs w:val="21"/>
        </w:rPr>
      </w:pPr>
    </w:p>
    <w:p w14:paraId="4423BD1A" w14:textId="77777777" w:rsidR="009562D4" w:rsidRPr="0038203B" w:rsidRDefault="009562D4">
      <w:pPr>
        <w:spacing w:line="560" w:lineRule="exact"/>
        <w:rPr>
          <w:rFonts w:ascii="Times New Roman" w:hAnsi="Times New Roman"/>
          <w:szCs w:val="21"/>
        </w:rPr>
      </w:pPr>
    </w:p>
    <w:p w14:paraId="2A1A6D3B" w14:textId="77777777" w:rsidR="009562D4" w:rsidRPr="0038203B" w:rsidRDefault="009562D4">
      <w:pPr>
        <w:spacing w:line="560" w:lineRule="exact"/>
        <w:rPr>
          <w:rFonts w:ascii="Times New Roman" w:hAnsi="Times New Roman"/>
          <w:szCs w:val="21"/>
        </w:rPr>
      </w:pPr>
    </w:p>
    <w:p w14:paraId="52DD41A8" w14:textId="77777777" w:rsidR="009562D4" w:rsidRPr="0038203B" w:rsidRDefault="009562D4">
      <w:pPr>
        <w:spacing w:line="560" w:lineRule="exact"/>
        <w:rPr>
          <w:rFonts w:ascii="Times New Roman" w:hAnsi="Times New Roman"/>
          <w:szCs w:val="21"/>
        </w:rPr>
      </w:pPr>
    </w:p>
    <w:p w14:paraId="0D2C9FFA" w14:textId="77777777" w:rsidR="009562D4" w:rsidRPr="0038203B" w:rsidRDefault="009562D4">
      <w:pPr>
        <w:spacing w:line="560" w:lineRule="exact"/>
        <w:rPr>
          <w:rFonts w:ascii="Times New Roman" w:hAnsi="Times New Roman"/>
          <w:szCs w:val="21"/>
        </w:rPr>
      </w:pPr>
    </w:p>
    <w:p w14:paraId="0401FA6A" w14:textId="77777777" w:rsidR="009562D4" w:rsidRPr="0038203B" w:rsidRDefault="009562D4">
      <w:pPr>
        <w:spacing w:line="560" w:lineRule="exact"/>
        <w:rPr>
          <w:rFonts w:ascii="Times New Roman" w:hAnsi="Times New Roman"/>
          <w:szCs w:val="21"/>
        </w:rPr>
      </w:pPr>
    </w:p>
    <w:p w14:paraId="5AF057A6" w14:textId="77777777" w:rsidR="009562D4" w:rsidRPr="0038203B" w:rsidRDefault="009562D4">
      <w:pPr>
        <w:spacing w:line="560" w:lineRule="exact"/>
        <w:rPr>
          <w:rFonts w:ascii="Times New Roman" w:hAnsi="Times New Roman"/>
          <w:szCs w:val="21"/>
        </w:rPr>
      </w:pPr>
    </w:p>
    <w:p w14:paraId="515F5C69" w14:textId="77777777" w:rsidR="009562D4" w:rsidRPr="0038203B" w:rsidRDefault="009562D4">
      <w:pPr>
        <w:spacing w:line="560" w:lineRule="exact"/>
        <w:rPr>
          <w:rFonts w:ascii="Times New Roman" w:hAnsi="Times New Roman"/>
          <w:szCs w:val="21"/>
        </w:rPr>
      </w:pPr>
    </w:p>
    <w:p w14:paraId="52691191" w14:textId="77777777" w:rsidR="009562D4" w:rsidRPr="0038203B" w:rsidRDefault="009562D4">
      <w:pPr>
        <w:spacing w:line="560" w:lineRule="exact"/>
        <w:rPr>
          <w:rFonts w:ascii="Times New Roman" w:hAnsi="Times New Roman"/>
          <w:szCs w:val="21"/>
        </w:rPr>
      </w:pPr>
    </w:p>
    <w:p w14:paraId="23D3D752" w14:textId="77777777" w:rsidR="009562D4" w:rsidRPr="0038203B" w:rsidRDefault="009562D4">
      <w:pPr>
        <w:spacing w:line="560" w:lineRule="exact"/>
        <w:rPr>
          <w:rFonts w:ascii="Times New Roman" w:hAnsi="Times New Roman"/>
          <w:szCs w:val="21"/>
        </w:rPr>
      </w:pPr>
    </w:p>
    <w:p w14:paraId="10F830FF" w14:textId="77777777" w:rsidR="009562D4" w:rsidRPr="0038203B" w:rsidRDefault="009562D4">
      <w:pPr>
        <w:widowControl/>
        <w:jc w:val="left"/>
        <w:rPr>
          <w:rFonts w:ascii="Times New Roman" w:hAnsi="Times New Roman"/>
          <w:b/>
          <w:bCs/>
          <w:spacing w:val="-6"/>
          <w:sz w:val="48"/>
          <w:szCs w:val="48"/>
        </w:rPr>
      </w:pPr>
      <w:bookmarkStart w:id="387" w:name="_Toc441844140"/>
    </w:p>
    <w:p w14:paraId="1C7C4FB3" w14:textId="77777777" w:rsidR="009562D4" w:rsidRPr="0038203B" w:rsidRDefault="009C1CAF">
      <w:pPr>
        <w:pStyle w:val="2"/>
        <w:jc w:val="center"/>
        <w:rPr>
          <w:sz w:val="48"/>
          <w:szCs w:val="48"/>
        </w:rPr>
      </w:pPr>
      <w:bookmarkStart w:id="388" w:name="_Toc33540165"/>
      <w:r w:rsidRPr="0038203B">
        <w:rPr>
          <w:rFonts w:hint="eastAsia"/>
          <w:sz w:val="48"/>
          <w:szCs w:val="48"/>
        </w:rPr>
        <w:t>四、</w:t>
      </w:r>
      <w:bookmarkStart w:id="389" w:name="_Toc363828419"/>
      <w:bookmarkStart w:id="390" w:name="_Toc427232357"/>
      <w:r w:rsidRPr="0038203B">
        <w:rPr>
          <w:rFonts w:hint="eastAsia"/>
          <w:sz w:val="48"/>
          <w:szCs w:val="48"/>
        </w:rPr>
        <w:t>无线胶装样式</w:t>
      </w:r>
      <w:bookmarkEnd w:id="387"/>
      <w:bookmarkEnd w:id="388"/>
      <w:bookmarkEnd w:id="389"/>
      <w:bookmarkEnd w:id="390"/>
    </w:p>
    <w:p w14:paraId="680A4E2E" w14:textId="77777777" w:rsidR="009562D4" w:rsidRPr="0038203B" w:rsidRDefault="009562D4">
      <w:pPr>
        <w:ind w:left="1050" w:hanging="1050"/>
        <w:rPr>
          <w:rFonts w:ascii="Times New Roman" w:hAnsi="Times New Roman"/>
        </w:rPr>
      </w:pPr>
    </w:p>
    <w:p w14:paraId="6E6637D7" w14:textId="77777777" w:rsidR="009562D4" w:rsidRPr="0038203B" w:rsidRDefault="009C1CAF">
      <w:pPr>
        <w:ind w:left="1050" w:hanging="1050"/>
        <w:jc w:val="center"/>
        <w:rPr>
          <w:rFonts w:ascii="Times New Roman" w:hAnsi="Times New Roman"/>
          <w:spacing w:val="-6"/>
          <w:sz w:val="48"/>
          <w:szCs w:val="48"/>
        </w:rPr>
      </w:pPr>
      <w:r w:rsidRPr="0038203B">
        <w:rPr>
          <w:rFonts w:ascii="Times New Roman" w:hAnsi="Times New Roman"/>
          <w:noProof/>
        </w:rPr>
        <w:drawing>
          <wp:inline distT="0" distB="0" distL="0" distR="0" wp14:anchorId="467C34A1" wp14:editId="25FBDF9A">
            <wp:extent cx="5232400" cy="4013200"/>
            <wp:effectExtent l="0" t="0" r="0" b="0"/>
            <wp:docPr id="1"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QQ图片20130724100524_2345看图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32400" cy="4013200"/>
                    </a:xfrm>
                    <a:prstGeom prst="rect">
                      <a:avLst/>
                    </a:prstGeom>
                    <a:noFill/>
                    <a:ln>
                      <a:noFill/>
                    </a:ln>
                  </pic:spPr>
                </pic:pic>
              </a:graphicData>
            </a:graphic>
          </wp:inline>
        </w:drawing>
      </w:r>
    </w:p>
    <w:p w14:paraId="627919FB" w14:textId="77777777" w:rsidR="009562D4" w:rsidRPr="0038203B" w:rsidRDefault="009C1CAF">
      <w:pPr>
        <w:ind w:left="1050" w:hanging="1050"/>
        <w:jc w:val="center"/>
        <w:rPr>
          <w:rFonts w:ascii="Times New Roman" w:hAnsi="Times New Roman"/>
          <w:bCs/>
          <w:spacing w:val="-6"/>
          <w:sz w:val="48"/>
          <w:szCs w:val="48"/>
        </w:rPr>
      </w:pPr>
      <w:r w:rsidRPr="0038203B">
        <w:rPr>
          <w:rFonts w:ascii="Times New Roman" w:hAnsi="Times New Roman"/>
          <w:noProof/>
        </w:rPr>
        <w:drawing>
          <wp:inline distT="0" distB="0" distL="0" distR="0" wp14:anchorId="4ABDEBFD" wp14:editId="731328F7">
            <wp:extent cx="5257800" cy="3517900"/>
            <wp:effectExtent l="0" t="0" r="0" b="12700"/>
            <wp:docPr id="2"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7" descr="QQ图片201307241005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57800" cy="3517900"/>
                    </a:xfrm>
                    <a:prstGeom prst="rect">
                      <a:avLst/>
                    </a:prstGeom>
                    <a:noFill/>
                    <a:ln>
                      <a:noFill/>
                    </a:ln>
                  </pic:spPr>
                </pic:pic>
              </a:graphicData>
            </a:graphic>
          </wp:inline>
        </w:drawing>
      </w:r>
    </w:p>
    <w:p w14:paraId="5AE69B28" w14:textId="77777777" w:rsidR="009562D4" w:rsidRPr="0038203B" w:rsidRDefault="009C1CAF">
      <w:pPr>
        <w:widowControl/>
        <w:jc w:val="left"/>
        <w:rPr>
          <w:rFonts w:ascii="Times New Roman" w:hAnsi="Times New Roman"/>
          <w:sz w:val="22"/>
          <w:szCs w:val="22"/>
        </w:rPr>
      </w:pPr>
      <w:r w:rsidRPr="0038203B">
        <w:rPr>
          <w:rFonts w:ascii="Times New Roman" w:hAnsi="Times New Roman"/>
          <w:sz w:val="22"/>
          <w:szCs w:val="22"/>
        </w:rPr>
        <w:br w:type="page"/>
      </w:r>
    </w:p>
    <w:p w14:paraId="5BDB39BA" w14:textId="77777777" w:rsidR="009562D4" w:rsidRPr="0038203B" w:rsidRDefault="009C1CAF">
      <w:pPr>
        <w:pStyle w:val="2"/>
        <w:jc w:val="center"/>
        <w:rPr>
          <w:sz w:val="48"/>
          <w:szCs w:val="48"/>
        </w:rPr>
      </w:pPr>
      <w:r w:rsidRPr="0038203B">
        <w:rPr>
          <w:rFonts w:hint="eastAsia"/>
          <w:sz w:val="48"/>
          <w:szCs w:val="48"/>
        </w:rPr>
        <w:t>五、新冠肺炎疫情防控期间项目须知</w:t>
      </w:r>
    </w:p>
    <w:p w14:paraId="2E1D7D7F" w14:textId="0583A327" w:rsidR="00BF4F4F" w:rsidRPr="00D200EA" w:rsidRDefault="00BF4F4F" w:rsidP="00BF4F4F">
      <w:pPr>
        <w:spacing w:line="360" w:lineRule="auto"/>
        <w:jc w:val="center"/>
        <w:rPr>
          <w:rFonts w:ascii="等线" w:hAnsi="等线" w:cs="微软雅黑"/>
          <w:snapToGrid w:val="0"/>
          <w:sz w:val="36"/>
          <w:szCs w:val="36"/>
        </w:rPr>
      </w:pPr>
      <w:r w:rsidRPr="00D200EA">
        <w:rPr>
          <w:rFonts w:ascii="等线" w:hAnsi="等线" w:cs="微软雅黑" w:hint="eastAsia"/>
          <w:snapToGrid w:val="0"/>
          <w:sz w:val="36"/>
          <w:szCs w:val="36"/>
        </w:rPr>
        <w:t>进场人员信息登记表</w:t>
      </w:r>
    </w:p>
    <w:p w14:paraId="3C64321A"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姓名：</w:t>
      </w:r>
      <w:r w:rsidRPr="00D200EA">
        <w:rPr>
          <w:rFonts w:ascii="等线" w:hAnsi="等线" w:cs="微软雅黑"/>
          <w:snapToGrid w:val="0"/>
          <w:sz w:val="28"/>
          <w:szCs w:val="28"/>
        </w:rPr>
        <w:t xml:space="preserve"> </w:t>
      </w:r>
    </w:p>
    <w:p w14:paraId="6AE2D56D"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身份证号：</w:t>
      </w:r>
    </w:p>
    <w:p w14:paraId="1B22A977"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手机：</w:t>
      </w:r>
    </w:p>
    <w:p w14:paraId="1BCBFF3E" w14:textId="77777777" w:rsidR="00BF4F4F" w:rsidRPr="00D200EA" w:rsidRDefault="00BF4F4F" w:rsidP="00BF4F4F">
      <w:pPr>
        <w:spacing w:line="360" w:lineRule="auto"/>
        <w:rPr>
          <w:rFonts w:ascii="等线" w:hAnsi="等线"/>
          <w:snapToGrid w:val="0"/>
          <w:sz w:val="28"/>
          <w:szCs w:val="28"/>
        </w:rPr>
      </w:pPr>
    </w:p>
    <w:p w14:paraId="7C0BAC29"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常住地：</w:t>
      </w:r>
      <w:r w:rsidRPr="00D200EA">
        <w:rPr>
          <w:rFonts w:ascii="等线" w:hAnsi="等线" w:cs="微软雅黑"/>
          <w:snapToGrid w:val="0"/>
          <w:sz w:val="28"/>
          <w:szCs w:val="28"/>
        </w:rPr>
        <w:t xml:space="preserve"> </w:t>
      </w:r>
    </w:p>
    <w:p w14:paraId="66D89B66" w14:textId="77777777" w:rsidR="00BF4F4F" w:rsidRPr="00D200EA" w:rsidRDefault="00BF4F4F" w:rsidP="00BF4F4F">
      <w:pPr>
        <w:spacing w:line="360" w:lineRule="auto"/>
        <w:rPr>
          <w:rFonts w:ascii="等线" w:hAnsi="等线"/>
          <w:snapToGrid w:val="0"/>
          <w:sz w:val="28"/>
          <w:szCs w:val="28"/>
        </w:rPr>
      </w:pPr>
    </w:p>
    <w:p w14:paraId="1ECE97A9"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体温</w:t>
      </w:r>
      <w:r w:rsidRPr="00D200EA">
        <w:rPr>
          <w:rFonts w:ascii="等线" w:hAnsi="等线" w:cs="微软雅黑"/>
          <w:snapToGrid w:val="0"/>
          <w:sz w:val="28"/>
          <w:szCs w:val="28"/>
        </w:rPr>
        <w:t>:  ℃</w:t>
      </w:r>
    </w:p>
    <w:p w14:paraId="769CEEAE" w14:textId="77777777" w:rsidR="00BF4F4F" w:rsidRPr="00D200EA" w:rsidRDefault="00BF4F4F" w:rsidP="00BF4F4F">
      <w:pPr>
        <w:spacing w:line="360" w:lineRule="auto"/>
        <w:ind w:firstLine="640"/>
        <w:rPr>
          <w:rFonts w:ascii="等线" w:hAnsi="等线" w:cs="微软雅黑"/>
          <w:snapToGrid w:val="0"/>
          <w:sz w:val="28"/>
          <w:szCs w:val="28"/>
        </w:rPr>
      </w:pPr>
      <w:r w:rsidRPr="00D200EA">
        <w:rPr>
          <w:rFonts w:ascii="等线" w:hAnsi="等线" w:cs="微软雅黑"/>
          <w:snapToGrid w:val="0"/>
          <w:sz w:val="28"/>
          <w:szCs w:val="28"/>
        </w:rPr>
        <w:t>1</w:t>
      </w:r>
      <w:r w:rsidRPr="00D200EA">
        <w:rPr>
          <w:rFonts w:ascii="等线" w:hAnsi="等线" w:cs="微软雅黑"/>
          <w:snapToGrid w:val="0"/>
          <w:sz w:val="28"/>
          <w:szCs w:val="28"/>
        </w:rPr>
        <w:t>、是否曾在</w:t>
      </w:r>
      <w:r w:rsidRPr="00D200EA">
        <w:rPr>
          <w:rFonts w:ascii="等线" w:hAnsi="等线" w:cs="微软雅黑"/>
          <w:snapToGrid w:val="0"/>
          <w:sz w:val="28"/>
          <w:szCs w:val="28"/>
        </w:rPr>
        <w:t>14</w:t>
      </w:r>
      <w:r w:rsidRPr="00D200EA">
        <w:rPr>
          <w:rFonts w:ascii="等线" w:hAnsi="等线" w:cs="微软雅黑"/>
          <w:snapToGrid w:val="0"/>
          <w:sz w:val="28"/>
          <w:szCs w:val="28"/>
        </w:rPr>
        <w:t>天内前往、途经湖北地区或与前往、途经湖北地区人员密切接触？</w:t>
      </w:r>
    </w:p>
    <w:p w14:paraId="7D7D8391" w14:textId="77777777" w:rsidR="00BF4F4F" w:rsidRPr="00D200EA" w:rsidRDefault="00BF4F4F" w:rsidP="00BF4F4F">
      <w:pPr>
        <w:tabs>
          <w:tab w:val="left" w:pos="6160"/>
        </w:tabs>
        <w:spacing w:line="360" w:lineRule="auto"/>
        <w:ind w:firstLineChars="1100" w:firstLine="3520"/>
        <w:rPr>
          <w:rFonts w:ascii="等线" w:hAnsi="等线" w:cs="微软雅黑"/>
          <w:snapToGrid w:val="0"/>
          <w:sz w:val="32"/>
          <w:szCs w:val="32"/>
        </w:rPr>
      </w:pPr>
      <w:r w:rsidRPr="00D200EA">
        <w:rPr>
          <w:rFonts w:ascii="等线" w:hAnsi="等线" w:cs="微软雅黑"/>
          <w:snapToGrid w:val="0"/>
          <w:sz w:val="32"/>
          <w:szCs w:val="32"/>
        </w:rPr>
        <w:t>□</w:t>
      </w:r>
      <w:r w:rsidRPr="00D200EA">
        <w:rPr>
          <w:rFonts w:ascii="等线" w:hAnsi="等线" w:cs="微软雅黑"/>
          <w:snapToGrid w:val="0"/>
          <w:sz w:val="32"/>
          <w:szCs w:val="32"/>
        </w:rPr>
        <w:t>是</w:t>
      </w:r>
      <w:r w:rsidRPr="00D200EA">
        <w:rPr>
          <w:rFonts w:ascii="等线" w:hAnsi="等线" w:cs="微软雅黑"/>
          <w:snapToGrid w:val="0"/>
          <w:sz w:val="32"/>
          <w:szCs w:val="32"/>
        </w:rPr>
        <w:tab/>
        <w:t>□</w:t>
      </w:r>
      <w:proofErr w:type="gramStart"/>
      <w:r w:rsidRPr="00D200EA">
        <w:rPr>
          <w:rFonts w:ascii="等线" w:hAnsi="等线" w:cs="微软雅黑"/>
          <w:snapToGrid w:val="0"/>
          <w:sz w:val="32"/>
          <w:szCs w:val="32"/>
        </w:rPr>
        <w:t>否</w:t>
      </w:r>
      <w:proofErr w:type="gramEnd"/>
    </w:p>
    <w:p w14:paraId="532D4357" w14:textId="77777777" w:rsidR="00BF4F4F" w:rsidRPr="00D200EA" w:rsidRDefault="00BF4F4F" w:rsidP="00BF4F4F">
      <w:pPr>
        <w:spacing w:line="360" w:lineRule="auto"/>
        <w:ind w:firstLine="640"/>
        <w:rPr>
          <w:rFonts w:ascii="等线" w:hAnsi="等线" w:cs="微软雅黑"/>
          <w:snapToGrid w:val="0"/>
          <w:sz w:val="28"/>
          <w:szCs w:val="28"/>
        </w:rPr>
      </w:pPr>
      <w:r w:rsidRPr="00D200EA">
        <w:rPr>
          <w:rFonts w:ascii="等线" w:hAnsi="等线" w:cs="微软雅黑"/>
          <w:snapToGrid w:val="0"/>
          <w:sz w:val="28"/>
          <w:szCs w:val="28"/>
        </w:rPr>
        <w:t>2</w:t>
      </w:r>
      <w:r w:rsidRPr="00D200EA">
        <w:rPr>
          <w:rFonts w:ascii="等线" w:hAnsi="等线" w:cs="微软雅黑"/>
          <w:snapToGrid w:val="0"/>
          <w:sz w:val="28"/>
          <w:szCs w:val="28"/>
        </w:rPr>
        <w:t>、是否曾在</w:t>
      </w:r>
      <w:r w:rsidRPr="00D200EA">
        <w:rPr>
          <w:rFonts w:ascii="等线" w:hAnsi="等线" w:cs="微软雅黑"/>
          <w:snapToGrid w:val="0"/>
          <w:sz w:val="28"/>
          <w:szCs w:val="28"/>
        </w:rPr>
        <w:t>14</w:t>
      </w:r>
      <w:r w:rsidRPr="00D200EA">
        <w:rPr>
          <w:rFonts w:ascii="等线" w:hAnsi="等线" w:cs="微软雅黑"/>
          <w:snapToGrid w:val="0"/>
          <w:sz w:val="28"/>
          <w:szCs w:val="28"/>
        </w:rPr>
        <w:t>天内接触前往、途经武汉或与前往、途经武汉地区人员密切接触？</w:t>
      </w:r>
    </w:p>
    <w:p w14:paraId="0A7D4F94" w14:textId="77777777" w:rsidR="00BF4F4F" w:rsidRPr="00D200EA" w:rsidRDefault="00BF4F4F" w:rsidP="00BF4F4F">
      <w:pPr>
        <w:tabs>
          <w:tab w:val="left" w:pos="6160"/>
        </w:tabs>
        <w:spacing w:line="360" w:lineRule="auto"/>
        <w:ind w:firstLineChars="1100" w:firstLine="3520"/>
        <w:rPr>
          <w:rFonts w:ascii="等线" w:hAnsi="等线" w:cs="微软雅黑"/>
          <w:snapToGrid w:val="0"/>
          <w:sz w:val="32"/>
          <w:szCs w:val="32"/>
        </w:rPr>
      </w:pPr>
      <w:r w:rsidRPr="00D200EA">
        <w:rPr>
          <w:rFonts w:ascii="等线" w:hAnsi="等线" w:cs="微软雅黑"/>
          <w:snapToGrid w:val="0"/>
          <w:sz w:val="32"/>
          <w:szCs w:val="32"/>
        </w:rPr>
        <w:t>□</w:t>
      </w:r>
      <w:r w:rsidRPr="00D200EA">
        <w:rPr>
          <w:rFonts w:ascii="等线" w:hAnsi="等线" w:cs="微软雅黑"/>
          <w:snapToGrid w:val="0"/>
          <w:sz w:val="32"/>
          <w:szCs w:val="32"/>
        </w:rPr>
        <w:t>是</w:t>
      </w:r>
      <w:r w:rsidRPr="00D200EA">
        <w:rPr>
          <w:rFonts w:ascii="等线" w:hAnsi="等线" w:cs="微软雅黑"/>
          <w:snapToGrid w:val="0"/>
          <w:sz w:val="32"/>
          <w:szCs w:val="32"/>
        </w:rPr>
        <w:tab/>
        <w:t>□</w:t>
      </w:r>
      <w:proofErr w:type="gramStart"/>
      <w:r w:rsidRPr="00D200EA">
        <w:rPr>
          <w:rFonts w:ascii="等线" w:hAnsi="等线" w:cs="微软雅黑"/>
          <w:snapToGrid w:val="0"/>
          <w:sz w:val="32"/>
          <w:szCs w:val="32"/>
        </w:rPr>
        <w:t>否</w:t>
      </w:r>
      <w:proofErr w:type="gramEnd"/>
    </w:p>
    <w:p w14:paraId="0462949F" w14:textId="77777777" w:rsidR="00BF4F4F" w:rsidRPr="00D200EA" w:rsidRDefault="00BF4F4F" w:rsidP="00BF4F4F">
      <w:pPr>
        <w:spacing w:line="360" w:lineRule="auto"/>
        <w:rPr>
          <w:rFonts w:ascii="等线" w:hAnsi="等线"/>
          <w:snapToGrid w:val="0"/>
          <w:sz w:val="28"/>
          <w:szCs w:val="28"/>
        </w:rPr>
      </w:pPr>
    </w:p>
    <w:p w14:paraId="54EC3F8C" w14:textId="77777777" w:rsidR="00BF4F4F" w:rsidRPr="00D200EA" w:rsidRDefault="00BF4F4F" w:rsidP="00BF4F4F">
      <w:pPr>
        <w:spacing w:line="360" w:lineRule="auto"/>
        <w:rPr>
          <w:rFonts w:ascii="等线" w:hAnsi="等线"/>
          <w:snapToGrid w:val="0"/>
          <w:sz w:val="28"/>
          <w:szCs w:val="28"/>
        </w:rPr>
      </w:pPr>
    </w:p>
    <w:p w14:paraId="064EC903" w14:textId="77777777" w:rsidR="00BF4F4F" w:rsidRPr="00D200EA" w:rsidRDefault="00BF4F4F" w:rsidP="00BF4F4F">
      <w:pPr>
        <w:spacing w:line="360" w:lineRule="auto"/>
        <w:rPr>
          <w:rFonts w:ascii="等线" w:hAnsi="等线"/>
          <w:snapToGrid w:val="0"/>
          <w:sz w:val="28"/>
          <w:szCs w:val="28"/>
        </w:rPr>
      </w:pPr>
    </w:p>
    <w:p w14:paraId="178221D4"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提醒：为做好新型冠状病毒肺炎防控管控，落实各项现场管控措施，请各位务必如实填报以上信息。如发现瞒报，将报送有关公安机关作进一步处理。</w:t>
      </w:r>
    </w:p>
    <w:p w14:paraId="4953C79C" w14:textId="2616B8FB" w:rsidR="00BF4F4F" w:rsidRDefault="00BF4F4F">
      <w:pPr>
        <w:widowControl/>
        <w:jc w:val="left"/>
        <w:rPr>
          <w:rFonts w:ascii="等线" w:hAnsi="等线" w:cs="微软雅黑"/>
          <w:snapToGrid w:val="0"/>
          <w:sz w:val="40"/>
          <w:szCs w:val="40"/>
        </w:rPr>
      </w:pPr>
      <w:r>
        <w:rPr>
          <w:rFonts w:ascii="等线" w:hAnsi="等线" w:cs="微软雅黑"/>
          <w:snapToGrid w:val="0"/>
          <w:sz w:val="40"/>
          <w:szCs w:val="40"/>
        </w:rPr>
        <w:br w:type="page"/>
      </w:r>
    </w:p>
    <w:p w14:paraId="50C3364C" w14:textId="77777777" w:rsidR="00BF4F4F" w:rsidRPr="00BF4F4F" w:rsidRDefault="00BF4F4F">
      <w:pPr>
        <w:widowControl/>
        <w:jc w:val="left"/>
        <w:rPr>
          <w:rFonts w:ascii="等线" w:hAnsi="等线" w:cs="微软雅黑"/>
          <w:snapToGrid w:val="0"/>
          <w:sz w:val="40"/>
          <w:szCs w:val="40"/>
        </w:rPr>
      </w:pPr>
    </w:p>
    <w:p w14:paraId="69E22FC0" w14:textId="249D8067" w:rsidR="00BF4F4F" w:rsidRPr="00AA02F7" w:rsidRDefault="00BF4F4F" w:rsidP="00BF4F4F">
      <w:pPr>
        <w:spacing w:line="360" w:lineRule="auto"/>
        <w:jc w:val="center"/>
        <w:rPr>
          <w:rFonts w:ascii="等线" w:hAnsi="等线" w:cs="微软雅黑"/>
          <w:b/>
          <w:bCs/>
          <w:snapToGrid w:val="0"/>
          <w:sz w:val="40"/>
          <w:szCs w:val="40"/>
        </w:rPr>
      </w:pPr>
      <w:r w:rsidRPr="00AA02F7">
        <w:rPr>
          <w:rFonts w:ascii="等线" w:hAnsi="等线" w:cs="微软雅黑"/>
          <w:b/>
          <w:bCs/>
          <w:snapToGrid w:val="0"/>
          <w:sz w:val="40"/>
          <w:szCs w:val="40"/>
        </w:rPr>
        <w:t>投标人承诺书</w:t>
      </w:r>
    </w:p>
    <w:p w14:paraId="254EB9C9" w14:textId="77777777" w:rsidR="00BF4F4F" w:rsidRPr="00D200EA" w:rsidRDefault="00BF4F4F" w:rsidP="00BF4F4F">
      <w:pPr>
        <w:spacing w:line="360" w:lineRule="auto"/>
        <w:rPr>
          <w:rFonts w:ascii="等线" w:hAnsi="等线" w:cs="微软雅黑"/>
          <w:snapToGrid w:val="0"/>
          <w:sz w:val="28"/>
          <w:szCs w:val="28"/>
        </w:rPr>
      </w:pPr>
      <w:r w:rsidRPr="00D200EA">
        <w:rPr>
          <w:rFonts w:ascii="等线" w:hAnsi="等线" w:cs="微软雅黑"/>
          <w:snapToGrid w:val="0"/>
          <w:sz w:val="28"/>
          <w:szCs w:val="28"/>
        </w:rPr>
        <w:t>东莞市公共资源交易中心：</w:t>
      </w:r>
    </w:p>
    <w:p w14:paraId="583A101C" w14:textId="2D4FC504" w:rsidR="00BF4F4F" w:rsidRPr="00D200EA" w:rsidRDefault="00BF4F4F" w:rsidP="00BF4F4F">
      <w:pPr>
        <w:tabs>
          <w:tab w:val="left" w:pos="4300"/>
        </w:tabs>
        <w:wordWrap w:val="0"/>
        <w:spacing w:line="360" w:lineRule="auto"/>
        <w:ind w:firstLineChars="200" w:firstLine="560"/>
        <w:rPr>
          <w:rFonts w:ascii="等线" w:hAnsi="等线" w:cs="微软雅黑"/>
          <w:snapToGrid w:val="0"/>
          <w:sz w:val="28"/>
          <w:szCs w:val="28"/>
        </w:rPr>
      </w:pPr>
      <w:r w:rsidRPr="00D200EA">
        <w:rPr>
          <w:rFonts w:ascii="等线" w:hAnsi="等线" w:cs="微软雅黑"/>
          <w:snapToGrid w:val="0"/>
          <w:sz w:val="28"/>
          <w:szCs w:val="28"/>
        </w:rPr>
        <w:t>我公司作为投标人于</w:t>
      </w:r>
      <w:r w:rsidRPr="00D200EA">
        <w:rPr>
          <w:rFonts w:ascii="等线" w:hAnsi="等线" w:cs="微软雅黑"/>
          <w:snapToGrid w:val="0"/>
          <w:sz w:val="28"/>
          <w:szCs w:val="28"/>
          <w:u w:val="single" w:color="000000"/>
        </w:rPr>
        <w:t xml:space="preserve">  </w:t>
      </w:r>
      <w:r w:rsidRPr="00D200EA">
        <w:rPr>
          <w:rFonts w:ascii="等线" w:hAnsi="等线" w:cs="微软雅黑" w:hint="eastAsia"/>
          <w:snapToGrid w:val="0"/>
          <w:sz w:val="28"/>
          <w:szCs w:val="28"/>
          <w:u w:val="single" w:color="000000"/>
        </w:rPr>
        <w:t>年</w:t>
      </w:r>
      <w:r w:rsidRPr="00D200EA">
        <w:rPr>
          <w:rFonts w:ascii="等线" w:hAnsi="等线" w:cs="微软雅黑"/>
          <w:snapToGrid w:val="0"/>
          <w:sz w:val="28"/>
          <w:szCs w:val="28"/>
          <w:u w:val="single" w:color="000000"/>
        </w:rPr>
        <w:t xml:space="preserve">  </w:t>
      </w:r>
      <w:r w:rsidRPr="00D200EA">
        <w:rPr>
          <w:rFonts w:ascii="等线" w:hAnsi="等线" w:cs="微软雅黑" w:hint="eastAsia"/>
          <w:snapToGrid w:val="0"/>
          <w:sz w:val="28"/>
          <w:szCs w:val="28"/>
          <w:u w:val="single" w:color="000000"/>
        </w:rPr>
        <w:t>月</w:t>
      </w:r>
      <w:r w:rsidRPr="00D200EA">
        <w:rPr>
          <w:rFonts w:ascii="等线" w:hAnsi="等线" w:cs="微软雅黑"/>
          <w:snapToGrid w:val="0"/>
          <w:sz w:val="28"/>
          <w:szCs w:val="28"/>
          <w:u w:val="single" w:color="000000"/>
        </w:rPr>
        <w:t xml:space="preserve">  </w:t>
      </w:r>
      <w:proofErr w:type="gramStart"/>
      <w:r w:rsidRPr="00D200EA">
        <w:rPr>
          <w:rFonts w:ascii="等线" w:hAnsi="等线" w:cs="微软雅黑" w:hint="eastAsia"/>
          <w:snapToGrid w:val="0"/>
          <w:sz w:val="28"/>
          <w:szCs w:val="28"/>
          <w:u w:val="single" w:color="000000"/>
        </w:rPr>
        <w:t>日</w:t>
      </w:r>
      <w:r w:rsidRPr="00D200EA">
        <w:rPr>
          <w:rFonts w:ascii="等线" w:hAnsi="等线" w:cs="微软雅黑"/>
          <w:snapToGrid w:val="0"/>
          <w:sz w:val="28"/>
          <w:szCs w:val="28"/>
        </w:rPr>
        <w:t>参与</w:t>
      </w:r>
      <w:proofErr w:type="gramEnd"/>
      <w:r w:rsidRPr="00D200EA">
        <w:rPr>
          <w:rFonts w:ascii="等线" w:hAnsi="等线" w:cs="微软雅黑" w:hint="eastAsia"/>
          <w:snapToGrid w:val="0"/>
          <w:sz w:val="28"/>
          <w:szCs w:val="28"/>
          <w:u w:val="single"/>
        </w:rPr>
        <w:t xml:space="preserve"> </w:t>
      </w:r>
      <w:r w:rsidRPr="00D200EA">
        <w:rPr>
          <w:rFonts w:ascii="等线" w:hAnsi="等线" w:cs="微软雅黑"/>
          <w:snapToGrid w:val="0"/>
          <w:sz w:val="28"/>
          <w:szCs w:val="28"/>
          <w:u w:val="single"/>
        </w:rPr>
        <w:t xml:space="preserve"> </w:t>
      </w:r>
      <w:r w:rsidRPr="00D200EA">
        <w:rPr>
          <w:rFonts w:ascii="等线" w:hAnsi="等线" w:cs="微软雅黑" w:hint="eastAsia"/>
          <w:snapToGrid w:val="0"/>
          <w:sz w:val="28"/>
          <w:szCs w:val="28"/>
          <w:u w:val="single"/>
        </w:rPr>
        <w:t>（项目名称）</w:t>
      </w:r>
      <w:r w:rsidRPr="00D200EA">
        <w:rPr>
          <w:rFonts w:ascii="等线" w:hAnsi="等线" w:cs="微软雅黑"/>
          <w:snapToGrid w:val="0"/>
          <w:sz w:val="28"/>
          <w:szCs w:val="28"/>
          <w:u w:val="single"/>
        </w:rPr>
        <w:t xml:space="preserve">    </w:t>
      </w:r>
      <w:r w:rsidRPr="00D200EA">
        <w:rPr>
          <w:rFonts w:ascii="等线" w:hAnsi="等线" w:cs="微软雅黑"/>
          <w:snapToGrid w:val="0"/>
          <w:sz w:val="28"/>
          <w:szCs w:val="28"/>
          <w:u w:val="single"/>
        </w:rPr>
        <w:t>（</w:t>
      </w:r>
      <w:r w:rsidR="002F4C5E">
        <w:rPr>
          <w:rFonts w:ascii="等线" w:hAnsi="等线" w:cs="微软雅黑" w:hint="eastAsia"/>
          <w:snapToGrid w:val="0"/>
          <w:sz w:val="28"/>
          <w:szCs w:val="28"/>
          <w:u w:val="single"/>
        </w:rPr>
        <w:t>项目</w:t>
      </w:r>
      <w:r w:rsidRPr="00D200EA">
        <w:rPr>
          <w:rFonts w:ascii="等线" w:hAnsi="等线" w:cs="微软雅黑"/>
          <w:snapToGrid w:val="0"/>
          <w:sz w:val="28"/>
          <w:szCs w:val="28"/>
          <w:u w:val="single"/>
        </w:rPr>
        <w:t>编号：</w:t>
      </w:r>
      <w:r w:rsidRPr="00D200EA">
        <w:rPr>
          <w:rFonts w:ascii="等线" w:hAnsi="等线" w:cs="微软雅黑"/>
          <w:snapToGrid w:val="0"/>
          <w:sz w:val="28"/>
          <w:szCs w:val="28"/>
          <w:u w:val="single"/>
        </w:rPr>
        <w:t xml:space="preserve"> </w:t>
      </w:r>
      <w:r w:rsidRPr="00D200EA">
        <w:rPr>
          <w:rFonts w:ascii="等线" w:hAnsi="等线" w:cs="微软雅黑"/>
          <w:snapToGrid w:val="0"/>
          <w:sz w:val="28"/>
          <w:szCs w:val="28"/>
          <w:u w:val="single"/>
        </w:rPr>
        <w:t>）</w:t>
      </w:r>
      <w:r w:rsidRPr="00D200EA">
        <w:rPr>
          <w:rFonts w:ascii="等线" w:hAnsi="等线" w:cs="微软雅黑"/>
          <w:snapToGrid w:val="0"/>
          <w:sz w:val="28"/>
          <w:szCs w:val="28"/>
        </w:rPr>
        <w:t>在东莞市公共资源交易中心（以下简称：交易中心）进行的投标活动。为配合做好新型冠状病毒肺炎防控管控，我公司现就有关人员进入交易中心场内投标</w:t>
      </w:r>
      <w:proofErr w:type="gramStart"/>
      <w:r w:rsidRPr="00D200EA">
        <w:rPr>
          <w:rFonts w:ascii="等线" w:hAnsi="等线" w:cs="微软雅黑"/>
          <w:snapToGrid w:val="0"/>
          <w:sz w:val="28"/>
          <w:szCs w:val="28"/>
        </w:rPr>
        <w:t>作出</w:t>
      </w:r>
      <w:proofErr w:type="gramEnd"/>
      <w:r w:rsidRPr="00D200EA">
        <w:rPr>
          <w:rFonts w:ascii="等线" w:hAnsi="等线" w:cs="微软雅黑"/>
          <w:snapToGrid w:val="0"/>
          <w:sz w:val="28"/>
          <w:szCs w:val="28"/>
        </w:rPr>
        <w:t>以下郑重承诺：</w:t>
      </w:r>
      <w:r w:rsidRPr="00D200EA">
        <w:rPr>
          <w:rFonts w:ascii="等线" w:hAnsi="等线" w:cs="微软雅黑"/>
          <w:snapToGrid w:val="0"/>
          <w:sz w:val="28"/>
          <w:szCs w:val="28"/>
        </w:rPr>
        <w:t>1.</w:t>
      </w:r>
      <w:r w:rsidRPr="00D200EA">
        <w:rPr>
          <w:rFonts w:ascii="等线" w:hAnsi="等线" w:cs="微软雅黑"/>
          <w:snapToGrid w:val="0"/>
          <w:sz w:val="28"/>
          <w:szCs w:val="28"/>
        </w:rPr>
        <w:t>近期无出现发热、咳嗽等呼吸道症状；</w:t>
      </w:r>
      <w:r w:rsidRPr="00D200EA">
        <w:rPr>
          <w:rFonts w:ascii="等线" w:hAnsi="等线" w:cs="微软雅黑"/>
          <w:snapToGrid w:val="0"/>
          <w:sz w:val="28"/>
          <w:szCs w:val="28"/>
        </w:rPr>
        <w:t>2.</w:t>
      </w:r>
      <w:r w:rsidRPr="00D200EA">
        <w:rPr>
          <w:rFonts w:ascii="等线" w:hAnsi="等线" w:cs="微软雅黑"/>
          <w:snapToGrid w:val="0"/>
          <w:sz w:val="28"/>
          <w:szCs w:val="28"/>
        </w:rPr>
        <w:t>近</w:t>
      </w:r>
      <w:r w:rsidRPr="00D200EA">
        <w:rPr>
          <w:rFonts w:ascii="等线" w:hAnsi="等线" w:cs="微软雅黑"/>
          <w:snapToGrid w:val="0"/>
          <w:sz w:val="28"/>
          <w:szCs w:val="28"/>
        </w:rPr>
        <w:t>14</w:t>
      </w:r>
      <w:r w:rsidRPr="00D200EA">
        <w:rPr>
          <w:rFonts w:ascii="等线" w:hAnsi="等线" w:cs="微软雅黑"/>
          <w:snapToGrid w:val="0"/>
          <w:sz w:val="28"/>
          <w:szCs w:val="28"/>
        </w:rPr>
        <w:t>天内无湖北及较重疫区旅行史；</w:t>
      </w:r>
      <w:r w:rsidRPr="00D200EA">
        <w:rPr>
          <w:rFonts w:ascii="等线" w:hAnsi="等线" w:cs="微软雅黑"/>
          <w:snapToGrid w:val="0"/>
          <w:sz w:val="28"/>
          <w:szCs w:val="28"/>
        </w:rPr>
        <w:t>3.</w:t>
      </w:r>
      <w:r w:rsidRPr="00D200EA">
        <w:rPr>
          <w:rFonts w:ascii="等线" w:hAnsi="等线" w:cs="微软雅黑"/>
          <w:snapToGrid w:val="0"/>
          <w:sz w:val="28"/>
          <w:szCs w:val="28"/>
        </w:rPr>
        <w:t>近</w:t>
      </w:r>
      <w:r w:rsidRPr="00D200EA">
        <w:rPr>
          <w:rFonts w:ascii="等线" w:hAnsi="等线" w:cs="微软雅黑"/>
          <w:snapToGrid w:val="0"/>
          <w:sz w:val="28"/>
          <w:szCs w:val="28"/>
        </w:rPr>
        <w:t>14</w:t>
      </w:r>
      <w:r w:rsidRPr="00D200EA">
        <w:rPr>
          <w:rFonts w:ascii="等线" w:hAnsi="等线" w:cs="微软雅黑"/>
          <w:snapToGrid w:val="0"/>
          <w:sz w:val="28"/>
          <w:szCs w:val="28"/>
        </w:rPr>
        <w:t>天内无与湖北及较重疫区人员接触史；</w:t>
      </w:r>
      <w:r w:rsidRPr="00D200EA">
        <w:rPr>
          <w:rFonts w:ascii="等线" w:hAnsi="等线" w:cs="微软雅黑"/>
          <w:snapToGrid w:val="0"/>
          <w:sz w:val="28"/>
          <w:szCs w:val="28"/>
        </w:rPr>
        <w:t>4.</w:t>
      </w:r>
      <w:r w:rsidRPr="00D200EA">
        <w:rPr>
          <w:rFonts w:ascii="等线" w:hAnsi="等线" w:cs="微软雅黑"/>
          <w:snapToGrid w:val="0"/>
          <w:sz w:val="28"/>
          <w:szCs w:val="28"/>
        </w:rPr>
        <w:t>按要求进入交易中心场内自觉佩戴口罩。</w:t>
      </w:r>
    </w:p>
    <w:p w14:paraId="4688F5F0" w14:textId="77777777" w:rsidR="00BF4F4F" w:rsidRPr="00D200EA" w:rsidRDefault="00BF4F4F" w:rsidP="00BF4F4F">
      <w:pPr>
        <w:spacing w:line="360" w:lineRule="auto"/>
        <w:ind w:firstLineChars="200" w:firstLine="560"/>
        <w:rPr>
          <w:rFonts w:ascii="等线" w:hAnsi="等线" w:cs="微软雅黑"/>
          <w:snapToGrid w:val="0"/>
          <w:sz w:val="28"/>
          <w:szCs w:val="28"/>
        </w:rPr>
      </w:pPr>
      <w:r w:rsidRPr="00D200EA">
        <w:rPr>
          <w:rFonts w:ascii="等线" w:hAnsi="等线" w:cs="微软雅黑"/>
          <w:snapToGrid w:val="0"/>
          <w:sz w:val="28"/>
          <w:szCs w:val="28"/>
        </w:rPr>
        <w:t>我公司对上述内容的真实性及准确性负责，如以上内容与事实不符造成的一切后果，我司将自愿接受招标人处罚，取消中标资格，暂停在东莞三个月内的投标活动，并按规定纳入监管部门的投标失信黑名单范围内，其一切后果均由我司自行承担。</w:t>
      </w:r>
    </w:p>
    <w:p w14:paraId="0F4FC405" w14:textId="77777777" w:rsidR="00BF4F4F" w:rsidRPr="00D200EA" w:rsidRDefault="00BF4F4F" w:rsidP="00BF4F4F">
      <w:pPr>
        <w:spacing w:line="360" w:lineRule="auto"/>
        <w:ind w:firstLineChars="200" w:firstLine="560"/>
        <w:rPr>
          <w:rFonts w:ascii="等线" w:hAnsi="等线" w:cs="微软雅黑"/>
          <w:snapToGrid w:val="0"/>
          <w:sz w:val="28"/>
          <w:szCs w:val="28"/>
        </w:rPr>
      </w:pPr>
      <w:r w:rsidRPr="00D200EA">
        <w:rPr>
          <w:rFonts w:ascii="等线" w:hAnsi="等线" w:cs="微软雅黑"/>
          <w:snapToGrid w:val="0"/>
          <w:sz w:val="28"/>
          <w:szCs w:val="28"/>
        </w:rPr>
        <w:t>特此承诺。</w:t>
      </w:r>
    </w:p>
    <w:p w14:paraId="125945D2" w14:textId="77777777" w:rsidR="00BF4F4F" w:rsidRPr="00D200EA" w:rsidRDefault="00BF4F4F" w:rsidP="00BF4F4F">
      <w:pPr>
        <w:spacing w:beforeLines="100" w:before="312" w:afterLines="100" w:after="312"/>
        <w:ind w:rightChars="-341" w:right="-716" w:firstLineChars="1012" w:firstLine="2834"/>
        <w:rPr>
          <w:rFonts w:ascii="等线" w:hAnsi="等线" w:cs="微软雅黑"/>
          <w:snapToGrid w:val="0"/>
          <w:sz w:val="28"/>
          <w:szCs w:val="28"/>
        </w:rPr>
      </w:pPr>
      <w:r w:rsidRPr="00D200EA">
        <w:rPr>
          <w:rFonts w:ascii="等线" w:hAnsi="等线" w:cs="微软雅黑"/>
          <w:snapToGrid w:val="0"/>
          <w:sz w:val="28"/>
          <w:szCs w:val="28"/>
        </w:rPr>
        <w:t>投标人名称：</w:t>
      </w:r>
      <w:r w:rsidRPr="00D200EA">
        <w:rPr>
          <w:rFonts w:ascii="等线" w:hAnsi="等线" w:cs="微软雅黑" w:hint="eastAsia"/>
          <w:snapToGrid w:val="0"/>
          <w:sz w:val="28"/>
          <w:szCs w:val="28"/>
        </w:rPr>
        <w:t xml:space="preserve"> </w:t>
      </w:r>
      <w:r w:rsidRPr="00D200EA">
        <w:rPr>
          <w:rFonts w:ascii="等线" w:hAnsi="等线" w:cs="微软雅黑"/>
          <w:snapToGrid w:val="0"/>
          <w:sz w:val="28"/>
          <w:szCs w:val="28"/>
        </w:rPr>
        <w:t xml:space="preserve">           </w:t>
      </w:r>
      <w:r w:rsidRPr="00D200EA">
        <w:rPr>
          <w:rFonts w:ascii="等线" w:hAnsi="等线" w:cs="微软雅黑"/>
          <w:snapToGrid w:val="0"/>
          <w:sz w:val="28"/>
          <w:szCs w:val="28"/>
        </w:rPr>
        <w:t>（盖章）</w:t>
      </w:r>
    </w:p>
    <w:p w14:paraId="05D837D3" w14:textId="77777777" w:rsidR="00BF4F4F" w:rsidRPr="00D200EA" w:rsidRDefault="00BF4F4F" w:rsidP="00BF4F4F">
      <w:pPr>
        <w:spacing w:beforeLines="100" w:before="312" w:afterLines="100" w:after="312"/>
        <w:ind w:rightChars="-341" w:right="-716" w:firstLineChars="1012" w:firstLine="2834"/>
        <w:rPr>
          <w:rFonts w:ascii="等线" w:hAnsi="等线" w:cs="微软雅黑"/>
          <w:snapToGrid w:val="0"/>
          <w:sz w:val="28"/>
          <w:szCs w:val="28"/>
        </w:rPr>
      </w:pPr>
      <w:r w:rsidRPr="00D200EA">
        <w:rPr>
          <w:rFonts w:ascii="等线" w:hAnsi="等线" w:cs="微软雅黑"/>
          <w:snapToGrid w:val="0"/>
          <w:sz w:val="28"/>
          <w:szCs w:val="28"/>
        </w:rPr>
        <w:t>联系电话：</w:t>
      </w:r>
      <w:r w:rsidRPr="00D200EA">
        <w:rPr>
          <w:rFonts w:ascii="等线" w:hAnsi="等线" w:cs="微软雅黑"/>
          <w:snapToGrid w:val="0"/>
          <w:sz w:val="28"/>
          <w:szCs w:val="28"/>
        </w:rPr>
        <w:t xml:space="preserve"> </w:t>
      </w:r>
    </w:p>
    <w:p w14:paraId="71A36A00" w14:textId="77777777" w:rsidR="00BF4F4F" w:rsidRDefault="00BF4F4F" w:rsidP="00BF4F4F">
      <w:pPr>
        <w:tabs>
          <w:tab w:val="left" w:pos="6920"/>
          <w:tab w:val="left" w:pos="7680"/>
          <w:tab w:val="left" w:pos="8280"/>
        </w:tabs>
        <w:spacing w:beforeLines="100" w:before="312" w:afterLines="100" w:after="312"/>
        <w:ind w:rightChars="-341" w:right="-716" w:firstLineChars="1012" w:firstLine="2834"/>
        <w:rPr>
          <w:rFonts w:ascii="等线" w:hAnsi="等线" w:cs="微软雅黑"/>
          <w:snapToGrid w:val="0"/>
          <w:sz w:val="28"/>
          <w:szCs w:val="28"/>
        </w:rPr>
      </w:pPr>
      <w:r w:rsidRPr="00D200EA">
        <w:rPr>
          <w:rFonts w:ascii="等线" w:hAnsi="等线" w:cs="微软雅黑"/>
          <w:snapToGrid w:val="0"/>
          <w:sz w:val="28"/>
          <w:szCs w:val="28"/>
        </w:rPr>
        <w:t>日期：</w:t>
      </w:r>
      <w:r w:rsidRPr="00D200EA">
        <w:rPr>
          <w:rFonts w:ascii="等线" w:hAnsi="等线" w:cs="微软雅黑"/>
          <w:snapToGrid w:val="0"/>
          <w:sz w:val="28"/>
          <w:szCs w:val="28"/>
        </w:rPr>
        <w:t xml:space="preserve">     </w:t>
      </w:r>
      <w:r w:rsidRPr="00D200EA">
        <w:rPr>
          <w:rFonts w:ascii="等线" w:hAnsi="等线" w:cs="微软雅黑" w:hint="eastAsia"/>
          <w:snapToGrid w:val="0"/>
          <w:sz w:val="28"/>
          <w:szCs w:val="28"/>
        </w:rPr>
        <w:t>年</w:t>
      </w:r>
      <w:r w:rsidRPr="00D200EA">
        <w:rPr>
          <w:rFonts w:ascii="等线" w:hAnsi="等线" w:cs="微软雅黑"/>
          <w:snapToGrid w:val="0"/>
          <w:sz w:val="28"/>
          <w:szCs w:val="28"/>
        </w:rPr>
        <w:t xml:space="preserve">  </w:t>
      </w:r>
      <w:r w:rsidRPr="00D200EA">
        <w:rPr>
          <w:rFonts w:ascii="等线" w:hAnsi="等线" w:cs="微软雅黑" w:hint="eastAsia"/>
          <w:snapToGrid w:val="0"/>
          <w:sz w:val="28"/>
          <w:szCs w:val="28"/>
        </w:rPr>
        <w:t>月</w:t>
      </w:r>
      <w:r w:rsidRPr="00D200EA">
        <w:rPr>
          <w:rFonts w:ascii="等线" w:hAnsi="等线" w:cs="微软雅黑"/>
          <w:snapToGrid w:val="0"/>
          <w:sz w:val="28"/>
          <w:szCs w:val="28"/>
        </w:rPr>
        <w:t xml:space="preserve">  </w:t>
      </w:r>
      <w:r w:rsidRPr="00D200EA">
        <w:rPr>
          <w:rFonts w:ascii="等线" w:hAnsi="等线" w:cs="微软雅黑" w:hint="eastAsia"/>
          <w:snapToGrid w:val="0"/>
          <w:sz w:val="28"/>
          <w:szCs w:val="28"/>
        </w:rPr>
        <w:t>日</w:t>
      </w:r>
    </w:p>
    <w:p w14:paraId="73EEA761" w14:textId="76212C0A" w:rsidR="009562D4" w:rsidRPr="00AA02F7" w:rsidRDefault="009C1CAF" w:rsidP="00BF4F4F">
      <w:pPr>
        <w:tabs>
          <w:tab w:val="left" w:pos="6920"/>
          <w:tab w:val="left" w:pos="7680"/>
          <w:tab w:val="left" w:pos="8280"/>
        </w:tabs>
        <w:spacing w:beforeLines="100" w:before="312" w:afterLines="100" w:after="312"/>
        <w:ind w:rightChars="-341" w:right="-716" w:firstLineChars="200" w:firstLine="562"/>
        <w:rPr>
          <w:rFonts w:asciiTheme="minorEastAsia" w:eastAsiaTheme="minorEastAsia" w:hAnsiTheme="minorEastAsia"/>
          <w:b/>
          <w:bCs/>
          <w:sz w:val="28"/>
          <w:szCs w:val="28"/>
          <w:u w:val="single"/>
        </w:rPr>
      </w:pPr>
      <w:r w:rsidRPr="00AA02F7">
        <w:rPr>
          <w:rFonts w:asciiTheme="minorEastAsia" w:eastAsiaTheme="minorEastAsia" w:hAnsiTheme="minorEastAsia" w:hint="eastAsia"/>
          <w:b/>
          <w:bCs/>
          <w:sz w:val="28"/>
          <w:szCs w:val="28"/>
          <w:u w:val="single"/>
        </w:rPr>
        <w:t>注</w:t>
      </w:r>
      <w:r w:rsidRPr="00AA02F7">
        <w:rPr>
          <w:rFonts w:asciiTheme="minorEastAsia" w:eastAsiaTheme="minorEastAsia" w:hAnsiTheme="minorEastAsia"/>
          <w:b/>
          <w:bCs/>
          <w:sz w:val="28"/>
          <w:szCs w:val="28"/>
          <w:u w:val="single"/>
        </w:rPr>
        <w:t>:投标人须在投标文件递交截止时间前单独提交上述资料(承诺书)至招标代理</w:t>
      </w:r>
      <w:r w:rsidRPr="00AA02F7">
        <w:rPr>
          <w:rFonts w:asciiTheme="minorEastAsia" w:eastAsiaTheme="minorEastAsia" w:hAnsiTheme="minorEastAsia" w:hint="eastAsia"/>
          <w:b/>
          <w:bCs/>
          <w:sz w:val="28"/>
          <w:szCs w:val="28"/>
          <w:u w:val="single"/>
        </w:rPr>
        <w:t>工作人员检查。</w:t>
      </w:r>
    </w:p>
    <w:sectPr w:rsidR="009562D4" w:rsidRPr="00AA02F7">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E2DEF" w14:textId="77777777" w:rsidR="00181954" w:rsidRDefault="00181954">
      <w:r>
        <w:separator/>
      </w:r>
    </w:p>
  </w:endnote>
  <w:endnote w:type="continuationSeparator" w:id="0">
    <w:p w14:paraId="541C9442" w14:textId="77777777" w:rsidR="00181954" w:rsidRDefault="0018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黑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44E1" w14:textId="77777777" w:rsidR="009562D4" w:rsidRDefault="009C1CAF">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14:paraId="697E6CC3" w14:textId="77777777" w:rsidR="009562D4" w:rsidRDefault="009562D4">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86A2" w14:textId="77777777" w:rsidR="009562D4" w:rsidRDefault="009562D4">
    <w:pPr>
      <w:pStyle w:val="aff3"/>
      <w:jc w:val="center"/>
    </w:pPr>
  </w:p>
  <w:p w14:paraId="6E70E551" w14:textId="77777777" w:rsidR="009562D4" w:rsidRDefault="009562D4">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4DC6" w14:textId="77777777" w:rsidR="009562D4" w:rsidRDefault="009C1CAF">
    <w:pPr>
      <w:pStyle w:val="aff3"/>
      <w:jc w:val="center"/>
    </w:pPr>
    <w:r>
      <w:fldChar w:fldCharType="begin"/>
    </w:r>
    <w:r>
      <w:instrText>PAGE   \* MERGEFORMAT</w:instrText>
    </w:r>
    <w:r>
      <w:fldChar w:fldCharType="separate"/>
    </w:r>
    <w:r>
      <w:t>142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EF9A" w14:textId="77777777" w:rsidR="009562D4" w:rsidRDefault="009C1CAF">
    <w:pPr>
      <w:pStyle w:val="aff3"/>
      <w:jc w:val="center"/>
    </w:pPr>
    <w:r>
      <w:fldChar w:fldCharType="begin"/>
    </w:r>
    <w:r>
      <w:instrText>PAGE   \* MERGEFORMAT</w:instrText>
    </w:r>
    <w:r>
      <w:fldChar w:fldCharType="separate"/>
    </w:r>
    <w:r w:rsidR="00D3022F">
      <w:rPr>
        <w:noProof/>
      </w:rPr>
      <w:t>1</w:t>
    </w:r>
    <w:r>
      <w:fldChar w:fldCharType="end"/>
    </w:r>
  </w:p>
  <w:p w14:paraId="41B9CA13" w14:textId="77777777" w:rsidR="009562D4" w:rsidRDefault="009562D4">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07016"/>
    </w:sdtPr>
    <w:sdtEndPr/>
    <w:sdtContent>
      <w:p w14:paraId="01C2C75D" w14:textId="77777777" w:rsidR="009562D4" w:rsidRDefault="009C1CAF">
        <w:pPr>
          <w:pStyle w:val="aff3"/>
          <w:jc w:val="center"/>
        </w:pPr>
        <w:r>
          <w:fldChar w:fldCharType="begin"/>
        </w:r>
        <w:r>
          <w:instrText>PAGE   \* MERGEFORMAT</w:instrText>
        </w:r>
        <w:r>
          <w:fldChar w:fldCharType="separate"/>
        </w:r>
        <w:r>
          <w:t>2</w:t>
        </w:r>
        <w:r>
          <w:fldChar w:fldCharType="end"/>
        </w:r>
      </w:p>
    </w:sdtContent>
  </w:sdt>
  <w:p w14:paraId="2866E9C4" w14:textId="77777777" w:rsidR="009562D4" w:rsidRDefault="009562D4">
    <w:pPr>
      <w:pStyle w:val="af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21685"/>
    </w:sdtPr>
    <w:sdtEndPr/>
    <w:sdtContent>
      <w:p w14:paraId="47095C0B" w14:textId="77777777" w:rsidR="009562D4" w:rsidRDefault="009C1CAF">
        <w:pPr>
          <w:pStyle w:val="aff3"/>
          <w:jc w:val="center"/>
        </w:pPr>
        <w:r>
          <w:fldChar w:fldCharType="begin"/>
        </w:r>
        <w:r>
          <w:instrText>PAGE   \* MERGEFORMAT</w:instrText>
        </w:r>
        <w:r>
          <w:fldChar w:fldCharType="separate"/>
        </w:r>
        <w:r>
          <w:t>2</w:t>
        </w:r>
        <w:r>
          <w:fldChar w:fldCharType="end"/>
        </w:r>
      </w:p>
    </w:sdtContent>
  </w:sdt>
  <w:p w14:paraId="4D1CE70A" w14:textId="77777777" w:rsidR="009562D4" w:rsidRDefault="009562D4">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1ACC" w14:textId="77777777" w:rsidR="009562D4" w:rsidRDefault="009C1CAF">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rPr>
      <w:t>102</w:t>
    </w:r>
    <w:r>
      <w:rPr>
        <w:rStyle w:val="afff0"/>
      </w:rPr>
      <w:fldChar w:fldCharType="end"/>
    </w:r>
  </w:p>
  <w:p w14:paraId="0636B81D" w14:textId="77777777" w:rsidR="009562D4" w:rsidRDefault="009562D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412D" w14:textId="77777777" w:rsidR="009562D4" w:rsidRDefault="009C1CAF">
    <w:pPr>
      <w:pStyle w:val="aff3"/>
      <w:jc w:val="center"/>
    </w:pPr>
    <w:r>
      <w:fldChar w:fldCharType="begin"/>
    </w:r>
    <w:r>
      <w:instrText xml:space="preserve"> PAGE   \* MERGEFORMAT </w:instrText>
    </w:r>
    <w:r>
      <w:fldChar w:fldCharType="separate"/>
    </w:r>
    <w:r>
      <w:t>147</w:t>
    </w:r>
    <w:r>
      <w:fldChar w:fldCharType="end"/>
    </w:r>
  </w:p>
  <w:p w14:paraId="290B1259" w14:textId="77777777" w:rsidR="009562D4" w:rsidRDefault="009562D4">
    <w:pPr>
      <w:pStyle w:val="af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396E" w14:textId="77777777" w:rsidR="00181954" w:rsidRDefault="00181954">
      <w:r>
        <w:separator/>
      </w:r>
    </w:p>
  </w:footnote>
  <w:footnote w:type="continuationSeparator" w:id="0">
    <w:p w14:paraId="2807E090" w14:textId="77777777" w:rsidR="00181954" w:rsidRDefault="0018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9A22" w14:textId="77777777" w:rsidR="009562D4" w:rsidRDefault="009562D4">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E38E" w14:textId="77777777" w:rsidR="009562D4" w:rsidRDefault="009562D4"/>
  <w:p w14:paraId="430D737C" w14:textId="77777777" w:rsidR="009562D4" w:rsidRDefault="009562D4">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3CE5" w14:textId="77777777" w:rsidR="009562D4" w:rsidRDefault="009C1CAF">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54E3" w14:textId="77777777" w:rsidR="009562D4" w:rsidRDefault="009562D4">
    <w:pPr>
      <w:pStyle w:val="aff4"/>
      <w:spacing w:line="320" w:lineRule="atLeast"/>
      <w:jc w:val="left"/>
    </w:pPr>
  </w:p>
  <w:p w14:paraId="246432F4" w14:textId="77777777" w:rsidR="009562D4" w:rsidRDefault="009562D4">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E738" w14:textId="77777777" w:rsidR="009562D4" w:rsidRDefault="009562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E0B4" w14:textId="77777777" w:rsidR="009562D4" w:rsidRDefault="009562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00001F"/>
    <w:multiLevelType w:val="singleLevel"/>
    <w:tmpl w:val="0000001F"/>
    <w:lvl w:ilvl="0">
      <w:start w:val="1"/>
      <w:numFmt w:val="decimal"/>
      <w:pStyle w:val="a0"/>
      <w:lvlText w:val="(%1)"/>
      <w:lvlJc w:val="left"/>
      <w:pPr>
        <w:ind w:left="420" w:hanging="420"/>
      </w:pPr>
      <w:rPr>
        <w:rFonts w:hint="default"/>
      </w:rPr>
    </w:lvl>
  </w:abstractNum>
  <w:abstractNum w:abstractNumId="2">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8">
    <w:nsid w:val="190F1306"/>
    <w:multiLevelType w:val="multilevel"/>
    <w:tmpl w:val="190F1306"/>
    <w:lvl w:ilvl="0">
      <w:start w:val="1"/>
      <w:numFmt w:val="bullet"/>
      <w:lvlText w:val=""/>
      <w:lvlJc w:val="left"/>
      <w:pPr>
        <w:tabs>
          <w:tab w:val="left" w:pos="900"/>
        </w:tabs>
        <w:ind w:left="900" w:hanging="420"/>
      </w:pPr>
      <w:rPr>
        <w:rFonts w:ascii="Wingdings" w:hAnsi="Wingdings" w:hint="default"/>
      </w:rPr>
    </w:lvl>
    <w:lvl w:ilvl="1">
      <w:start w:val="1"/>
      <w:numFmt w:val="upperLetter"/>
      <w:lvlText w:val="%2."/>
      <w:lvlJc w:val="left"/>
      <w:pPr>
        <w:tabs>
          <w:tab w:val="left" w:pos="1320"/>
        </w:tabs>
        <w:ind w:left="1320" w:hanging="420"/>
      </w:pPr>
    </w:lvl>
    <w:lvl w:ilvl="2">
      <w:start w:val="1"/>
      <w:numFmt w:val="decimal"/>
      <w:lvlText w:val="(%3)"/>
      <w:lvlJc w:val="left"/>
      <w:pPr>
        <w:tabs>
          <w:tab w:val="left" w:pos="2100"/>
        </w:tabs>
        <w:ind w:left="2100" w:hanging="840"/>
      </w:p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nsid w:val="3A6149DA"/>
    <w:multiLevelType w:val="multilevel"/>
    <w:tmpl w:val="3A6149D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3BA025B1"/>
    <w:multiLevelType w:val="multilevel"/>
    <w:tmpl w:val="3BA025B1"/>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7C16F3C"/>
    <w:multiLevelType w:val="multilevel"/>
    <w:tmpl w:val="47C16F3C"/>
    <w:lvl w:ilvl="0">
      <w:start w:val="1"/>
      <w:numFmt w:val="decimal"/>
      <w:pStyle w:val="ad"/>
      <w:lvlText w:val="%1."/>
      <w:lvlJc w:val="left"/>
      <w:pPr>
        <w:ind w:left="3114" w:hanging="420"/>
      </w:p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nsid w:val="529E9CBE"/>
    <w:multiLevelType w:val="singleLevel"/>
    <w:tmpl w:val="529E9CBE"/>
    <w:lvl w:ilvl="0">
      <w:start w:val="1"/>
      <w:numFmt w:val="decimal"/>
      <w:lvlText w:val="(%1)"/>
      <w:lvlJc w:val="left"/>
      <w:pPr>
        <w:ind w:left="420" w:hanging="420"/>
      </w:pPr>
      <w:rPr>
        <w:rFonts w:hint="default"/>
      </w:rPr>
    </w:lvl>
  </w:abstractNum>
  <w:abstractNum w:abstractNumId="18">
    <w:nsid w:val="531638B0"/>
    <w:multiLevelType w:val="multilevel"/>
    <w:tmpl w:val="531638B0"/>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9">
    <w:nsid w:val="53F2C71E"/>
    <w:multiLevelType w:val="singleLevel"/>
    <w:tmpl w:val="53F2C71E"/>
    <w:lvl w:ilvl="0">
      <w:start w:val="1"/>
      <w:numFmt w:val="decimal"/>
      <w:pStyle w:val="af"/>
      <w:lvlText w:val="(%1)"/>
      <w:lvlJc w:val="left"/>
      <w:pPr>
        <w:ind w:left="420" w:hanging="420"/>
      </w:pPr>
      <w:rPr>
        <w:rFonts w:hint="default"/>
      </w:rPr>
    </w:lvl>
  </w:abstractNum>
  <w:abstractNum w:abstractNumId="20">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A5EEE9"/>
    <w:multiLevelType w:val="singleLevel"/>
    <w:tmpl w:val="56A5EEE9"/>
    <w:lvl w:ilvl="0">
      <w:start w:val="1"/>
      <w:numFmt w:val="decimal"/>
      <w:lvlText w:val="%1)"/>
      <w:lvlJc w:val="left"/>
      <w:pPr>
        <w:tabs>
          <w:tab w:val="left" w:pos="425"/>
        </w:tabs>
        <w:ind w:left="425" w:hanging="425"/>
      </w:pPr>
      <w:rPr>
        <w:rFonts w:hint="default"/>
      </w:rPr>
    </w:lvl>
  </w:abstractNum>
  <w:abstractNum w:abstractNumId="22">
    <w:nsid w:val="58D8C87F"/>
    <w:multiLevelType w:val="multilevel"/>
    <w:tmpl w:val="58D8C87F"/>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8D8C8A5"/>
    <w:multiLevelType w:val="multilevel"/>
    <w:tmpl w:val="58D8C8A5"/>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8D8CA89"/>
    <w:multiLevelType w:val="multilevel"/>
    <w:tmpl w:val="58D8CA89"/>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8D8D1B4"/>
    <w:multiLevelType w:val="multilevel"/>
    <w:tmpl w:val="58D8D1B4"/>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91FB058"/>
    <w:multiLevelType w:val="singleLevel"/>
    <w:tmpl w:val="591FB058"/>
    <w:lvl w:ilvl="0">
      <w:start w:val="1"/>
      <w:numFmt w:val="decimal"/>
      <w:pStyle w:val="Char3"/>
      <w:suff w:val="nothing"/>
      <w:lvlText w:val="%1、"/>
      <w:lvlJc w:val="left"/>
    </w:lvl>
  </w:abstractNum>
  <w:abstractNum w:abstractNumId="27">
    <w:nsid w:val="5C573DEE"/>
    <w:multiLevelType w:val="multilevel"/>
    <w:tmpl w:val="5C573DEE"/>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E86799E"/>
    <w:multiLevelType w:val="multilevel"/>
    <w:tmpl w:val="5E86799E"/>
    <w:lvl w:ilvl="0">
      <w:start w:val="1"/>
      <w:numFmt w:val="decimal"/>
      <w:lvlText w:val="%1）"/>
      <w:lvlJc w:val="left"/>
      <w:pPr>
        <w:ind w:left="780" w:hanging="360"/>
      </w:pPr>
      <w:rPr>
        <w:rFonts w:hint="default"/>
      </w:rPr>
    </w:lvl>
    <w:lvl w:ilvl="1">
      <w:start w:val="7"/>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9"/>
  </w:num>
  <w:num w:numId="2">
    <w:abstractNumId w:val="16"/>
  </w:num>
  <w:num w:numId="3">
    <w:abstractNumId w:val="19"/>
  </w:num>
  <w:num w:numId="4">
    <w:abstractNumId w:val="5"/>
  </w:num>
  <w:num w:numId="5">
    <w:abstractNumId w:val="2"/>
  </w:num>
  <w:num w:numId="6">
    <w:abstractNumId w:val="20"/>
  </w:num>
  <w:num w:numId="7">
    <w:abstractNumId w:val="0"/>
  </w:num>
  <w:num w:numId="8">
    <w:abstractNumId w:val="10"/>
  </w:num>
  <w:num w:numId="9">
    <w:abstractNumId w:val="14"/>
  </w:num>
  <w:num w:numId="10">
    <w:abstractNumId w:val="11"/>
  </w:num>
  <w:num w:numId="11">
    <w:abstractNumId w:val="30"/>
  </w:num>
  <w:num w:numId="12">
    <w:abstractNumId w:val="9"/>
  </w:num>
  <w:num w:numId="13">
    <w:abstractNumId w:val="1"/>
  </w:num>
  <w:num w:numId="14">
    <w:abstractNumId w:val="15"/>
  </w:num>
  <w:num w:numId="15">
    <w:abstractNumId w:val="6"/>
  </w:num>
  <w:num w:numId="16">
    <w:abstractNumId w:val="26"/>
  </w:num>
  <w:num w:numId="17">
    <w:abstractNumId w:val="21"/>
  </w:num>
  <w:num w:numId="18">
    <w:abstractNumId w:val="4"/>
  </w:num>
  <w:num w:numId="19">
    <w:abstractNumId w:val="3"/>
  </w:num>
  <w:num w:numId="20">
    <w:abstractNumId w:val="17"/>
  </w:num>
  <w:num w:numId="21">
    <w:abstractNumId w:val="7"/>
  </w:num>
  <w:num w:numId="22">
    <w:abstractNumId w:val="12"/>
  </w:num>
  <w:num w:numId="23">
    <w:abstractNumId w:val="8"/>
    <w:lvlOverride w:ilvl="1">
      <w:startOverride w:val="1"/>
    </w:lvlOverride>
    <w:lvlOverride w:ilvl="2">
      <w:startOverride w:val="1"/>
    </w:lvlOverride>
  </w:num>
  <w:num w:numId="24">
    <w:abstractNumId w:val="13"/>
  </w:num>
  <w:num w:numId="25">
    <w:abstractNumId w:val="27"/>
  </w:num>
  <w:num w:numId="26">
    <w:abstractNumId w:val="28"/>
  </w:num>
  <w:num w:numId="27">
    <w:abstractNumId w:val="24"/>
  </w:num>
  <w:num w:numId="28">
    <w:abstractNumId w:val="25"/>
  </w:num>
  <w:num w:numId="29">
    <w:abstractNumId w:val="22"/>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61F2"/>
    <w:rsid w:val="000163BC"/>
    <w:rsid w:val="0001657D"/>
    <w:rsid w:val="00016591"/>
    <w:rsid w:val="000165C8"/>
    <w:rsid w:val="0001666D"/>
    <w:rsid w:val="00016FB9"/>
    <w:rsid w:val="00017592"/>
    <w:rsid w:val="00017645"/>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B6D"/>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63ED"/>
    <w:rsid w:val="00066675"/>
    <w:rsid w:val="00066BA2"/>
    <w:rsid w:val="00067D4E"/>
    <w:rsid w:val="00067F98"/>
    <w:rsid w:val="0007038B"/>
    <w:rsid w:val="00070E6A"/>
    <w:rsid w:val="00070FB6"/>
    <w:rsid w:val="0007125C"/>
    <w:rsid w:val="000715FC"/>
    <w:rsid w:val="00071C3E"/>
    <w:rsid w:val="0007290C"/>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6AF"/>
    <w:rsid w:val="000B205F"/>
    <w:rsid w:val="000B2154"/>
    <w:rsid w:val="000B2C22"/>
    <w:rsid w:val="000B2CE3"/>
    <w:rsid w:val="000B3417"/>
    <w:rsid w:val="000B3D62"/>
    <w:rsid w:val="000B3E0F"/>
    <w:rsid w:val="000B491D"/>
    <w:rsid w:val="000B5052"/>
    <w:rsid w:val="000B5E23"/>
    <w:rsid w:val="000B5F1E"/>
    <w:rsid w:val="000B61A9"/>
    <w:rsid w:val="000B6596"/>
    <w:rsid w:val="000B65AA"/>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6BFC"/>
    <w:rsid w:val="000D78C3"/>
    <w:rsid w:val="000E012C"/>
    <w:rsid w:val="000E0658"/>
    <w:rsid w:val="000E0670"/>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114"/>
    <w:rsid w:val="001007EF"/>
    <w:rsid w:val="001008D7"/>
    <w:rsid w:val="00101169"/>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686C"/>
    <w:rsid w:val="00146880"/>
    <w:rsid w:val="00146A91"/>
    <w:rsid w:val="00146EF1"/>
    <w:rsid w:val="0014703C"/>
    <w:rsid w:val="00147319"/>
    <w:rsid w:val="00150032"/>
    <w:rsid w:val="001502B6"/>
    <w:rsid w:val="0015229E"/>
    <w:rsid w:val="00152491"/>
    <w:rsid w:val="001538BC"/>
    <w:rsid w:val="00154046"/>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1954"/>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3F19"/>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4B72"/>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1A0"/>
    <w:rsid w:val="001C5B18"/>
    <w:rsid w:val="001C68D2"/>
    <w:rsid w:val="001C6E1F"/>
    <w:rsid w:val="001C6E85"/>
    <w:rsid w:val="001C7AA0"/>
    <w:rsid w:val="001C7CCA"/>
    <w:rsid w:val="001C7E54"/>
    <w:rsid w:val="001D0881"/>
    <w:rsid w:val="001D125D"/>
    <w:rsid w:val="001D1852"/>
    <w:rsid w:val="001D27F7"/>
    <w:rsid w:val="001D2DC2"/>
    <w:rsid w:val="001D2F0F"/>
    <w:rsid w:val="001D3A17"/>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6AD2"/>
    <w:rsid w:val="001E7101"/>
    <w:rsid w:val="001E74ED"/>
    <w:rsid w:val="001E76D4"/>
    <w:rsid w:val="001E79F3"/>
    <w:rsid w:val="001F0870"/>
    <w:rsid w:val="001F09B1"/>
    <w:rsid w:val="001F0C17"/>
    <w:rsid w:val="001F1348"/>
    <w:rsid w:val="001F159B"/>
    <w:rsid w:val="001F1A89"/>
    <w:rsid w:val="001F1AFF"/>
    <w:rsid w:val="001F1CF5"/>
    <w:rsid w:val="001F1E9A"/>
    <w:rsid w:val="001F30CA"/>
    <w:rsid w:val="001F30CB"/>
    <w:rsid w:val="001F365D"/>
    <w:rsid w:val="001F4171"/>
    <w:rsid w:val="001F4DF7"/>
    <w:rsid w:val="001F5524"/>
    <w:rsid w:val="001F6991"/>
    <w:rsid w:val="001F69B1"/>
    <w:rsid w:val="001F7300"/>
    <w:rsid w:val="001F7BEB"/>
    <w:rsid w:val="001F7DFB"/>
    <w:rsid w:val="001F7E98"/>
    <w:rsid w:val="0020063F"/>
    <w:rsid w:val="00200B8F"/>
    <w:rsid w:val="00200C6C"/>
    <w:rsid w:val="00200C91"/>
    <w:rsid w:val="00201040"/>
    <w:rsid w:val="00201B01"/>
    <w:rsid w:val="00202549"/>
    <w:rsid w:val="00203460"/>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51D7"/>
    <w:rsid w:val="0022526C"/>
    <w:rsid w:val="002252AC"/>
    <w:rsid w:val="00225F14"/>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F7A"/>
    <w:rsid w:val="00235128"/>
    <w:rsid w:val="00235CD1"/>
    <w:rsid w:val="00237223"/>
    <w:rsid w:val="002372FF"/>
    <w:rsid w:val="002378A3"/>
    <w:rsid w:val="00240160"/>
    <w:rsid w:val="002413FD"/>
    <w:rsid w:val="00241584"/>
    <w:rsid w:val="0024274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883"/>
    <w:rsid w:val="00260C93"/>
    <w:rsid w:val="0026141D"/>
    <w:rsid w:val="00261D7C"/>
    <w:rsid w:val="00262E80"/>
    <w:rsid w:val="00262FF9"/>
    <w:rsid w:val="002633A6"/>
    <w:rsid w:val="0026372A"/>
    <w:rsid w:val="00263ABE"/>
    <w:rsid w:val="00263C18"/>
    <w:rsid w:val="00263F1D"/>
    <w:rsid w:val="0026434E"/>
    <w:rsid w:val="00264DAA"/>
    <w:rsid w:val="0026621E"/>
    <w:rsid w:val="00266B8E"/>
    <w:rsid w:val="00266EE0"/>
    <w:rsid w:val="00267F7F"/>
    <w:rsid w:val="00270058"/>
    <w:rsid w:val="0027138F"/>
    <w:rsid w:val="00271AE7"/>
    <w:rsid w:val="00271CC2"/>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A01C6"/>
    <w:rsid w:val="002A0CC4"/>
    <w:rsid w:val="002A0EEE"/>
    <w:rsid w:val="002A1A5E"/>
    <w:rsid w:val="002A1A67"/>
    <w:rsid w:val="002A2E4B"/>
    <w:rsid w:val="002A3AE6"/>
    <w:rsid w:val="002A3E89"/>
    <w:rsid w:val="002A43D5"/>
    <w:rsid w:val="002A4BA6"/>
    <w:rsid w:val="002A4EFB"/>
    <w:rsid w:val="002A5BB0"/>
    <w:rsid w:val="002A5C7F"/>
    <w:rsid w:val="002A6411"/>
    <w:rsid w:val="002A6518"/>
    <w:rsid w:val="002A69D4"/>
    <w:rsid w:val="002A6F5A"/>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4C5E"/>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C5A"/>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7B4"/>
    <w:rsid w:val="003329B4"/>
    <w:rsid w:val="00333146"/>
    <w:rsid w:val="0033360F"/>
    <w:rsid w:val="003338A7"/>
    <w:rsid w:val="00333ACB"/>
    <w:rsid w:val="00333F3D"/>
    <w:rsid w:val="0033436B"/>
    <w:rsid w:val="0033479B"/>
    <w:rsid w:val="00334AA0"/>
    <w:rsid w:val="00335189"/>
    <w:rsid w:val="00335FB5"/>
    <w:rsid w:val="0033644C"/>
    <w:rsid w:val="003371D7"/>
    <w:rsid w:val="00337293"/>
    <w:rsid w:val="00337DFC"/>
    <w:rsid w:val="003402A8"/>
    <w:rsid w:val="00341D1B"/>
    <w:rsid w:val="00341F41"/>
    <w:rsid w:val="0034204F"/>
    <w:rsid w:val="003420E7"/>
    <w:rsid w:val="003426B3"/>
    <w:rsid w:val="00343993"/>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2D0E"/>
    <w:rsid w:val="00363350"/>
    <w:rsid w:val="00363E50"/>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975"/>
    <w:rsid w:val="00375CE3"/>
    <w:rsid w:val="00376364"/>
    <w:rsid w:val="003763B5"/>
    <w:rsid w:val="003768D4"/>
    <w:rsid w:val="00377844"/>
    <w:rsid w:val="003805C7"/>
    <w:rsid w:val="00381073"/>
    <w:rsid w:val="0038198B"/>
    <w:rsid w:val="00381D79"/>
    <w:rsid w:val="00381ECF"/>
    <w:rsid w:val="0038203B"/>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A88"/>
    <w:rsid w:val="003C6C7F"/>
    <w:rsid w:val="003C7FC1"/>
    <w:rsid w:val="003D0009"/>
    <w:rsid w:val="003D0088"/>
    <w:rsid w:val="003D08E4"/>
    <w:rsid w:val="003D095F"/>
    <w:rsid w:val="003D0961"/>
    <w:rsid w:val="003D0CE4"/>
    <w:rsid w:val="003D0F46"/>
    <w:rsid w:val="003D10B5"/>
    <w:rsid w:val="003D195B"/>
    <w:rsid w:val="003D1976"/>
    <w:rsid w:val="003D1C2A"/>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400076"/>
    <w:rsid w:val="00400082"/>
    <w:rsid w:val="00400178"/>
    <w:rsid w:val="00400562"/>
    <w:rsid w:val="004023B0"/>
    <w:rsid w:val="0040265C"/>
    <w:rsid w:val="004027BF"/>
    <w:rsid w:val="00402988"/>
    <w:rsid w:val="00402C70"/>
    <w:rsid w:val="00403995"/>
    <w:rsid w:val="00403D70"/>
    <w:rsid w:val="00404610"/>
    <w:rsid w:val="00404939"/>
    <w:rsid w:val="00404FC9"/>
    <w:rsid w:val="00405291"/>
    <w:rsid w:val="0040543D"/>
    <w:rsid w:val="004059D1"/>
    <w:rsid w:val="004067BD"/>
    <w:rsid w:val="00406F33"/>
    <w:rsid w:val="00407624"/>
    <w:rsid w:val="0041057C"/>
    <w:rsid w:val="00410A27"/>
    <w:rsid w:val="00410BF4"/>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68FB"/>
    <w:rsid w:val="00437B77"/>
    <w:rsid w:val="00437C4A"/>
    <w:rsid w:val="00437D4E"/>
    <w:rsid w:val="00437ECB"/>
    <w:rsid w:val="0044039A"/>
    <w:rsid w:val="0044061E"/>
    <w:rsid w:val="004411E0"/>
    <w:rsid w:val="00442177"/>
    <w:rsid w:val="00442298"/>
    <w:rsid w:val="00442594"/>
    <w:rsid w:val="00442A5F"/>
    <w:rsid w:val="004448A4"/>
    <w:rsid w:val="00444926"/>
    <w:rsid w:val="004449EE"/>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5798"/>
    <w:rsid w:val="00456562"/>
    <w:rsid w:val="00457C4D"/>
    <w:rsid w:val="00457D9E"/>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A40"/>
    <w:rsid w:val="004B0E3E"/>
    <w:rsid w:val="004B0EF4"/>
    <w:rsid w:val="004B26B6"/>
    <w:rsid w:val="004B2745"/>
    <w:rsid w:val="004B29D4"/>
    <w:rsid w:val="004B35FD"/>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3FC"/>
    <w:rsid w:val="0052090B"/>
    <w:rsid w:val="005245D6"/>
    <w:rsid w:val="0052567F"/>
    <w:rsid w:val="00525DE5"/>
    <w:rsid w:val="0052636E"/>
    <w:rsid w:val="005275E6"/>
    <w:rsid w:val="00527B91"/>
    <w:rsid w:val="00530296"/>
    <w:rsid w:val="00530F36"/>
    <w:rsid w:val="00531262"/>
    <w:rsid w:val="0053128E"/>
    <w:rsid w:val="00531EB1"/>
    <w:rsid w:val="005324AF"/>
    <w:rsid w:val="00532EF1"/>
    <w:rsid w:val="0053362F"/>
    <w:rsid w:val="00534358"/>
    <w:rsid w:val="005349E3"/>
    <w:rsid w:val="005352BF"/>
    <w:rsid w:val="00535673"/>
    <w:rsid w:val="00535CF2"/>
    <w:rsid w:val="00535E7A"/>
    <w:rsid w:val="0053633D"/>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57A"/>
    <w:rsid w:val="00545D8A"/>
    <w:rsid w:val="00545FF7"/>
    <w:rsid w:val="00547228"/>
    <w:rsid w:val="0054729D"/>
    <w:rsid w:val="0054733C"/>
    <w:rsid w:val="00547693"/>
    <w:rsid w:val="0055050D"/>
    <w:rsid w:val="005506FF"/>
    <w:rsid w:val="00551D94"/>
    <w:rsid w:val="0055205B"/>
    <w:rsid w:val="00552075"/>
    <w:rsid w:val="00552E10"/>
    <w:rsid w:val="00552ED5"/>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305A"/>
    <w:rsid w:val="005933E1"/>
    <w:rsid w:val="00593879"/>
    <w:rsid w:val="00593B79"/>
    <w:rsid w:val="00594093"/>
    <w:rsid w:val="00594681"/>
    <w:rsid w:val="00594739"/>
    <w:rsid w:val="0059544E"/>
    <w:rsid w:val="00595FBF"/>
    <w:rsid w:val="00596485"/>
    <w:rsid w:val="005979AC"/>
    <w:rsid w:val="005A043B"/>
    <w:rsid w:val="005A0CB7"/>
    <w:rsid w:val="005A0D20"/>
    <w:rsid w:val="005A0EB6"/>
    <w:rsid w:val="005A16AE"/>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0CE7"/>
    <w:rsid w:val="005E10FB"/>
    <w:rsid w:val="005E1925"/>
    <w:rsid w:val="005E20EE"/>
    <w:rsid w:val="005E2ACA"/>
    <w:rsid w:val="005E2BD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634"/>
    <w:rsid w:val="005F353A"/>
    <w:rsid w:val="005F4208"/>
    <w:rsid w:val="005F45BE"/>
    <w:rsid w:val="005F4926"/>
    <w:rsid w:val="005F4F28"/>
    <w:rsid w:val="005F6B4D"/>
    <w:rsid w:val="005F6CE5"/>
    <w:rsid w:val="005F6D31"/>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814"/>
    <w:rsid w:val="00611B9F"/>
    <w:rsid w:val="00611D19"/>
    <w:rsid w:val="0061218B"/>
    <w:rsid w:val="006128FF"/>
    <w:rsid w:val="006133F5"/>
    <w:rsid w:val="00614066"/>
    <w:rsid w:val="00614302"/>
    <w:rsid w:val="00614637"/>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36EF1"/>
    <w:rsid w:val="00640FB1"/>
    <w:rsid w:val="006410FC"/>
    <w:rsid w:val="006412B1"/>
    <w:rsid w:val="00641404"/>
    <w:rsid w:val="006415E7"/>
    <w:rsid w:val="0064262C"/>
    <w:rsid w:val="00642E33"/>
    <w:rsid w:val="00643D41"/>
    <w:rsid w:val="00644245"/>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FD"/>
    <w:rsid w:val="00683EAB"/>
    <w:rsid w:val="00684896"/>
    <w:rsid w:val="006852C7"/>
    <w:rsid w:val="006859D8"/>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1305"/>
    <w:rsid w:val="006C1435"/>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3E4"/>
    <w:rsid w:val="006F0EB8"/>
    <w:rsid w:val="006F0F4A"/>
    <w:rsid w:val="006F14FE"/>
    <w:rsid w:val="006F2ACB"/>
    <w:rsid w:val="006F33FF"/>
    <w:rsid w:val="006F4144"/>
    <w:rsid w:val="006F41BE"/>
    <w:rsid w:val="006F458F"/>
    <w:rsid w:val="006F4FCC"/>
    <w:rsid w:val="006F5AB5"/>
    <w:rsid w:val="006F627B"/>
    <w:rsid w:val="006F656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46EB"/>
    <w:rsid w:val="00754873"/>
    <w:rsid w:val="00755C80"/>
    <w:rsid w:val="00755D38"/>
    <w:rsid w:val="0075747F"/>
    <w:rsid w:val="00757695"/>
    <w:rsid w:val="007616D4"/>
    <w:rsid w:val="00761A57"/>
    <w:rsid w:val="00761B8A"/>
    <w:rsid w:val="00762044"/>
    <w:rsid w:val="00762AD1"/>
    <w:rsid w:val="00763252"/>
    <w:rsid w:val="00763544"/>
    <w:rsid w:val="007635B2"/>
    <w:rsid w:val="00763D5B"/>
    <w:rsid w:val="00763E37"/>
    <w:rsid w:val="00764FFA"/>
    <w:rsid w:val="00765510"/>
    <w:rsid w:val="007657EE"/>
    <w:rsid w:val="00766893"/>
    <w:rsid w:val="00766BBE"/>
    <w:rsid w:val="00766DDF"/>
    <w:rsid w:val="00766EEC"/>
    <w:rsid w:val="00767540"/>
    <w:rsid w:val="007678BC"/>
    <w:rsid w:val="00767E41"/>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386"/>
    <w:rsid w:val="00785376"/>
    <w:rsid w:val="007874F4"/>
    <w:rsid w:val="00787589"/>
    <w:rsid w:val="007905CE"/>
    <w:rsid w:val="00790ECC"/>
    <w:rsid w:val="0079124D"/>
    <w:rsid w:val="00791707"/>
    <w:rsid w:val="00791AFA"/>
    <w:rsid w:val="00791C76"/>
    <w:rsid w:val="00791EE8"/>
    <w:rsid w:val="00791F04"/>
    <w:rsid w:val="0079279D"/>
    <w:rsid w:val="00792B7C"/>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786"/>
    <w:rsid w:val="007A46B5"/>
    <w:rsid w:val="007A4B52"/>
    <w:rsid w:val="007A52C2"/>
    <w:rsid w:val="007A59AF"/>
    <w:rsid w:val="007A59CC"/>
    <w:rsid w:val="007A69F2"/>
    <w:rsid w:val="007A71F7"/>
    <w:rsid w:val="007A7886"/>
    <w:rsid w:val="007B0DA2"/>
    <w:rsid w:val="007B113B"/>
    <w:rsid w:val="007B22A8"/>
    <w:rsid w:val="007B352A"/>
    <w:rsid w:val="007B3AAE"/>
    <w:rsid w:val="007B4484"/>
    <w:rsid w:val="007B5142"/>
    <w:rsid w:val="007B5193"/>
    <w:rsid w:val="007B56B8"/>
    <w:rsid w:val="007B63C9"/>
    <w:rsid w:val="007B64A3"/>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3A7"/>
    <w:rsid w:val="007D0546"/>
    <w:rsid w:val="007D069E"/>
    <w:rsid w:val="007D1416"/>
    <w:rsid w:val="007D1EE0"/>
    <w:rsid w:val="007D229E"/>
    <w:rsid w:val="007D22BE"/>
    <w:rsid w:val="007D356E"/>
    <w:rsid w:val="007D3654"/>
    <w:rsid w:val="007D3C6C"/>
    <w:rsid w:val="007D52AF"/>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5BE0"/>
    <w:rsid w:val="007E5BF9"/>
    <w:rsid w:val="007E5FA7"/>
    <w:rsid w:val="007E710F"/>
    <w:rsid w:val="007E71EF"/>
    <w:rsid w:val="007E7642"/>
    <w:rsid w:val="007F07ED"/>
    <w:rsid w:val="007F1278"/>
    <w:rsid w:val="007F1736"/>
    <w:rsid w:val="007F1CF9"/>
    <w:rsid w:val="007F228C"/>
    <w:rsid w:val="007F2B6D"/>
    <w:rsid w:val="007F2C76"/>
    <w:rsid w:val="007F2F28"/>
    <w:rsid w:val="007F31D3"/>
    <w:rsid w:val="007F4046"/>
    <w:rsid w:val="007F4652"/>
    <w:rsid w:val="007F469C"/>
    <w:rsid w:val="007F4BC9"/>
    <w:rsid w:val="007F53AF"/>
    <w:rsid w:val="007F57D1"/>
    <w:rsid w:val="007F588A"/>
    <w:rsid w:val="007F58AF"/>
    <w:rsid w:val="007F59CE"/>
    <w:rsid w:val="007F6063"/>
    <w:rsid w:val="007F6F40"/>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26B6"/>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70"/>
    <w:rsid w:val="00892F30"/>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EB5"/>
    <w:rsid w:val="008B13E6"/>
    <w:rsid w:val="008B15B5"/>
    <w:rsid w:val="008B19B7"/>
    <w:rsid w:val="008B340B"/>
    <w:rsid w:val="008B350F"/>
    <w:rsid w:val="008B3C31"/>
    <w:rsid w:val="008B3F4E"/>
    <w:rsid w:val="008B4602"/>
    <w:rsid w:val="008B574C"/>
    <w:rsid w:val="008B5C8E"/>
    <w:rsid w:val="008B6294"/>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0E22"/>
    <w:rsid w:val="008D1CFA"/>
    <w:rsid w:val="008D23CC"/>
    <w:rsid w:val="008D2CEE"/>
    <w:rsid w:val="008D4F82"/>
    <w:rsid w:val="008D6105"/>
    <w:rsid w:val="008D6CCF"/>
    <w:rsid w:val="008D7A3F"/>
    <w:rsid w:val="008E0192"/>
    <w:rsid w:val="008E20CE"/>
    <w:rsid w:val="008E233E"/>
    <w:rsid w:val="008E27DB"/>
    <w:rsid w:val="008E29A6"/>
    <w:rsid w:val="008E2E24"/>
    <w:rsid w:val="008E300E"/>
    <w:rsid w:val="008E325D"/>
    <w:rsid w:val="008E3475"/>
    <w:rsid w:val="008E4358"/>
    <w:rsid w:val="008E4630"/>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5C8C"/>
    <w:rsid w:val="008F6382"/>
    <w:rsid w:val="008F640A"/>
    <w:rsid w:val="008F6FB1"/>
    <w:rsid w:val="008F7C43"/>
    <w:rsid w:val="008F7D21"/>
    <w:rsid w:val="00900299"/>
    <w:rsid w:val="009009D6"/>
    <w:rsid w:val="00901204"/>
    <w:rsid w:val="00901472"/>
    <w:rsid w:val="00901F01"/>
    <w:rsid w:val="009020B7"/>
    <w:rsid w:val="00903406"/>
    <w:rsid w:val="009037CA"/>
    <w:rsid w:val="009041A3"/>
    <w:rsid w:val="0090475C"/>
    <w:rsid w:val="009049D7"/>
    <w:rsid w:val="009057C0"/>
    <w:rsid w:val="00905DDC"/>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95D"/>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0E3"/>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12D9"/>
    <w:rsid w:val="00951C70"/>
    <w:rsid w:val="00952A84"/>
    <w:rsid w:val="00952B27"/>
    <w:rsid w:val="00952D57"/>
    <w:rsid w:val="00953171"/>
    <w:rsid w:val="0095340E"/>
    <w:rsid w:val="00953A1F"/>
    <w:rsid w:val="009543D1"/>
    <w:rsid w:val="0095464D"/>
    <w:rsid w:val="00954B7A"/>
    <w:rsid w:val="009562D4"/>
    <w:rsid w:val="009577A6"/>
    <w:rsid w:val="0095782E"/>
    <w:rsid w:val="00957C39"/>
    <w:rsid w:val="0096131C"/>
    <w:rsid w:val="00961A1B"/>
    <w:rsid w:val="00961BC5"/>
    <w:rsid w:val="00961D0F"/>
    <w:rsid w:val="0096218F"/>
    <w:rsid w:val="009631CA"/>
    <w:rsid w:val="009632E8"/>
    <w:rsid w:val="00963679"/>
    <w:rsid w:val="00964CE0"/>
    <w:rsid w:val="00965B0A"/>
    <w:rsid w:val="00965C7F"/>
    <w:rsid w:val="00965E42"/>
    <w:rsid w:val="0096639B"/>
    <w:rsid w:val="00966796"/>
    <w:rsid w:val="00966B8C"/>
    <w:rsid w:val="00966DE9"/>
    <w:rsid w:val="00966F23"/>
    <w:rsid w:val="00967BB6"/>
    <w:rsid w:val="00970042"/>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95"/>
    <w:rsid w:val="009A3B84"/>
    <w:rsid w:val="009A3EB8"/>
    <w:rsid w:val="009A43FF"/>
    <w:rsid w:val="009A4EF4"/>
    <w:rsid w:val="009A62ED"/>
    <w:rsid w:val="009A6ABB"/>
    <w:rsid w:val="009A6F3B"/>
    <w:rsid w:val="009A71B3"/>
    <w:rsid w:val="009B05E2"/>
    <w:rsid w:val="009B0B5E"/>
    <w:rsid w:val="009B0FD7"/>
    <w:rsid w:val="009B1440"/>
    <w:rsid w:val="009B176B"/>
    <w:rsid w:val="009B2623"/>
    <w:rsid w:val="009B2FE1"/>
    <w:rsid w:val="009B3EAA"/>
    <w:rsid w:val="009B3ECD"/>
    <w:rsid w:val="009B428F"/>
    <w:rsid w:val="009B4304"/>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17E8"/>
    <w:rsid w:val="009C1CAF"/>
    <w:rsid w:val="009C32D8"/>
    <w:rsid w:val="009C33BD"/>
    <w:rsid w:val="009C3C6F"/>
    <w:rsid w:val="009C3CE0"/>
    <w:rsid w:val="009C506B"/>
    <w:rsid w:val="009C56EB"/>
    <w:rsid w:val="009C574E"/>
    <w:rsid w:val="009C6365"/>
    <w:rsid w:val="009C6660"/>
    <w:rsid w:val="009C67AD"/>
    <w:rsid w:val="009C68CB"/>
    <w:rsid w:val="009C7B63"/>
    <w:rsid w:val="009D054D"/>
    <w:rsid w:val="009D1093"/>
    <w:rsid w:val="009D14B0"/>
    <w:rsid w:val="009D180B"/>
    <w:rsid w:val="009D2262"/>
    <w:rsid w:val="009D36D7"/>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1A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020"/>
    <w:rsid w:val="00A32385"/>
    <w:rsid w:val="00A34272"/>
    <w:rsid w:val="00A34E28"/>
    <w:rsid w:val="00A356B1"/>
    <w:rsid w:val="00A362AF"/>
    <w:rsid w:val="00A364EF"/>
    <w:rsid w:val="00A3659A"/>
    <w:rsid w:val="00A36BBA"/>
    <w:rsid w:val="00A37722"/>
    <w:rsid w:val="00A41AEF"/>
    <w:rsid w:val="00A41F4C"/>
    <w:rsid w:val="00A42348"/>
    <w:rsid w:val="00A42B32"/>
    <w:rsid w:val="00A42C07"/>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55C"/>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2F7"/>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232B"/>
    <w:rsid w:val="00AB38AF"/>
    <w:rsid w:val="00AB3D9A"/>
    <w:rsid w:val="00AB3F17"/>
    <w:rsid w:val="00AB4876"/>
    <w:rsid w:val="00AB5BFC"/>
    <w:rsid w:val="00AB667C"/>
    <w:rsid w:val="00AB6727"/>
    <w:rsid w:val="00AB69AC"/>
    <w:rsid w:val="00AB7F32"/>
    <w:rsid w:val="00AB7F61"/>
    <w:rsid w:val="00AC00AA"/>
    <w:rsid w:val="00AC058D"/>
    <w:rsid w:val="00AC09C8"/>
    <w:rsid w:val="00AC19F9"/>
    <w:rsid w:val="00AC1F56"/>
    <w:rsid w:val="00AC24DB"/>
    <w:rsid w:val="00AC266D"/>
    <w:rsid w:val="00AC29EF"/>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652"/>
    <w:rsid w:val="00AE532D"/>
    <w:rsid w:val="00AE5360"/>
    <w:rsid w:val="00AE5406"/>
    <w:rsid w:val="00AE7370"/>
    <w:rsid w:val="00AE79B6"/>
    <w:rsid w:val="00AF09DC"/>
    <w:rsid w:val="00AF1591"/>
    <w:rsid w:val="00AF1867"/>
    <w:rsid w:val="00AF29FC"/>
    <w:rsid w:val="00AF309A"/>
    <w:rsid w:val="00AF3328"/>
    <w:rsid w:val="00AF35B0"/>
    <w:rsid w:val="00AF3943"/>
    <w:rsid w:val="00AF3E50"/>
    <w:rsid w:val="00AF4B12"/>
    <w:rsid w:val="00AF55BA"/>
    <w:rsid w:val="00AF5D4A"/>
    <w:rsid w:val="00AF6041"/>
    <w:rsid w:val="00AF6AF3"/>
    <w:rsid w:val="00AF74B0"/>
    <w:rsid w:val="00AF7A9D"/>
    <w:rsid w:val="00B01324"/>
    <w:rsid w:val="00B016E2"/>
    <w:rsid w:val="00B02581"/>
    <w:rsid w:val="00B02777"/>
    <w:rsid w:val="00B03008"/>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557"/>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4F70"/>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5863"/>
    <w:rsid w:val="00B65A4C"/>
    <w:rsid w:val="00B65C02"/>
    <w:rsid w:val="00B66538"/>
    <w:rsid w:val="00B67774"/>
    <w:rsid w:val="00B70678"/>
    <w:rsid w:val="00B70FF5"/>
    <w:rsid w:val="00B71302"/>
    <w:rsid w:val="00B71676"/>
    <w:rsid w:val="00B71C68"/>
    <w:rsid w:val="00B71FAB"/>
    <w:rsid w:val="00B72332"/>
    <w:rsid w:val="00B7286D"/>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13A"/>
    <w:rsid w:val="00B90B5A"/>
    <w:rsid w:val="00B91344"/>
    <w:rsid w:val="00B9169D"/>
    <w:rsid w:val="00B919FA"/>
    <w:rsid w:val="00B91C0E"/>
    <w:rsid w:val="00B92A33"/>
    <w:rsid w:val="00B92C4F"/>
    <w:rsid w:val="00B92E02"/>
    <w:rsid w:val="00B93569"/>
    <w:rsid w:val="00B93A0A"/>
    <w:rsid w:val="00B94DEC"/>
    <w:rsid w:val="00B95064"/>
    <w:rsid w:val="00B95453"/>
    <w:rsid w:val="00B95E41"/>
    <w:rsid w:val="00B961CC"/>
    <w:rsid w:val="00BA0E2B"/>
    <w:rsid w:val="00BA1441"/>
    <w:rsid w:val="00BA1851"/>
    <w:rsid w:val="00BA29F7"/>
    <w:rsid w:val="00BA2F55"/>
    <w:rsid w:val="00BA418C"/>
    <w:rsid w:val="00BA447B"/>
    <w:rsid w:val="00BA4BC2"/>
    <w:rsid w:val="00BA6A8D"/>
    <w:rsid w:val="00BA742E"/>
    <w:rsid w:val="00BA7867"/>
    <w:rsid w:val="00BA7A53"/>
    <w:rsid w:val="00BA7F56"/>
    <w:rsid w:val="00BA7FAC"/>
    <w:rsid w:val="00BB00A5"/>
    <w:rsid w:val="00BB117C"/>
    <w:rsid w:val="00BB1A52"/>
    <w:rsid w:val="00BB2392"/>
    <w:rsid w:val="00BB2ACF"/>
    <w:rsid w:val="00BB2BA2"/>
    <w:rsid w:val="00BB3D2C"/>
    <w:rsid w:val="00BB3F0F"/>
    <w:rsid w:val="00BB46A1"/>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EB4"/>
    <w:rsid w:val="00BE5FA3"/>
    <w:rsid w:val="00BE6290"/>
    <w:rsid w:val="00BE6782"/>
    <w:rsid w:val="00BE6FB1"/>
    <w:rsid w:val="00BE716E"/>
    <w:rsid w:val="00BE7226"/>
    <w:rsid w:val="00BE7A12"/>
    <w:rsid w:val="00BF030F"/>
    <w:rsid w:val="00BF1290"/>
    <w:rsid w:val="00BF216C"/>
    <w:rsid w:val="00BF2EE2"/>
    <w:rsid w:val="00BF302D"/>
    <w:rsid w:val="00BF3AE4"/>
    <w:rsid w:val="00BF3CB7"/>
    <w:rsid w:val="00BF438E"/>
    <w:rsid w:val="00BF4580"/>
    <w:rsid w:val="00BF479C"/>
    <w:rsid w:val="00BF4E61"/>
    <w:rsid w:val="00BF4F4F"/>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A4"/>
    <w:rsid w:val="00C35E30"/>
    <w:rsid w:val="00C36298"/>
    <w:rsid w:val="00C364CC"/>
    <w:rsid w:val="00C366D0"/>
    <w:rsid w:val="00C36BF2"/>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15BB"/>
    <w:rsid w:val="00C619EF"/>
    <w:rsid w:val="00C61A9E"/>
    <w:rsid w:val="00C6295B"/>
    <w:rsid w:val="00C63DCF"/>
    <w:rsid w:val="00C64485"/>
    <w:rsid w:val="00C64CDA"/>
    <w:rsid w:val="00C64E53"/>
    <w:rsid w:val="00C6713E"/>
    <w:rsid w:val="00C67771"/>
    <w:rsid w:val="00C67D7B"/>
    <w:rsid w:val="00C70FC3"/>
    <w:rsid w:val="00C71FDA"/>
    <w:rsid w:val="00C72088"/>
    <w:rsid w:val="00C72395"/>
    <w:rsid w:val="00C734B3"/>
    <w:rsid w:val="00C73C4E"/>
    <w:rsid w:val="00C73C98"/>
    <w:rsid w:val="00C7411A"/>
    <w:rsid w:val="00C74C3F"/>
    <w:rsid w:val="00C74E0A"/>
    <w:rsid w:val="00C74ED9"/>
    <w:rsid w:val="00C75220"/>
    <w:rsid w:val="00C7607E"/>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5E0"/>
    <w:rsid w:val="00CC0988"/>
    <w:rsid w:val="00CC0ADA"/>
    <w:rsid w:val="00CC1569"/>
    <w:rsid w:val="00CC1BA3"/>
    <w:rsid w:val="00CC27B8"/>
    <w:rsid w:val="00CC3B83"/>
    <w:rsid w:val="00CC3CE3"/>
    <w:rsid w:val="00CC44F4"/>
    <w:rsid w:val="00CC6541"/>
    <w:rsid w:val="00CC70B4"/>
    <w:rsid w:val="00CC76FC"/>
    <w:rsid w:val="00CC7807"/>
    <w:rsid w:val="00CC789B"/>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42FF"/>
    <w:rsid w:val="00CE4E75"/>
    <w:rsid w:val="00CE51AF"/>
    <w:rsid w:val="00CE52BC"/>
    <w:rsid w:val="00CE5841"/>
    <w:rsid w:val="00CE59BB"/>
    <w:rsid w:val="00CE5BE7"/>
    <w:rsid w:val="00CE5EBD"/>
    <w:rsid w:val="00CE6DCD"/>
    <w:rsid w:val="00CE7A11"/>
    <w:rsid w:val="00CE7A3B"/>
    <w:rsid w:val="00CF04BB"/>
    <w:rsid w:val="00CF04F3"/>
    <w:rsid w:val="00CF0FA5"/>
    <w:rsid w:val="00CF11D4"/>
    <w:rsid w:val="00CF24BC"/>
    <w:rsid w:val="00CF26F5"/>
    <w:rsid w:val="00CF35D0"/>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751"/>
    <w:rsid w:val="00D12E62"/>
    <w:rsid w:val="00D1321D"/>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22F"/>
    <w:rsid w:val="00D30317"/>
    <w:rsid w:val="00D31B69"/>
    <w:rsid w:val="00D31FE7"/>
    <w:rsid w:val="00D3220D"/>
    <w:rsid w:val="00D331ED"/>
    <w:rsid w:val="00D33A1A"/>
    <w:rsid w:val="00D34391"/>
    <w:rsid w:val="00D35407"/>
    <w:rsid w:val="00D3565A"/>
    <w:rsid w:val="00D35A79"/>
    <w:rsid w:val="00D35E96"/>
    <w:rsid w:val="00D35FDC"/>
    <w:rsid w:val="00D362DF"/>
    <w:rsid w:val="00D36CB4"/>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E22"/>
    <w:rsid w:val="00D61FDA"/>
    <w:rsid w:val="00D62F1E"/>
    <w:rsid w:val="00D63310"/>
    <w:rsid w:val="00D63427"/>
    <w:rsid w:val="00D64075"/>
    <w:rsid w:val="00D64CBA"/>
    <w:rsid w:val="00D65386"/>
    <w:rsid w:val="00D65D65"/>
    <w:rsid w:val="00D66BF8"/>
    <w:rsid w:val="00D66F8A"/>
    <w:rsid w:val="00D67041"/>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B65"/>
    <w:rsid w:val="00D810E9"/>
    <w:rsid w:val="00D82631"/>
    <w:rsid w:val="00D82C7A"/>
    <w:rsid w:val="00D82E2D"/>
    <w:rsid w:val="00D831FE"/>
    <w:rsid w:val="00D83599"/>
    <w:rsid w:val="00D835AE"/>
    <w:rsid w:val="00D836E1"/>
    <w:rsid w:val="00D83B93"/>
    <w:rsid w:val="00D84299"/>
    <w:rsid w:val="00D84862"/>
    <w:rsid w:val="00D84D65"/>
    <w:rsid w:val="00D85FDF"/>
    <w:rsid w:val="00D8653D"/>
    <w:rsid w:val="00D86B7F"/>
    <w:rsid w:val="00D86F4D"/>
    <w:rsid w:val="00D87B47"/>
    <w:rsid w:val="00D90135"/>
    <w:rsid w:val="00D902B0"/>
    <w:rsid w:val="00D908FF"/>
    <w:rsid w:val="00D910FA"/>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A83"/>
    <w:rsid w:val="00DD0143"/>
    <w:rsid w:val="00DD0525"/>
    <w:rsid w:val="00DD0B5C"/>
    <w:rsid w:val="00DD1428"/>
    <w:rsid w:val="00DD22E5"/>
    <w:rsid w:val="00DD2516"/>
    <w:rsid w:val="00DD2B74"/>
    <w:rsid w:val="00DD2E8E"/>
    <w:rsid w:val="00DD351E"/>
    <w:rsid w:val="00DD42E5"/>
    <w:rsid w:val="00DD4A46"/>
    <w:rsid w:val="00DD560E"/>
    <w:rsid w:val="00DD6404"/>
    <w:rsid w:val="00DD6E5B"/>
    <w:rsid w:val="00DD6ED4"/>
    <w:rsid w:val="00DD74F4"/>
    <w:rsid w:val="00DD7657"/>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704E"/>
    <w:rsid w:val="00E07BED"/>
    <w:rsid w:val="00E07E99"/>
    <w:rsid w:val="00E10C8E"/>
    <w:rsid w:val="00E1116F"/>
    <w:rsid w:val="00E112AF"/>
    <w:rsid w:val="00E113AF"/>
    <w:rsid w:val="00E1207F"/>
    <w:rsid w:val="00E128F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D8"/>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058"/>
    <w:rsid w:val="00EA2BF7"/>
    <w:rsid w:val="00EA2D2B"/>
    <w:rsid w:val="00EA2D69"/>
    <w:rsid w:val="00EA431A"/>
    <w:rsid w:val="00EA458F"/>
    <w:rsid w:val="00EA4D7B"/>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4A9"/>
    <w:rsid w:val="00EF3C5B"/>
    <w:rsid w:val="00EF3D1F"/>
    <w:rsid w:val="00EF40C7"/>
    <w:rsid w:val="00EF4501"/>
    <w:rsid w:val="00EF492E"/>
    <w:rsid w:val="00EF4986"/>
    <w:rsid w:val="00EF4A17"/>
    <w:rsid w:val="00EF4A29"/>
    <w:rsid w:val="00EF55C3"/>
    <w:rsid w:val="00EF59E5"/>
    <w:rsid w:val="00EF6C17"/>
    <w:rsid w:val="00EF7E9C"/>
    <w:rsid w:val="00EF7F47"/>
    <w:rsid w:val="00F004A8"/>
    <w:rsid w:val="00F005A0"/>
    <w:rsid w:val="00F01E3C"/>
    <w:rsid w:val="00F02455"/>
    <w:rsid w:val="00F024E2"/>
    <w:rsid w:val="00F02C14"/>
    <w:rsid w:val="00F02E8A"/>
    <w:rsid w:val="00F03558"/>
    <w:rsid w:val="00F03985"/>
    <w:rsid w:val="00F0452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14C"/>
    <w:rsid w:val="00F4226B"/>
    <w:rsid w:val="00F42B0F"/>
    <w:rsid w:val="00F42E6B"/>
    <w:rsid w:val="00F43C10"/>
    <w:rsid w:val="00F4423B"/>
    <w:rsid w:val="00F448C3"/>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F8"/>
    <w:rsid w:val="00FA73A4"/>
    <w:rsid w:val="00FA7621"/>
    <w:rsid w:val="00FA7FDE"/>
    <w:rsid w:val="00FB05EC"/>
    <w:rsid w:val="00FB2740"/>
    <w:rsid w:val="00FB2EE7"/>
    <w:rsid w:val="00FB3430"/>
    <w:rsid w:val="00FB37D7"/>
    <w:rsid w:val="00FB3E39"/>
    <w:rsid w:val="00FB5E18"/>
    <w:rsid w:val="00FB670C"/>
    <w:rsid w:val="00FB677A"/>
    <w:rsid w:val="00FB6DD9"/>
    <w:rsid w:val="00FB6EFB"/>
    <w:rsid w:val="00FB7A35"/>
    <w:rsid w:val="00FC05E9"/>
    <w:rsid w:val="00FC0ED3"/>
    <w:rsid w:val="00FC1197"/>
    <w:rsid w:val="00FC1867"/>
    <w:rsid w:val="00FC1B28"/>
    <w:rsid w:val="00FC23A8"/>
    <w:rsid w:val="00FC32A2"/>
    <w:rsid w:val="00FC34A2"/>
    <w:rsid w:val="00FC356C"/>
    <w:rsid w:val="00FC37BE"/>
    <w:rsid w:val="00FC37EC"/>
    <w:rsid w:val="00FC39B1"/>
    <w:rsid w:val="00FC3BEC"/>
    <w:rsid w:val="00FC4471"/>
    <w:rsid w:val="00FC4CB1"/>
    <w:rsid w:val="00FC4D66"/>
    <w:rsid w:val="00FC4EE5"/>
    <w:rsid w:val="00FC51CC"/>
    <w:rsid w:val="00FC5201"/>
    <w:rsid w:val="00FC53AE"/>
    <w:rsid w:val="00FC5454"/>
    <w:rsid w:val="00FC641F"/>
    <w:rsid w:val="00FC6896"/>
    <w:rsid w:val="00FC6DEC"/>
    <w:rsid w:val="00FD0199"/>
    <w:rsid w:val="00FD06BA"/>
    <w:rsid w:val="00FD0A6B"/>
    <w:rsid w:val="00FD0E02"/>
    <w:rsid w:val="00FD0F01"/>
    <w:rsid w:val="00FD13B6"/>
    <w:rsid w:val="00FD1C29"/>
    <w:rsid w:val="00FD1E3E"/>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2001A0A"/>
    <w:rsid w:val="02A168BF"/>
    <w:rsid w:val="02CA483A"/>
    <w:rsid w:val="03797F07"/>
    <w:rsid w:val="03AD4585"/>
    <w:rsid w:val="03E00461"/>
    <w:rsid w:val="03F4204D"/>
    <w:rsid w:val="05332451"/>
    <w:rsid w:val="06613805"/>
    <w:rsid w:val="06CC04E7"/>
    <w:rsid w:val="06D73A4F"/>
    <w:rsid w:val="07C71CB5"/>
    <w:rsid w:val="07E06D3F"/>
    <w:rsid w:val="085E4C76"/>
    <w:rsid w:val="08B07394"/>
    <w:rsid w:val="0C3C7773"/>
    <w:rsid w:val="0C6C4DEB"/>
    <w:rsid w:val="0CDF15A0"/>
    <w:rsid w:val="0D646612"/>
    <w:rsid w:val="0DA23423"/>
    <w:rsid w:val="0DA304EA"/>
    <w:rsid w:val="0DD92A52"/>
    <w:rsid w:val="0ED71AD6"/>
    <w:rsid w:val="0FAC437D"/>
    <w:rsid w:val="103F68D0"/>
    <w:rsid w:val="10483FB4"/>
    <w:rsid w:val="10495372"/>
    <w:rsid w:val="10BD44DF"/>
    <w:rsid w:val="10FF036E"/>
    <w:rsid w:val="13684560"/>
    <w:rsid w:val="13822E3F"/>
    <w:rsid w:val="13EE30EA"/>
    <w:rsid w:val="147F75E5"/>
    <w:rsid w:val="14AF3DCC"/>
    <w:rsid w:val="156470E7"/>
    <w:rsid w:val="15B143D8"/>
    <w:rsid w:val="15DA0704"/>
    <w:rsid w:val="165F0A61"/>
    <w:rsid w:val="16991CBC"/>
    <w:rsid w:val="17E61D07"/>
    <w:rsid w:val="180C110B"/>
    <w:rsid w:val="18250C96"/>
    <w:rsid w:val="1A3A23E4"/>
    <w:rsid w:val="1A92556F"/>
    <w:rsid w:val="1BC06413"/>
    <w:rsid w:val="1BFE1E76"/>
    <w:rsid w:val="1D2E49C9"/>
    <w:rsid w:val="1DDC109A"/>
    <w:rsid w:val="1DE61FB4"/>
    <w:rsid w:val="1DE8075E"/>
    <w:rsid w:val="1EAD547F"/>
    <w:rsid w:val="1F227689"/>
    <w:rsid w:val="1F6C12FE"/>
    <w:rsid w:val="1FD6512D"/>
    <w:rsid w:val="1FF95442"/>
    <w:rsid w:val="21171014"/>
    <w:rsid w:val="21983AD5"/>
    <w:rsid w:val="21F41569"/>
    <w:rsid w:val="22132C83"/>
    <w:rsid w:val="22AC4890"/>
    <w:rsid w:val="23250B57"/>
    <w:rsid w:val="23297A9A"/>
    <w:rsid w:val="24386850"/>
    <w:rsid w:val="25371D8A"/>
    <w:rsid w:val="26A97383"/>
    <w:rsid w:val="26B042F3"/>
    <w:rsid w:val="279E2028"/>
    <w:rsid w:val="27E16F8F"/>
    <w:rsid w:val="28A912D7"/>
    <w:rsid w:val="28E578EB"/>
    <w:rsid w:val="29B6573F"/>
    <w:rsid w:val="29F50A4E"/>
    <w:rsid w:val="2A927C4A"/>
    <w:rsid w:val="2ACE2C5C"/>
    <w:rsid w:val="2B6C5CDC"/>
    <w:rsid w:val="2BB63526"/>
    <w:rsid w:val="2BF11EA2"/>
    <w:rsid w:val="2C1C6B96"/>
    <w:rsid w:val="2C581F6B"/>
    <w:rsid w:val="2C6B545B"/>
    <w:rsid w:val="2D7C53E1"/>
    <w:rsid w:val="2DB55687"/>
    <w:rsid w:val="2DF307C6"/>
    <w:rsid w:val="2E5423F6"/>
    <w:rsid w:val="2F5918F0"/>
    <w:rsid w:val="2FCD56FB"/>
    <w:rsid w:val="31873BC7"/>
    <w:rsid w:val="34472F12"/>
    <w:rsid w:val="35614127"/>
    <w:rsid w:val="363F44C3"/>
    <w:rsid w:val="37683699"/>
    <w:rsid w:val="38814424"/>
    <w:rsid w:val="38984923"/>
    <w:rsid w:val="3921242A"/>
    <w:rsid w:val="396D48A4"/>
    <w:rsid w:val="397765A5"/>
    <w:rsid w:val="3A9F2A57"/>
    <w:rsid w:val="3B963B2E"/>
    <w:rsid w:val="3D067498"/>
    <w:rsid w:val="3D277EE6"/>
    <w:rsid w:val="3E5D2F59"/>
    <w:rsid w:val="3E634F57"/>
    <w:rsid w:val="3F8679DF"/>
    <w:rsid w:val="3FAE6B09"/>
    <w:rsid w:val="40AB25F1"/>
    <w:rsid w:val="4212218F"/>
    <w:rsid w:val="42A57908"/>
    <w:rsid w:val="42FB0EAB"/>
    <w:rsid w:val="435E63EC"/>
    <w:rsid w:val="437538FD"/>
    <w:rsid w:val="437665D2"/>
    <w:rsid w:val="438A51F2"/>
    <w:rsid w:val="44517A4C"/>
    <w:rsid w:val="44A133EE"/>
    <w:rsid w:val="47C86DC5"/>
    <w:rsid w:val="47FE1666"/>
    <w:rsid w:val="48F800B1"/>
    <w:rsid w:val="4ADB08E1"/>
    <w:rsid w:val="4BDD3BEB"/>
    <w:rsid w:val="4C1A5A63"/>
    <w:rsid w:val="4D3C00E1"/>
    <w:rsid w:val="4D873458"/>
    <w:rsid w:val="4EB16B7D"/>
    <w:rsid w:val="4F08188A"/>
    <w:rsid w:val="507D11E2"/>
    <w:rsid w:val="50CE28C5"/>
    <w:rsid w:val="50D95747"/>
    <w:rsid w:val="51EF6ECE"/>
    <w:rsid w:val="52881A27"/>
    <w:rsid w:val="52C52932"/>
    <w:rsid w:val="53D6749F"/>
    <w:rsid w:val="53E205BF"/>
    <w:rsid w:val="5443040F"/>
    <w:rsid w:val="55515465"/>
    <w:rsid w:val="56185748"/>
    <w:rsid w:val="564D7EC9"/>
    <w:rsid w:val="5A5B6FF0"/>
    <w:rsid w:val="5B9A218B"/>
    <w:rsid w:val="5C861212"/>
    <w:rsid w:val="5C9F73D7"/>
    <w:rsid w:val="5CC76F92"/>
    <w:rsid w:val="5D0839A5"/>
    <w:rsid w:val="5D8C1DA9"/>
    <w:rsid w:val="5DD3055B"/>
    <w:rsid w:val="5DEB76EE"/>
    <w:rsid w:val="5E2725D8"/>
    <w:rsid w:val="5E656CAA"/>
    <w:rsid w:val="5E786F68"/>
    <w:rsid w:val="5EBD52A4"/>
    <w:rsid w:val="603E2217"/>
    <w:rsid w:val="61A42C4A"/>
    <w:rsid w:val="62456ADE"/>
    <w:rsid w:val="631E0DE0"/>
    <w:rsid w:val="63703027"/>
    <w:rsid w:val="63FA101C"/>
    <w:rsid w:val="65CD6842"/>
    <w:rsid w:val="67FE6A86"/>
    <w:rsid w:val="684943AD"/>
    <w:rsid w:val="68504A97"/>
    <w:rsid w:val="687F20F0"/>
    <w:rsid w:val="68A05AC0"/>
    <w:rsid w:val="699A0BFD"/>
    <w:rsid w:val="6A1F0561"/>
    <w:rsid w:val="6A8A64BB"/>
    <w:rsid w:val="6AB93D4C"/>
    <w:rsid w:val="6B1063FD"/>
    <w:rsid w:val="6B7C44CE"/>
    <w:rsid w:val="6BAF6231"/>
    <w:rsid w:val="6C3928A6"/>
    <w:rsid w:val="6D95263A"/>
    <w:rsid w:val="6EC946A0"/>
    <w:rsid w:val="6F21005F"/>
    <w:rsid w:val="6F6635E0"/>
    <w:rsid w:val="6FA058D8"/>
    <w:rsid w:val="6FAE03F6"/>
    <w:rsid w:val="6FC20423"/>
    <w:rsid w:val="6FF15A51"/>
    <w:rsid w:val="70985D82"/>
    <w:rsid w:val="70B46FCF"/>
    <w:rsid w:val="71D60C6B"/>
    <w:rsid w:val="720E4007"/>
    <w:rsid w:val="726A1900"/>
    <w:rsid w:val="731C0390"/>
    <w:rsid w:val="73285AAF"/>
    <w:rsid w:val="735A5603"/>
    <w:rsid w:val="7381169F"/>
    <w:rsid w:val="73FB3BE1"/>
    <w:rsid w:val="752F4F04"/>
    <w:rsid w:val="75FB063E"/>
    <w:rsid w:val="766D5115"/>
    <w:rsid w:val="772B0864"/>
    <w:rsid w:val="77487241"/>
    <w:rsid w:val="775153A3"/>
    <w:rsid w:val="77803CD0"/>
    <w:rsid w:val="77D82CD1"/>
    <w:rsid w:val="77DE7BB8"/>
    <w:rsid w:val="781A6ACF"/>
    <w:rsid w:val="78821076"/>
    <w:rsid w:val="7A052CD5"/>
    <w:rsid w:val="7A544342"/>
    <w:rsid w:val="7AAB081B"/>
    <w:rsid w:val="7B2E1B40"/>
    <w:rsid w:val="7B99542D"/>
    <w:rsid w:val="7C223D82"/>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D0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semiHidden="1" w:uiPriority="0" w:unhideWhenUsed="1" w:qFormat="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uiPriority w:val="99"/>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iPriority w:val="99"/>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uiPriority w:val="99"/>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uiPriority w:val="99"/>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iPriority w:val="99"/>
    <w:unhideWhenUsed/>
    <w:qFormat/>
    <w:rPr>
      <w:kern w:val="0"/>
      <w:sz w:val="18"/>
      <w:szCs w:val="18"/>
      <w:lang w:val="zh-CN"/>
    </w:rPr>
  </w:style>
  <w:style w:type="paragraph" w:styleId="aff3">
    <w:name w:val="footer"/>
    <w:basedOn w:val="af4"/>
    <w:link w:val="Char22"/>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uiPriority w:val="99"/>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iPriority w:val="9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uiPriority w:val="99"/>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uiPriority w:val="99"/>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uiPriority w:val="99"/>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uiPriority w:val="99"/>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uiPriority w:val="99"/>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uiPriority w:val="99"/>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uiPriority w:val="99"/>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uiPriority w:val="99"/>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uiPriority w:val="99"/>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uiPriority w:val="99"/>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uiPriority w:val="99"/>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uiPriority w:val="99"/>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110">
    <w:name w:val="xl110"/>
    <w:basedOn w:val="af4"/>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f4"/>
    <w:qFormat/>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f4"/>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3">
    <w:name w:val="xl113"/>
    <w:basedOn w:val="af4"/>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TOC4">
    <w:name w:val="TOC 标题4"/>
    <w:basedOn w:val="1"/>
    <w:next w:val="af4"/>
    <w:uiPriority w:val="39"/>
    <w:qFormat/>
    <w:pPr>
      <w:widowControl/>
      <w:spacing w:before="480" w:after="0" w:line="276" w:lineRule="auto"/>
      <w:jc w:val="left"/>
      <w:outlineLvl w:val="9"/>
    </w:pPr>
    <w:rPr>
      <w:rFonts w:ascii="Cambria" w:hAnsi="Cambria"/>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semiHidden="1" w:uiPriority="0" w:unhideWhenUsed="1" w:qFormat="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uiPriority w:val="99"/>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iPriority w:val="99"/>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uiPriority w:val="99"/>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uiPriority w:val="99"/>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iPriority w:val="99"/>
    <w:unhideWhenUsed/>
    <w:qFormat/>
    <w:rPr>
      <w:kern w:val="0"/>
      <w:sz w:val="18"/>
      <w:szCs w:val="18"/>
      <w:lang w:val="zh-CN"/>
    </w:rPr>
  </w:style>
  <w:style w:type="paragraph" w:styleId="aff3">
    <w:name w:val="footer"/>
    <w:basedOn w:val="af4"/>
    <w:link w:val="Char22"/>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uiPriority w:val="99"/>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iPriority w:val="9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uiPriority w:val="99"/>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uiPriority w:val="99"/>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uiPriority w:val="99"/>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uiPriority w:val="99"/>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uiPriority w:val="99"/>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uiPriority w:val="99"/>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uiPriority w:val="99"/>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uiPriority w:val="99"/>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uiPriority w:val="99"/>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uiPriority w:val="99"/>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uiPriority w:val="99"/>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uiPriority w:val="99"/>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110">
    <w:name w:val="xl110"/>
    <w:basedOn w:val="af4"/>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f4"/>
    <w:qFormat/>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f4"/>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3">
    <w:name w:val="xl113"/>
    <w:basedOn w:val="af4"/>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TOC4">
    <w:name w:val="TOC 标题4"/>
    <w:basedOn w:val="1"/>
    <w:next w:val="af4"/>
    <w:uiPriority w:val="39"/>
    <w:qFormat/>
    <w:pPr>
      <w:widowControl/>
      <w:spacing w:before="480" w:after="0" w:line="276" w:lineRule="auto"/>
      <w:jc w:val="left"/>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9F03A-D8E9-4241-9D44-36351472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14845</Words>
  <Characters>84621</Characters>
  <Application>Microsoft Office Word</Application>
  <DocSecurity>0</DocSecurity>
  <Lines>705</Lines>
  <Paragraphs>198</Paragraphs>
  <ScaleCrop>false</ScaleCrop>
  <Company>Sky123.Org</Company>
  <LinksUpToDate>false</LinksUpToDate>
  <CharactersWithSpaces>99268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2020-08-13T03:24:00Z</cp:lastPrinted>
  <dcterms:created xsi:type="dcterms:W3CDTF">2020-09-15T06:42:00Z</dcterms:created>
  <dcterms:modified xsi:type="dcterms:W3CDTF">2020-09-15T06:42:00Z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